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B" w:rsidRDefault="00EE008B" w:rsidP="00EE008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Сосновского муниципального района от 22.10.2020 № 1755</w:t>
      </w: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Pr="00C37C0C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C37C0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</w:t>
      </w:r>
      <w:r w:rsidR="005645F2">
        <w:rPr>
          <w:rFonts w:ascii="Times New Roman" w:hAnsi="Times New Roman"/>
          <w:sz w:val="28"/>
          <w:szCs w:val="28"/>
          <w:lang w:eastAsia="ru-RU"/>
        </w:rPr>
        <w:t>воздушных судов</w:t>
      </w:r>
      <w:r w:rsidRPr="00C37C0C">
        <w:rPr>
          <w:rFonts w:ascii="Times New Roman" w:hAnsi="Times New Roman"/>
          <w:sz w:val="28"/>
          <w:szCs w:val="28"/>
          <w:lang w:eastAsia="ru-RU"/>
        </w:rPr>
        <w:t>,  подъема привя</w:t>
      </w:r>
      <w:r w:rsidR="00C81B94">
        <w:rPr>
          <w:rFonts w:ascii="Times New Roman" w:hAnsi="Times New Roman"/>
          <w:sz w:val="28"/>
          <w:szCs w:val="28"/>
          <w:lang w:eastAsia="ru-RU"/>
        </w:rPr>
        <w:t xml:space="preserve">зных аэростатов   над территорией </w:t>
      </w:r>
      <w:r w:rsidRPr="00C37C0C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  <w:bookmarkEnd w:id="0"/>
    </w:p>
    <w:p w:rsidR="00997DEB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Pr="00AF3F39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92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Pr="00CF192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в целях повышения качества и доступности предоставляемых муниципальных услуг,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Сосновского</w:t>
      </w:r>
      <w:r w:rsidRPr="00CF192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</w:t>
      </w:r>
    </w:p>
    <w:p w:rsidR="00997DEB" w:rsidRPr="00AF3F39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F39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97DEB" w:rsidRPr="00CF192A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А</w:t>
      </w:r>
      <w:r w:rsidRPr="00CF192A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Pr="00CF19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полетов беспилотных </w:t>
      </w:r>
      <w:r w:rsidR="005645F2">
        <w:rPr>
          <w:rFonts w:ascii="Times New Roman" w:hAnsi="Times New Roman"/>
          <w:sz w:val="28"/>
          <w:szCs w:val="28"/>
          <w:lang w:eastAsia="ru-RU"/>
        </w:rPr>
        <w:t>воздушных судов</w:t>
      </w:r>
      <w:r w:rsidRPr="00CF192A">
        <w:rPr>
          <w:rFonts w:ascii="Times New Roman" w:hAnsi="Times New Roman"/>
          <w:sz w:val="28"/>
          <w:szCs w:val="28"/>
          <w:lang w:eastAsia="ru-RU"/>
        </w:rPr>
        <w:t xml:space="preserve">,  подъема привязных аэростатов над территорией </w:t>
      </w:r>
      <w:r>
        <w:rPr>
          <w:rFonts w:ascii="Times New Roman" w:hAnsi="Times New Roman"/>
          <w:sz w:val="28"/>
          <w:szCs w:val="28"/>
          <w:lang w:eastAsia="ru-RU"/>
        </w:rPr>
        <w:t xml:space="preserve">Сосновского </w:t>
      </w:r>
      <w:r w:rsidRPr="00CF192A">
        <w:rPr>
          <w:rFonts w:ascii="Times New Roman" w:hAnsi="Times New Roman"/>
          <w:sz w:val="28"/>
          <w:szCs w:val="28"/>
          <w:lang w:eastAsia="ru-RU"/>
        </w:rPr>
        <w:t>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 (прилагается).</w:t>
      </w:r>
    </w:p>
    <w:p w:rsidR="00997DEB" w:rsidRPr="00903DC6" w:rsidRDefault="00997DEB" w:rsidP="00C81B94">
      <w:pPr>
        <w:pStyle w:val="a3"/>
        <w:spacing w:line="240" w:lineRule="auto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 w:rsidRPr="00CF192A">
        <w:rPr>
          <w:sz w:val="28"/>
          <w:szCs w:val="28"/>
        </w:rPr>
        <w:t xml:space="preserve">2. </w:t>
      </w:r>
      <w:r w:rsidR="00C81B94">
        <w:rPr>
          <w:sz w:val="28"/>
          <w:szCs w:val="28"/>
        </w:rPr>
        <w:t>Управлению муниципальной службы (Осипова О.В.)</w:t>
      </w:r>
      <w:r>
        <w:rPr>
          <w:sz w:val="28"/>
          <w:szCs w:val="28"/>
        </w:rPr>
        <w:t xml:space="preserve">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903DC6">
        <w:rPr>
          <w:sz w:val="28"/>
          <w:szCs w:val="28"/>
        </w:rPr>
        <w:t>опубликование</w:t>
      </w:r>
      <w:r w:rsidR="00C81B94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:rsidR="00997DEB" w:rsidRPr="00C81B94" w:rsidRDefault="00997DEB" w:rsidP="00C81B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92A">
        <w:rPr>
          <w:rFonts w:ascii="Times New Roman" w:hAnsi="Times New Roman"/>
          <w:sz w:val="28"/>
          <w:szCs w:val="28"/>
          <w:lang w:eastAsia="ru-RU"/>
        </w:rPr>
        <w:t>3.</w:t>
      </w:r>
      <w:r w:rsidRPr="00CF192A">
        <w:rPr>
          <w:rFonts w:ascii="Times New Roman" w:hAnsi="Times New Roman"/>
          <w:sz w:val="28"/>
          <w:szCs w:val="28"/>
        </w:rPr>
        <w:t xml:space="preserve"> </w:t>
      </w:r>
      <w:r w:rsidRPr="007D273C">
        <w:rPr>
          <w:rFonts w:ascii="Times New Roman" w:hAnsi="Times New Roman"/>
          <w:sz w:val="28"/>
          <w:szCs w:val="28"/>
        </w:rPr>
        <w:t xml:space="preserve">Контроль и организацию  выполнения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D273C">
        <w:rPr>
          <w:rFonts w:ascii="Times New Roman" w:hAnsi="Times New Roman"/>
          <w:sz w:val="28"/>
          <w:szCs w:val="28"/>
        </w:rPr>
        <w:t xml:space="preserve"> </w:t>
      </w:r>
      <w:r w:rsidRPr="00C81B94">
        <w:rPr>
          <w:rFonts w:ascii="Times New Roman" w:hAnsi="Times New Roman"/>
          <w:sz w:val="28"/>
          <w:szCs w:val="28"/>
        </w:rPr>
        <w:t xml:space="preserve">возложить на </w:t>
      </w:r>
      <w:r w:rsidR="00E06CB0" w:rsidRPr="00C81B94">
        <w:rPr>
          <w:rFonts w:ascii="Times New Roman" w:hAnsi="Times New Roman"/>
          <w:sz w:val="28"/>
          <w:szCs w:val="28"/>
        </w:rPr>
        <w:t>первого заместителя Главы района</w:t>
      </w:r>
      <w:r w:rsidRPr="00C81B94">
        <w:rPr>
          <w:rFonts w:ascii="Times New Roman" w:hAnsi="Times New Roman"/>
          <w:sz w:val="28"/>
          <w:szCs w:val="28"/>
        </w:rPr>
        <w:t>.</w:t>
      </w:r>
    </w:p>
    <w:p w:rsidR="00997DEB" w:rsidRPr="00C81B94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B94" w:rsidRPr="00C81B94" w:rsidRDefault="00C81B94" w:rsidP="00C81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Pr="00C81B94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DEB" w:rsidRPr="007D273C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73C">
        <w:rPr>
          <w:rFonts w:ascii="Times New Roman" w:hAnsi="Times New Roman"/>
          <w:sz w:val="28"/>
          <w:szCs w:val="28"/>
          <w:lang w:eastAsia="ru-RU"/>
        </w:rPr>
        <w:t xml:space="preserve">Глава Сосновского </w:t>
      </w:r>
    </w:p>
    <w:p w:rsidR="00997DEB" w:rsidRPr="007D273C" w:rsidRDefault="00997DEB" w:rsidP="00C81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73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DEB" w:rsidRDefault="00997DEB" w:rsidP="00997D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B94" w:rsidRDefault="00C81B94" w:rsidP="00997DEB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к  </w:t>
      </w:r>
      <w:r w:rsidR="00997DEB">
        <w:rPr>
          <w:sz w:val="28"/>
          <w:szCs w:val="28"/>
        </w:rPr>
        <w:t>постановлению</w:t>
      </w:r>
    </w:p>
    <w:p w:rsidR="00C81B94" w:rsidRDefault="00C81B94" w:rsidP="00C81B94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997DE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97DEB" w:rsidRPr="007A54BB">
        <w:rPr>
          <w:sz w:val="28"/>
          <w:szCs w:val="28"/>
        </w:rPr>
        <w:t>Сосновского</w:t>
      </w:r>
      <w:r w:rsidR="00997DEB">
        <w:rPr>
          <w:sz w:val="28"/>
          <w:szCs w:val="28"/>
        </w:rPr>
        <w:t xml:space="preserve"> </w:t>
      </w:r>
    </w:p>
    <w:p w:rsidR="00997DEB" w:rsidRDefault="00997DEB" w:rsidP="00C81B94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997DEB" w:rsidRDefault="00BB6549" w:rsidP="00C81B94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B9A">
        <w:rPr>
          <w:sz w:val="28"/>
          <w:szCs w:val="28"/>
        </w:rPr>
        <w:t>22.10.</w:t>
      </w:r>
      <w:r>
        <w:rPr>
          <w:sz w:val="28"/>
          <w:szCs w:val="28"/>
        </w:rPr>
        <w:t xml:space="preserve"> 2020</w:t>
      </w:r>
      <w:r w:rsidR="00997DEB">
        <w:rPr>
          <w:sz w:val="28"/>
          <w:szCs w:val="28"/>
        </w:rPr>
        <w:t xml:space="preserve"> года №</w:t>
      </w:r>
      <w:r w:rsidR="004D0B9A">
        <w:rPr>
          <w:sz w:val="28"/>
          <w:szCs w:val="28"/>
        </w:rPr>
        <w:t xml:space="preserve"> 1755</w:t>
      </w:r>
    </w:p>
    <w:p w:rsidR="00997DEB" w:rsidRPr="00C81B94" w:rsidRDefault="00997DEB" w:rsidP="00997D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DEB" w:rsidRPr="00C81B94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549" w:rsidRPr="00C81B94" w:rsidRDefault="00BB6549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121AA1" w:rsidRDefault="00997DEB" w:rsidP="00997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121AA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</w:t>
      </w:r>
      <w:r w:rsidR="005645F2" w:rsidRPr="005645F2">
        <w:rPr>
          <w:rFonts w:ascii="Times New Roman" w:hAnsi="Times New Roman"/>
          <w:b w:val="0"/>
          <w:sz w:val="28"/>
          <w:szCs w:val="28"/>
        </w:rPr>
        <w:t>воздушных судов</w:t>
      </w:r>
      <w:r w:rsidRPr="005645F2">
        <w:rPr>
          <w:rFonts w:ascii="Times New Roman" w:hAnsi="Times New Roman" w:cs="Times New Roman"/>
          <w:b w:val="0"/>
          <w:sz w:val="28"/>
          <w:szCs w:val="28"/>
        </w:rPr>
        <w:t>,</w:t>
      </w:r>
      <w:r w:rsidRPr="00121AA1">
        <w:rPr>
          <w:rFonts w:ascii="Times New Roman" w:hAnsi="Times New Roman" w:cs="Times New Roman"/>
          <w:b w:val="0"/>
          <w:sz w:val="28"/>
          <w:szCs w:val="28"/>
        </w:rPr>
        <w:t xml:space="preserve">  подъема привязных аэростатов над территорией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  <w:r w:rsidRPr="00121AA1">
        <w:rPr>
          <w:rFonts w:ascii="Times New Roman" w:hAnsi="Times New Roman" w:cs="Times New Roman"/>
          <w:b w:val="0"/>
          <w:sz w:val="28"/>
          <w:szCs w:val="28"/>
        </w:rPr>
        <w:t>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997DEB" w:rsidRPr="00121AA1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121AA1" w:rsidRDefault="00997DEB" w:rsidP="00997D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A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7DEB" w:rsidRPr="00121AA1" w:rsidRDefault="00997DEB" w:rsidP="00997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121AA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645F2">
        <w:rPr>
          <w:rFonts w:ascii="Times New Roman" w:hAnsi="Times New Roman"/>
          <w:sz w:val="28"/>
          <w:szCs w:val="28"/>
        </w:rPr>
        <w:t>воздушных судов</w:t>
      </w:r>
      <w:r w:rsidRPr="00121AA1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муниципального района, посадку (взлет) на площадки,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121AA1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сведения о которых не опубликованы в документах аэронавигационной информации (далее - услуга, муниципальная услуга).</w:t>
      </w:r>
    </w:p>
    <w:p w:rsidR="00997DEB" w:rsidRPr="00747106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06">
        <w:rPr>
          <w:rFonts w:ascii="Times New Roman" w:hAnsi="Times New Roman" w:cs="Times New Roman"/>
          <w:sz w:val="28"/>
          <w:szCs w:val="28"/>
        </w:rPr>
        <w:t>1.2. Получатели услуги.</w:t>
      </w:r>
    </w:p>
    <w:p w:rsidR="00997DEB" w:rsidRPr="00747106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747106">
        <w:rPr>
          <w:rFonts w:ascii="Times New Roman" w:hAnsi="Times New Roman" w:cs="Times New Roman"/>
          <w:sz w:val="28"/>
          <w:szCs w:val="28"/>
        </w:rPr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997DEB" w:rsidRPr="00747106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747106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44" w:history="1">
        <w:r w:rsidRPr="00747106">
          <w:rPr>
            <w:rFonts w:ascii="Times New Roman" w:hAnsi="Times New Roman" w:cs="Times New Roman"/>
            <w:sz w:val="28"/>
            <w:szCs w:val="28"/>
          </w:rPr>
          <w:t>подпункте 1.2.1</w:t>
        </w:r>
      </w:hyperlink>
      <w:r w:rsidRPr="00747106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997DEB" w:rsidRPr="00747106" w:rsidRDefault="00997DEB" w:rsidP="00997DEB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8"/>
          <w:szCs w:val="28"/>
        </w:rPr>
      </w:pPr>
      <w:bookmarkStart w:id="5" w:name="P46"/>
      <w:bookmarkEnd w:id="5"/>
      <w:r w:rsidRPr="00747106">
        <w:rPr>
          <w:rStyle w:val="2"/>
          <w:sz w:val="28"/>
          <w:szCs w:val="28"/>
        </w:rPr>
        <w:t xml:space="preserve">1.3.Муниципальная услуга предоставляется </w:t>
      </w:r>
      <w:r>
        <w:rPr>
          <w:rStyle w:val="2"/>
          <w:sz w:val="28"/>
          <w:szCs w:val="28"/>
        </w:rPr>
        <w:t>отделом ГО и ЧС</w:t>
      </w:r>
      <w:r w:rsidRPr="00747106">
        <w:rPr>
          <w:rStyle w:val="2"/>
          <w:sz w:val="28"/>
          <w:szCs w:val="28"/>
        </w:rPr>
        <w:t xml:space="preserve"> администрации </w:t>
      </w:r>
      <w:r>
        <w:rPr>
          <w:rStyle w:val="2"/>
          <w:sz w:val="28"/>
          <w:szCs w:val="28"/>
        </w:rPr>
        <w:t>Сосновского</w:t>
      </w:r>
      <w:r w:rsidRPr="00747106">
        <w:rPr>
          <w:rStyle w:val="2"/>
          <w:sz w:val="28"/>
          <w:szCs w:val="28"/>
        </w:rPr>
        <w:t xml:space="preserve"> муниципального района</w:t>
      </w:r>
      <w:r w:rsidRPr="00747106">
        <w:rPr>
          <w:rStyle w:val="2"/>
          <w:color w:val="FF0000"/>
          <w:sz w:val="28"/>
          <w:szCs w:val="28"/>
        </w:rPr>
        <w:t xml:space="preserve"> </w:t>
      </w:r>
      <w:r w:rsidRPr="00747106">
        <w:rPr>
          <w:rStyle w:val="2"/>
          <w:sz w:val="28"/>
          <w:szCs w:val="28"/>
        </w:rPr>
        <w:t xml:space="preserve">(далее - </w:t>
      </w:r>
      <w:r>
        <w:rPr>
          <w:rStyle w:val="2"/>
          <w:sz w:val="28"/>
          <w:szCs w:val="28"/>
        </w:rPr>
        <w:t>отдел</w:t>
      </w:r>
      <w:r w:rsidRPr="00747106">
        <w:rPr>
          <w:rStyle w:val="2"/>
          <w:sz w:val="28"/>
          <w:szCs w:val="28"/>
        </w:rPr>
        <w:t>).</w:t>
      </w:r>
    </w:p>
    <w:p w:rsidR="00997DEB" w:rsidRPr="00747106" w:rsidRDefault="00997DEB" w:rsidP="00997DEB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47106">
        <w:rPr>
          <w:rStyle w:val="2"/>
          <w:sz w:val="28"/>
          <w:szCs w:val="28"/>
        </w:rPr>
        <w:t xml:space="preserve">Исполнитель муниципальной услуги </w:t>
      </w:r>
      <w:r>
        <w:rPr>
          <w:rStyle w:val="27"/>
          <w:sz w:val="28"/>
          <w:szCs w:val="28"/>
        </w:rPr>
        <w:t>–</w:t>
      </w:r>
      <w:r w:rsidRPr="00747106">
        <w:rPr>
          <w:rStyle w:val="27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начальник отдела</w:t>
      </w:r>
      <w:r w:rsidRPr="00747106">
        <w:rPr>
          <w:rStyle w:val="2"/>
          <w:sz w:val="28"/>
          <w:szCs w:val="28"/>
        </w:rPr>
        <w:t>.</w:t>
      </w:r>
    </w:p>
    <w:p w:rsidR="00997DEB" w:rsidRPr="00747106" w:rsidRDefault="00997DEB" w:rsidP="00997DEB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47106">
        <w:rPr>
          <w:sz w:val="28"/>
          <w:szCs w:val="28"/>
        </w:rPr>
        <w:t xml:space="preserve">1.3.1. Местонахождение </w:t>
      </w:r>
      <w:r w:rsidRPr="00747106">
        <w:rPr>
          <w:rStyle w:val="2"/>
          <w:sz w:val="28"/>
          <w:szCs w:val="28"/>
        </w:rPr>
        <w:t>исполнителя</w:t>
      </w:r>
      <w:r w:rsidRPr="00747106">
        <w:rPr>
          <w:sz w:val="28"/>
          <w:szCs w:val="28"/>
        </w:rPr>
        <w:t xml:space="preserve">: </w:t>
      </w:r>
      <w:r>
        <w:rPr>
          <w:sz w:val="28"/>
          <w:szCs w:val="28"/>
        </w:rPr>
        <w:t>456510</w:t>
      </w:r>
      <w:r w:rsidRPr="00747106">
        <w:rPr>
          <w:sz w:val="28"/>
          <w:szCs w:val="28"/>
        </w:rPr>
        <w:t xml:space="preserve">, </w:t>
      </w:r>
      <w:r>
        <w:rPr>
          <w:sz w:val="28"/>
          <w:szCs w:val="28"/>
        </w:rPr>
        <w:t>Челябинская область, Сосновский район, с. Долгодеревенское</w:t>
      </w:r>
      <w:r w:rsidRPr="00747106">
        <w:rPr>
          <w:sz w:val="28"/>
          <w:szCs w:val="28"/>
        </w:rPr>
        <w:t xml:space="preserve">, ул. </w:t>
      </w:r>
      <w:r>
        <w:rPr>
          <w:sz w:val="28"/>
          <w:szCs w:val="28"/>
        </w:rPr>
        <w:t>50 лет ВЛКСМ 21</w:t>
      </w:r>
      <w:r w:rsidRPr="00747106">
        <w:rPr>
          <w:sz w:val="28"/>
          <w:szCs w:val="28"/>
        </w:rPr>
        <w:t>.</w:t>
      </w:r>
    </w:p>
    <w:p w:rsidR="00997DEB" w:rsidRPr="00747106" w:rsidRDefault="00997DEB" w:rsidP="00997DEB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47106">
        <w:rPr>
          <w:rStyle w:val="2"/>
          <w:sz w:val="28"/>
          <w:szCs w:val="28"/>
        </w:rPr>
        <w:t>График работы: с понедельник</w:t>
      </w:r>
      <w:r>
        <w:rPr>
          <w:rStyle w:val="2"/>
          <w:sz w:val="28"/>
          <w:szCs w:val="28"/>
        </w:rPr>
        <w:t>а по пятницу с 9-00 до 17-00, перерыв с 13-00 до 14-00</w:t>
      </w:r>
      <w:r w:rsidRPr="00747106">
        <w:rPr>
          <w:rStyle w:val="2"/>
          <w:sz w:val="28"/>
          <w:szCs w:val="28"/>
        </w:rPr>
        <w:t xml:space="preserve">, суббота – воскресенье выходные дни. </w:t>
      </w:r>
    </w:p>
    <w:p w:rsidR="00997DEB" w:rsidRPr="00747106" w:rsidRDefault="00997DEB" w:rsidP="00997DEB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Справочный телефон: 8 351 44  3 21 45</w:t>
      </w:r>
      <w:r w:rsidRPr="00747106">
        <w:rPr>
          <w:rStyle w:val="2"/>
          <w:sz w:val="28"/>
          <w:szCs w:val="28"/>
        </w:rPr>
        <w:t>.</w:t>
      </w:r>
    </w:p>
    <w:p w:rsidR="00997DEB" w:rsidRPr="00F174E4" w:rsidRDefault="00997DEB" w:rsidP="00997DEB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F174E4">
        <w:rPr>
          <w:rStyle w:val="2"/>
          <w:sz w:val="28"/>
          <w:szCs w:val="28"/>
        </w:rPr>
        <w:t>Проход по документам, удостоверяющим личность.</w:t>
      </w:r>
    </w:p>
    <w:p w:rsidR="00BB6549" w:rsidRDefault="00997DEB" w:rsidP="00BB6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03">
        <w:rPr>
          <w:rFonts w:ascii="Times New Roman" w:hAnsi="Times New Roman" w:cs="Times New Roman"/>
          <w:sz w:val="28"/>
          <w:szCs w:val="28"/>
        </w:rPr>
        <w:t>1.4.</w:t>
      </w:r>
      <w:r w:rsidRPr="00F174E4">
        <w:rPr>
          <w:rFonts w:ascii="Times New Roman" w:hAnsi="Times New Roman" w:cs="Times New Roman"/>
          <w:sz w:val="28"/>
          <w:szCs w:val="28"/>
        </w:rPr>
        <w:t xml:space="preserve"> Информация о муниципальной услуге может быть получена:</w:t>
      </w:r>
    </w:p>
    <w:p w:rsidR="00997DEB" w:rsidRPr="00F174E4" w:rsidRDefault="00997DEB" w:rsidP="00BB65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74E4">
        <w:rPr>
          <w:rFonts w:ascii="Times New Roman" w:hAnsi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174E4">
        <w:rPr>
          <w:rFonts w:ascii="Times New Roman" w:hAnsi="Times New Roman"/>
          <w:sz w:val="28"/>
          <w:szCs w:val="28"/>
        </w:rPr>
        <w:t>, для работы с заявителями;</w:t>
      </w:r>
    </w:p>
    <w:p w:rsidR="00997DEB" w:rsidRPr="00F174E4" w:rsidRDefault="00997DEB" w:rsidP="00997D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4E4">
        <w:rPr>
          <w:rFonts w:ascii="Times New Roman" w:hAnsi="Times New Roman"/>
          <w:sz w:val="28"/>
          <w:szCs w:val="28"/>
          <w:lang w:eastAsia="ru-RU"/>
        </w:rPr>
        <w:t xml:space="preserve">2) посредством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Сосновского </w:t>
      </w:r>
      <w:r w:rsidRPr="00F174E4">
        <w:rPr>
          <w:rFonts w:ascii="Times New Roman" w:hAnsi="Times New Roman"/>
          <w:sz w:val="28"/>
          <w:szCs w:val="28"/>
          <w:lang w:eastAsia="ru-RU"/>
        </w:rPr>
        <w:t>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>йона - http:</w:t>
      </w:r>
      <w:r w:rsidRPr="00C81B94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C81B94">
        <w:rPr>
          <w:rFonts w:ascii="Times New Roman" w:hAnsi="Times New Roman"/>
          <w:sz w:val="28"/>
          <w:szCs w:val="28"/>
          <w:lang w:eastAsia="ru-RU"/>
        </w:rPr>
        <w:t>.</w:t>
      </w:r>
      <w:r w:rsidRPr="00C81B94">
        <w:rPr>
          <w:rFonts w:ascii="Times New Roman" w:hAnsi="Times New Roman"/>
          <w:sz w:val="28"/>
          <w:szCs w:val="28"/>
          <w:lang w:val="en-US" w:eastAsia="ru-RU"/>
        </w:rPr>
        <w:t>chelsosna</w:t>
      </w:r>
      <w:r w:rsidRPr="00C81B94">
        <w:rPr>
          <w:rFonts w:ascii="Times New Roman" w:hAnsi="Times New Roman"/>
          <w:sz w:val="28"/>
          <w:szCs w:val="28"/>
          <w:lang w:eastAsia="ru-RU"/>
        </w:rPr>
        <w:t>.</w:t>
      </w:r>
      <w:r w:rsidRPr="00C81B94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C81B94">
        <w:rPr>
          <w:rFonts w:ascii="Times New Roman" w:hAnsi="Times New Roman"/>
          <w:sz w:val="28"/>
          <w:szCs w:val="28"/>
          <w:lang w:eastAsia="ru-RU"/>
        </w:rPr>
        <w:t>;</w:t>
      </w:r>
    </w:p>
    <w:p w:rsidR="00997DEB" w:rsidRPr="00F174E4" w:rsidRDefault="00997DEB" w:rsidP="00997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4E4">
        <w:rPr>
          <w:rFonts w:ascii="Times New Roman" w:hAnsi="Times New Roman"/>
          <w:sz w:val="28"/>
          <w:szCs w:val="28"/>
          <w:lang w:eastAsia="ru-RU"/>
        </w:rPr>
        <w:t xml:space="preserve">3) на Портале государственных и муниципальных услуг; </w:t>
      </w:r>
    </w:p>
    <w:p w:rsidR="00997DEB" w:rsidRPr="00F174E4" w:rsidRDefault="00997DEB" w:rsidP="00997D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4E4">
        <w:rPr>
          <w:rFonts w:ascii="Times New Roman" w:hAnsi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F174E4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F174E4">
        <w:rPr>
          <w:rFonts w:ascii="Times New Roman" w:hAnsi="Times New Roman"/>
          <w:sz w:val="28"/>
          <w:szCs w:val="28"/>
          <w:lang w:eastAsia="ru-RU"/>
        </w:rPr>
        <w:t xml:space="preserve">:// </w:t>
      </w:r>
      <w:hyperlink r:id="rId4" w:history="1">
        <w:r w:rsidRPr="00C81B94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C81B9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C81B94">
          <w:rPr>
            <w:rFonts w:ascii="Times New Roman" w:hAnsi="Times New Roman"/>
            <w:sz w:val="28"/>
            <w:szCs w:val="28"/>
            <w:lang w:val="en-US" w:eastAsia="ru-RU"/>
          </w:rPr>
          <w:t>gosuslugi</w:t>
        </w:r>
        <w:r w:rsidRPr="00C81B9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C81B94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r w:rsidRPr="00C81B94">
          <w:rPr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C81B94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F174E4">
        <w:rPr>
          <w:rFonts w:ascii="Times New Roman" w:hAnsi="Times New Roman"/>
          <w:sz w:val="28"/>
          <w:szCs w:val="28"/>
          <w:lang w:eastAsia="ru-RU"/>
        </w:rPr>
        <w:t>;</w:t>
      </w:r>
    </w:p>
    <w:p w:rsidR="00997DEB" w:rsidRPr="00F174E4" w:rsidRDefault="00997DEB" w:rsidP="00997D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4E4">
        <w:rPr>
          <w:rFonts w:ascii="Times New Roman" w:hAnsi="Times New Roman"/>
          <w:sz w:val="28"/>
          <w:szCs w:val="28"/>
          <w:lang w:eastAsia="ru-RU"/>
        </w:rPr>
        <w:t xml:space="preserve">5) в </w:t>
      </w:r>
      <w:r>
        <w:rPr>
          <w:rFonts w:ascii="Times New Roman" w:hAnsi="Times New Roman"/>
          <w:sz w:val="28"/>
          <w:szCs w:val="28"/>
          <w:lang w:eastAsia="ru-RU"/>
        </w:rPr>
        <w:t>отделе</w:t>
      </w:r>
      <w:r w:rsidRPr="00F174E4">
        <w:rPr>
          <w:rFonts w:ascii="Times New Roman" w:hAnsi="Times New Roman"/>
          <w:sz w:val="28"/>
          <w:szCs w:val="28"/>
          <w:lang w:eastAsia="ru-RU"/>
        </w:rPr>
        <w:t>:</w:t>
      </w:r>
    </w:p>
    <w:p w:rsidR="00997DEB" w:rsidRPr="00F174E4" w:rsidRDefault="00997DEB" w:rsidP="00997D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4E4">
        <w:rPr>
          <w:rFonts w:ascii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997DEB" w:rsidRPr="00F174E4" w:rsidRDefault="00997DEB" w:rsidP="00997D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174E4">
        <w:rPr>
          <w:rFonts w:ascii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97DEB" w:rsidRPr="00E36903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03">
        <w:rPr>
          <w:rFonts w:ascii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услуги размещается на сайте администрации Сосновского муниципального района и на 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6903">
        <w:rPr>
          <w:rFonts w:ascii="Times New Roman" w:hAnsi="Times New Roman" w:cs="Times New Roman"/>
          <w:sz w:val="28"/>
          <w:szCs w:val="28"/>
        </w:rPr>
        <w:t xml:space="preserve"> для работы с заявителями.</w:t>
      </w:r>
    </w:p>
    <w:p w:rsidR="00997DEB" w:rsidRPr="00E36903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03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E36903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E36903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E36903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E3690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E36903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E36903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E36903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E36903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E3690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1.6. Предоставление муниципальной услуги осуществляется в соответствии с: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- Воздушным </w:t>
      </w:r>
      <w:hyperlink r:id="rId5" w:history="1">
        <w:r w:rsidRPr="00AD43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AD4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AD43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 (далее - Федеральный закон № 210-ФЗ);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D436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 (Собрание законодательства Российской Федерации, 05.04.2010, № 14, статья 1649) (далее - Постановление Правительства РФ № 138);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AD436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 («Российская газета», № 73, 04.04.2012);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D436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06.09.2011 № 237 «Об установлении запретных зон» (с изменениями и дополнениями от 13.01.2015) («Российская газета», № 219, 30.09.2011);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 xml:space="preserve">1.7. В настоящем Регламенте используются следующие термины и </w:t>
      </w:r>
      <w:r w:rsidRPr="00AD436B">
        <w:rPr>
          <w:rFonts w:ascii="Times New Roman" w:hAnsi="Times New Roman" w:cs="Times New Roman"/>
          <w:sz w:val="28"/>
          <w:szCs w:val="28"/>
        </w:rPr>
        <w:lastRenderedPageBreak/>
        <w:t>определения: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997DEB" w:rsidRPr="00AD436B" w:rsidRDefault="00F621B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беспилотное</w:t>
      </w:r>
      <w:r w:rsidR="00997DEB" w:rsidRPr="00AD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воздушное судно</w:t>
      </w:r>
      <w:r w:rsidRPr="00AD436B">
        <w:rPr>
          <w:rFonts w:ascii="Times New Roman" w:hAnsi="Times New Roman" w:cs="Times New Roman"/>
          <w:sz w:val="28"/>
          <w:szCs w:val="28"/>
        </w:rPr>
        <w:t xml:space="preserve"> </w:t>
      </w:r>
      <w:r w:rsidR="00997DEB" w:rsidRPr="00AD436B">
        <w:rPr>
          <w:rFonts w:ascii="Times New Roman" w:hAnsi="Times New Roman" w:cs="Times New Roman"/>
          <w:sz w:val="28"/>
          <w:szCs w:val="28"/>
        </w:rPr>
        <w:t>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997DEB" w:rsidRPr="00AD436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6B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1" w:history="1">
        <w:r w:rsidRPr="00AD436B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 </w:t>
      </w:r>
      <w:hyperlink w:anchor="P391" w:history="1">
        <w:r w:rsidRPr="00AD436B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AD436B">
        <w:rPr>
          <w:rFonts w:ascii="Times New Roman" w:hAnsi="Times New Roman" w:cs="Times New Roman"/>
          <w:sz w:val="28"/>
          <w:szCs w:val="28"/>
        </w:rPr>
        <w:t xml:space="preserve"> заполняется на ст</w:t>
      </w:r>
      <w:r>
        <w:rPr>
          <w:rFonts w:ascii="Times New Roman" w:hAnsi="Times New Roman" w:cs="Times New Roman"/>
          <w:sz w:val="28"/>
          <w:szCs w:val="28"/>
        </w:rPr>
        <w:t>андартном бланке (приложение № 1</w:t>
      </w:r>
      <w:r w:rsidRPr="00AD436B">
        <w:rPr>
          <w:rFonts w:ascii="Times New Roman" w:hAnsi="Times New Roman" w:cs="Times New Roman"/>
          <w:sz w:val="28"/>
          <w:szCs w:val="28"/>
        </w:rPr>
        <w:t>).</w:t>
      </w:r>
    </w:p>
    <w:p w:rsidR="00997DEB" w:rsidRPr="00AF3F39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spacing w:after="0"/>
        <w:rPr>
          <w:rFonts w:ascii="Times New Roman" w:hAnsi="Times New Roman"/>
          <w:sz w:val="24"/>
          <w:szCs w:val="24"/>
        </w:rPr>
        <w:sectPr w:rsidR="00997DEB" w:rsidRPr="00AF3F39" w:rsidSect="00997D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97DEB" w:rsidRPr="008E4C7A" w:rsidRDefault="00997DEB" w:rsidP="00997D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4C7A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997DEB" w:rsidRPr="008E4C7A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7512"/>
        <w:gridCol w:w="2977"/>
      </w:tblGrid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 предоставления муниципальной услуги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F621BB" w:rsidRPr="00F621BB">
              <w:rPr>
                <w:rFonts w:ascii="Times New Roman" w:hAnsi="Times New Roman"/>
                <w:sz w:val="28"/>
                <w:szCs w:val="28"/>
              </w:rPr>
              <w:t>воздушных судов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,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№ 210-ФЗ,</w:t>
            </w:r>
          </w:p>
          <w:p w:rsidR="00997DEB" w:rsidRPr="008E4C7A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97DEB" w:rsidRPr="008E4C7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97DEB"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2.2.Наименование органа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7DEB" w:rsidRPr="008E4C7A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97DEB" w:rsidRPr="008E4C7A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997DEB"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об отделе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94"/>
            <w:bookmarkEnd w:id="6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2.3.Описание результата предоставления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1) Направление (выдача) </w:t>
            </w:r>
            <w:hyperlink w:anchor="P467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разрешения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</w:t>
            </w:r>
            <w:r w:rsidR="00F621BB" w:rsidRPr="00F621BB">
              <w:rPr>
                <w:rFonts w:ascii="Times New Roman" w:hAnsi="Times New Roman"/>
                <w:sz w:val="28"/>
                <w:szCs w:val="28"/>
              </w:rPr>
              <w:t>воздушных судов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, подъема привязных аэростатов над территорией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посадку (взлет) на площадки, расположенные в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сведения о которых не опубликованы в документах аэронавигаци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информации (приложение № 2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(выдача) </w:t>
            </w:r>
            <w:hyperlink w:anchor="P545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="00F621BB" w:rsidRPr="00F621BB">
              <w:rPr>
                <w:rFonts w:ascii="Times New Roman" w:hAnsi="Times New Roman"/>
                <w:sz w:val="28"/>
                <w:szCs w:val="28"/>
              </w:rPr>
              <w:t>воздушных судов</w:t>
            </w:r>
            <w:r w:rsidRPr="00F62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подъема привязных аэростатов над территорией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посадку (взлет) на площадки, расположенные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сведения о которых не опубликованы в документах аэронавигаци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информации (приложение № 3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 составляет 30  рабочих дней с даты регистрации заявления.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bottom w:val="nil"/>
            </w:tcBorders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02"/>
            <w:bookmarkEnd w:id="7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муниципальных услуг, подлежащих предоставлению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12" w:type="dxa"/>
            <w:tcBorders>
              <w:bottom w:val="nil"/>
            </w:tcBorders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Заявление о предоставлении муниципальной услуги в форме документа на бумажном носителе, оформленное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hyperlink w:anchor="P391" w:history="1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2) устав, если заявителем является юридическое лицо;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личность заявителя;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документ, удостоверяющий личность представителя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заявителя, - в случае обращения представителя заявителя, указанного в </w:t>
            </w:r>
            <w:hyperlink w:anchor="P45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5) документ, подтверждающий полномочия представителя заявителя, - в случае обращения представителя заявителя, указанного в </w:t>
            </w:r>
            <w:hyperlink w:anchor="P45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6) проект порядка выполнения (по виду деятельности):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летной программы при производстве демонстрационных полетов воздушных судов;</w:t>
            </w:r>
          </w:p>
          <w:p w:rsidR="00F621BB" w:rsidRDefault="00997DEB" w:rsidP="00F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- полетов беспилотных </w:t>
            </w:r>
            <w:r w:rsidR="00F621BB" w:rsidRPr="00F621BB">
              <w:rPr>
                <w:rFonts w:ascii="Times New Roman" w:hAnsi="Times New Roman"/>
                <w:sz w:val="28"/>
                <w:szCs w:val="28"/>
              </w:rPr>
              <w:t>воздушных судов</w:t>
            </w:r>
            <w:r w:rsidR="00F621BB"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с указанием времени, места, высоты;</w:t>
            </w:r>
          </w:p>
          <w:p w:rsidR="00997DEB" w:rsidRPr="008E4C7A" w:rsidRDefault="00997DEB" w:rsidP="00F62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посадки (взлета) воздушных судов на площадки, расположенные в границах муниципального района,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</w:tc>
        <w:tc>
          <w:tcPr>
            <w:tcW w:w="2977" w:type="dxa"/>
            <w:tcBorders>
              <w:bottom w:val="nil"/>
            </w:tcBorders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Воздушный </w:t>
            </w:r>
            <w:hyperlink r:id="rId15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</w:p>
        </w:tc>
      </w:tr>
      <w:tr w:rsidR="00997DEB" w:rsidRPr="008E4C7A" w:rsidTr="005645F2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7) договор с третьим лицом на выполнение заявленных авиационных работ;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 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EB" w:rsidRPr="008E4C7A" w:rsidTr="005645F2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</w:tcBorders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документы, указанные в пункте 2.5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 подпись с расшифровкой, печать (для юридических лиц, индивидуальных предпринимателей). Бланк заявления для получения муниципальной услуги заявитель может получить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вручении. Заявление и документы также могут быть представлены (направлены) заявителем в виде электронного документа, подписанного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усиленной квалифицированной электронной подписью, через информационно-телекоммуникационные сети общего доступа, в том числе через информационно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2977" w:type="dxa"/>
            <w:tcBorders>
              <w:top w:val="nil"/>
            </w:tcBorders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41"/>
            <w:bookmarkEnd w:id="8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1) Подача документов ненадлежащим лицом;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2) несоответствие представленных документов перечню документов, указанных в </w:t>
            </w:r>
            <w:hyperlink w:anchor="P102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пункте 2.5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4) представленные документы утратили силу;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5) представление документов в ненадлежащий орган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48"/>
            <w:bookmarkEnd w:id="9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2.7. Исчерпывающий перечень оснований для отказа в предоставлении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предусмотрены. Основания для отказа в предоставлении муниципальной услуги: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основания, указанные в </w:t>
            </w:r>
            <w:hyperlink w:anchor="P141" w:history="1">
              <w:r w:rsidRPr="008E4C7A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 случае если они были установлены в процессе обработки документов, необходимых для оказания муниципальной услуги;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53"/>
            <w:bookmarkEnd w:id="10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2.8.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59"/>
            <w:bookmarkEnd w:id="11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Подача заявления о получении муниципальной услуги при наличии очереди - не более 15 минут.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63"/>
            <w:bookmarkEnd w:id="12"/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2.12. Требования к помещениям, в которых предоставляется муниципальная услуга, к месту ожидания и приема заявителей, в том числе к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 противопожарной системой, необходимой мебелью для оформления документов, информационными стендами.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беспрепятственный доступ инвалидов к специалисту, предоставляющему муниципальную услугу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(приспособленный вход в помещения, удобные перемещение в их пределах и выход).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Визуальная и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(далее - МФЦ), возможность получения информации о ходе предоставления муниципальной услуги, в том числе с использованием информационно-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расположенность помещения</w:t>
            </w:r>
            <w:r w:rsidRPr="008E4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очередей при приеме и выдаче документов заявителям;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нарушений сроков предоставления муниципальной услуги;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 жалоб на действия (бездействие) муниципальных служащих, предоставляющих муниципальную услугу;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Предоставление данной услуги в электронном виде и в МФЦ не осуществляется.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  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97DEB" w:rsidRPr="008E4C7A" w:rsidTr="005645F2">
        <w:tc>
          <w:tcPr>
            <w:tcW w:w="3890" w:type="dxa"/>
          </w:tcPr>
          <w:p w:rsidR="00997DEB" w:rsidRPr="008E4C7A" w:rsidRDefault="00997DEB" w:rsidP="00564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 Особенности предоставления муниципальной услуги в электронной форме</w:t>
            </w:r>
          </w:p>
        </w:tc>
        <w:tc>
          <w:tcPr>
            <w:tcW w:w="7512" w:type="dxa"/>
          </w:tcPr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услуг.</w:t>
            </w:r>
          </w:p>
          <w:p w:rsidR="00997DEB" w:rsidRPr="008E4C7A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или портал государственных и муниципальных услуг (функций) Российской Федерации </w:t>
            </w:r>
            <w:r w:rsidRPr="008E4C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http://www.gosuslugi.ru</w:t>
            </w:r>
          </w:p>
        </w:tc>
        <w:tc>
          <w:tcPr>
            <w:tcW w:w="2977" w:type="dxa"/>
          </w:tcPr>
          <w:p w:rsidR="00997DEB" w:rsidRPr="008E4C7A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7DEB" w:rsidRPr="00AF3F39" w:rsidRDefault="00997DEB" w:rsidP="00997DEB">
      <w:pPr>
        <w:spacing w:after="0"/>
        <w:rPr>
          <w:rFonts w:ascii="Times New Roman" w:hAnsi="Times New Roman"/>
          <w:sz w:val="24"/>
          <w:szCs w:val="24"/>
        </w:rPr>
        <w:sectPr w:rsidR="00997DEB" w:rsidRPr="00AF3F39" w:rsidSect="00997DEB">
          <w:pgSz w:w="16838" w:h="11905" w:orient="landscape"/>
          <w:pgMar w:top="1134" w:right="851" w:bottom="1134" w:left="1418" w:header="0" w:footer="0" w:gutter="0"/>
          <w:cols w:space="720"/>
          <w:docGrid w:linePitch="299"/>
        </w:sectPr>
      </w:pPr>
    </w:p>
    <w:p w:rsidR="00997DEB" w:rsidRPr="00B54C05" w:rsidRDefault="00997DEB" w:rsidP="00997D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91"/>
      <w:bookmarkEnd w:id="13"/>
      <w:r w:rsidRPr="00B54C05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997DEB" w:rsidRPr="00B54C05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C0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997DEB" w:rsidRPr="00B54C05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C05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997DEB" w:rsidRPr="00B54C05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C0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997DEB" w:rsidRPr="00B54C05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C0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</w:t>
      </w:r>
    </w:p>
    <w:p w:rsidR="00997DEB" w:rsidRPr="00B54C05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C05">
        <w:rPr>
          <w:rFonts w:ascii="Times New Roman" w:hAnsi="Times New Roman" w:cs="Times New Roman"/>
          <w:sz w:val="28"/>
          <w:szCs w:val="28"/>
        </w:rPr>
        <w:t>в удаленных рабочих местах МФЦ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2) принятие и регистрацию заявления;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3) подготовку результата предоставления муниципальной услуги;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4) выдачу заявителю результата предоставления муниципальной услуги.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581" w:history="1">
        <w:r w:rsidRPr="00A313B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313B0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</w:t>
      </w:r>
      <w:r>
        <w:rPr>
          <w:rFonts w:ascii="Times New Roman" w:hAnsi="Times New Roman" w:cs="Times New Roman"/>
          <w:sz w:val="28"/>
          <w:szCs w:val="28"/>
        </w:rPr>
        <w:t>ги представлена в приложении № 4</w:t>
      </w:r>
      <w:r w:rsidRPr="00A313B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Заявитель лично, по телефону и (или) электронной почте обращается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313B0">
        <w:rPr>
          <w:rFonts w:ascii="Times New Roman" w:hAnsi="Times New Roman" w:cs="Times New Roman"/>
          <w:sz w:val="28"/>
          <w:szCs w:val="28"/>
        </w:rPr>
        <w:t xml:space="preserve"> для консультирования о порядке получения муниципальной услуги.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A3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313B0"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Результат процедур: консультации, замечания по составу, форме и содержанию представленной документации.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0"/>
      <w:bookmarkEnd w:id="14"/>
      <w:r w:rsidRPr="00A313B0">
        <w:rPr>
          <w:rFonts w:ascii="Times New Roman" w:hAnsi="Times New Roman" w:cs="Times New Roman"/>
          <w:sz w:val="28"/>
          <w:szCs w:val="28"/>
        </w:rPr>
        <w:t>3.3. Принятие и регистрация заявления.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3.3.1. Заявителем лично или через доверенное лицо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313B0">
        <w:rPr>
          <w:rFonts w:ascii="Times New Roman" w:hAnsi="Times New Roman" w:cs="Times New Roman"/>
          <w:sz w:val="28"/>
          <w:szCs w:val="28"/>
        </w:rPr>
        <w:t xml:space="preserve"> подается письменный запрос о 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F621BB" w:rsidRPr="00F621BB">
        <w:rPr>
          <w:rFonts w:ascii="Times New Roman" w:hAnsi="Times New Roman"/>
          <w:sz w:val="28"/>
          <w:szCs w:val="28"/>
        </w:rPr>
        <w:t>воздушных судов</w:t>
      </w:r>
      <w:r w:rsidRPr="00A313B0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r w:rsidRPr="00A31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A313B0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A31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A313B0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A313B0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A313B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313B0">
        <w:rPr>
          <w:rFonts w:ascii="Times New Roman" w:hAnsi="Times New Roman" w:cs="Times New Roman"/>
          <w:sz w:val="28"/>
          <w:szCs w:val="28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3"/>
      <w:bookmarkEnd w:id="15"/>
      <w:r w:rsidRPr="00A313B0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3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313B0">
        <w:rPr>
          <w:rFonts w:ascii="Times New Roman" w:hAnsi="Times New Roman" w:cs="Times New Roman"/>
          <w:sz w:val="28"/>
          <w:szCs w:val="28"/>
        </w:rPr>
        <w:t>, ведущий прием заявлений, осуществляет: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- установление личности заявителя;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lastRenderedPageBreak/>
        <w:t>- проверку полномочий заявителя (в случае действия по доверенности);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102" w:history="1">
        <w:r w:rsidRPr="00A313B0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A313B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313B0">
        <w:rPr>
          <w:rFonts w:ascii="Times New Roman" w:hAnsi="Times New Roman" w:cs="Times New Roman"/>
          <w:sz w:val="28"/>
          <w:szCs w:val="28"/>
        </w:rPr>
        <w:t xml:space="preserve"> передает документы в отдел делопроизводства, специалист которого осуществляет: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- прием и регистрацию запроса в специальном журнале;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313B0">
        <w:rPr>
          <w:rFonts w:ascii="Times New Roman" w:hAnsi="Times New Roman" w:cs="Times New Roman"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Процедуры, указанные в настоящем подпункте, осуществляются в течение 15 минут.</w:t>
      </w:r>
    </w:p>
    <w:p w:rsidR="00997DEB" w:rsidRPr="00A313B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B0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997DEB" w:rsidRPr="008F5911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4"/>
      <w:bookmarkStart w:id="17" w:name="P228"/>
      <w:bookmarkEnd w:id="16"/>
      <w:bookmarkEnd w:id="17"/>
      <w:r w:rsidRPr="0070718E">
        <w:rPr>
          <w:rFonts w:ascii="Times New Roman" w:hAnsi="Times New Roman" w:cs="Times New Roman"/>
          <w:sz w:val="28"/>
          <w:szCs w:val="28"/>
        </w:rPr>
        <w:t>3.3.3.</w:t>
      </w:r>
      <w:r w:rsidRPr="00AF3F39">
        <w:rPr>
          <w:rFonts w:ascii="Times New Roman" w:hAnsi="Times New Roman" w:cs="Times New Roman"/>
          <w:sz w:val="24"/>
          <w:szCs w:val="24"/>
        </w:rPr>
        <w:t xml:space="preserve"> </w:t>
      </w:r>
      <w:r w:rsidRPr="008F591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получает документы из отдела делопроизводства и </w:t>
      </w:r>
      <w:r w:rsidRPr="008F5911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8F591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8F5911">
        <w:rPr>
          <w:rFonts w:ascii="Times New Roman" w:hAnsi="Times New Roman" w:cs="Times New Roman"/>
          <w:sz w:val="28"/>
          <w:szCs w:val="28"/>
        </w:rPr>
        <w:t xml:space="preserve"> настоящего Регламента. В случае наличия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8F5911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услуги.</w:t>
      </w:r>
    </w:p>
    <w:p w:rsidR="00997DEB" w:rsidRPr="008F5911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11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8F59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>
        <w:rPr>
          <w:rFonts w:ascii="Times New Roman" w:hAnsi="Times New Roman" w:cs="Times New Roman"/>
          <w:sz w:val="28"/>
          <w:szCs w:val="28"/>
        </w:rPr>
        <w:t>3.3.2</w:t>
      </w:r>
      <w:r w:rsidRPr="008F591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400F2A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2"/>
      <w:bookmarkEnd w:id="18"/>
      <w:r w:rsidRPr="00400F2A">
        <w:rPr>
          <w:rFonts w:ascii="Times New Roman" w:hAnsi="Times New Roman" w:cs="Times New Roman"/>
          <w:sz w:val="28"/>
          <w:szCs w:val="28"/>
        </w:rPr>
        <w:t>3.4. Подготовка результата предоставления муниципальной услуги.</w:t>
      </w:r>
    </w:p>
    <w:p w:rsidR="00997DEB" w:rsidRPr="00400F2A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3"/>
      <w:bookmarkEnd w:id="19"/>
      <w:r w:rsidRPr="00400F2A">
        <w:rPr>
          <w:rFonts w:ascii="Times New Roman" w:hAnsi="Times New Roman" w:cs="Times New Roman"/>
          <w:sz w:val="28"/>
          <w:szCs w:val="28"/>
        </w:rPr>
        <w:t>3.4.1. Начальник отдела осуществляет:</w:t>
      </w:r>
    </w:p>
    <w:p w:rsidR="00997DEB" w:rsidRPr="00400F2A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2A">
        <w:rPr>
          <w:rFonts w:ascii="Times New Roman" w:hAnsi="Times New Roman" w:cs="Times New Roman"/>
          <w:sz w:val="28"/>
          <w:szCs w:val="28"/>
        </w:rPr>
        <w:t>- подготовку разрешения или уведомления об отказе;</w:t>
      </w:r>
    </w:p>
    <w:p w:rsidR="00997DEB" w:rsidRPr="00400F2A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2A">
        <w:rPr>
          <w:rFonts w:ascii="Times New Roman" w:hAnsi="Times New Roman" w:cs="Times New Roman"/>
          <w:sz w:val="28"/>
          <w:szCs w:val="28"/>
        </w:rPr>
        <w:t xml:space="preserve">- направление разрешения на </w:t>
      </w:r>
      <w:r>
        <w:rPr>
          <w:rFonts w:ascii="Times New Roman" w:hAnsi="Times New Roman" w:cs="Times New Roman"/>
          <w:sz w:val="28"/>
          <w:szCs w:val="28"/>
        </w:rPr>
        <w:t>подписание Главой Сосновского муниципального района</w:t>
      </w:r>
      <w:r w:rsidRPr="00400F2A">
        <w:rPr>
          <w:rFonts w:ascii="Times New Roman" w:hAnsi="Times New Roman" w:cs="Times New Roman"/>
          <w:sz w:val="28"/>
          <w:szCs w:val="28"/>
        </w:rPr>
        <w:t>.</w:t>
      </w:r>
    </w:p>
    <w:p w:rsidR="00997DEB" w:rsidRPr="00400F2A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2A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направленное на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400F2A">
        <w:rPr>
          <w:rFonts w:ascii="Times New Roman" w:hAnsi="Times New Roman" w:cs="Times New Roman"/>
          <w:sz w:val="28"/>
          <w:szCs w:val="28"/>
        </w:rPr>
        <w:t xml:space="preserve"> разрешение или уведомление об отказе.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7"/>
      <w:bookmarkEnd w:id="20"/>
      <w:r>
        <w:rPr>
          <w:rFonts w:ascii="Times New Roman" w:hAnsi="Times New Roman" w:cs="Times New Roman"/>
          <w:sz w:val="28"/>
          <w:szCs w:val="28"/>
        </w:rPr>
        <w:t>3.4</w:t>
      </w:r>
      <w:r w:rsidRPr="00CE64CF">
        <w:rPr>
          <w:rFonts w:ascii="Times New Roman" w:hAnsi="Times New Roman" w:cs="Times New Roman"/>
          <w:sz w:val="28"/>
          <w:szCs w:val="28"/>
        </w:rPr>
        <w:t>.2.</w:t>
      </w:r>
      <w:r w:rsidRPr="00AF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Сосновского муниципального района</w:t>
      </w:r>
      <w:r w:rsidRPr="00AF3F39">
        <w:rPr>
          <w:rFonts w:ascii="Times New Roman" w:hAnsi="Times New Roman" w:cs="Times New Roman"/>
          <w:sz w:val="24"/>
          <w:szCs w:val="24"/>
        </w:rPr>
        <w:t xml:space="preserve"> </w:t>
      </w:r>
      <w:r w:rsidRPr="006434A7">
        <w:rPr>
          <w:rFonts w:ascii="Times New Roman" w:hAnsi="Times New Roman" w:cs="Times New Roman"/>
          <w:sz w:val="28"/>
          <w:szCs w:val="28"/>
        </w:rPr>
        <w:t xml:space="preserve">подписывает разрешение или уведомление об отказе и </w:t>
      </w:r>
      <w:r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Pr="006434A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6434A7">
        <w:rPr>
          <w:rFonts w:ascii="Times New Roman" w:hAnsi="Times New Roman" w:cs="Times New Roman"/>
          <w:sz w:val="28"/>
          <w:szCs w:val="28"/>
        </w:rPr>
        <w:t>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3" w:history="1">
        <w:r>
          <w:rPr>
            <w:rFonts w:ascii="Times New Roman" w:hAnsi="Times New Roman" w:cs="Times New Roman"/>
            <w:sz w:val="28"/>
            <w:szCs w:val="28"/>
          </w:rPr>
          <w:t>подпунктом 3.4</w:t>
        </w:r>
        <w:r w:rsidRPr="006434A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434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уведомление об отказе.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lastRenderedPageBreak/>
        <w:t xml:space="preserve">3.4.3. Начальник отдела 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</w:t>
      </w:r>
      <w:r w:rsidR="003A1DA1" w:rsidRPr="003A1DA1">
        <w:rPr>
          <w:rFonts w:ascii="Times New Roman" w:hAnsi="Times New Roman"/>
          <w:sz w:val="28"/>
          <w:szCs w:val="28"/>
        </w:rPr>
        <w:t>воздушных судов</w:t>
      </w:r>
      <w:r w:rsidRPr="006434A7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r w:rsidRPr="006434A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6434A7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643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6434A7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7" w:history="1">
        <w:r>
          <w:rPr>
            <w:rFonts w:ascii="Times New Roman" w:hAnsi="Times New Roman" w:cs="Times New Roman"/>
            <w:sz w:val="28"/>
            <w:szCs w:val="28"/>
          </w:rPr>
          <w:t>подпунктом 3.4</w:t>
        </w:r>
        <w:r w:rsidRPr="006434A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434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</w:t>
      </w:r>
      <w:r w:rsidR="003A1DA1" w:rsidRPr="003A1DA1">
        <w:rPr>
          <w:rFonts w:ascii="Times New Roman" w:hAnsi="Times New Roman"/>
          <w:sz w:val="28"/>
          <w:szCs w:val="28"/>
        </w:rPr>
        <w:t>воздушных судов</w:t>
      </w:r>
      <w:r w:rsidRPr="006434A7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над территорией </w:t>
      </w:r>
      <w:r w:rsidRPr="006434A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6434A7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Pr="006434A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6434A7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hyperlink w:anchor="P736" w:history="1">
        <w:r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6434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6434A7">
        <w:rPr>
          <w:rFonts w:ascii="Times New Roman" w:hAnsi="Times New Roman" w:cs="Times New Roman"/>
          <w:sz w:val="28"/>
          <w:szCs w:val="28"/>
        </w:rPr>
        <w:t>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3"/>
      <w:bookmarkEnd w:id="21"/>
      <w:r w:rsidRPr="006434A7">
        <w:rPr>
          <w:rFonts w:ascii="Times New Roman" w:hAnsi="Times New Roman" w:cs="Times New Roman"/>
          <w:sz w:val="28"/>
          <w:szCs w:val="28"/>
        </w:rPr>
        <w:t>3.5. Выдача заявителю результата муниципальной услуги.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6434A7">
        <w:rPr>
          <w:rFonts w:ascii="Times New Roman" w:hAnsi="Times New Roman" w:cs="Times New Roman"/>
          <w:sz w:val="28"/>
          <w:szCs w:val="28"/>
        </w:rPr>
        <w:t>: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- регистрирует разрешение или уведомление об отказе;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232" w:history="1"/>
      <w:r w:rsidRPr="006434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3.5.2. Начальник отдела выдает заявителю (его представителю) разрешение или уведомление об отказе.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или уведомление об отказе.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434A7">
        <w:rPr>
          <w:rFonts w:ascii="Times New Roman" w:hAnsi="Times New Roman" w:cs="Times New Roman"/>
          <w:sz w:val="28"/>
          <w:szCs w:val="28"/>
        </w:rPr>
        <w:t>. Предоставление муниципальной услуги через МФЦ.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434A7">
        <w:rPr>
          <w:rFonts w:ascii="Times New Roman" w:hAnsi="Times New Roman" w:cs="Times New Roman"/>
          <w:sz w:val="28"/>
          <w:szCs w:val="28"/>
        </w:rPr>
        <w:t>.1. Заявитель вправе обратиться для получения муниципальной услуги в МФЦ.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434A7">
        <w:rPr>
          <w:rFonts w:ascii="Times New Roman" w:hAnsi="Times New Roman" w:cs="Times New Roman"/>
          <w:sz w:val="28"/>
          <w:szCs w:val="28"/>
        </w:rPr>
        <w:t>.2. 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434A7">
        <w:rPr>
          <w:rFonts w:ascii="Times New Roman" w:hAnsi="Times New Roman" w:cs="Times New Roman"/>
          <w:sz w:val="28"/>
          <w:szCs w:val="28"/>
        </w:rPr>
        <w:t xml:space="preserve">.3. При поступлении из МФЦ документов на получение муниципальной услуги процедуры осуществляются в соответствии с </w:t>
      </w:r>
      <w:hyperlink w:anchor="P210" w:history="1">
        <w:r w:rsidRPr="006434A7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>
        <w:rPr>
          <w:rFonts w:ascii="Times New Roman" w:hAnsi="Times New Roman" w:cs="Times New Roman"/>
          <w:sz w:val="28"/>
          <w:szCs w:val="28"/>
        </w:rPr>
        <w:t>–3.4</w:t>
      </w:r>
      <w:r w:rsidRPr="006434A7">
        <w:rPr>
          <w:rFonts w:ascii="Times New Roman" w:hAnsi="Times New Roman" w:cs="Times New Roman"/>
          <w:sz w:val="28"/>
          <w:szCs w:val="28"/>
        </w:rPr>
        <w:t xml:space="preserve"> настоящего Регламента. Результат муниципальной услуги направляется в МФЦ.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434A7">
        <w:rPr>
          <w:rFonts w:ascii="Times New Roman" w:hAnsi="Times New Roman" w:cs="Times New Roman"/>
          <w:sz w:val="28"/>
          <w:szCs w:val="28"/>
        </w:rPr>
        <w:t>. Исправление технических ошибок.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6434A7">
        <w:rPr>
          <w:rFonts w:ascii="Times New Roman" w:hAnsi="Times New Roman" w:cs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Управление: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3" w:history="1">
        <w:r w:rsidRPr="006434A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434A7">
        <w:rPr>
          <w:rFonts w:ascii="Times New Roman" w:hAnsi="Times New Roman" w:cs="Times New Roman"/>
          <w:sz w:val="28"/>
          <w:szCs w:val="28"/>
        </w:rPr>
        <w:t xml:space="preserve"> об исправлении те</w:t>
      </w:r>
      <w:r>
        <w:rPr>
          <w:rFonts w:ascii="Times New Roman" w:hAnsi="Times New Roman" w:cs="Times New Roman"/>
          <w:sz w:val="28"/>
          <w:szCs w:val="28"/>
        </w:rPr>
        <w:t>хнической ошибки (приложение № 5</w:t>
      </w:r>
      <w:r w:rsidRPr="006434A7">
        <w:rPr>
          <w:rFonts w:ascii="Times New Roman" w:hAnsi="Times New Roman" w:cs="Times New Roman"/>
          <w:sz w:val="28"/>
          <w:szCs w:val="28"/>
        </w:rPr>
        <w:t>);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государственных и муниципальных услуг, либо портал государственных и муниципальных услуг (функций) Российской Федерации http://www.gosuslugi.ru или МФЦ.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434A7">
        <w:rPr>
          <w:rFonts w:ascii="Times New Roman" w:hAnsi="Times New Roman" w:cs="Times New Roman"/>
          <w:sz w:val="28"/>
          <w:szCs w:val="28"/>
        </w:rPr>
        <w:t xml:space="preserve"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434A7">
        <w:rPr>
          <w:rFonts w:ascii="Times New Roman" w:hAnsi="Times New Roman" w:cs="Times New Roman"/>
          <w:sz w:val="28"/>
          <w:szCs w:val="28"/>
        </w:rPr>
        <w:t>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6434A7">
        <w:rPr>
          <w:rFonts w:ascii="Times New Roman" w:hAnsi="Times New Roman" w:cs="Times New Roman"/>
          <w:sz w:val="28"/>
          <w:szCs w:val="28"/>
        </w:rPr>
        <w:t>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434A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6434A7">
        <w:rPr>
          <w:rFonts w:ascii="Times New Roman" w:hAnsi="Times New Roman" w:cs="Times New Roman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Pr="006434A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3.5.</w:t>
      </w:r>
      <w:r w:rsidRPr="006434A7">
        <w:rPr>
          <w:rFonts w:ascii="Times New Roman" w:hAnsi="Times New Roman" w:cs="Times New Roman"/>
          <w:sz w:val="28"/>
          <w:szCs w:val="28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434A7">
        <w:rPr>
          <w:rFonts w:ascii="Times New Roman" w:hAnsi="Times New Roman" w:cs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97DEB" w:rsidRPr="006434A7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A7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4F3205" w:rsidRDefault="00997DEB" w:rsidP="00997D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3205"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предоставлением</w:t>
      </w:r>
    </w:p>
    <w:p w:rsidR="00997DEB" w:rsidRPr="004F3205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320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lastRenderedPageBreak/>
        <w:t>Формами контроля за соблюдением исполнения административных процедур являются: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2) проведение в установленном порядке проверок ведения делопроизводства;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 и принятии решений,  р</w:t>
      </w:r>
      <w:r w:rsidRPr="0073133E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73133E">
        <w:rPr>
          <w:rFonts w:ascii="Times New Roman" w:hAnsi="Times New Roman" w:cs="Times New Roman"/>
          <w:sz w:val="28"/>
          <w:szCs w:val="28"/>
        </w:rPr>
        <w:t xml:space="preserve"> </w:t>
      </w:r>
      <w:r w:rsidRPr="00731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31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33E">
        <w:rPr>
          <w:rFonts w:ascii="Times New Roman" w:hAnsi="Times New Roman" w:cs="Times New Roman"/>
          <w:sz w:val="28"/>
          <w:szCs w:val="28"/>
        </w:rPr>
        <w:t>представляются справки о результатах предоставления муниципальной услуги.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3133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инструкциями.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Pr="0073133E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3133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97DEB" w:rsidRPr="0073133E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3E">
        <w:rPr>
          <w:rFonts w:ascii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3133E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97DEB" w:rsidRPr="001965A0" w:rsidRDefault="00997DEB" w:rsidP="00997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5A0">
        <w:rPr>
          <w:rFonts w:ascii="Times New Roman" w:hAnsi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997DEB" w:rsidRPr="001965A0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997DEB" w:rsidRPr="001965A0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</w:p>
    <w:p w:rsidR="00997DEB" w:rsidRPr="001965A0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97DEB" w:rsidRPr="001965A0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92"/>
      <w:bookmarkEnd w:id="22"/>
      <w:r w:rsidRPr="001965A0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действий (бездействия) сотрудников </w:t>
      </w: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1965A0">
        <w:rPr>
          <w:rFonts w:ascii="Times New Roman" w:hAnsi="Times New Roman" w:cs="Times New Roman"/>
          <w:sz w:val="28"/>
          <w:szCs w:val="28"/>
        </w:rPr>
        <w:t xml:space="preserve"> </w:t>
      </w:r>
      <w:r w:rsidRPr="001965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1965A0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досудебном порядке в Управление.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официального портала </w:t>
      </w:r>
      <w:r w:rsidRPr="0019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1965A0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 (функций) Российской Федерации http://www.gosuslugi.ru, а также может быть принята при личном приеме заявителя.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номер(-а) контактного(-ых) телефона(-ов), адрес(-а) электронной почты (при наличии) и почтовый адрес, по которым должен быть направлен ответ заявителю;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A0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1965A0" w:rsidRDefault="00997DEB" w:rsidP="00997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7DEB" w:rsidRPr="001D536E" w:rsidRDefault="00997DEB" w:rsidP="00997D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536E">
        <w:rPr>
          <w:rFonts w:ascii="Times New Roman" w:hAnsi="Times New Roman" w:cs="Times New Roman"/>
          <w:sz w:val="20"/>
        </w:rPr>
        <w:t>(Форма)</w:t>
      </w:r>
    </w:p>
    <w:p w:rsidR="00997DEB" w:rsidRPr="00D55430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Сосновского муниципального района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997DEB" w:rsidRPr="001D536E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D536E">
        <w:rPr>
          <w:rFonts w:ascii="Times New Roman" w:hAnsi="Times New Roman" w:cs="Times New Roman"/>
        </w:rPr>
        <w:t>(фамилия, имя, отчество заявителя)</w:t>
      </w:r>
    </w:p>
    <w:p w:rsidR="00997DEB" w:rsidRPr="001D536E" w:rsidRDefault="00997DEB" w:rsidP="00997DEB">
      <w:pPr>
        <w:pStyle w:val="ConsPlusNonformat"/>
        <w:jc w:val="right"/>
        <w:rPr>
          <w:rFonts w:ascii="Times New Roman" w:hAnsi="Times New Roman" w:cs="Times New Roman"/>
        </w:rPr>
      </w:pP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D536E">
        <w:rPr>
          <w:rFonts w:ascii="Times New Roman" w:hAnsi="Times New Roman" w:cs="Times New Roman"/>
        </w:rPr>
        <w:t>(с указанием должности заявителя -</w:t>
      </w:r>
      <w:r>
        <w:rPr>
          <w:rFonts w:ascii="Times New Roman" w:hAnsi="Times New Roman" w:cs="Times New Roman"/>
        </w:rPr>
        <w:t xml:space="preserve"> </w:t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1D536E">
        <w:rPr>
          <w:rFonts w:ascii="Times New Roman" w:hAnsi="Times New Roman" w:cs="Times New Roman"/>
        </w:rPr>
        <w:t>при подаче заявления от юридического лица)</w:t>
      </w:r>
    </w:p>
    <w:p w:rsidR="00997DEB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D536E">
        <w:rPr>
          <w:rFonts w:ascii="Times New Roman" w:hAnsi="Times New Roman" w:cs="Times New Roman"/>
        </w:rPr>
        <w:t>(данные документа, удостоверяющего</w:t>
      </w:r>
      <w:r>
        <w:rPr>
          <w:rFonts w:ascii="Times New Roman" w:hAnsi="Times New Roman" w:cs="Times New Roman"/>
        </w:rPr>
        <w:t xml:space="preserve"> </w:t>
      </w:r>
      <w:r w:rsidRPr="001D536E">
        <w:rPr>
          <w:rFonts w:ascii="Times New Roman" w:hAnsi="Times New Roman" w:cs="Times New Roman"/>
        </w:rPr>
        <w:t>личность физического лица)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97DEB" w:rsidRPr="001D536E" w:rsidRDefault="00997DEB" w:rsidP="00997D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D536E">
        <w:rPr>
          <w:rFonts w:ascii="Times New Roman" w:hAnsi="Times New Roman" w:cs="Times New Roman"/>
        </w:rPr>
        <w:t>(полное наименование с указанием</w:t>
      </w:r>
      <w:r>
        <w:rPr>
          <w:rFonts w:ascii="Times New Roman" w:hAnsi="Times New Roman" w:cs="Times New Roman"/>
        </w:rPr>
        <w:t xml:space="preserve"> </w:t>
      </w:r>
      <w:r w:rsidRPr="001D536E">
        <w:rPr>
          <w:rFonts w:ascii="Times New Roman" w:hAnsi="Times New Roman" w:cs="Times New Roman"/>
        </w:rPr>
        <w:t>организационно-правовой формы юридического лица)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97DEB" w:rsidRPr="001D536E" w:rsidRDefault="00997DEB" w:rsidP="00997DEB">
      <w:pPr>
        <w:pStyle w:val="ConsPlusNonformat"/>
        <w:rPr>
          <w:rFonts w:ascii="Times New Roman" w:hAnsi="Times New Roman" w:cs="Times New Roman"/>
        </w:rPr>
      </w:pP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1D536E">
        <w:rPr>
          <w:rFonts w:ascii="Times New Roman" w:hAnsi="Times New Roman" w:cs="Times New Roman"/>
        </w:rPr>
        <w:t>(адрес места жительства/нахождения)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телефон: _________________________,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факс: ____________________________,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e-mail: __________________________.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391"/>
      <w:bookmarkEnd w:id="23"/>
      <w:r w:rsidRPr="00D55430">
        <w:rPr>
          <w:rFonts w:ascii="Times New Roman" w:hAnsi="Times New Roman" w:cs="Times New Roman"/>
          <w:sz w:val="28"/>
          <w:szCs w:val="28"/>
        </w:rPr>
        <w:t>Запрос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3A1DA1" w:rsidRPr="003A1DA1">
        <w:rPr>
          <w:rFonts w:ascii="Times New Roman" w:hAnsi="Times New Roman"/>
          <w:sz w:val="28"/>
          <w:szCs w:val="28"/>
        </w:rPr>
        <w:t>воздушных судов</w:t>
      </w:r>
      <w:r w:rsidRPr="003A1DA1">
        <w:rPr>
          <w:rFonts w:ascii="Times New Roman" w:hAnsi="Times New Roman" w:cs="Times New Roman"/>
          <w:sz w:val="28"/>
          <w:szCs w:val="28"/>
        </w:rPr>
        <w:t>,</w:t>
      </w:r>
      <w:r w:rsidRPr="00D55430">
        <w:rPr>
          <w:rFonts w:ascii="Times New Roman" w:hAnsi="Times New Roman" w:cs="Times New Roman"/>
          <w:sz w:val="28"/>
          <w:szCs w:val="28"/>
        </w:rPr>
        <w:t xml:space="preserve"> 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Прошу  выдать  разрешение  на использование воздушного пространства над территорией  муниципального района для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997DEB" w:rsidRPr="001D536E" w:rsidRDefault="00997DEB" w:rsidP="00997DEB">
      <w:pPr>
        <w:pStyle w:val="ConsPlusNonformat"/>
        <w:rPr>
          <w:rFonts w:ascii="Times New Roman" w:hAnsi="Times New Roman" w:cs="Times New Roman"/>
        </w:rPr>
      </w:pPr>
      <w:r w:rsidRPr="001D536E">
        <w:rPr>
          <w:rFonts w:ascii="Times New Roman" w:hAnsi="Times New Roman" w:cs="Times New Roman"/>
        </w:rPr>
        <w:t>(вид  деятельности  по  использованию воздушного пространства)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тип:_________________________________________________________________________________</w:t>
      </w:r>
    </w:p>
    <w:p w:rsidR="00997DEB" w:rsidRPr="00D55430" w:rsidRDefault="00997DEB" w:rsidP="00997D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опознавательный  знак:_______________________</w:t>
      </w:r>
    </w:p>
    <w:p w:rsidR="00997DEB" w:rsidRPr="00D55430" w:rsidRDefault="00997DEB" w:rsidP="00997D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заводской номер (при наличии):___________________________________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Срок использования воздушного пространства над территорией муниципального района :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начало:__________________________</w:t>
      </w:r>
      <w:r w:rsidRPr="00D55430">
        <w:rPr>
          <w:rFonts w:ascii="Times New Roman" w:hAnsi="Times New Roman" w:cs="Times New Roman"/>
          <w:sz w:val="28"/>
          <w:szCs w:val="28"/>
        </w:rPr>
        <w:t>,окончание:__________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55430">
        <w:rPr>
          <w:rFonts w:ascii="Times New Roman" w:hAnsi="Times New Roman" w:cs="Times New Roman"/>
          <w:sz w:val="28"/>
          <w:szCs w:val="28"/>
        </w:rPr>
        <w:t>.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Место  использования  воздушного пространства над территорией муниципального района :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7DEB" w:rsidRPr="001D536E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1D536E">
        <w:rPr>
          <w:rFonts w:ascii="Times New Roman" w:hAnsi="Times New Roman" w:cs="Times New Roman"/>
        </w:rPr>
        <w:t>(посадочные площадки, планируемые к использованию)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Время использования воздушного пространства над территорией муниципального района :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97DEB" w:rsidRPr="001D536E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1D536E">
        <w:rPr>
          <w:rFonts w:ascii="Times New Roman" w:hAnsi="Times New Roman" w:cs="Times New Roman"/>
        </w:rPr>
        <w:t>(ночное/дневное)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lastRenderedPageBreak/>
        <w:t xml:space="preserve">    Прилагаю   документы,   необходимые  для  предоставления  муниципальной услуги: ____________________________________________________________________________________</w:t>
      </w:r>
      <w:r w:rsidR="00C81B9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55430">
        <w:rPr>
          <w:rFonts w:ascii="Times New Roman" w:hAnsi="Times New Roman" w:cs="Times New Roman"/>
          <w:sz w:val="28"/>
          <w:szCs w:val="28"/>
        </w:rPr>
        <w:t>_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В  целях  оказания  муниципальной  услуги  даю  согласие на обработку и проверку указанных мною в заявлении персональных данных.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Результат  предоставления  муниципальной  услуги  прошу вручить лично в форме документа на бумажном носителе/направить по электронной почте в форме электронного   документа/представить   с   использованием   государственной информационной   системы  портала  государственных  и  муниципальных  услуг в форме электронного документа/уведомить по телефону (нужное подчеркнуть).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Решение  об  отказе  в  приеме  запроса  и  документов, необходимых для получения  муниципальной  услуги,  прошу вручить лично в форме документа на бумажном  носителе/направить  по  электронной  почте  в  форме электронного документа, уведомить по телефону (нужное подчеркнуть).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Решение  об  отказе в предоставлении муниципальной услуги прошу вручить лично в форме документа на бумажном носителе/направить по электронной почте в форме электронного документа, уведомить по телефону (нужное подчеркнуть).</w:t>
      </w:r>
    </w:p>
    <w:p w:rsidR="00997DEB" w:rsidRPr="00D55430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>___________________ ______________ _________________________</w:t>
      </w:r>
    </w:p>
    <w:p w:rsidR="00997DEB" w:rsidRPr="001D536E" w:rsidRDefault="00997DEB" w:rsidP="00997DEB">
      <w:pPr>
        <w:pStyle w:val="ConsPlusNonformat"/>
        <w:rPr>
          <w:rFonts w:ascii="Times New Roman" w:hAnsi="Times New Roman" w:cs="Times New Roman"/>
        </w:rPr>
      </w:pPr>
      <w:r w:rsidRPr="00D55430">
        <w:rPr>
          <w:rFonts w:ascii="Times New Roman" w:hAnsi="Times New Roman" w:cs="Times New Roman"/>
          <w:sz w:val="28"/>
          <w:szCs w:val="28"/>
        </w:rPr>
        <w:tab/>
      </w:r>
      <w:r w:rsidRPr="001D536E">
        <w:rPr>
          <w:rFonts w:ascii="Times New Roman" w:hAnsi="Times New Roman" w:cs="Times New Roman"/>
        </w:rPr>
        <w:t xml:space="preserve">(число, месяц, год)  </w:t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  <w:t xml:space="preserve">    (подпись)        </w:t>
      </w:r>
      <w:r w:rsidRPr="001D536E">
        <w:rPr>
          <w:rFonts w:ascii="Times New Roman" w:hAnsi="Times New Roman" w:cs="Times New Roman"/>
        </w:rPr>
        <w:tab/>
      </w:r>
      <w:r w:rsidRPr="001D536E">
        <w:rPr>
          <w:rFonts w:ascii="Times New Roman" w:hAnsi="Times New Roman" w:cs="Times New Roman"/>
        </w:rPr>
        <w:tab/>
        <w:t xml:space="preserve">      (расшифровка)</w:t>
      </w:r>
    </w:p>
    <w:p w:rsidR="00997DEB" w:rsidRPr="00D55430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97DEB" w:rsidRPr="00D55430" w:rsidTr="005645F2">
        <w:tc>
          <w:tcPr>
            <w:tcW w:w="9014" w:type="dxa"/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Служебные отметки</w:t>
            </w:r>
          </w:p>
        </w:tc>
      </w:tr>
      <w:tr w:rsidR="00997DEB" w:rsidRPr="00D55430" w:rsidTr="005645F2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Запрос поступил:</w:t>
            </w:r>
          </w:p>
        </w:tc>
      </w:tr>
      <w:tr w:rsidR="00997DEB" w:rsidRPr="00D55430" w:rsidTr="005645F2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Дата:</w:t>
            </w:r>
          </w:p>
        </w:tc>
      </w:tr>
      <w:tr w:rsidR="00997DEB" w:rsidRPr="00D55430" w:rsidTr="005645F2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nil"/>
            </w:tcBorders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Вх. №:</w:t>
            </w:r>
          </w:p>
        </w:tc>
      </w:tr>
      <w:tr w:rsidR="00997DEB" w:rsidRPr="00D55430" w:rsidTr="005645F2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Ф.И.О. и подпись лица, принявшего запрос:</w:t>
            </w:r>
          </w:p>
        </w:tc>
      </w:tr>
      <w:tr w:rsidR="00997DEB" w:rsidRPr="00D55430" w:rsidTr="005645F2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single" w:sz="4" w:space="0" w:color="auto"/>
              <w:bottom w:val="nil"/>
            </w:tcBorders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Выдано разрешение:</w:t>
            </w:r>
          </w:p>
        </w:tc>
      </w:tr>
      <w:tr w:rsidR="00997DEB" w:rsidRPr="00D55430" w:rsidTr="005645F2">
        <w:tblPrEx>
          <w:tblBorders>
            <w:insideH w:val="none" w:sz="0" w:space="0" w:color="auto"/>
          </w:tblBorders>
        </w:tblPrEx>
        <w:tc>
          <w:tcPr>
            <w:tcW w:w="9014" w:type="dxa"/>
            <w:tcBorders>
              <w:top w:val="nil"/>
              <w:bottom w:val="single" w:sz="4" w:space="0" w:color="auto"/>
            </w:tcBorders>
          </w:tcPr>
          <w:p w:rsidR="00997DEB" w:rsidRPr="001D536E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36E">
              <w:rPr>
                <w:rFonts w:ascii="Times New Roman" w:hAnsi="Times New Roman" w:cs="Times New Roman"/>
                <w:sz w:val="20"/>
              </w:rPr>
              <w:t>Дата:</w:t>
            </w:r>
          </w:p>
        </w:tc>
      </w:tr>
    </w:tbl>
    <w:p w:rsidR="00997DEB" w:rsidRPr="00D55430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D55430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287B6A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97DEB" w:rsidRPr="00287B6A" w:rsidRDefault="00997DEB" w:rsidP="00997D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 </w:t>
      </w:r>
      <w:r w:rsidRPr="00287B6A">
        <w:rPr>
          <w:rFonts w:ascii="Times New Roman" w:hAnsi="Times New Roman" w:cs="Times New Roman"/>
          <w:sz w:val="20"/>
        </w:rPr>
        <w:t>(Форма)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287B6A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67"/>
      <w:bookmarkEnd w:id="24"/>
      <w:r w:rsidRPr="00287B6A">
        <w:rPr>
          <w:rFonts w:ascii="Times New Roman" w:hAnsi="Times New Roman" w:cs="Times New Roman"/>
          <w:sz w:val="28"/>
          <w:szCs w:val="28"/>
        </w:rPr>
        <w:t>Разрешение</w:t>
      </w:r>
    </w:p>
    <w:p w:rsidR="00997DEB" w:rsidRPr="00287B6A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:rsidR="00997DEB" w:rsidRPr="00287B6A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</w:p>
    <w:p w:rsidR="00997DEB" w:rsidRPr="00287B6A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 xml:space="preserve">беспилотных </w:t>
      </w:r>
      <w:r w:rsidR="003A1DA1" w:rsidRPr="003A1DA1">
        <w:rPr>
          <w:rFonts w:ascii="Times New Roman" w:hAnsi="Times New Roman"/>
          <w:sz w:val="28"/>
          <w:szCs w:val="28"/>
        </w:rPr>
        <w:t>воздушных судов</w:t>
      </w:r>
      <w:r w:rsidRPr="00287B6A">
        <w:rPr>
          <w:rFonts w:ascii="Times New Roman" w:hAnsi="Times New Roman" w:cs="Times New Roman"/>
          <w:sz w:val="28"/>
          <w:szCs w:val="28"/>
        </w:rPr>
        <w:t>, подъема привязных</w:t>
      </w:r>
    </w:p>
    <w:p w:rsidR="00997DEB" w:rsidRPr="00287B6A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 xml:space="preserve">аэростатов над территорией </w:t>
      </w:r>
      <w:r w:rsidRPr="00287B6A">
        <w:rPr>
          <w:rStyle w:val="211pt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посадку (взлет) на </w:t>
      </w:r>
      <w:r w:rsidRPr="00287B6A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6A">
        <w:rPr>
          <w:rFonts w:ascii="Times New Roman" w:hAnsi="Times New Roman" w:cs="Times New Roman"/>
          <w:sz w:val="28"/>
          <w:szCs w:val="28"/>
        </w:rPr>
        <w:t>расположенные в границах</w:t>
      </w:r>
      <w:r w:rsidRPr="00287B6A">
        <w:rPr>
          <w:rStyle w:val="211pt"/>
          <w:sz w:val="28"/>
          <w:szCs w:val="28"/>
        </w:rPr>
        <w:t xml:space="preserve"> муниципального района</w:t>
      </w:r>
      <w:r w:rsidRPr="00287B6A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997DEB" w:rsidRPr="00287B6A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287B6A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 xml:space="preserve">"__" ________ 20__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7B6A">
        <w:rPr>
          <w:rFonts w:ascii="Times New Roman" w:hAnsi="Times New Roman" w:cs="Times New Roman"/>
          <w:sz w:val="28"/>
          <w:szCs w:val="28"/>
        </w:rPr>
        <w:t xml:space="preserve">   № _____</w:t>
      </w:r>
    </w:p>
    <w:p w:rsidR="00997DEB" w:rsidRPr="00287B6A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287B6A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6A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6" w:history="1">
        <w:r w:rsidRPr="00287B6A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287B6A">
        <w:rPr>
          <w:rFonts w:ascii="Times New Roman" w:hAnsi="Times New Roman" w:cs="Times New Roman"/>
          <w:sz w:val="28"/>
          <w:szCs w:val="28"/>
        </w:rPr>
        <w:t xml:space="preserve"> Федеральных правил использования воздушного  пространства     Российской    Федерации,    утвержденных    </w:t>
      </w:r>
      <w:hyperlink r:id="rId17" w:history="1">
        <w:r w:rsidRPr="00287B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7B6A">
        <w:rPr>
          <w:rFonts w:ascii="Times New Roman" w:hAnsi="Times New Roman" w:cs="Times New Roman"/>
          <w:sz w:val="28"/>
          <w:szCs w:val="28"/>
        </w:rPr>
        <w:t xml:space="preserve"> Правительства  Российской  Федерации  от  11.03.2010  № 138,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287B6A">
        <w:rPr>
          <w:rFonts w:ascii="Times New Roman" w:hAnsi="Times New Roman" w:cs="Times New Roman"/>
          <w:sz w:val="28"/>
          <w:szCs w:val="28"/>
        </w:rPr>
        <w:t xml:space="preserve"> муниципального района от 01.08.2018 № 402-п</w:t>
      </w:r>
      <w:r w:rsidRPr="00287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ГО и ЧС </w:t>
      </w:r>
      <w:r w:rsidRPr="00287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7B6A">
        <w:rPr>
          <w:rFonts w:ascii="Times New Roman" w:hAnsi="Times New Roman" w:cs="Times New Roman"/>
          <w:sz w:val="28"/>
          <w:szCs w:val="28"/>
        </w:rPr>
        <w:t>разрешает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,</w:t>
      </w:r>
    </w:p>
    <w:p w:rsidR="00997DEB" w:rsidRPr="00287B6A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287B6A">
        <w:rPr>
          <w:rFonts w:ascii="Times New Roman" w:hAnsi="Times New Roman" w:cs="Times New Roman"/>
        </w:rPr>
        <w:t>(наименование юридического лица; фамилия, имя, отчество физического лица)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,</w:t>
      </w:r>
    </w:p>
    <w:p w:rsidR="00997DEB" w:rsidRPr="00287B6A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287B6A">
        <w:rPr>
          <w:rFonts w:ascii="Times New Roman" w:hAnsi="Times New Roman" w:cs="Times New Roman"/>
        </w:rPr>
        <w:t>(адрес места нахождения/жительства)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,</w:t>
      </w:r>
    </w:p>
    <w:p w:rsidR="00997DEB" w:rsidRPr="00287B6A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287B6A">
        <w:rPr>
          <w:rFonts w:ascii="Times New Roman" w:hAnsi="Times New Roman" w:cs="Times New Roman"/>
        </w:rPr>
        <w:t>(серия, номер)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,</w:t>
      </w:r>
    </w:p>
    <w:p w:rsidR="00997DEB" w:rsidRPr="00287B6A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287B6A">
        <w:rPr>
          <w:rFonts w:ascii="Times New Roman" w:hAnsi="Times New Roman" w:cs="Times New Roman"/>
        </w:rPr>
        <w:t>(серия, номер)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 </w:t>
      </w:r>
      <w:r w:rsidRPr="00AF3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района  </w:t>
      </w:r>
      <w:r w:rsidRPr="00AF3F39">
        <w:rPr>
          <w:rFonts w:ascii="Times New Roman" w:hAnsi="Times New Roman" w:cs="Times New Roman"/>
          <w:sz w:val="24"/>
          <w:szCs w:val="24"/>
        </w:rPr>
        <w:t>для: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,</w:t>
      </w:r>
    </w:p>
    <w:p w:rsidR="00997DEB" w:rsidRPr="00287B6A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287B6A">
        <w:rPr>
          <w:rFonts w:ascii="Times New Roman" w:hAnsi="Times New Roman" w:cs="Times New Roman"/>
        </w:rPr>
        <w:t>(вид деятельности по использованию воздушного пространства)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тип: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,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государственный   регистрационный  (опознавательный/учетно-опознавательный)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знак: _______________________________________________________________________________,</w:t>
      </w:r>
    </w:p>
    <w:p w:rsidR="00997DEB" w:rsidRPr="00AF3F39" w:rsidRDefault="00997DEB" w:rsidP="00997D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заводской номер </w:t>
      </w:r>
      <w:r w:rsidRPr="00287B6A">
        <w:rPr>
          <w:rFonts w:ascii="Times New Roman" w:hAnsi="Times New Roman" w:cs="Times New Roman"/>
        </w:rPr>
        <w:t>(при</w:t>
      </w:r>
      <w:r>
        <w:rPr>
          <w:rFonts w:ascii="Times New Roman" w:hAnsi="Times New Roman" w:cs="Times New Roman"/>
        </w:rPr>
        <w:t xml:space="preserve"> </w:t>
      </w:r>
      <w:r w:rsidRPr="00287B6A">
        <w:rPr>
          <w:rFonts w:ascii="Times New Roman" w:hAnsi="Times New Roman" w:cs="Times New Roman"/>
        </w:rPr>
        <w:t>наличии)</w:t>
      </w:r>
      <w:r w:rsidRPr="00287B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Pr="00AF3F3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AF3F39">
        <w:rPr>
          <w:rFonts w:ascii="Times New Roman" w:hAnsi="Times New Roman" w:cs="Times New Roman"/>
          <w:sz w:val="24"/>
          <w:szCs w:val="24"/>
        </w:rPr>
        <w:t>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.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    Ограничения/примечания: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.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    Срок действия разрешения: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F3F39">
        <w:rPr>
          <w:rFonts w:ascii="Times New Roman" w:hAnsi="Times New Roman" w:cs="Times New Roman"/>
          <w:sz w:val="24"/>
          <w:szCs w:val="24"/>
        </w:rPr>
        <w:t>.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 ______________ _____________________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F39">
        <w:rPr>
          <w:rFonts w:ascii="Times New Roman" w:hAnsi="Times New Roman" w:cs="Times New Roman"/>
          <w:sz w:val="24"/>
          <w:szCs w:val="24"/>
        </w:rPr>
        <w:t>(должность)</w:t>
      </w:r>
      <w:r w:rsidRPr="00AF3F39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3F39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997DEB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287B6A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997DEB" w:rsidRPr="00287B6A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>1.   Данное   разрешение  оформляется  на  бланке администрации района.</w:t>
      </w:r>
    </w:p>
    <w:p w:rsidR="00997DEB" w:rsidRPr="00287B6A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t xml:space="preserve">2.   Заявитель   несет   ответственность   за   достоверность   и   полноту представленной   информации,   выполнение   авиационных  работ,  парашютных прыжков,  демонстрационных  полетов  воздушных  судов,  полетов беспилотных </w:t>
      </w:r>
      <w:r w:rsidR="003A1DA1" w:rsidRPr="003A1DA1">
        <w:rPr>
          <w:rFonts w:ascii="Times New Roman" w:hAnsi="Times New Roman"/>
          <w:sz w:val="28"/>
          <w:szCs w:val="28"/>
        </w:rPr>
        <w:t>воздушных судов</w:t>
      </w:r>
      <w:r w:rsidRPr="00287B6A">
        <w:rPr>
          <w:rFonts w:ascii="Times New Roman" w:hAnsi="Times New Roman" w:cs="Times New Roman"/>
          <w:sz w:val="28"/>
          <w:szCs w:val="28"/>
        </w:rPr>
        <w:t xml:space="preserve">,  подъема  привязных  аэростатов  над территорией  </w:t>
      </w:r>
      <w:r w:rsidRPr="00287B6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287B6A">
        <w:rPr>
          <w:rFonts w:ascii="Times New Roman" w:hAnsi="Times New Roman" w:cs="Times New Roman"/>
          <w:sz w:val="28"/>
          <w:szCs w:val="28"/>
        </w:rPr>
        <w:t xml:space="preserve">,  посадки  (взлета) на площадки, расположенные в границах </w:t>
      </w:r>
      <w:r w:rsidRPr="00287B6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287B6A">
        <w:rPr>
          <w:rFonts w:ascii="Times New Roman" w:hAnsi="Times New Roman" w:cs="Times New Roman"/>
          <w:sz w:val="28"/>
          <w:szCs w:val="28"/>
        </w:rPr>
        <w:t>, сведения   о   которых   не  опубликованы  в  документах  аэронавигационной информации.</w:t>
      </w:r>
    </w:p>
    <w:p w:rsidR="00997DEB" w:rsidRPr="00287B6A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287B6A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7B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 3 </w:t>
      </w:r>
    </w:p>
    <w:p w:rsidR="00997DEB" w:rsidRPr="00287B6A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87B6A">
        <w:rPr>
          <w:rFonts w:ascii="Times New Roman" w:hAnsi="Times New Roman" w:cs="Times New Roman"/>
          <w:sz w:val="20"/>
        </w:rPr>
        <w:t>(Форма)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F64D9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45"/>
      <w:bookmarkEnd w:id="25"/>
      <w:r w:rsidRPr="00F64D9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97DEB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D98">
        <w:rPr>
          <w:rFonts w:ascii="Times New Roman" w:hAnsi="Times New Roman" w:cs="Times New Roman"/>
          <w:sz w:val="28"/>
          <w:szCs w:val="28"/>
        </w:rPr>
        <w:t>об отказе в выдаче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98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</w:t>
      </w:r>
      <w:r w:rsidR="00B1423F">
        <w:rPr>
          <w:rFonts w:ascii="Times New Roman" w:hAnsi="Times New Roman" w:cs="Times New Roman"/>
          <w:sz w:val="28"/>
          <w:szCs w:val="28"/>
        </w:rPr>
        <w:t xml:space="preserve"> </w:t>
      </w:r>
      <w:r w:rsidRPr="00F64D98">
        <w:rPr>
          <w:rFonts w:ascii="Times New Roman" w:hAnsi="Times New Roman" w:cs="Times New Roman"/>
          <w:sz w:val="28"/>
          <w:szCs w:val="28"/>
        </w:rPr>
        <w:t>воздушных судов,</w:t>
      </w:r>
    </w:p>
    <w:p w:rsidR="00997DEB" w:rsidRPr="00F64D9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D98">
        <w:rPr>
          <w:rFonts w:ascii="Times New Roman" w:hAnsi="Times New Roman" w:cs="Times New Roman"/>
          <w:sz w:val="28"/>
          <w:szCs w:val="28"/>
        </w:rPr>
        <w:t xml:space="preserve">полетов беспилотных </w:t>
      </w:r>
      <w:r w:rsidR="00B1423F" w:rsidRPr="00B1423F">
        <w:rPr>
          <w:rFonts w:ascii="Times New Roman" w:hAnsi="Times New Roman"/>
          <w:sz w:val="28"/>
          <w:szCs w:val="28"/>
        </w:rPr>
        <w:t>воздушных судов</w:t>
      </w:r>
      <w:r w:rsidRPr="00F64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98">
        <w:rPr>
          <w:rFonts w:ascii="Times New Roman" w:hAnsi="Times New Roman" w:cs="Times New Roman"/>
          <w:sz w:val="28"/>
          <w:szCs w:val="28"/>
        </w:rPr>
        <w:t xml:space="preserve">подъема привязных аэростатов над территорией </w:t>
      </w:r>
      <w:r w:rsidRPr="00F64D9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F64D98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Pr="00F64D9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F64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98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98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997DEB" w:rsidRPr="00F64D98" w:rsidRDefault="00997DEB" w:rsidP="00997D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7DEB" w:rsidRPr="00F64D98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F64D98">
        <w:rPr>
          <w:rFonts w:ascii="Times New Roman" w:hAnsi="Times New Roman" w:cs="Times New Roman"/>
        </w:rPr>
        <w:t>(наименование юридического лица; фамилия, имя, отчество физического лица)</w:t>
      </w:r>
    </w:p>
    <w:p w:rsidR="00997DEB" w:rsidRPr="00AF3F39" w:rsidRDefault="00997DEB" w:rsidP="00997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7DEB" w:rsidRPr="00F64D98" w:rsidRDefault="00997DEB" w:rsidP="00997DEB">
      <w:pPr>
        <w:pStyle w:val="ConsPlusNonformat"/>
        <w:jc w:val="center"/>
        <w:rPr>
          <w:rFonts w:ascii="Times New Roman" w:hAnsi="Times New Roman" w:cs="Times New Roman"/>
        </w:rPr>
      </w:pPr>
      <w:r w:rsidRPr="00F64D98">
        <w:rPr>
          <w:rFonts w:ascii="Times New Roman" w:hAnsi="Times New Roman" w:cs="Times New Roman"/>
        </w:rPr>
        <w:t>(указывается основание отказа в выдаче разрешения)</w:t>
      </w:r>
    </w:p>
    <w:p w:rsidR="00997DEB" w:rsidRPr="00AF3F39" w:rsidRDefault="00997DEB" w:rsidP="00997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______________   __________________   ____________________</w:t>
      </w:r>
    </w:p>
    <w:p w:rsidR="00997DEB" w:rsidRPr="00F64D98" w:rsidRDefault="00997DEB" w:rsidP="00997DEB">
      <w:pPr>
        <w:pStyle w:val="ConsPlusNonformat"/>
        <w:jc w:val="both"/>
        <w:rPr>
          <w:rFonts w:ascii="Times New Roman" w:hAnsi="Times New Roman" w:cs="Times New Roman"/>
        </w:rPr>
      </w:pPr>
      <w:r w:rsidRPr="00AF3F39">
        <w:rPr>
          <w:rFonts w:ascii="Times New Roman" w:hAnsi="Times New Roman" w:cs="Times New Roman"/>
          <w:sz w:val="24"/>
          <w:szCs w:val="24"/>
        </w:rPr>
        <w:tab/>
      </w:r>
      <w:r w:rsidRPr="00AF3F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4D98">
        <w:rPr>
          <w:rFonts w:ascii="Times New Roman" w:hAnsi="Times New Roman" w:cs="Times New Roman"/>
        </w:rPr>
        <w:t>(должность)</w:t>
      </w:r>
      <w:r w:rsidRPr="00F64D98">
        <w:rPr>
          <w:rFonts w:ascii="Times New Roman" w:hAnsi="Times New Roman" w:cs="Times New Roman"/>
        </w:rPr>
        <w:tab/>
        <w:t xml:space="preserve">            (подпись)      </w:t>
      </w:r>
      <w:r w:rsidRPr="00F64D98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F64D98">
        <w:rPr>
          <w:rFonts w:ascii="Times New Roman" w:hAnsi="Times New Roman" w:cs="Times New Roman"/>
        </w:rPr>
        <w:t xml:space="preserve"> (расшифровка)</w:t>
      </w:r>
    </w:p>
    <w:p w:rsidR="00997DEB" w:rsidRPr="00F64D98" w:rsidRDefault="00997DEB" w:rsidP="00997D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AF3F39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DEB" w:rsidRPr="00F64D98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4D9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97DEB" w:rsidRPr="002001CC" w:rsidRDefault="00997DEB" w:rsidP="00997D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7DEB" w:rsidRPr="002001CC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F64D98" w:rsidRDefault="00997DEB" w:rsidP="00997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6" w:name="P581"/>
      <w:bookmarkEnd w:id="26"/>
      <w:r w:rsidRPr="00F64D98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997DEB" w:rsidRPr="00F64D98" w:rsidRDefault="00997DEB" w:rsidP="00997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D98">
        <w:rPr>
          <w:rFonts w:ascii="Times New Roman" w:hAnsi="Times New Roman" w:cs="Times New Roman"/>
          <w:b w:val="0"/>
          <w:sz w:val="28"/>
          <w:szCs w:val="28"/>
        </w:rPr>
        <w:t>последовательности действий по предоставлению</w:t>
      </w:r>
    </w:p>
    <w:p w:rsidR="00997DEB" w:rsidRDefault="00997DEB" w:rsidP="00997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D9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997DEB" w:rsidRPr="00F64D98" w:rsidRDefault="00997DEB" w:rsidP="00997D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439"/>
        <w:gridCol w:w="593"/>
        <w:gridCol w:w="1987"/>
        <w:gridCol w:w="416"/>
        <w:gridCol w:w="1690"/>
        <w:gridCol w:w="551"/>
        <w:gridCol w:w="2197"/>
      </w:tblGrid>
      <w:tr w:rsidR="00997DEB" w:rsidRPr="00695232" w:rsidTr="005645F2"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632459</wp:posOffset>
                      </wp:positionV>
                      <wp:extent cx="1895475" cy="0"/>
                      <wp:effectExtent l="0" t="76200" r="0" b="762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906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138.8pt;margin-top:49.8pt;width:14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S+YwIAAHg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222884</wp:posOffset>
                      </wp:positionV>
                      <wp:extent cx="371475" cy="0"/>
                      <wp:effectExtent l="0" t="76200" r="0" b="762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1AC0" id="Прямая со стрелкой 29" o:spid="_x0000_s1026" type="#_x0000_t32" style="position:absolute;margin-left:138.8pt;margin-top:17.55pt;width:2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lYwIAAHc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997DEB" w:rsidRPr="00695232">
              <w:rPr>
                <w:rFonts w:ascii="Times New Roman" w:hAnsi="Times New Roman" w:cs="Times New Roman"/>
                <w:sz w:val="20"/>
              </w:rPr>
              <w:t>Начальник  отдела ГО и ЧС администрации района (далее – отдел) проверяет документы на соответствие требованиям. Указанным в  п.2.5 настоящего Регламента. Проверяет наличие оснований для отказа в приеме документов, предусмотренных п. 2.7 настоящего Регламента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Документы соответствуют требованиям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3810</wp:posOffset>
                      </wp:positionV>
                      <wp:extent cx="9525" cy="295275"/>
                      <wp:effectExtent l="38100" t="0" r="47625" b="2857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E276" id="Прямая со стрелкой 28" o:spid="_x0000_s1026" type="#_x0000_t32" style="position:absolute;margin-left:45.55pt;margin-top:.3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Документы не соответствуют требованиям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Отказ в приеме документов с указанием причин отказа</w:t>
            </w: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Специалист регистрирует заявление и документы 15 мин. (в день поступления)</w:t>
            </w:r>
          </w:p>
        </w:tc>
        <w:tc>
          <w:tcPr>
            <w:tcW w:w="4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16509</wp:posOffset>
                      </wp:positionV>
                      <wp:extent cx="342900" cy="0"/>
                      <wp:effectExtent l="0" t="76200" r="0" b="7620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03791" id="Прямая со стрелкой 27" o:spid="_x0000_s1026" type="#_x0000_t32" style="position:absolute;margin-left:-4.6pt;margin-top:1.3pt;width:2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yoYgIAAHc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10160</wp:posOffset>
                      </wp:positionV>
                      <wp:extent cx="19050" cy="152400"/>
                      <wp:effectExtent l="57150" t="0" r="38100" b="3810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C970" id="Прямая со стрелкой 26" o:spid="_x0000_s1026" type="#_x0000_t32" style="position:absolute;margin-left:48.1pt;margin-top:.8pt;width:1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Возвращенные заявителю документы</w:t>
            </w: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-635</wp:posOffset>
                      </wp:positionV>
                      <wp:extent cx="9525" cy="171450"/>
                      <wp:effectExtent l="38100" t="0" r="47625" b="381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82DB" id="Прямая со стрелкой 25" o:spid="_x0000_s1026" type="#_x0000_t32" style="position:absolute;margin-left:42.55pt;margin-top:-.05pt;width: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Зарегистрированные заявление и документы. Срок – 1 день.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33020</wp:posOffset>
                      </wp:positionV>
                      <wp:extent cx="1343025" cy="533400"/>
                      <wp:effectExtent l="38100" t="0" r="9525" b="381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30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35B3F" id="Прямая со стрелкой 24" o:spid="_x0000_s1026" type="#_x0000_t32" style="position:absolute;margin-left:61.55pt;margin-top:2.6pt;width:105.75pt;height:4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Начальник отдела осуществляет проверку достоверности сведений. Срок – 2 дня.</w:t>
            </w: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61595</wp:posOffset>
                      </wp:positionV>
                      <wp:extent cx="352425" cy="9525"/>
                      <wp:effectExtent l="0" t="57150" r="9525" b="6667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17EE" id="Прямая со стрелкой 23" o:spid="_x0000_s1026" type="#_x0000_t32" style="position:absolute;margin-left:-4.3pt;margin-top:4.85pt;width:27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Основания для отказа</w:t>
            </w: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1270</wp:posOffset>
                      </wp:positionV>
                      <wp:extent cx="9525" cy="133350"/>
                      <wp:effectExtent l="76200" t="0" r="47625" b="3810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DD64" id="Прямая со стрелкой 22" o:spid="_x0000_s1026" type="#_x0000_t32" style="position:absolute;margin-left:43.3pt;margin-top:.1pt;width: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1270</wp:posOffset>
                      </wp:positionV>
                      <wp:extent cx="9525" cy="133350"/>
                      <wp:effectExtent l="76200" t="0" r="47625" b="381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1190" id="Прямая со стрелкой 21" o:spid="_x0000_s1026" type="#_x0000_t32" style="position:absolute;margin-left:49.6pt;margin-top:.1pt;width: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Не имеется</w:t>
            </w:r>
          </w:p>
        </w:tc>
        <w:tc>
          <w:tcPr>
            <w:tcW w:w="26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</w:tr>
      <w:tr w:rsidR="00997DEB" w:rsidRPr="00695232" w:rsidTr="005645F2"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13970</wp:posOffset>
                      </wp:positionV>
                      <wp:extent cx="9525" cy="133350"/>
                      <wp:effectExtent l="76200" t="0" r="47625" b="381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16159" id="Прямая со стрелкой 20" o:spid="_x0000_s1026" type="#_x0000_t32" style="position:absolute;margin-left:42.55pt;margin-top:1.1pt;width: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639444</wp:posOffset>
                      </wp:positionH>
                      <wp:positionV relativeFrom="paragraph">
                        <wp:posOffset>13970</wp:posOffset>
                      </wp:positionV>
                      <wp:extent cx="0" cy="133350"/>
                      <wp:effectExtent l="76200" t="0" r="38100" b="381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B9DF" id="Прямая со стрелкой 19" o:spid="_x0000_s1026" type="#_x0000_t32" style="position:absolute;margin-left:50.35pt;margin-top:1.1pt;width:0;height:10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RuYgIAAHc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97DEB" w:rsidRPr="00695232" w:rsidTr="005645F2">
        <w:trPr>
          <w:trHeight w:val="75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540384</wp:posOffset>
                      </wp:positionH>
                      <wp:positionV relativeFrom="paragraph">
                        <wp:posOffset>487045</wp:posOffset>
                      </wp:positionV>
                      <wp:extent cx="0" cy="133350"/>
                      <wp:effectExtent l="76200" t="0" r="38100" b="381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5A67" id="Прямая со стрелкой 18" o:spid="_x0000_s1026" type="#_x0000_t32" style="position:absolute;margin-left:42.55pt;margin-top:38.35pt;width:0;height:10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vH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997DEB" w:rsidRPr="00695232">
              <w:rPr>
                <w:rFonts w:ascii="Times New Roman" w:hAnsi="Times New Roman" w:cs="Times New Roman"/>
                <w:sz w:val="20"/>
              </w:rPr>
              <w:t>Начальник  отдела готовит разрешение. Срок 1 день.</w:t>
            </w:r>
          </w:p>
        </w:tc>
        <w:tc>
          <w:tcPr>
            <w:tcW w:w="26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Начальник  отдела готовит уведомление об отказе</w:t>
            </w:r>
          </w:p>
        </w:tc>
      </w:tr>
      <w:tr w:rsidR="00997DEB" w:rsidRPr="00695232" w:rsidTr="005645F2"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610869</wp:posOffset>
                      </wp:positionH>
                      <wp:positionV relativeFrom="paragraph">
                        <wp:posOffset>10795</wp:posOffset>
                      </wp:positionV>
                      <wp:extent cx="0" cy="123825"/>
                      <wp:effectExtent l="76200" t="0" r="38100" b="285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0597" id="Прямая со стрелкой 17" o:spid="_x0000_s1026" type="#_x0000_t32" style="position:absolute;margin-left:48.1pt;margin-top:.85pt;width:0;height:9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ixXw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97DEB" w:rsidRPr="00695232" w:rsidTr="005645F2">
        <w:trPr>
          <w:trHeight w:val="490"/>
        </w:trPr>
        <w:tc>
          <w:tcPr>
            <w:tcW w:w="347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579120</wp:posOffset>
                      </wp:positionV>
                      <wp:extent cx="771525" cy="104775"/>
                      <wp:effectExtent l="0" t="0" r="9525" b="95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FA43E" id="Прямая со стрелкой 16" o:spid="_x0000_s1026" type="#_x0000_t32" style="position:absolute;margin-left:108.8pt;margin-top:45.6pt;width:60.75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Согласование</w:t>
            </w:r>
          </w:p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26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Согласование</w:t>
            </w:r>
          </w:p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175895</wp:posOffset>
                      </wp:positionV>
                      <wp:extent cx="19050" cy="161925"/>
                      <wp:effectExtent l="38100" t="0" r="38100" b="2857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0D3C8" id="Прямая со стрелкой 15" o:spid="_x0000_s1026" type="#_x0000_t32" style="position:absolute;margin-left:46.6pt;margin-top:13.85pt;width:1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997DEB" w:rsidRPr="00695232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</w:tr>
      <w:tr w:rsidR="00997DEB" w:rsidRPr="00695232" w:rsidTr="005645F2">
        <w:tc>
          <w:tcPr>
            <w:tcW w:w="34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549909</wp:posOffset>
                      </wp:positionH>
                      <wp:positionV relativeFrom="paragraph">
                        <wp:posOffset>1270</wp:posOffset>
                      </wp:positionV>
                      <wp:extent cx="0" cy="152400"/>
                      <wp:effectExtent l="76200" t="0" r="38100" b="381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19886" id="Прямая со стрелкой 14" o:spid="_x0000_s1026" type="#_x0000_t32" style="position:absolute;margin-left:43.3pt;margin-top:.1pt;width:0;height:12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0h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UI0lamFH/aXOzuet/9J83d2jzsb+HZXO7uem/9N/7b/19/xWBM3Su0zYD&#10;gEJeGF97tZKX+lxV7yySqmiIXLBQwdVaA2riI6JHIX5jNeSfd68UBR9y7VRo46o2rYeEBqFVmNb6&#10;MC22cqjaHlZwmoyGaRwGGZ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229870</wp:posOffset>
                      </wp:positionV>
                      <wp:extent cx="723900" cy="123825"/>
                      <wp:effectExtent l="0" t="0" r="0" b="952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BE36" id="Прямая со стрелкой 13" o:spid="_x0000_s1026" type="#_x0000_t32" style="position:absolute;margin-left:69.95pt;margin-top:18.1pt;width:57pt;height: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"/>
                  </w:pict>
                </mc:Fallback>
              </mc:AlternateConten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3470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Согласовано</w:t>
            </w:r>
          </w:p>
        </w:tc>
        <w:tc>
          <w:tcPr>
            <w:tcW w:w="265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Согласовано</w:t>
            </w: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147320</wp:posOffset>
                      </wp:positionV>
                      <wp:extent cx="9525" cy="666750"/>
                      <wp:effectExtent l="0" t="0" r="9525" b="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BE16" id="Прямая со стрелкой 12" o:spid="_x0000_s1026" type="#_x0000_t32" style="position:absolute;margin-left:33.9pt;margin-top:11.6pt;width: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"/>
                  </w:pict>
                </mc:Fallback>
              </mc:AlternateContent>
            </w:r>
            <w:r w:rsidR="00997DEB" w:rsidRPr="00695232">
              <w:rPr>
                <w:rFonts w:ascii="Times New Roman" w:hAnsi="Times New Roman" w:cs="Times New Roman"/>
                <w:sz w:val="20"/>
                <w:u w:val="single"/>
              </w:rPr>
              <w:t>Не согласовано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540384</wp:posOffset>
                      </wp:positionH>
                      <wp:positionV relativeFrom="paragraph">
                        <wp:posOffset>13970</wp:posOffset>
                      </wp:positionV>
                      <wp:extent cx="0" cy="133350"/>
                      <wp:effectExtent l="76200" t="0" r="38100" b="381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A64F" id="Прямая со стрелкой 11" o:spid="_x0000_s1026" type="#_x0000_t32" style="position:absolute;margin-left:42.55pt;margin-top:1.1pt;width:0;height:10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8jYQIAAHcEAAAOAAAAZHJzL2Uyb0RvYy54bWysVEtu2zAQ3RfoHQjuHVn+pIkQOSgku5u0&#10;DZD0ADRJWUQpkiAZy0ZRIM0FcoReoZsu+kHOIN+oQ/rTpt0URb2gh+TMm5k3jzo7XzUSLbl1Qqsc&#10;p0d9jLiimgm1yPGb61nvBCPniWJEasVzvOYOn0+ePjlrTcYHutaScYsARLmsNTmuvTdZkjha84a4&#10;I224gstK24Z42NpFwixpAb2RyaDfP05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147320</wp:posOffset>
                      </wp:positionV>
                      <wp:extent cx="771525" cy="161925"/>
                      <wp:effectExtent l="38100" t="0" r="9525" b="666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AD6C0" id="Прямая со стрелкой 10" o:spid="_x0000_s1026" type="#_x0000_t32" style="position:absolute;margin-left:-3.55pt;margin-top:11.6pt;width:60.75pt;height:1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695232">
              <w:rPr>
                <w:rFonts w:ascii="Times New Roman" w:hAnsi="Times New Roman" w:cs="Times New Roman"/>
                <w:sz w:val="20"/>
                <w:u w:val="single"/>
              </w:rPr>
              <w:t>Не согласовано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4445</wp:posOffset>
                      </wp:positionV>
                      <wp:extent cx="19050" cy="142875"/>
                      <wp:effectExtent l="38100" t="0" r="38100" b="285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B928" id="Прямая со стрелкой 9" o:spid="_x0000_s1026" type="#_x0000_t32" style="position:absolute;margin-left:50.35pt;margin-top:.35pt;width:1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97DEB" w:rsidRPr="00695232" w:rsidTr="005645F2">
        <w:trPr>
          <w:trHeight w:val="750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Подготовка разрешения.срок 1 день.</w:t>
            </w:r>
          </w:p>
        </w:tc>
        <w:tc>
          <w:tcPr>
            <w:tcW w:w="265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239395</wp:posOffset>
                      </wp:positionV>
                      <wp:extent cx="1009650" cy="428625"/>
                      <wp:effectExtent l="0" t="38100" r="38100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D655" id="Прямая со стрелкой 8" o:spid="_x0000_s1026" type="#_x0000_t32" style="position:absolute;margin-left:45.95pt;margin-top:18.85pt;width:79.5pt;height:3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Подготовка уведомления об отказе</w:t>
            </w:r>
          </w:p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(5 дней)</w:t>
            </w: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</wp:posOffset>
                      </wp:positionV>
                      <wp:extent cx="1790700" cy="428625"/>
                      <wp:effectExtent l="38100" t="0" r="0" b="666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07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17B8D" id="Прямая со стрелкой 7" o:spid="_x0000_s1026" type="#_x0000_t32" style="position:absolute;margin-left:3.9pt;margin-top:.1pt;width:141pt;height:33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20320</wp:posOffset>
                      </wp:positionV>
                      <wp:extent cx="2076450" cy="419100"/>
                      <wp:effectExtent l="38100" t="0" r="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DB1A" id="Прямая со стрелкой 6" o:spid="_x0000_s1026" type="#_x0000_t32" style="position:absolute;margin-left:-4.1pt;margin-top:1.6pt;width:163.5pt;height:3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ODbQIAAIUEAAAOAAAAZHJzL2Uyb0RvYy54bWysVEtu2zAQ3RfoHQjuHUmu7Nh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17144</wp:posOffset>
                      </wp:positionV>
                      <wp:extent cx="2686050" cy="0"/>
                      <wp:effectExtent l="0" t="0" r="0" b="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9A309" id="Прямая со стрелкой 5" o:spid="_x0000_s1026" type="#_x0000_t32" style="position:absolute;margin-left:34.65pt;margin-top:1.35pt;width:211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Gs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rPr>
          <w:trHeight w:val="490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Разрешение на заявленный вид деятельности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144145</wp:posOffset>
                      </wp:positionV>
                      <wp:extent cx="381000" cy="9525"/>
                      <wp:effectExtent l="0" t="57150" r="19050" b="666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9C8DE" id="Прямая со стрелкой 4" o:spid="_x0000_s1026" type="#_x0000_t32" style="position:absolute;margin-left:-4.3pt;margin-top:11.35pt;width:30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Руководитель подписывает разрешение или уведомление об отказе. Срок 1 день.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144145</wp:posOffset>
                      </wp:positionV>
                      <wp:extent cx="323850" cy="9525"/>
                      <wp:effectExtent l="0" t="57150" r="19050" b="666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0E3C" id="Прямая со стрелкой 3" o:spid="_x0000_s1026" type="#_x0000_t32" style="position:absolute;margin-left:-4.6pt;margin-top:11.35pt;width:25.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Подписанное разрешение или уведомление об отказе (1 день)</w:t>
            </w:r>
          </w:p>
        </w:tc>
      </w:tr>
      <w:tr w:rsidR="00997DEB" w:rsidRPr="00695232" w:rsidTr="005645F2">
        <w:trPr>
          <w:trHeight w:val="230"/>
        </w:trPr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287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96520</wp:posOffset>
                      </wp:positionV>
                      <wp:extent cx="1647825" cy="66675"/>
                      <wp:effectExtent l="38100" t="19050" r="9525" b="666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78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3DC8" id="Прямая со стрелкой 2" o:spid="_x0000_s1026" type="#_x0000_t32" style="position:absolute;margin-left:95.05pt;margin-top:7.6pt;width:129.75pt;height: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c>
          <w:tcPr>
            <w:tcW w:w="545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Начальник отдела извещает заявителя и вносит запись в журнал выданных разрешений. Срок 1 день.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7DEB" w:rsidRPr="00695232" w:rsidRDefault="00A575FF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321944</wp:posOffset>
                      </wp:positionV>
                      <wp:extent cx="247650" cy="0"/>
                      <wp:effectExtent l="0" t="76200" r="0" b="762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A934" id="Прямая со стрелкой 1" o:spid="_x0000_s1026" type="#_x0000_t32" style="position:absolute;margin-left:-4.3pt;margin-top:25.35pt;width:19.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tkXwIAAHU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DEB" w:rsidRPr="00695232" w:rsidTr="005645F2">
        <w:trPr>
          <w:trHeight w:val="490"/>
        </w:trPr>
        <w:tc>
          <w:tcPr>
            <w:tcW w:w="545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DEB" w:rsidRPr="00695232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5232">
              <w:rPr>
                <w:rFonts w:ascii="Times New Roman" w:hAnsi="Times New Roman" w:cs="Times New Roman"/>
                <w:sz w:val="20"/>
              </w:rPr>
              <w:t>Выданное разрешение или уведомление об отказе. Срок 1 день.</w:t>
            </w:r>
          </w:p>
        </w:tc>
      </w:tr>
    </w:tbl>
    <w:p w:rsidR="00C81B94" w:rsidRDefault="00C81B94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97DEB" w:rsidRPr="00515FB8" w:rsidRDefault="00997DEB" w:rsidP="00997D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5FB8">
        <w:rPr>
          <w:rFonts w:ascii="Times New Roman" w:hAnsi="Times New Roman" w:cs="Times New Roman"/>
          <w:sz w:val="20"/>
        </w:rPr>
        <w:t>(Форма)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DEB" w:rsidRPr="00D55430" w:rsidRDefault="00997DEB" w:rsidP="00997DEB">
      <w:pPr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Сосновского муниципального района</w:t>
      </w:r>
    </w:p>
    <w:p w:rsidR="00997DEB" w:rsidRPr="00D55430" w:rsidRDefault="00997DEB" w:rsidP="00997D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5430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997DEB" w:rsidRPr="00AF3F39" w:rsidRDefault="00997DEB" w:rsidP="00997DEB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97DEB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B94" w:rsidRPr="00515FB8" w:rsidRDefault="00C81B94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683"/>
      <w:bookmarkEnd w:id="27"/>
      <w:r w:rsidRPr="00515FB8">
        <w:rPr>
          <w:rFonts w:ascii="Times New Roman" w:hAnsi="Times New Roman" w:cs="Times New Roman"/>
          <w:sz w:val="28"/>
          <w:szCs w:val="28"/>
        </w:rPr>
        <w:t>Заявление</w:t>
      </w:r>
    </w:p>
    <w:p w:rsidR="00997DEB" w:rsidRPr="00515FB8" w:rsidRDefault="00997DEB" w:rsidP="0099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    Сообщаю об ошибке, допущенной при оказании муниципальной услуги: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    Записано: ____________________________________________________________________________________.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    Правильные сведения: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    Прошу исправить допущенную техническую ошибку.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    Прилагаю следующие документы: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Телефон: _________________.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E-mail: __________________.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______________                  ______________________/____________________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  </w:t>
      </w:r>
      <w:r w:rsidRPr="00515FB8">
        <w:rPr>
          <w:rFonts w:ascii="Times New Roman" w:hAnsi="Times New Roman" w:cs="Times New Roman"/>
          <w:sz w:val="28"/>
          <w:szCs w:val="28"/>
        </w:rPr>
        <w:tab/>
        <w:t xml:space="preserve"> (дата)                           </w:t>
      </w:r>
      <w:r w:rsidRPr="00515FB8">
        <w:rPr>
          <w:rFonts w:ascii="Times New Roman" w:hAnsi="Times New Roman" w:cs="Times New Roman"/>
          <w:sz w:val="28"/>
          <w:szCs w:val="28"/>
        </w:rPr>
        <w:tab/>
      </w:r>
      <w:r w:rsidRPr="00515FB8">
        <w:rPr>
          <w:rFonts w:ascii="Times New Roman" w:hAnsi="Times New Roman" w:cs="Times New Roman"/>
          <w:sz w:val="28"/>
          <w:szCs w:val="28"/>
        </w:rPr>
        <w:tab/>
        <w:t xml:space="preserve">             (Ф.И.О.)             </w:t>
      </w:r>
      <w:r w:rsidRPr="00515FB8">
        <w:rPr>
          <w:rFonts w:ascii="Times New Roman" w:hAnsi="Times New Roman" w:cs="Times New Roman"/>
          <w:sz w:val="28"/>
          <w:szCs w:val="28"/>
        </w:rPr>
        <w:tab/>
      </w:r>
      <w:r w:rsidRPr="00515FB8"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Служебные отметки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Запрос поступил: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Дата: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Вх. №: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Ф.И.О. и подпись лица, принявшего запрос.</w:t>
      </w: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Выдано  разрешение  на  выполнение  авиационных  работ, парашютных прыжков, демонстрационных  полетов  воздушных судов, полетов беспилотных </w:t>
      </w:r>
      <w:r w:rsidR="00B1423F" w:rsidRPr="00B1423F">
        <w:rPr>
          <w:rFonts w:ascii="Times New Roman" w:hAnsi="Times New Roman"/>
          <w:sz w:val="28"/>
          <w:szCs w:val="28"/>
        </w:rPr>
        <w:t>воздушных судов</w:t>
      </w:r>
      <w:r w:rsidRPr="00515FB8">
        <w:rPr>
          <w:rFonts w:ascii="Times New Roman" w:hAnsi="Times New Roman" w:cs="Times New Roman"/>
          <w:sz w:val="28"/>
          <w:szCs w:val="28"/>
        </w:rPr>
        <w:t>,  подъем  привязных аэростатов над территорией 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аэронавигационной информации.</w:t>
      </w:r>
    </w:p>
    <w:p w:rsidR="00997DEB" w:rsidRPr="00515FB8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97DEB" w:rsidRPr="00515FB8" w:rsidSect="00997DEB">
          <w:type w:val="continuous"/>
          <w:pgSz w:w="11905" w:h="16838"/>
          <w:pgMar w:top="1134" w:right="851" w:bottom="1134" w:left="1418" w:header="0" w:footer="0" w:gutter="0"/>
          <w:cols w:space="720"/>
        </w:sectPr>
      </w:pPr>
    </w:p>
    <w:p w:rsidR="00997DEB" w:rsidRPr="00515FB8" w:rsidRDefault="00997DEB" w:rsidP="00997D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97DEB" w:rsidRPr="00515FB8" w:rsidRDefault="00997DEB" w:rsidP="00997D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 </w:t>
      </w:r>
      <w:r w:rsidRPr="00515FB8">
        <w:rPr>
          <w:rFonts w:ascii="Times New Roman" w:hAnsi="Times New Roman" w:cs="Times New Roman"/>
          <w:sz w:val="20"/>
        </w:rPr>
        <w:t>(Форма)</w:t>
      </w:r>
    </w:p>
    <w:p w:rsidR="00997DEB" w:rsidRPr="00515FB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736"/>
      <w:bookmarkEnd w:id="28"/>
      <w:r w:rsidRPr="00515FB8">
        <w:rPr>
          <w:rFonts w:ascii="Times New Roman" w:hAnsi="Times New Roman" w:cs="Times New Roman"/>
          <w:sz w:val="28"/>
          <w:szCs w:val="28"/>
        </w:rPr>
        <w:t>Журнал № _________</w:t>
      </w:r>
    </w:p>
    <w:p w:rsidR="00997DEB" w:rsidRPr="00515FB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учета выданных разрешений на выполнение авиационных работ, парашютных прыжков,</w:t>
      </w:r>
    </w:p>
    <w:p w:rsidR="00997DEB" w:rsidRPr="00515FB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полетов беспилотных </w:t>
      </w:r>
      <w:r w:rsidR="00AF3943" w:rsidRPr="00AF3943">
        <w:rPr>
          <w:rFonts w:ascii="Times New Roman" w:hAnsi="Times New Roman"/>
          <w:sz w:val="28"/>
          <w:szCs w:val="28"/>
        </w:rPr>
        <w:t>воздушных судов</w:t>
      </w:r>
      <w:r w:rsidRPr="00515FB8">
        <w:rPr>
          <w:rFonts w:ascii="Times New Roman" w:hAnsi="Times New Roman" w:cs="Times New Roman"/>
          <w:sz w:val="28"/>
          <w:szCs w:val="28"/>
        </w:rPr>
        <w:t>, подъема</w:t>
      </w:r>
    </w:p>
    <w:p w:rsidR="00997DEB" w:rsidRPr="00515FB8" w:rsidRDefault="00997DEB" w:rsidP="0099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привязных аэростатов над территорией муниципального района,</w:t>
      </w:r>
    </w:p>
    <w:p w:rsidR="00997DEB" w:rsidRPr="00515FB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посадку (взлет) на площадки, расположенные в границах муниципального района,</w:t>
      </w:r>
    </w:p>
    <w:p w:rsidR="00997DEB" w:rsidRPr="00515FB8" w:rsidRDefault="00997DEB" w:rsidP="00997D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997DEB" w:rsidRPr="00515FB8" w:rsidRDefault="00997DEB" w:rsidP="00997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DEB" w:rsidRPr="00515FB8" w:rsidRDefault="00997DEB" w:rsidP="00997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Хранить _______ года.</w:t>
      </w:r>
    </w:p>
    <w:p w:rsidR="00997DEB" w:rsidRPr="00515FB8" w:rsidRDefault="00997DEB" w:rsidP="00997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Начат: _____________.</w:t>
      </w:r>
    </w:p>
    <w:p w:rsidR="00997DEB" w:rsidRPr="00515FB8" w:rsidRDefault="00997DEB" w:rsidP="00997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5FB8">
        <w:rPr>
          <w:rFonts w:ascii="Times New Roman" w:hAnsi="Times New Roman" w:cs="Times New Roman"/>
          <w:sz w:val="28"/>
          <w:szCs w:val="28"/>
        </w:rPr>
        <w:t>Окончен: ___________.</w:t>
      </w:r>
    </w:p>
    <w:p w:rsidR="00997DEB" w:rsidRPr="00AF3F39" w:rsidRDefault="00997DEB" w:rsidP="00997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997DEB" w:rsidRPr="00AF3F39" w:rsidTr="005645F2">
        <w:trPr>
          <w:jc w:val="center"/>
        </w:trPr>
        <w:tc>
          <w:tcPr>
            <w:tcW w:w="542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74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№/ дата разрешения</w:t>
            </w:r>
          </w:p>
        </w:tc>
        <w:tc>
          <w:tcPr>
            <w:tcW w:w="1945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1701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Срок действия разрешения</w:t>
            </w:r>
          </w:p>
        </w:tc>
        <w:tc>
          <w:tcPr>
            <w:tcW w:w="2693" w:type="dxa"/>
          </w:tcPr>
          <w:p w:rsidR="00997DEB" w:rsidRPr="00515FB8" w:rsidRDefault="00997DEB" w:rsidP="005645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15FB8">
              <w:rPr>
                <w:rFonts w:ascii="Times New Roman" w:hAnsi="Times New Roman" w:cs="Times New Roman"/>
              </w:rPr>
              <w:t>Вид деятельности по использованию воздушного пространства над территорией муниципального района</w:t>
            </w:r>
          </w:p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Разрешение на руки получил</w:t>
            </w:r>
          </w:p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(подпись, Ф.И.О., дата)</w:t>
            </w:r>
          </w:p>
        </w:tc>
        <w:tc>
          <w:tcPr>
            <w:tcW w:w="1843" w:type="dxa"/>
          </w:tcPr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Ограничения/</w:t>
            </w:r>
          </w:p>
          <w:p w:rsidR="00997DEB" w:rsidRPr="00515FB8" w:rsidRDefault="00997DEB" w:rsidP="00564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5FB8"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997DEB" w:rsidRPr="00AF3F39" w:rsidTr="005645F2">
        <w:trPr>
          <w:jc w:val="center"/>
        </w:trPr>
        <w:tc>
          <w:tcPr>
            <w:tcW w:w="542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5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97DEB" w:rsidRPr="00515FB8" w:rsidRDefault="00997DEB" w:rsidP="005645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DEB" w:rsidRPr="00AF3F39" w:rsidRDefault="00997DEB" w:rsidP="00997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461" w:rsidRDefault="00C22461"/>
    <w:sectPr w:rsidR="00C22461" w:rsidSect="00997DEB">
      <w:type w:val="continuous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B"/>
    <w:rsid w:val="00100730"/>
    <w:rsid w:val="001C76BC"/>
    <w:rsid w:val="003A1DA1"/>
    <w:rsid w:val="003E4386"/>
    <w:rsid w:val="003F01FD"/>
    <w:rsid w:val="004B23E7"/>
    <w:rsid w:val="004D0B9A"/>
    <w:rsid w:val="005645F2"/>
    <w:rsid w:val="00761AA0"/>
    <w:rsid w:val="00997DEB"/>
    <w:rsid w:val="009A49F4"/>
    <w:rsid w:val="009C7082"/>
    <w:rsid w:val="00A575FF"/>
    <w:rsid w:val="00AF3943"/>
    <w:rsid w:val="00B1423F"/>
    <w:rsid w:val="00B7787C"/>
    <w:rsid w:val="00BA3697"/>
    <w:rsid w:val="00BB6549"/>
    <w:rsid w:val="00C22461"/>
    <w:rsid w:val="00C81B94"/>
    <w:rsid w:val="00E06CB0"/>
    <w:rsid w:val="00EE008B"/>
    <w:rsid w:val="00EE5711"/>
    <w:rsid w:val="00F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2015-13AD-402A-87E9-00B02DF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EB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D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997D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997DE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97DEB"/>
    <w:rPr>
      <w:sz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997DEB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7DEB"/>
    <w:pPr>
      <w:shd w:val="clear" w:color="auto" w:fill="FFFFFF"/>
      <w:spacing w:after="0" w:line="302" w:lineRule="exact"/>
      <w:ind w:hanging="92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211pt">
    <w:name w:val="Основной текст (2) + 11 pt"/>
    <w:uiPriority w:val="99"/>
    <w:rsid w:val="00997DE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3">
    <w:name w:val="Block Text"/>
    <w:basedOn w:val="a"/>
    <w:semiHidden/>
    <w:rsid w:val="00997DEB"/>
    <w:pPr>
      <w:widowControl w:val="0"/>
      <w:autoSpaceDE w:val="0"/>
      <w:autoSpaceDN w:val="0"/>
      <w:adjustRightInd w:val="0"/>
      <w:spacing w:after="0"/>
      <w:ind w:left="4800" w:right="-272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A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AA5BE3FA170F5C1D42E7AE0i2dFF" TargetMode="External"/><Relationship Id="rId13" Type="http://schemas.openxmlformats.org/officeDocument/2006/relationships/hyperlink" Target="consultantplus://offline/ref=D82556F2D139D4EEF39C35DD7F424F31492AA5BE3FA170F5C1D42E7AE0i2dF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2556F2D139D4EEF39C35DD7F424F31492BA7BA35A070F5C1D42E7AE02F456A241BE3D393BFA361iEd2F" TargetMode="External"/><Relationship Id="rId12" Type="http://schemas.openxmlformats.org/officeDocument/2006/relationships/hyperlink" Target="consultantplus://offline/ref=D82556F2D139D4EEF39C35DD7F424F31492BA7BA35A070F5C1D42E7AE02F456A241BE3D393BFA369iEd0F" TargetMode="External"/><Relationship Id="rId17" Type="http://schemas.openxmlformats.org/officeDocument/2006/relationships/hyperlink" Target="consultantplus://offline/ref=D82556F2D139D4EEF39C35DD7F424F31492AA5BE3FA170F5C1D42E7AE02F456A241BE3D393BFA669iEd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556F2D139D4EEF39C35DD7F424F31492AA5BE3FA170F5C1D42E7AE02F456A241BE3D393BFA669iEd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56F2D139D4EEF39C35DD7F424F314929A7B931A070F5C1D42E7AE0i2dFF" TargetMode="External"/><Relationship Id="rId11" Type="http://schemas.openxmlformats.org/officeDocument/2006/relationships/hyperlink" Target="consultantplus://offline/ref=D82556F2D139D4EEF39C35DD7F424F31492BA7BA35A070F5C1D42E7AE02F456A241BE3D393BFA369iEd0F" TargetMode="External"/><Relationship Id="rId5" Type="http://schemas.openxmlformats.org/officeDocument/2006/relationships/hyperlink" Target="consultantplus://offline/ref=D82556F2D139D4EEF39C35DD7F424F31492AA7BE35AD70F5C1D42E7AE0i2dFF" TargetMode="External"/><Relationship Id="rId15" Type="http://schemas.openxmlformats.org/officeDocument/2006/relationships/hyperlink" Target="consultantplus://offline/ref=D82556F2D139D4EEF39C35DD7F424F31492AA7BE35AD70F5C1D42E7AE0i2dFF" TargetMode="External"/><Relationship Id="rId10" Type="http://schemas.openxmlformats.org/officeDocument/2006/relationships/hyperlink" Target="consultantplus://offline/ref=D82556F2D139D4EEF39C35DD7F424F314A23AFBD3FAA70F5C1D42E7AE0i2dF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consultantplus://offline/ref=D82556F2D139D4EEF39C35DD7F424F314929A6B931AC70F5C1D42E7AE0i2dFF" TargetMode="External"/><Relationship Id="rId14" Type="http://schemas.openxmlformats.org/officeDocument/2006/relationships/hyperlink" Target="consultantplus://offline/ref=D82556F2D139D4EEF39C2BD0692E123A4820F8B237A97CA19E83282DBF7F433F645BE586D0FBAE69E6653A0Bi7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Танзиля Хамитовна Даутова</cp:lastModifiedBy>
  <cp:revision>2</cp:revision>
  <cp:lastPrinted>2020-10-26T04:34:00Z</cp:lastPrinted>
  <dcterms:created xsi:type="dcterms:W3CDTF">2020-10-29T11:36:00Z</dcterms:created>
  <dcterms:modified xsi:type="dcterms:W3CDTF">2020-10-29T11:36:00Z</dcterms:modified>
</cp:coreProperties>
</file>