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2A" w:rsidRPr="00285E30" w:rsidRDefault="00285E30" w:rsidP="00285E30">
      <w:pPr>
        <w:spacing w:after="0" w:line="240" w:lineRule="auto"/>
        <w:jc w:val="right"/>
        <w:rPr>
          <w:rFonts w:ascii="Times New Roman" w:eastAsia="Calibri" w:hAnsi="Times New Roman" w:cs="Times New Roman"/>
          <w:sz w:val="28"/>
          <w:szCs w:val="28"/>
        </w:rPr>
      </w:pPr>
      <w:r w:rsidRPr="00285E30">
        <w:rPr>
          <w:rFonts w:ascii="Times New Roman" w:eastAsia="Calibri" w:hAnsi="Times New Roman" w:cs="Times New Roman"/>
          <w:sz w:val="28"/>
          <w:szCs w:val="28"/>
        </w:rPr>
        <w:t>Утверждено Р</w:t>
      </w:r>
      <w:r w:rsidR="002C1D2A" w:rsidRPr="00285E30">
        <w:rPr>
          <w:rFonts w:ascii="Times New Roman" w:eastAsia="Calibri" w:hAnsi="Times New Roman" w:cs="Times New Roman"/>
          <w:sz w:val="28"/>
          <w:szCs w:val="28"/>
        </w:rPr>
        <w:t xml:space="preserve">ешением </w:t>
      </w:r>
      <w:r w:rsidRPr="00285E30">
        <w:rPr>
          <w:rFonts w:ascii="Times New Roman" w:eastAsia="Calibri" w:hAnsi="Times New Roman" w:cs="Times New Roman"/>
          <w:sz w:val="28"/>
          <w:szCs w:val="28"/>
        </w:rPr>
        <w:t>Собрания депутатов</w:t>
      </w:r>
    </w:p>
    <w:p w:rsidR="002C1D2A" w:rsidRPr="00285E30" w:rsidRDefault="002C1D2A" w:rsidP="00285E30">
      <w:pPr>
        <w:spacing w:after="0" w:line="240" w:lineRule="auto"/>
        <w:jc w:val="right"/>
        <w:rPr>
          <w:rFonts w:ascii="Times New Roman" w:eastAsia="Calibri" w:hAnsi="Times New Roman" w:cs="Times New Roman"/>
          <w:sz w:val="28"/>
          <w:szCs w:val="28"/>
        </w:rPr>
      </w:pPr>
      <w:r w:rsidRPr="00285E30">
        <w:rPr>
          <w:rFonts w:ascii="Times New Roman" w:eastAsia="Calibri" w:hAnsi="Times New Roman" w:cs="Times New Roman"/>
          <w:sz w:val="28"/>
          <w:szCs w:val="28"/>
        </w:rPr>
        <w:t xml:space="preserve">Сосновского муниципального района </w:t>
      </w:r>
    </w:p>
    <w:p w:rsidR="00285E30" w:rsidRPr="00285E30" w:rsidRDefault="002C1D2A" w:rsidP="00285E30">
      <w:pPr>
        <w:spacing w:after="0" w:line="240" w:lineRule="auto"/>
        <w:jc w:val="right"/>
        <w:rPr>
          <w:rFonts w:ascii="Times New Roman" w:eastAsia="Calibri" w:hAnsi="Times New Roman" w:cs="Times New Roman"/>
          <w:sz w:val="28"/>
          <w:szCs w:val="28"/>
        </w:rPr>
      </w:pPr>
      <w:r w:rsidRPr="00285E30">
        <w:rPr>
          <w:rFonts w:ascii="Times New Roman" w:eastAsia="Calibri" w:hAnsi="Times New Roman" w:cs="Times New Roman"/>
          <w:sz w:val="28"/>
          <w:szCs w:val="28"/>
        </w:rPr>
        <w:t xml:space="preserve">Челябинской области </w:t>
      </w:r>
    </w:p>
    <w:p w:rsidR="008757D5" w:rsidRPr="00285E30" w:rsidRDefault="00285E30" w:rsidP="00285E30">
      <w:pPr>
        <w:spacing w:after="0" w:line="240" w:lineRule="auto"/>
        <w:jc w:val="right"/>
        <w:rPr>
          <w:rFonts w:ascii="Times New Roman" w:eastAsia="Calibri" w:hAnsi="Times New Roman" w:cs="Times New Roman"/>
          <w:sz w:val="28"/>
          <w:szCs w:val="28"/>
        </w:rPr>
      </w:pPr>
      <w:r w:rsidRPr="00285E30">
        <w:rPr>
          <w:rFonts w:ascii="Times New Roman" w:eastAsia="Calibri" w:hAnsi="Times New Roman" w:cs="Times New Roman"/>
          <w:sz w:val="28"/>
          <w:szCs w:val="28"/>
        </w:rPr>
        <w:t>от «18» декабря 2019 г. № 675</w:t>
      </w:r>
    </w:p>
    <w:p w:rsidR="002C1D2A" w:rsidRDefault="002C1D2A" w:rsidP="00487B93">
      <w:pPr>
        <w:ind w:right="-2"/>
        <w:jc w:val="center"/>
        <w:rPr>
          <w:rFonts w:ascii="Segoe UI Light" w:eastAsia="Calibri" w:hAnsi="Segoe UI Light" w:cs="Times New Roman"/>
          <w:b/>
          <w:bCs/>
          <w:sz w:val="40"/>
          <w:szCs w:val="40"/>
        </w:rPr>
      </w:pPr>
    </w:p>
    <w:p w:rsidR="002C1D2A" w:rsidRDefault="002C1D2A" w:rsidP="00487B93">
      <w:pPr>
        <w:ind w:right="-2"/>
        <w:jc w:val="center"/>
        <w:rPr>
          <w:rFonts w:ascii="Segoe UI Light" w:eastAsia="Calibri" w:hAnsi="Segoe UI Light" w:cs="Times New Roman"/>
          <w:b/>
          <w:bCs/>
          <w:sz w:val="40"/>
          <w:szCs w:val="40"/>
        </w:rPr>
      </w:pPr>
    </w:p>
    <w:p w:rsidR="002C1D2A" w:rsidRDefault="002C1D2A" w:rsidP="00487B93">
      <w:pPr>
        <w:ind w:right="-2"/>
        <w:jc w:val="center"/>
        <w:rPr>
          <w:rFonts w:ascii="Segoe UI Light" w:eastAsia="Calibri" w:hAnsi="Segoe UI Light" w:cs="Times New Roman"/>
          <w:b/>
          <w:bCs/>
          <w:sz w:val="40"/>
          <w:szCs w:val="40"/>
        </w:rPr>
      </w:pPr>
    </w:p>
    <w:p w:rsidR="002C1D2A" w:rsidRDefault="002C1D2A" w:rsidP="00487B93">
      <w:pPr>
        <w:ind w:right="-2"/>
        <w:jc w:val="center"/>
        <w:rPr>
          <w:rFonts w:ascii="Segoe UI Light" w:eastAsia="Calibri" w:hAnsi="Segoe UI Light" w:cs="Times New Roman"/>
          <w:b/>
          <w:bCs/>
          <w:sz w:val="40"/>
          <w:szCs w:val="40"/>
        </w:rPr>
      </w:pPr>
    </w:p>
    <w:p w:rsidR="002C1D2A" w:rsidRDefault="002C1D2A" w:rsidP="00487B93">
      <w:pPr>
        <w:ind w:right="-2"/>
        <w:jc w:val="center"/>
        <w:rPr>
          <w:rFonts w:ascii="Segoe UI Light" w:eastAsia="Calibri" w:hAnsi="Segoe UI Light" w:cs="Times New Roman"/>
          <w:b/>
          <w:bCs/>
          <w:sz w:val="40"/>
          <w:szCs w:val="40"/>
        </w:rPr>
      </w:pPr>
      <w:bookmarkStart w:id="0" w:name="_GoBack"/>
      <w:bookmarkEnd w:id="0"/>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8461D5"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КРАСНОПОЛЬСКОГО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6520"/>
        <w:gridCol w:w="1843"/>
        <w:gridCol w:w="567"/>
      </w:tblGrid>
      <w:tr w:rsidR="00E543E1" w:rsidRPr="00A765F3" w:rsidTr="00A76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8461D5">
              <w:rPr>
                <w:sz w:val="22"/>
                <w:szCs w:val="22"/>
              </w:rPr>
              <w:t>Краснопольского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8461D5">
              <w:rPr>
                <w:spacing w:val="2"/>
                <w:sz w:val="22"/>
                <w:szCs w:val="22"/>
              </w:rPr>
              <w:t>Краснопольского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firstRow="0" w:lastRow="0" w:firstColumn="0" w:lastColumn="0" w:oddVBand="0" w:evenVBand="0" w:oddHBand="0" w:evenHBand="0" w:firstRowFirstColumn="0" w:firstRowLastColumn="0" w:lastRowFirstColumn="0" w:lastRowLastColumn="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8461D5">
              <w:rPr>
                <w:rFonts w:eastAsia="Arial" w:cs="Arial"/>
                <w:bCs/>
                <w:spacing w:val="2"/>
                <w:sz w:val="22"/>
                <w:szCs w:val="22"/>
              </w:rPr>
              <w:t>Краснопольского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firstRow="0" w:lastRow="0" w:firstColumn="0" w:lastColumn="0" w:oddVBand="0" w:evenVBand="0" w:oddHBand="0" w:evenHBand="0" w:firstRowFirstColumn="0" w:firstRowLastColumn="0" w:lastRowFirstColumn="0" w:lastRowLastColumn="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firstRow="0" w:lastRow="0" w:firstColumn="0" w:lastColumn="0" w:oddVBand="0" w:evenVBand="0" w:oddHBand="0" w:evenHBand="0" w:firstRowFirstColumn="0" w:firstRowLastColumn="0" w:lastRowFirstColumn="0" w:lastRowLastColumn="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firstRow="0" w:lastRow="0" w:firstColumn="0" w:lastColumn="0" w:oddVBand="0" w:evenVBand="0" w:oddHBand="0" w:evenHBand="0" w:firstRowFirstColumn="0" w:firstRowLastColumn="0" w:lastRowFirstColumn="0" w:lastRowLastColumn="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r>
      <w:tr w:rsidR="00A765F3"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r>
      <w:tr w:rsidR="00E543E1" w:rsidRPr="00A765F3" w:rsidTr="00A765F3">
        <w:tc>
          <w:tcPr>
            <w:cnfStyle w:val="001000000000" w:firstRow="0" w:lastRow="0" w:firstColumn="1" w:lastColumn="0" w:oddVBand="0" w:evenVBand="0" w:oddHBand="0" w:evenHBand="0" w:firstRowFirstColumn="0" w:firstRowLastColumn="0" w:lastRowFirstColumn="0" w:lastRowLastColumn="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8461D5">
        <w:rPr>
          <w:rFonts w:ascii="Segoe UI Light" w:hAnsi="Segoe UI Light"/>
        </w:rPr>
        <w:t>Краснопольского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8461D5">
        <w:rPr>
          <w:rFonts w:ascii="Segoe UI Light" w:eastAsia="Times New Roman" w:hAnsi="Segoe UI Light" w:cs="Times New Roman"/>
          <w:lang w:eastAsia="ru-RU"/>
        </w:rPr>
        <w:t>Краснопольского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 xml:space="preserve">истории и культуры) народов Российской Федерации (далее – объекты культурного наследия), </w:t>
      </w:r>
      <w:proofErr w:type="spellStart"/>
      <w:r w:rsidR="003E24C6" w:rsidRPr="002330A3">
        <w:rPr>
          <w:rFonts w:ascii="Segoe UI Light" w:eastAsia="Arial" w:hAnsi="Segoe UI Light" w:cs="Arial"/>
        </w:rPr>
        <w:t>водоохранные</w:t>
      </w:r>
      <w:proofErr w:type="spellEnd"/>
      <w:r w:rsidR="003E24C6" w:rsidRPr="002330A3">
        <w:rPr>
          <w:rFonts w:ascii="Segoe UI Light" w:eastAsia="Arial" w:hAnsi="Segoe UI Light" w:cs="Arial"/>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8461D5">
        <w:rPr>
          <w:rFonts w:ascii="Segoe UI Light" w:hAnsi="Segoe UI Light"/>
        </w:rPr>
        <w:t>Краснопольского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lastRenderedPageBreak/>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lastRenderedPageBreak/>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lastRenderedPageBreak/>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lastRenderedPageBreak/>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8461D5">
        <w:rPr>
          <w:rFonts w:ascii="Segoe UI Light" w:eastAsia="Arial" w:hAnsi="Segoe UI Light" w:cs="Arial"/>
        </w:rPr>
        <w:t>Краснопольского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w:t>
      </w:r>
      <w:r w:rsidR="00C44190" w:rsidRPr="00C44190">
        <w:rPr>
          <w:rFonts w:ascii="Segoe UI Light" w:hAnsi="Segoe UI Light"/>
        </w:rPr>
        <w:lastRenderedPageBreak/>
        <w:t xml:space="preserve">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8461D5">
        <w:rPr>
          <w:rFonts w:ascii="Segoe UI Light" w:eastAsia="Arial" w:hAnsi="Segoe UI Light" w:cs="Arial"/>
        </w:rPr>
        <w:t>Краснопольского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8461D5">
        <w:rPr>
          <w:rFonts w:ascii="Segoe UI Light" w:eastAsia="Arial" w:hAnsi="Segoe UI Light" w:cs="Arial"/>
        </w:rPr>
        <w:t>Краснопольского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44" w:rsidRDefault="00223344" w:rsidP="001A4604">
      <w:pPr>
        <w:spacing w:after="0" w:line="240" w:lineRule="auto"/>
      </w:pPr>
      <w:r>
        <w:separator/>
      </w:r>
    </w:p>
  </w:endnote>
  <w:endnote w:type="continuationSeparator" w:id="0">
    <w:p w:rsidR="00223344" w:rsidRDefault="00223344" w:rsidP="001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charset w:val="CC"/>
    <w:family w:val="swiss"/>
    <w:pitch w:val="variable"/>
    <w:sig w:usb0="E00002FF" w:usb1="4000A47B" w:usb2="00000001" w:usb3="00000000" w:csb0="0000019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charset w:val="CC"/>
    <w:family w:val="roman"/>
    <w:pitch w:val="variable"/>
    <w:sig w:usb0="00000287" w:usb1="00000000" w:usb2="00000000" w:usb3="00000000" w:csb0="0000009F" w:csb1="00000000"/>
  </w:font>
  <w:font w:name="Lucida Sans Unicode">
    <w:charset w:val="CC"/>
    <w:family w:val="swiss"/>
    <w:pitch w:val="variable"/>
    <w:sig w:usb0="80000AFF" w:usb1="0000396B" w:usb2="00000000" w:usb3="00000000" w:csb0="000000BF" w:csb1="00000000"/>
  </w:font>
  <w:font w:name="font525">
    <w:charset w:val="CC"/>
    <w:family w:val="auto"/>
    <w:pitch w:val="variable"/>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99" w:rsidRDefault="00AB7599">
    <w:pPr>
      <w:pStyle w:val="ab"/>
    </w:pPr>
  </w:p>
  <w:p w:rsidR="00AB7599" w:rsidRDefault="00AB759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44" w:rsidRDefault="00223344" w:rsidP="001A4604">
      <w:pPr>
        <w:spacing w:after="0" w:line="240" w:lineRule="auto"/>
      </w:pPr>
      <w:r>
        <w:separator/>
      </w:r>
    </w:p>
  </w:footnote>
  <w:footnote w:type="continuationSeparator" w:id="0">
    <w:p w:rsidR="00223344" w:rsidRDefault="00223344" w:rsidP="001A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672"/>
      <w:docPartObj>
        <w:docPartGallery w:val="Page Numbers (Top of Page)"/>
        <w:docPartUnique/>
      </w:docPartObj>
    </w:sdtPr>
    <w:sdtEndPr/>
    <w:sdtContent>
      <w:p w:rsidR="00AB7599" w:rsidRDefault="008F5BCB" w:rsidP="002257C5">
        <w:pPr>
          <w:pStyle w:val="a9"/>
          <w:jc w:val="right"/>
        </w:pPr>
        <w:r>
          <w:fldChar w:fldCharType="begin"/>
        </w:r>
        <w:r w:rsidR="002067E7">
          <w:instrText xml:space="preserve"> PAGE   \* MERGEFORMAT </w:instrText>
        </w:r>
        <w:r>
          <w:fldChar w:fldCharType="separate"/>
        </w:r>
        <w:r w:rsidR="00285E30">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15:restartNumberingAfterBreak="0">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15:restartNumberingAfterBreak="0">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66B57AC5"/>
    <w:multiLevelType w:val="multilevel"/>
    <w:tmpl w:val="8DDC95DE"/>
    <w:numStyleLink w:val="a"/>
  </w:abstractNum>
  <w:abstractNum w:abstractNumId="13" w15:restartNumberingAfterBreak="0">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44"/>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5E30"/>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1D2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61D5"/>
    <w:rsid w:val="00847A6E"/>
    <w:rsid w:val="00860190"/>
    <w:rsid w:val="00862849"/>
    <w:rsid w:val="008630C5"/>
    <w:rsid w:val="00863686"/>
    <w:rsid w:val="00863BCF"/>
    <w:rsid w:val="00866DE9"/>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0DA"/>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5BCB"/>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30EE"/>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658"/>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B94"/>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6ADC"/>
  <w15:docId w15:val="{A1A99EE3-A9D3-4322-A78D-861AC356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27">
    <w:name w:val="Сетка таблицы светлая2"/>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06824597">
      <w:bodyDiv w:val="1"/>
      <w:marLeft w:val="0"/>
      <w:marRight w:val="0"/>
      <w:marTop w:val="0"/>
      <w:marBottom w:val="0"/>
      <w:divBdr>
        <w:top w:val="none" w:sz="0" w:space="0" w:color="auto"/>
        <w:left w:val="none" w:sz="0" w:space="0" w:color="auto"/>
        <w:bottom w:val="none" w:sz="0" w:space="0" w:color="auto"/>
        <w:right w:val="none" w:sz="0" w:space="0" w:color="auto"/>
      </w:divBdr>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765EE-E09D-457D-A2E6-66E6BD2D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4</cp:revision>
  <cp:lastPrinted>2019-12-27T09:48:00Z</cp:lastPrinted>
  <dcterms:created xsi:type="dcterms:W3CDTF">2019-12-27T09:43:00Z</dcterms:created>
  <dcterms:modified xsi:type="dcterms:W3CDTF">2019-12-27T09:48:00Z</dcterms:modified>
</cp:coreProperties>
</file>