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0F3" w:rsidRPr="00BA61DB" w:rsidRDefault="00BA61DB" w:rsidP="00BA61DB">
      <w:pPr>
        <w:spacing w:line="240" w:lineRule="auto"/>
        <w:ind w:firstLine="0"/>
        <w:rPr>
          <w:rFonts w:ascii="Times New Roman" w:hAnsi="Times New Roman"/>
          <w:sz w:val="28"/>
          <w:szCs w:val="28"/>
          <w:lang w:val="ru-RU"/>
        </w:rPr>
      </w:pPr>
      <w:bookmarkStart w:id="0" w:name="_GoBack"/>
      <w:bookmarkEnd w:id="0"/>
      <w:r>
        <w:rPr>
          <w:rFonts w:ascii="Times New Roman" w:hAnsi="Times New Roman"/>
          <w:sz w:val="28"/>
          <w:szCs w:val="28"/>
          <w:lang w:val="ru-RU"/>
        </w:rPr>
        <w:t>Постановление администрации Сосновского муниципального района от 07.09.2020 № 1421</w:t>
      </w: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033806">
      <w:pPr>
        <w:tabs>
          <w:tab w:val="left" w:pos="6379"/>
        </w:tabs>
        <w:spacing w:line="240" w:lineRule="auto"/>
        <w:ind w:firstLine="709"/>
        <w:rPr>
          <w:rFonts w:ascii="Times New Roman" w:hAnsi="Times New Roman"/>
          <w:sz w:val="28"/>
          <w:szCs w:val="28"/>
          <w:lang w:val="ru-RU"/>
        </w:rPr>
      </w:pPr>
    </w:p>
    <w:p w:rsidR="009A5578" w:rsidRDefault="009A5578" w:rsidP="000E29AD">
      <w:pPr>
        <w:tabs>
          <w:tab w:val="center" w:pos="0"/>
          <w:tab w:val="right" w:pos="9355"/>
        </w:tabs>
        <w:suppressAutoHyphens/>
        <w:spacing w:line="240" w:lineRule="auto"/>
        <w:ind w:right="4252" w:firstLine="0"/>
        <w:rPr>
          <w:rFonts w:ascii="Times New Roman" w:hAnsi="Times New Roman"/>
          <w:sz w:val="28"/>
          <w:szCs w:val="28"/>
          <w:lang w:val="ru-RU" w:eastAsia="ru-RU"/>
        </w:rPr>
      </w:pPr>
    </w:p>
    <w:p w:rsidR="000E29AD" w:rsidRDefault="000E29AD" w:rsidP="000E29AD">
      <w:pPr>
        <w:tabs>
          <w:tab w:val="center" w:pos="0"/>
          <w:tab w:val="right" w:pos="9355"/>
        </w:tabs>
        <w:suppressAutoHyphens/>
        <w:spacing w:line="240" w:lineRule="auto"/>
        <w:ind w:right="4252" w:firstLine="0"/>
        <w:rPr>
          <w:rFonts w:ascii="Times New Roman" w:hAnsi="Times New Roman"/>
          <w:sz w:val="28"/>
          <w:szCs w:val="28"/>
          <w:lang w:val="ru-RU" w:eastAsia="ru-RU"/>
        </w:rPr>
      </w:pPr>
    </w:p>
    <w:p w:rsidR="00F2726F" w:rsidRPr="00BE3CF4" w:rsidRDefault="00F2726F" w:rsidP="000E29AD">
      <w:pPr>
        <w:tabs>
          <w:tab w:val="center" w:pos="0"/>
          <w:tab w:val="left" w:pos="993"/>
          <w:tab w:val="left" w:pos="1418"/>
          <w:tab w:val="left" w:pos="5529"/>
          <w:tab w:val="right" w:pos="9355"/>
        </w:tabs>
        <w:suppressAutoHyphens/>
        <w:spacing w:line="240" w:lineRule="auto"/>
        <w:ind w:right="4677" w:firstLine="0"/>
        <w:rPr>
          <w:rFonts w:ascii="Times New Roman" w:hAnsi="Times New Roman"/>
          <w:sz w:val="28"/>
          <w:szCs w:val="28"/>
          <w:lang w:val="ru-RU" w:eastAsia="ru-RU"/>
        </w:rPr>
      </w:pPr>
      <w:r w:rsidRPr="00BE3CF4">
        <w:rPr>
          <w:rFonts w:ascii="Times New Roman" w:hAnsi="Times New Roman"/>
          <w:sz w:val="28"/>
          <w:szCs w:val="28"/>
          <w:lang w:val="ru-RU" w:eastAsia="ru-RU"/>
        </w:rPr>
        <w:t>Об утверждении схемы  теплоснабжения Мирненского  сельского поселения Сосновского муниципального района Челябинской области на период до 2034 года</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p>
    <w:p w:rsidR="000E29AD" w:rsidRPr="00BE3CF4" w:rsidRDefault="000E29AD" w:rsidP="009A5578">
      <w:pPr>
        <w:tabs>
          <w:tab w:val="center" w:pos="4677"/>
          <w:tab w:val="right" w:pos="9355"/>
        </w:tabs>
        <w:suppressAutoHyphens/>
        <w:spacing w:line="240" w:lineRule="auto"/>
        <w:rPr>
          <w:rFonts w:ascii="Times New Roman" w:hAnsi="Times New Roman"/>
          <w:sz w:val="28"/>
          <w:szCs w:val="28"/>
          <w:lang w:val="ru-RU" w:eastAsia="ru-RU"/>
        </w:rPr>
      </w:pP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В соответствии с Федеральными законами от 06.10.2003 года № 131-ФЗ «Об общих принципах организации местного самоуправления в Росси</w:t>
      </w:r>
      <w:r w:rsidR="009A5578" w:rsidRPr="00BE3CF4">
        <w:rPr>
          <w:rFonts w:ascii="Times New Roman" w:hAnsi="Times New Roman"/>
          <w:sz w:val="28"/>
          <w:szCs w:val="28"/>
          <w:lang w:val="ru-RU" w:eastAsia="ru-RU"/>
        </w:rPr>
        <w:t xml:space="preserve">йской Федерации», от 27.07.2010 </w:t>
      </w:r>
      <w:r w:rsidR="00033806" w:rsidRPr="00BE3CF4">
        <w:rPr>
          <w:rFonts w:ascii="Times New Roman" w:hAnsi="Times New Roman"/>
          <w:sz w:val="28"/>
          <w:szCs w:val="28"/>
          <w:lang w:val="ru-RU" w:eastAsia="ru-RU"/>
        </w:rPr>
        <w:t xml:space="preserve">года № 190-ФЗ </w:t>
      </w:r>
      <w:r w:rsidRPr="00BE3CF4">
        <w:rPr>
          <w:rFonts w:ascii="Times New Roman" w:hAnsi="Times New Roman"/>
          <w:sz w:val="28"/>
          <w:szCs w:val="28"/>
          <w:lang w:val="ru-RU" w:eastAsia="ru-RU"/>
        </w:rPr>
        <w:t xml:space="preserve">«О теплоснабжении», постановлением Правительства Российской Федерации от 22.02.2012 года </w:t>
      </w:r>
      <w:r w:rsidR="009A5578" w:rsidRPr="00BE3CF4">
        <w:rPr>
          <w:rFonts w:ascii="Times New Roman" w:hAnsi="Times New Roman"/>
          <w:sz w:val="28"/>
          <w:szCs w:val="28"/>
          <w:lang w:val="ru-RU" w:eastAsia="ru-RU"/>
        </w:rPr>
        <w:t xml:space="preserve">  </w:t>
      </w:r>
      <w:r w:rsidR="00033806" w:rsidRPr="00BE3CF4">
        <w:rPr>
          <w:rFonts w:ascii="Times New Roman" w:hAnsi="Times New Roman"/>
          <w:sz w:val="28"/>
          <w:szCs w:val="28"/>
          <w:lang w:val="ru-RU" w:eastAsia="ru-RU"/>
        </w:rPr>
        <w:t xml:space="preserve">    №</w:t>
      </w:r>
      <w:r w:rsidRPr="00BE3CF4">
        <w:rPr>
          <w:rFonts w:ascii="Times New Roman" w:hAnsi="Times New Roman"/>
          <w:sz w:val="28"/>
          <w:szCs w:val="28"/>
          <w:lang w:val="ru-RU" w:eastAsia="ru-RU"/>
        </w:rPr>
        <w:t xml:space="preserve">154 «О требованиях к схемам теплоснабжения, порядку их разработки и утверждения», </w:t>
      </w:r>
    </w:p>
    <w:p w:rsidR="00F2726F" w:rsidRPr="00BE3CF4" w:rsidRDefault="00F2726F" w:rsidP="009A5578">
      <w:pPr>
        <w:tabs>
          <w:tab w:val="center" w:pos="4677"/>
          <w:tab w:val="right" w:pos="9355"/>
        </w:tabs>
        <w:suppressAutoHyphens/>
        <w:spacing w:line="240" w:lineRule="auto"/>
        <w:ind w:firstLine="0"/>
        <w:rPr>
          <w:rFonts w:ascii="Times New Roman" w:hAnsi="Times New Roman"/>
          <w:sz w:val="28"/>
          <w:szCs w:val="28"/>
          <w:lang w:val="ru-RU" w:eastAsia="ru-RU"/>
        </w:rPr>
      </w:pPr>
      <w:r w:rsidRPr="00BE3CF4">
        <w:rPr>
          <w:rFonts w:ascii="Times New Roman" w:hAnsi="Times New Roman"/>
          <w:sz w:val="28"/>
          <w:szCs w:val="28"/>
          <w:lang w:val="ru-RU" w:eastAsia="ru-RU"/>
        </w:rPr>
        <w:t>ПОСТАНОВЛЯЕТ:</w:t>
      </w:r>
    </w:p>
    <w:p w:rsidR="00F2726F" w:rsidRPr="00BE3CF4" w:rsidRDefault="009A5578" w:rsidP="009A5578">
      <w:pPr>
        <w:tabs>
          <w:tab w:val="right" w:pos="0"/>
        </w:tabs>
        <w:suppressAutoHyphens/>
        <w:spacing w:line="240" w:lineRule="auto"/>
        <w:rPr>
          <w:rFonts w:ascii="Times New Roman" w:hAnsi="Times New Roman"/>
          <w:sz w:val="28"/>
          <w:szCs w:val="28"/>
          <w:lang w:val="ru-RU" w:eastAsia="ru-RU"/>
        </w:rPr>
      </w:pPr>
      <w:r w:rsidRPr="00BE3CF4">
        <w:rPr>
          <w:rFonts w:ascii="Times New Roman" w:hAnsi="Times New Roman"/>
          <w:sz w:val="28"/>
          <w:szCs w:val="28"/>
          <w:lang w:val="ru-RU" w:eastAsia="ru-RU"/>
        </w:rPr>
        <w:tab/>
        <w:t>1.</w:t>
      </w:r>
      <w:r w:rsidR="00F2726F" w:rsidRPr="00BE3CF4">
        <w:rPr>
          <w:rFonts w:ascii="Times New Roman" w:hAnsi="Times New Roman"/>
          <w:sz w:val="28"/>
          <w:szCs w:val="28"/>
          <w:lang w:val="ru-RU" w:eastAsia="ru-RU"/>
        </w:rPr>
        <w:t>Утвердить прилагаемую схему теплоснабжения Мирненского сельского поселения Сосновского района Челябинской области на период до 2034 года.</w:t>
      </w:r>
    </w:p>
    <w:p w:rsidR="00F2726F" w:rsidRPr="00BE3CF4" w:rsidRDefault="009A5578" w:rsidP="009A5578">
      <w:pPr>
        <w:tabs>
          <w:tab w:val="left" w:pos="1134"/>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 xml:space="preserve">2. </w:t>
      </w:r>
      <w:r w:rsidR="00F2726F" w:rsidRPr="00BE3CF4">
        <w:rPr>
          <w:rFonts w:ascii="Times New Roman" w:hAnsi="Times New Roman"/>
          <w:sz w:val="28"/>
          <w:szCs w:val="28"/>
          <w:lang w:val="ru-RU" w:eastAsia="ru-RU"/>
        </w:rPr>
        <w:t>Постановление администрации Сосновского муниципального района от 28.06.2019 года № 1236 «Об утверждении схемы теплоснабжения Мирненского сельского поселения Сосновского района Челябинской области на период до 2034 года» считать утратившим силу.</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3.</w:t>
      </w:r>
      <w:r w:rsidRPr="00BE3CF4">
        <w:rPr>
          <w:rFonts w:ascii="Times New Roman" w:hAnsi="Times New Roman"/>
          <w:sz w:val="28"/>
          <w:szCs w:val="28"/>
          <w:lang w:val="ru-RU" w:eastAsia="ru-RU"/>
        </w:rPr>
        <w:tab/>
      </w:r>
      <w:r w:rsidR="009A5578" w:rsidRPr="00BE3CF4">
        <w:rPr>
          <w:rFonts w:ascii="Times New Roman" w:hAnsi="Times New Roman"/>
          <w:sz w:val="28"/>
          <w:szCs w:val="28"/>
          <w:lang w:val="ru-RU" w:eastAsia="ru-RU"/>
        </w:rPr>
        <w:t xml:space="preserve"> </w:t>
      </w:r>
      <w:r w:rsidRPr="00BE3CF4">
        <w:rPr>
          <w:rFonts w:ascii="Times New Roman" w:hAnsi="Times New Roman"/>
          <w:sz w:val="28"/>
          <w:szCs w:val="28"/>
          <w:lang w:val="ru-RU" w:eastAsia="ru-RU"/>
        </w:rPr>
        <w:t>Управл</w:t>
      </w:r>
      <w:r w:rsidR="000E29AD">
        <w:rPr>
          <w:rFonts w:ascii="Times New Roman" w:hAnsi="Times New Roman"/>
          <w:sz w:val="28"/>
          <w:szCs w:val="28"/>
          <w:lang w:val="ru-RU" w:eastAsia="ru-RU"/>
        </w:rPr>
        <w:t>ению муниципальной службы (О.В.</w:t>
      </w:r>
      <w:r w:rsidRPr="00BE3CF4">
        <w:rPr>
          <w:rFonts w:ascii="Times New Roman" w:hAnsi="Times New Roman"/>
          <w:sz w:val="28"/>
          <w:szCs w:val="28"/>
          <w:lang w:val="ru-RU" w:eastAsia="ru-RU"/>
        </w:rPr>
        <w:t>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4.</w:t>
      </w:r>
      <w:r w:rsidRPr="00BE3CF4">
        <w:rPr>
          <w:rFonts w:ascii="Times New Roman" w:hAnsi="Times New Roman"/>
          <w:sz w:val="28"/>
          <w:szCs w:val="28"/>
          <w:lang w:val="ru-RU" w:eastAsia="ru-RU"/>
        </w:rPr>
        <w:tab/>
      </w:r>
      <w:r w:rsidR="009A5578" w:rsidRPr="00BE3CF4">
        <w:rPr>
          <w:rFonts w:ascii="Times New Roman" w:hAnsi="Times New Roman"/>
          <w:sz w:val="28"/>
          <w:szCs w:val="28"/>
          <w:lang w:val="ru-RU" w:eastAsia="ru-RU"/>
        </w:rPr>
        <w:t xml:space="preserve"> </w:t>
      </w:r>
      <w:r w:rsidR="00033806" w:rsidRPr="00BE3CF4">
        <w:rPr>
          <w:rFonts w:ascii="Times New Roman" w:hAnsi="Times New Roman"/>
          <w:sz w:val="28"/>
          <w:szCs w:val="28"/>
          <w:lang w:val="ru-RU" w:eastAsia="ru-RU"/>
        </w:rPr>
        <w:t xml:space="preserve">Контроль </w:t>
      </w:r>
      <w:r w:rsidRPr="00BE3CF4">
        <w:rPr>
          <w:rFonts w:ascii="Times New Roman" w:hAnsi="Times New Roman"/>
          <w:sz w:val="28"/>
          <w:szCs w:val="28"/>
          <w:lang w:val="ru-RU" w:eastAsia="ru-RU"/>
        </w:rPr>
        <w:t>за выполнением настоящего постановления возложить на заместителя Главы района</w:t>
      </w:r>
      <w:r w:rsidR="004853C2">
        <w:rPr>
          <w:rFonts w:ascii="Times New Roman" w:hAnsi="Times New Roman"/>
          <w:sz w:val="28"/>
          <w:szCs w:val="28"/>
          <w:lang w:val="ru-RU" w:eastAsia="ru-RU"/>
        </w:rPr>
        <w:t>.</w:t>
      </w:r>
    </w:p>
    <w:p w:rsidR="00F2726F"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pPr>
    </w:p>
    <w:p w:rsidR="009A5578" w:rsidRPr="00BE3CF4" w:rsidRDefault="009A5578" w:rsidP="009A5578">
      <w:pPr>
        <w:tabs>
          <w:tab w:val="center" w:pos="4677"/>
          <w:tab w:val="right" w:pos="9355"/>
        </w:tabs>
        <w:suppressAutoHyphens/>
        <w:spacing w:line="240" w:lineRule="auto"/>
        <w:ind w:firstLine="709"/>
        <w:rPr>
          <w:rFonts w:ascii="Times New Roman" w:hAnsi="Times New Roman"/>
          <w:sz w:val="28"/>
          <w:szCs w:val="28"/>
          <w:lang w:val="ru-RU" w:eastAsia="ru-RU"/>
        </w:rPr>
      </w:pPr>
    </w:p>
    <w:p w:rsidR="000E29AD" w:rsidRDefault="000E29AD" w:rsidP="009A5578">
      <w:pPr>
        <w:tabs>
          <w:tab w:val="center" w:pos="4677"/>
          <w:tab w:val="right" w:pos="9355"/>
        </w:tabs>
        <w:suppressAutoHyphens/>
        <w:spacing w:line="240" w:lineRule="auto"/>
        <w:ind w:firstLine="0"/>
        <w:rPr>
          <w:rFonts w:ascii="Times New Roman" w:hAnsi="Times New Roman"/>
          <w:sz w:val="28"/>
          <w:szCs w:val="28"/>
          <w:lang w:val="ru-RU" w:eastAsia="ru-RU"/>
        </w:rPr>
      </w:pPr>
      <w:r>
        <w:rPr>
          <w:rFonts w:ascii="Times New Roman" w:hAnsi="Times New Roman"/>
          <w:sz w:val="28"/>
          <w:szCs w:val="28"/>
          <w:lang w:val="ru-RU" w:eastAsia="ru-RU"/>
        </w:rPr>
        <w:t xml:space="preserve">Исполняющий обязанности </w:t>
      </w:r>
    </w:p>
    <w:p w:rsidR="00F2726F" w:rsidRPr="00BE3CF4" w:rsidRDefault="00F2726F" w:rsidP="009A5578">
      <w:pPr>
        <w:tabs>
          <w:tab w:val="center" w:pos="4677"/>
          <w:tab w:val="right" w:pos="9355"/>
        </w:tabs>
        <w:suppressAutoHyphens/>
        <w:spacing w:line="240" w:lineRule="auto"/>
        <w:ind w:firstLine="0"/>
        <w:rPr>
          <w:rFonts w:ascii="Times New Roman" w:hAnsi="Times New Roman"/>
          <w:sz w:val="28"/>
          <w:szCs w:val="28"/>
          <w:lang w:val="ru-RU" w:eastAsia="ru-RU"/>
        </w:rPr>
      </w:pPr>
      <w:r w:rsidRPr="00BE3CF4">
        <w:rPr>
          <w:rFonts w:ascii="Times New Roman" w:hAnsi="Times New Roman"/>
          <w:sz w:val="28"/>
          <w:szCs w:val="28"/>
          <w:lang w:val="ru-RU" w:eastAsia="ru-RU"/>
        </w:rPr>
        <w:t>Глав</w:t>
      </w:r>
      <w:r w:rsidR="000E29AD">
        <w:rPr>
          <w:rFonts w:ascii="Times New Roman" w:hAnsi="Times New Roman"/>
          <w:sz w:val="28"/>
          <w:szCs w:val="28"/>
          <w:lang w:val="ru-RU" w:eastAsia="ru-RU"/>
        </w:rPr>
        <w:t>ы</w:t>
      </w:r>
      <w:r w:rsidR="0095526F" w:rsidRPr="00BE3CF4">
        <w:rPr>
          <w:rFonts w:ascii="Times New Roman" w:hAnsi="Times New Roman"/>
          <w:sz w:val="28"/>
          <w:szCs w:val="28"/>
          <w:lang w:val="ru-RU" w:eastAsia="ru-RU"/>
        </w:rPr>
        <w:t xml:space="preserve"> района</w:t>
      </w:r>
      <w:r w:rsidR="0095526F" w:rsidRPr="00BE3CF4">
        <w:rPr>
          <w:rFonts w:ascii="Times New Roman" w:hAnsi="Times New Roman"/>
          <w:sz w:val="28"/>
          <w:szCs w:val="28"/>
          <w:lang w:val="ru-RU" w:eastAsia="ru-RU"/>
        </w:rPr>
        <w:tab/>
      </w:r>
      <w:r w:rsidR="0095526F" w:rsidRPr="00BE3CF4">
        <w:rPr>
          <w:rFonts w:ascii="Times New Roman" w:hAnsi="Times New Roman"/>
          <w:sz w:val="28"/>
          <w:szCs w:val="28"/>
          <w:lang w:val="ru-RU" w:eastAsia="ru-RU"/>
        </w:rPr>
        <w:tab/>
      </w:r>
      <w:r w:rsidR="000E29AD">
        <w:rPr>
          <w:rFonts w:ascii="Times New Roman" w:hAnsi="Times New Roman"/>
          <w:sz w:val="28"/>
          <w:szCs w:val="28"/>
          <w:lang w:val="ru-RU" w:eastAsia="ru-RU"/>
        </w:rPr>
        <w:t>В.В. Голованов</w:t>
      </w:r>
    </w:p>
    <w:p w:rsidR="00F2726F" w:rsidRPr="00BE3CF4" w:rsidRDefault="00F2726F" w:rsidP="009A5578">
      <w:pPr>
        <w:tabs>
          <w:tab w:val="center" w:pos="4677"/>
          <w:tab w:val="right" w:pos="9355"/>
        </w:tabs>
        <w:suppressAutoHyphens/>
        <w:spacing w:line="240" w:lineRule="auto"/>
        <w:ind w:firstLine="709"/>
        <w:rPr>
          <w:rFonts w:ascii="Times New Roman" w:hAnsi="Times New Roman"/>
          <w:sz w:val="28"/>
          <w:szCs w:val="28"/>
          <w:lang w:val="ru-RU" w:eastAsia="ru-RU"/>
        </w:rPr>
        <w:sectPr w:rsidR="00F2726F" w:rsidRPr="00BE3CF4" w:rsidSect="000E29AD">
          <w:headerReference w:type="default" r:id="rId8"/>
          <w:pgSz w:w="11906" w:h="16838" w:code="9"/>
          <w:pgMar w:top="1134" w:right="849" w:bottom="1276" w:left="1418" w:header="0" w:footer="0" w:gutter="0"/>
          <w:cols w:space="708"/>
          <w:vAlign w:val="center"/>
          <w:docGrid w:linePitch="360"/>
        </w:sectPr>
      </w:pPr>
    </w:p>
    <w:p w:rsidR="000E29AD" w:rsidRDefault="00F27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lastRenderedPageBreak/>
        <w:t xml:space="preserve">Приложение </w:t>
      </w:r>
    </w:p>
    <w:p w:rsidR="000E29AD" w:rsidRDefault="00F27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t>к постановлению</w:t>
      </w:r>
      <w:r w:rsidR="000E29AD">
        <w:rPr>
          <w:rFonts w:ascii="Times New Roman" w:hAnsi="Times New Roman"/>
          <w:sz w:val="28"/>
          <w:szCs w:val="28"/>
          <w:lang w:val="ru-RU" w:eastAsia="ru-RU"/>
        </w:rPr>
        <w:t xml:space="preserve"> </w:t>
      </w:r>
      <w:r w:rsidRPr="00BE3CF4">
        <w:rPr>
          <w:rFonts w:ascii="Times New Roman" w:hAnsi="Times New Roman"/>
          <w:sz w:val="28"/>
          <w:szCs w:val="28"/>
          <w:lang w:val="ru-RU" w:eastAsia="ru-RU"/>
        </w:rPr>
        <w:t>администрации</w:t>
      </w:r>
    </w:p>
    <w:p w:rsidR="00F2726F" w:rsidRPr="00BE3CF4" w:rsidRDefault="00F2726F" w:rsidP="000E29AD">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t xml:space="preserve"> Сосновского</w:t>
      </w:r>
      <w:r w:rsidR="000E29AD">
        <w:rPr>
          <w:rFonts w:ascii="Times New Roman" w:hAnsi="Times New Roman"/>
          <w:sz w:val="28"/>
          <w:szCs w:val="28"/>
          <w:lang w:val="ru-RU" w:eastAsia="ru-RU"/>
        </w:rPr>
        <w:t xml:space="preserve"> </w:t>
      </w:r>
      <w:r w:rsidRPr="00BE3CF4">
        <w:rPr>
          <w:rFonts w:ascii="Times New Roman" w:hAnsi="Times New Roman"/>
          <w:sz w:val="28"/>
          <w:szCs w:val="28"/>
          <w:lang w:val="ru-RU" w:eastAsia="ru-RU"/>
        </w:rPr>
        <w:t xml:space="preserve">муниципального района </w:t>
      </w:r>
    </w:p>
    <w:p w:rsidR="00F2726F" w:rsidRPr="00BE3CF4" w:rsidRDefault="00955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r w:rsidRPr="00BE3CF4">
        <w:rPr>
          <w:rFonts w:ascii="Times New Roman" w:hAnsi="Times New Roman"/>
          <w:sz w:val="28"/>
          <w:szCs w:val="28"/>
          <w:lang w:val="ru-RU" w:eastAsia="ru-RU"/>
        </w:rPr>
        <w:t xml:space="preserve">от </w:t>
      </w:r>
      <w:r w:rsidR="00BA61DB">
        <w:rPr>
          <w:rFonts w:ascii="Times New Roman" w:hAnsi="Times New Roman"/>
          <w:sz w:val="28"/>
          <w:szCs w:val="28"/>
          <w:lang w:val="ru-RU" w:eastAsia="ru-RU"/>
        </w:rPr>
        <w:t>07.09. 2020 года № 1421</w:t>
      </w:r>
    </w:p>
    <w:p w:rsidR="00F2726F" w:rsidRPr="00BE3CF4" w:rsidRDefault="00F2726F" w:rsidP="009A5578">
      <w:pPr>
        <w:tabs>
          <w:tab w:val="center" w:pos="4677"/>
          <w:tab w:val="right" w:pos="9355"/>
        </w:tabs>
        <w:suppressAutoHyphens/>
        <w:spacing w:line="240" w:lineRule="auto"/>
        <w:ind w:firstLine="709"/>
        <w:jc w:val="right"/>
        <w:rPr>
          <w:rFonts w:ascii="Times New Roman" w:hAnsi="Times New Roman"/>
          <w:sz w:val="28"/>
          <w:szCs w:val="28"/>
          <w:lang w:val="ru-RU" w:eastAsia="ru-RU"/>
        </w:rPr>
      </w:pPr>
    </w:p>
    <w:p w:rsidR="005040F3" w:rsidRPr="00BE3CF4" w:rsidRDefault="005040F3" w:rsidP="009A5578">
      <w:pPr>
        <w:spacing w:line="240" w:lineRule="auto"/>
        <w:ind w:firstLine="709"/>
        <w:rPr>
          <w:rFonts w:ascii="Times New Roman" w:hAnsi="Times New Roman"/>
          <w:sz w:val="28"/>
          <w:szCs w:val="28"/>
          <w:lang w:val="ru-RU"/>
        </w:rPr>
      </w:pPr>
    </w:p>
    <w:p w:rsidR="00A24B8E" w:rsidRPr="00BE3CF4" w:rsidRDefault="00A24B8E" w:rsidP="009A5578">
      <w:pPr>
        <w:spacing w:line="240" w:lineRule="auto"/>
        <w:ind w:firstLine="709"/>
        <w:rPr>
          <w:rFonts w:ascii="Times New Roman" w:hAnsi="Times New Roman"/>
          <w:sz w:val="28"/>
          <w:szCs w:val="28"/>
          <w:lang w:val="ru-RU"/>
        </w:rPr>
      </w:pPr>
    </w:p>
    <w:p w:rsidR="00211D84" w:rsidRPr="00BE3CF4" w:rsidRDefault="00211D84" w:rsidP="009A5578">
      <w:pPr>
        <w:tabs>
          <w:tab w:val="left" w:pos="5816"/>
        </w:tabs>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8D5EEB"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Схема теплоснабжения</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 xml:space="preserve"> Мирненского сельского поселения </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Сосновского района</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 xml:space="preserve"> Челябинской области </w:t>
      </w:r>
    </w:p>
    <w:p w:rsidR="008D5EEB" w:rsidRPr="00BE3CF4" w:rsidRDefault="0095526F" w:rsidP="00955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на период до 2034 года</w:t>
      </w:r>
    </w:p>
    <w:p w:rsidR="008D5EEB" w:rsidRPr="00BE3CF4" w:rsidRDefault="008D5EEB" w:rsidP="00F2726F">
      <w:pPr>
        <w:spacing w:line="240" w:lineRule="auto"/>
        <w:ind w:firstLine="709"/>
        <w:jc w:val="center"/>
        <w:rPr>
          <w:rFonts w:ascii="Times New Roman" w:hAnsi="Times New Roman"/>
          <w:sz w:val="28"/>
          <w:szCs w:val="28"/>
          <w:lang w:val="ru-RU"/>
        </w:rPr>
      </w:pPr>
    </w:p>
    <w:p w:rsidR="00211D84"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утверждаемая часть</w:t>
      </w:r>
    </w:p>
    <w:p w:rsidR="00211D84" w:rsidRPr="00BE3CF4" w:rsidRDefault="00211D84"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5040F3" w:rsidRPr="00BE3CF4" w:rsidRDefault="005040F3"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5040F3" w:rsidRPr="00BE3CF4" w:rsidRDefault="005040F3" w:rsidP="00F2726F">
      <w:pPr>
        <w:spacing w:line="240" w:lineRule="auto"/>
        <w:ind w:firstLine="709"/>
        <w:rPr>
          <w:rFonts w:ascii="Times New Roman" w:hAnsi="Times New Roman"/>
          <w:sz w:val="28"/>
          <w:szCs w:val="28"/>
          <w:lang w:val="ru-RU"/>
        </w:rPr>
      </w:pPr>
    </w:p>
    <w:p w:rsidR="00554885" w:rsidRPr="00BE3CF4" w:rsidRDefault="00554885"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6F2739" w:rsidRPr="00BE3CF4" w:rsidRDefault="006F2739" w:rsidP="00F2726F">
      <w:pPr>
        <w:spacing w:line="240" w:lineRule="auto"/>
        <w:ind w:firstLine="709"/>
        <w:rPr>
          <w:rFonts w:ascii="Times New Roman" w:hAnsi="Times New Roman"/>
          <w:sz w:val="28"/>
          <w:szCs w:val="28"/>
          <w:lang w:val="ru-RU"/>
        </w:rPr>
      </w:pPr>
    </w:p>
    <w:p w:rsidR="00554885" w:rsidRPr="00BE3CF4" w:rsidRDefault="00554885" w:rsidP="00F2726F">
      <w:pPr>
        <w:spacing w:line="240" w:lineRule="auto"/>
        <w:ind w:firstLine="709"/>
        <w:rPr>
          <w:rFonts w:ascii="Times New Roman" w:hAnsi="Times New Roman"/>
          <w:sz w:val="28"/>
          <w:szCs w:val="28"/>
          <w:lang w:val="ru-RU"/>
        </w:rPr>
        <w:sectPr w:rsidR="00554885" w:rsidRPr="00BE3CF4" w:rsidSect="000E29AD">
          <w:headerReference w:type="default" r:id="rId9"/>
          <w:footerReference w:type="default" r:id="rId10"/>
          <w:headerReference w:type="first" r:id="rId11"/>
          <w:footerReference w:type="first" r:id="rId12"/>
          <w:pgSz w:w="11906" w:h="16838"/>
          <w:pgMar w:top="1134" w:right="1134" w:bottom="851" w:left="1418" w:header="708" w:footer="708" w:gutter="0"/>
          <w:cols w:space="708"/>
          <w:titlePg/>
          <w:docGrid w:linePitch="360"/>
        </w:sectPr>
      </w:pPr>
    </w:p>
    <w:p w:rsidR="00ED0996" w:rsidRPr="00BE3CF4" w:rsidRDefault="00D932FE" w:rsidP="009A5578">
      <w:pPr>
        <w:spacing w:line="240" w:lineRule="auto"/>
        <w:ind w:firstLine="0"/>
        <w:rPr>
          <w:rFonts w:ascii="Times New Roman" w:hAnsi="Times New Roman"/>
          <w:bCs/>
          <w:caps/>
          <w:sz w:val="28"/>
          <w:szCs w:val="28"/>
          <w:lang w:val="ru-RU"/>
        </w:rPr>
      </w:pPr>
      <w:r w:rsidRPr="00BE3CF4">
        <w:rPr>
          <w:rFonts w:ascii="Times New Roman" w:hAnsi="Times New Roman"/>
          <w:bCs/>
          <w:sz w:val="28"/>
          <w:szCs w:val="28"/>
          <w:lang w:val="ru-RU"/>
        </w:rPr>
        <w:lastRenderedPageBreak/>
        <w:t>С</w:t>
      </w:r>
      <w:r w:rsidR="0095526F" w:rsidRPr="00BE3CF4">
        <w:rPr>
          <w:rFonts w:ascii="Times New Roman" w:hAnsi="Times New Roman"/>
          <w:bCs/>
          <w:sz w:val="28"/>
          <w:szCs w:val="28"/>
          <w:lang w:val="ru-RU"/>
        </w:rPr>
        <w:t>одержание</w:t>
      </w:r>
      <w:r w:rsidR="009A5578" w:rsidRPr="00BE3CF4">
        <w:rPr>
          <w:rFonts w:ascii="Times New Roman" w:hAnsi="Times New Roman"/>
          <w:bCs/>
          <w:sz w:val="28"/>
          <w:szCs w:val="28"/>
          <w:lang w:val="ru-RU"/>
        </w:rPr>
        <w:t>:</w:t>
      </w:r>
    </w:p>
    <w:p w:rsidR="00F422FB" w:rsidRPr="00BE3CF4" w:rsidRDefault="00C661F8" w:rsidP="000E29AD">
      <w:pPr>
        <w:pStyle w:val="1f5"/>
        <w:rPr>
          <w:lang w:val="ru-RU" w:eastAsia="ru-RU"/>
        </w:rPr>
      </w:pPr>
      <w:r w:rsidRPr="00BE3CF4">
        <w:rPr>
          <w:rStyle w:val="affff8"/>
        </w:rPr>
        <w:fldChar w:fldCharType="begin"/>
      </w:r>
      <w:r w:rsidR="00ED0996" w:rsidRPr="00BE3CF4">
        <w:rPr>
          <w:rStyle w:val="affff8"/>
        </w:rPr>
        <w:instrText xml:space="preserve"> TOC \o "1-3" \h \z \u </w:instrText>
      </w:r>
      <w:r w:rsidRPr="00BE3CF4">
        <w:rPr>
          <w:rStyle w:val="affff8"/>
        </w:rPr>
        <w:fldChar w:fldCharType="separate"/>
      </w:r>
      <w:hyperlink w:anchor="_Toc9166484" w:history="1">
        <w:r w:rsidR="00F422FB" w:rsidRPr="00BE3CF4">
          <w:rPr>
            <w:rStyle w:val="affff8"/>
          </w:rPr>
          <w:t>Общие сведения о муниципальном образовании «Мирненское сельское поселение»</w:t>
        </w:r>
        <w:r w:rsidR="00104EE4" w:rsidRPr="00BE3CF4">
          <w:rPr>
            <w:webHidden/>
            <w:lang w:val="ru-RU"/>
          </w:rPr>
          <w:t>……………………………………………………………………</w:t>
        </w:r>
        <w:r w:rsidR="000E29AD">
          <w:rPr>
            <w:webHidden/>
            <w:lang w:val="ru-RU"/>
          </w:rPr>
          <w:t>……</w:t>
        </w:r>
        <w:r w:rsidR="00515831" w:rsidRPr="00BE3CF4">
          <w:rPr>
            <w:webHidden/>
            <w:lang w:val="ru-RU"/>
          </w:rPr>
          <w:t>9</w:t>
        </w:r>
      </w:hyperlink>
    </w:p>
    <w:p w:rsidR="00F422FB" w:rsidRPr="00BE3CF4" w:rsidRDefault="009925BF" w:rsidP="000E29AD">
      <w:pPr>
        <w:pStyle w:val="1f5"/>
        <w:rPr>
          <w:lang w:val="ru-RU" w:eastAsia="ru-RU"/>
        </w:rPr>
      </w:pPr>
      <w:hyperlink w:anchor="_Toc9166485" w:history="1">
        <w:r w:rsidR="00F422FB" w:rsidRPr="00BE3CF4">
          <w:rPr>
            <w:rStyle w:val="affff8"/>
          </w:rPr>
          <w:t>1.</w:t>
        </w:r>
        <w:r w:rsidR="00F422FB" w:rsidRPr="00BE3CF4">
          <w:rPr>
            <w:lang w:val="ru-RU" w:eastAsia="ru-RU"/>
          </w:rPr>
          <w:tab/>
        </w:r>
        <w:r w:rsidR="00F422FB" w:rsidRPr="00BE3CF4">
          <w:rPr>
            <w:rStyle w:val="affff8"/>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F422FB" w:rsidRPr="00BE3CF4">
          <w:rPr>
            <w:webHidden/>
          </w:rPr>
          <w:tab/>
        </w:r>
        <w:r w:rsidR="00F2726F" w:rsidRPr="00BE3CF4">
          <w:rPr>
            <w:webHidden/>
            <w:lang w:val="ru-RU"/>
          </w:rPr>
          <w:t>……</w:t>
        </w:r>
        <w:r w:rsidR="000E29AD">
          <w:rPr>
            <w:webHidden/>
            <w:lang w:val="ru-RU"/>
          </w:rPr>
          <w:t>…………………………………………………………………..</w:t>
        </w:r>
        <w:r w:rsidR="00515831" w:rsidRPr="00BE3CF4">
          <w:rPr>
            <w:webHidden/>
            <w:lang w:val="ru-RU"/>
          </w:rPr>
          <w:t>11</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87" w:history="1">
        <w:r w:rsidR="00F422FB" w:rsidRPr="00BE3CF4">
          <w:rPr>
            <w:rStyle w:val="affff8"/>
            <w:rFonts w:ascii="Times New Roman" w:hAnsi="Times New Roman"/>
            <w:sz w:val="28"/>
            <w:szCs w:val="28"/>
          </w:rPr>
          <w:t>1.1.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13</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88" w:history="1">
        <w:r w:rsidR="00F422FB" w:rsidRPr="00BE3CF4">
          <w:rPr>
            <w:rStyle w:val="affff8"/>
            <w:rFonts w:ascii="Times New Roman" w:hAnsi="Times New Roman"/>
            <w:sz w:val="28"/>
            <w:szCs w:val="28"/>
          </w:rPr>
          <w:t>1.2.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_Toc9166488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89" w:history="1">
        <w:r w:rsidR="00F422FB" w:rsidRPr="00BE3CF4">
          <w:rPr>
            <w:rStyle w:val="affff8"/>
            <w:rFonts w:ascii="Times New Roman" w:eastAsia="Calibri" w:hAnsi="Times New Roman"/>
            <w:sz w:val="28"/>
            <w:szCs w:val="28"/>
          </w:rPr>
          <w:t>1.3.</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_Toc9166489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490" w:history="1">
        <w:r w:rsidR="00F422FB" w:rsidRPr="00BE3CF4">
          <w:rPr>
            <w:rStyle w:val="affff8"/>
          </w:rPr>
          <w:t>2.</w:t>
        </w:r>
        <w:r w:rsidR="00F422FB" w:rsidRPr="00BE3CF4">
          <w:rPr>
            <w:lang w:val="ru-RU" w:eastAsia="ru-RU"/>
          </w:rPr>
          <w:tab/>
        </w:r>
        <w:r w:rsidR="00F422FB" w:rsidRPr="00BE3CF4">
          <w:rPr>
            <w:rStyle w:val="affff8"/>
          </w:rPr>
          <w:t>Существующие и перспективные балансы тепловой мощности источников тепловой энергии и тепловой нагрузки потребителей</w:t>
        </w:r>
        <w:r w:rsidR="00F422FB" w:rsidRPr="00BE3CF4">
          <w:rPr>
            <w:webHidden/>
          </w:rPr>
          <w:tab/>
        </w:r>
        <w:r w:rsidR="00C661F8" w:rsidRPr="00BE3CF4">
          <w:rPr>
            <w:webHidden/>
          </w:rPr>
          <w:fldChar w:fldCharType="begin"/>
        </w:r>
        <w:r w:rsidR="00F422FB" w:rsidRPr="00BE3CF4">
          <w:rPr>
            <w:webHidden/>
          </w:rPr>
          <w:instrText xml:space="preserve"> PAGEREF _Toc9166490 \h </w:instrText>
        </w:r>
        <w:r w:rsidR="00C661F8" w:rsidRPr="00BE3CF4">
          <w:rPr>
            <w:webHidden/>
          </w:rPr>
        </w:r>
        <w:r w:rsidR="00C661F8" w:rsidRPr="00BE3CF4">
          <w:rPr>
            <w:webHidden/>
          </w:rPr>
          <w:fldChar w:fldCharType="separate"/>
        </w:r>
        <w:r w:rsidR="004853C2">
          <w:rPr>
            <w:webHidden/>
          </w:rPr>
          <w:t>16</w:t>
        </w:r>
        <w:r w:rsidR="00C661F8" w:rsidRPr="00BE3CF4">
          <w:rPr>
            <w:webHidden/>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91" w:history="1">
        <w:r w:rsidR="00F422FB" w:rsidRPr="00BE3CF4">
          <w:rPr>
            <w:rStyle w:val="affff8"/>
            <w:rFonts w:ascii="Times New Roman" w:hAnsi="Times New Roman"/>
            <w:sz w:val="28"/>
            <w:szCs w:val="28"/>
          </w:rPr>
          <w:t>2.1.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существующих и перспективных зон действия систем теплоснабжения и источников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92" w:history="1">
        <w:r w:rsidR="00F422FB" w:rsidRPr="00BE3CF4">
          <w:rPr>
            <w:rStyle w:val="affff8"/>
            <w:rFonts w:ascii="Times New Roman" w:hAnsi="Times New Roman"/>
            <w:sz w:val="28"/>
            <w:szCs w:val="28"/>
          </w:rPr>
          <w:t>2.2.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существующих и перспективных зон действия индивидуальных источников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_Toc9166492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18</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93" w:history="1">
        <w:r w:rsidR="00F422FB" w:rsidRPr="00BE3CF4">
          <w:rPr>
            <w:rStyle w:val="affff8"/>
            <w:rFonts w:ascii="Times New Roman" w:hAnsi="Times New Roman"/>
            <w:sz w:val="28"/>
            <w:szCs w:val="28"/>
          </w:rPr>
          <w:t>2.3.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84B6F"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18</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94" w:history="1">
        <w:r w:rsidR="00F422FB" w:rsidRPr="00BE3CF4">
          <w:rPr>
            <w:rStyle w:val="affff8"/>
            <w:rFonts w:ascii="Times New Roman" w:hAnsi="Times New Roman"/>
            <w:sz w:val="28"/>
            <w:szCs w:val="28"/>
          </w:rPr>
          <w:t>2.4.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20</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95" w:history="1">
        <w:r w:rsidR="00F422FB" w:rsidRPr="00BE3CF4">
          <w:rPr>
            <w:rStyle w:val="affff8"/>
            <w:rFonts w:ascii="Times New Roman" w:hAnsi="Times New Roman"/>
            <w:sz w:val="28"/>
            <w:szCs w:val="28"/>
          </w:rPr>
          <w:t>2.5.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Радиус эффективного теплоснабжения, определяемый в соответствии с методическими указаниями по разработке схем теплоснабжения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20</w:t>
        </w:r>
      </w:hyperlink>
    </w:p>
    <w:p w:rsidR="00F422FB" w:rsidRPr="00BE3CF4" w:rsidRDefault="009925BF" w:rsidP="000E29AD">
      <w:pPr>
        <w:pStyle w:val="1f5"/>
        <w:rPr>
          <w:lang w:val="ru-RU" w:eastAsia="ru-RU"/>
        </w:rPr>
      </w:pPr>
      <w:hyperlink w:anchor="_Toc9166496" w:history="1">
        <w:r w:rsidR="00F422FB" w:rsidRPr="00BE3CF4">
          <w:rPr>
            <w:rStyle w:val="affff8"/>
          </w:rPr>
          <w:t>3.</w:t>
        </w:r>
        <w:r w:rsidR="00F422FB" w:rsidRPr="00BE3CF4">
          <w:rPr>
            <w:lang w:val="ru-RU" w:eastAsia="ru-RU"/>
          </w:rPr>
          <w:tab/>
        </w:r>
        <w:r w:rsidR="00F422FB" w:rsidRPr="00BE3CF4">
          <w:rPr>
            <w:rStyle w:val="affff8"/>
          </w:rPr>
          <w:t>Существующие и перспективные балансы теплоносителя</w:t>
        </w:r>
        <w:r w:rsidR="00F422FB" w:rsidRPr="00BE3CF4">
          <w:rPr>
            <w:webHidden/>
          </w:rPr>
          <w:tab/>
        </w:r>
        <w:r w:rsidR="00C661F8" w:rsidRPr="00BE3CF4">
          <w:rPr>
            <w:webHidden/>
          </w:rPr>
          <w:fldChar w:fldCharType="begin"/>
        </w:r>
        <w:r w:rsidR="00F422FB" w:rsidRPr="00BE3CF4">
          <w:rPr>
            <w:webHidden/>
          </w:rPr>
          <w:instrText xml:space="preserve"> PAGEREF _Toc9166496 \h </w:instrText>
        </w:r>
        <w:r w:rsidR="00C661F8" w:rsidRPr="00BE3CF4">
          <w:rPr>
            <w:webHidden/>
          </w:rPr>
        </w:r>
        <w:r w:rsidR="00C661F8" w:rsidRPr="00BE3CF4">
          <w:rPr>
            <w:webHidden/>
          </w:rPr>
          <w:fldChar w:fldCharType="separate"/>
        </w:r>
        <w:r w:rsidR="004853C2">
          <w:rPr>
            <w:webHidden/>
          </w:rPr>
          <w:t>22</w:t>
        </w:r>
        <w:r w:rsidR="00C661F8" w:rsidRPr="00BE3CF4">
          <w:rPr>
            <w:webHidden/>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97" w:history="1">
        <w:r w:rsidR="00F422FB" w:rsidRPr="00BE3CF4">
          <w:rPr>
            <w:rStyle w:val="affff8"/>
            <w:rFonts w:ascii="Times New Roman" w:hAnsi="Times New Roman"/>
            <w:sz w:val="28"/>
            <w:szCs w:val="28"/>
          </w:rPr>
          <w:t>3.1.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22</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498" w:history="1">
        <w:r w:rsidR="00F422FB" w:rsidRPr="00BE3CF4">
          <w:rPr>
            <w:rStyle w:val="affff8"/>
            <w:rFonts w:ascii="Times New Roman" w:hAnsi="Times New Roman"/>
            <w:sz w:val="28"/>
            <w:szCs w:val="28"/>
          </w:rPr>
          <w:t>3.2.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 xml:space="preserve">Существующие и перспективные балансы производительности водоподготовительных установок источников тепловой энергии для </w:t>
        </w:r>
        <w:r w:rsidR="00F422FB" w:rsidRPr="00BE3CF4">
          <w:rPr>
            <w:rStyle w:val="affff8"/>
            <w:rFonts w:ascii="Times New Roman" w:hAnsi="Times New Roman"/>
            <w:sz w:val="28"/>
            <w:szCs w:val="28"/>
          </w:rPr>
          <w:lastRenderedPageBreak/>
          <w:t>компенсации потерь теплоносителя в аварийных режимах работы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24</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499" w:history="1">
        <w:r w:rsidR="00F422FB" w:rsidRPr="00BE3CF4">
          <w:rPr>
            <w:rStyle w:val="affff8"/>
          </w:rPr>
          <w:t>4.</w:t>
        </w:r>
        <w:r w:rsidR="00F422FB" w:rsidRPr="00BE3CF4">
          <w:rPr>
            <w:lang w:val="ru-RU" w:eastAsia="ru-RU"/>
          </w:rPr>
          <w:tab/>
        </w:r>
        <w:r w:rsidR="00F422FB" w:rsidRPr="00BE3CF4">
          <w:rPr>
            <w:rStyle w:val="affff8"/>
          </w:rPr>
          <w:t>Основные положения мастер-плана развития систем теплоснабжения поселения</w:t>
        </w:r>
        <w:r w:rsidR="00104EE4" w:rsidRPr="00BE3CF4">
          <w:rPr>
            <w:webHidden/>
            <w:lang w:val="ru-RU"/>
          </w:rPr>
          <w:t>……………</w:t>
        </w:r>
        <w:r w:rsidR="000E29AD">
          <w:rPr>
            <w:webHidden/>
            <w:lang w:val="ru-RU"/>
          </w:rPr>
          <w:t>……………………………………………………………</w:t>
        </w:r>
        <w:r w:rsidR="00515831" w:rsidRPr="00BE3CF4">
          <w:rPr>
            <w:webHidden/>
            <w:lang w:val="ru-RU"/>
          </w:rPr>
          <w:t>25</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0" w:history="1">
        <w:r w:rsidR="00F422FB" w:rsidRPr="00BE3CF4">
          <w:rPr>
            <w:rStyle w:val="affff8"/>
            <w:rFonts w:ascii="Times New Roman" w:hAnsi="Times New Roman"/>
            <w:sz w:val="28"/>
            <w:szCs w:val="28"/>
          </w:rPr>
          <w:t>4.1.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сценариев развития теплоснабжения поселения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25</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1" w:history="1">
        <w:r w:rsidR="00F422FB" w:rsidRPr="00BE3CF4">
          <w:rPr>
            <w:rStyle w:val="affff8"/>
            <w:rFonts w:ascii="Times New Roman" w:hAnsi="Times New Roman"/>
            <w:sz w:val="28"/>
            <w:szCs w:val="28"/>
          </w:rPr>
          <w:t>4.2.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Обоснование выбора приоритетного сценария развития теплоснабжения поселения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26</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502" w:history="1">
        <w:r w:rsidR="00F422FB" w:rsidRPr="00BE3CF4">
          <w:rPr>
            <w:rStyle w:val="affff8"/>
          </w:rPr>
          <w:t>5.</w:t>
        </w:r>
        <w:r w:rsidR="00F422FB" w:rsidRPr="00BE3CF4">
          <w:rPr>
            <w:lang w:val="ru-RU" w:eastAsia="ru-RU"/>
          </w:rPr>
          <w:tab/>
        </w:r>
        <w:r w:rsidR="00F422FB" w:rsidRPr="00BE3CF4">
          <w:rPr>
            <w:rStyle w:val="affff8"/>
          </w:rPr>
          <w:t>Предложения по строительству, реконструкции, техническому перевооружению и (или) модернизации источников тепловой энергии</w:t>
        </w:r>
        <w:r w:rsidR="00F422FB" w:rsidRPr="00BE3CF4">
          <w:rPr>
            <w:webHidden/>
          </w:rPr>
          <w:tab/>
        </w:r>
        <w:r w:rsidR="00C661F8" w:rsidRPr="00BE3CF4">
          <w:rPr>
            <w:webHidden/>
          </w:rPr>
          <w:fldChar w:fldCharType="begin"/>
        </w:r>
        <w:r w:rsidR="00F422FB" w:rsidRPr="00BE3CF4">
          <w:rPr>
            <w:webHidden/>
          </w:rPr>
          <w:instrText xml:space="preserve"> PAGEREF _Toc9166502 \h </w:instrText>
        </w:r>
        <w:r w:rsidR="00C661F8" w:rsidRPr="00BE3CF4">
          <w:rPr>
            <w:webHidden/>
          </w:rPr>
        </w:r>
        <w:r w:rsidR="00C661F8" w:rsidRPr="00BE3CF4">
          <w:rPr>
            <w:webHidden/>
          </w:rPr>
          <w:fldChar w:fldCharType="separate"/>
        </w:r>
        <w:r w:rsidR="004853C2">
          <w:rPr>
            <w:webHidden/>
          </w:rPr>
          <w:t>26</w:t>
        </w:r>
        <w:r w:rsidR="00C661F8" w:rsidRPr="00BE3CF4">
          <w:rPr>
            <w:webHidden/>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3" w:history="1">
        <w:r w:rsidR="00F422FB" w:rsidRPr="00BE3CF4">
          <w:rPr>
            <w:rStyle w:val="affff8"/>
            <w:rFonts w:ascii="Times New Roman" w:hAnsi="Times New Roman"/>
            <w:sz w:val="28"/>
            <w:szCs w:val="28"/>
          </w:rPr>
          <w:t>5.1.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26</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4" w:history="1">
        <w:r w:rsidR="00F422FB" w:rsidRPr="00BE3CF4">
          <w:rPr>
            <w:rStyle w:val="affff8"/>
            <w:rFonts w:ascii="Times New Roman" w:hAnsi="Times New Roman"/>
            <w:sz w:val="28"/>
            <w:szCs w:val="28"/>
          </w:rPr>
          <w:t>5.2.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5" w:history="1">
        <w:r w:rsidR="00F422FB" w:rsidRPr="00BE3CF4">
          <w:rPr>
            <w:rStyle w:val="affff8"/>
            <w:rFonts w:ascii="Times New Roman" w:hAnsi="Times New Roman"/>
            <w:sz w:val="28"/>
            <w:szCs w:val="28"/>
          </w:rPr>
          <w:t>5.3.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_Toc9166505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6" w:history="1">
        <w:r w:rsidR="00F422FB" w:rsidRPr="00BE3CF4">
          <w:rPr>
            <w:rStyle w:val="affff8"/>
            <w:rFonts w:ascii="Times New Roman" w:hAnsi="Times New Roman"/>
            <w:sz w:val="28"/>
            <w:szCs w:val="28"/>
          </w:rPr>
          <w:t>5.4.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_Toc9166506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7" w:history="1">
        <w:r w:rsidR="00F422FB" w:rsidRPr="00BE3CF4">
          <w:rPr>
            <w:rStyle w:val="affff8"/>
            <w:rFonts w:ascii="Times New Roman" w:hAnsi="Times New Roman"/>
            <w:sz w:val="28"/>
            <w:szCs w:val="28"/>
          </w:rPr>
          <w:t>5.5.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8" w:history="1">
        <w:r w:rsidR="00F422FB" w:rsidRPr="00BE3CF4">
          <w:rPr>
            <w:rStyle w:val="affff8"/>
            <w:rFonts w:ascii="Times New Roman" w:hAnsi="Times New Roman"/>
            <w:sz w:val="28"/>
            <w:szCs w:val="28"/>
          </w:rPr>
          <w:t>5.6.</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09" w:history="1">
        <w:r w:rsidR="00F422FB" w:rsidRPr="00BE3CF4">
          <w:rPr>
            <w:rStyle w:val="affff8"/>
            <w:rFonts w:ascii="Times New Roman" w:hAnsi="Times New Roman"/>
            <w:sz w:val="28"/>
            <w:szCs w:val="28"/>
          </w:rPr>
          <w:t>5.7.</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 xml:space="preserve">Меры по переводу котельных, размещенных в существующих и расширяемых зонах действия источников тепловой энергии, </w:t>
        </w:r>
        <w:r w:rsidR="00F422FB" w:rsidRPr="00BE3CF4">
          <w:rPr>
            <w:rStyle w:val="affff8"/>
            <w:rFonts w:ascii="Times New Roman" w:hAnsi="Times New Roman"/>
            <w:sz w:val="28"/>
            <w:szCs w:val="28"/>
          </w:rPr>
          <w:lastRenderedPageBreak/>
          <w:t>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_Toc9166509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28</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10" w:history="1">
        <w:r w:rsidR="00F422FB" w:rsidRPr="00BE3CF4">
          <w:rPr>
            <w:rStyle w:val="affff8"/>
            <w:rFonts w:ascii="Times New Roman" w:hAnsi="Times New Roman"/>
            <w:sz w:val="28"/>
            <w:szCs w:val="28"/>
          </w:rPr>
          <w:t>5.8.</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28</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11" w:history="1">
        <w:r w:rsidR="00F422FB" w:rsidRPr="00BE3CF4">
          <w:rPr>
            <w:rStyle w:val="affff8"/>
            <w:rFonts w:ascii="Times New Roman" w:hAnsi="Times New Roman"/>
            <w:sz w:val="28"/>
            <w:szCs w:val="28"/>
          </w:rPr>
          <w:t>5.9.</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29</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12" w:history="1">
        <w:r w:rsidR="00F422FB" w:rsidRPr="00BE3CF4">
          <w:rPr>
            <w:rStyle w:val="affff8"/>
            <w:rFonts w:ascii="Times New Roman" w:hAnsi="Times New Roman"/>
            <w:sz w:val="28"/>
            <w:szCs w:val="28"/>
          </w:rPr>
          <w:t>5.10.</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_Toc9166512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30</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513" w:history="1">
        <w:r w:rsidR="00F422FB" w:rsidRPr="00BE3CF4">
          <w:rPr>
            <w:rStyle w:val="affff8"/>
          </w:rPr>
          <w:t>6.</w:t>
        </w:r>
        <w:r w:rsidR="00F422FB" w:rsidRPr="00BE3CF4">
          <w:rPr>
            <w:lang w:val="ru-RU" w:eastAsia="ru-RU"/>
          </w:rPr>
          <w:tab/>
        </w:r>
        <w:r w:rsidR="00F422FB" w:rsidRPr="00BE3CF4">
          <w:rPr>
            <w:rStyle w:val="affff8"/>
          </w:rPr>
          <w:t>Предложения по строительству, реконструкции и (или) модернизации тепловых сетей</w:t>
        </w:r>
        <w:r w:rsidR="00F422FB" w:rsidRPr="00BE3CF4">
          <w:rPr>
            <w:webHidden/>
          </w:rPr>
          <w:tab/>
        </w:r>
        <w:r w:rsidR="00515831" w:rsidRPr="00BE3CF4">
          <w:rPr>
            <w:webHidden/>
            <w:lang w:val="ru-RU"/>
          </w:rPr>
          <w:t>30</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14" w:history="1">
        <w:r w:rsidR="00F422FB" w:rsidRPr="00BE3CF4">
          <w:rPr>
            <w:rStyle w:val="affff8"/>
            <w:rFonts w:ascii="Times New Roman" w:hAnsi="Times New Roman"/>
            <w:sz w:val="28"/>
            <w:szCs w:val="28"/>
          </w:rPr>
          <w:t>6.1.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15" w:history="1">
        <w:r w:rsidR="00F422FB" w:rsidRPr="00BE3CF4">
          <w:rPr>
            <w:rStyle w:val="affff8"/>
            <w:rFonts w:ascii="Times New Roman" w:eastAsia="Calibri" w:hAnsi="Times New Roman"/>
            <w:sz w:val="28"/>
            <w:szCs w:val="28"/>
          </w:rPr>
          <w:t>6.2.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16" w:history="1">
        <w:r w:rsidR="00F422FB" w:rsidRPr="00BE3CF4">
          <w:rPr>
            <w:rStyle w:val="affff8"/>
            <w:rFonts w:ascii="Times New Roman" w:hAnsi="Times New Roman"/>
            <w:sz w:val="28"/>
            <w:szCs w:val="28"/>
          </w:rPr>
          <w:t>6.3.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17" w:history="1">
        <w:r w:rsidR="00F422FB" w:rsidRPr="00BE3CF4">
          <w:rPr>
            <w:rStyle w:val="affff8"/>
            <w:rFonts w:ascii="Times New Roman" w:eastAsia="Calibri" w:hAnsi="Times New Roman"/>
            <w:sz w:val="28"/>
            <w:szCs w:val="28"/>
          </w:rPr>
          <w:t>6.4.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18" w:history="1">
        <w:r w:rsidR="00F422FB" w:rsidRPr="00BE3CF4">
          <w:rPr>
            <w:rStyle w:val="affff8"/>
            <w:rFonts w:ascii="Times New Roman" w:hAnsi="Times New Roman"/>
            <w:sz w:val="28"/>
            <w:szCs w:val="28"/>
          </w:rPr>
          <w:t>6.5.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519" w:history="1">
        <w:r w:rsidR="00F422FB" w:rsidRPr="00BE3CF4">
          <w:rPr>
            <w:rStyle w:val="affff8"/>
          </w:rPr>
          <w:t>7.</w:t>
        </w:r>
        <w:r w:rsidR="00F422FB" w:rsidRPr="00BE3CF4">
          <w:rPr>
            <w:lang w:val="ru-RU" w:eastAsia="ru-RU"/>
          </w:rPr>
          <w:tab/>
        </w:r>
        <w:r w:rsidR="00F422FB" w:rsidRPr="00BE3CF4">
          <w:rPr>
            <w:rStyle w:val="affff8"/>
          </w:rPr>
          <w:t>Предложения по переводу открытых систем теплоснабжения (горячего водоснабжения) в закрытые системы горячего водоснабжения</w:t>
        </w:r>
        <w:r w:rsidR="00F422FB" w:rsidRPr="00BE3CF4">
          <w:rPr>
            <w:webHidden/>
          </w:rPr>
          <w:tab/>
        </w:r>
        <w:r w:rsidR="00C661F8" w:rsidRPr="00BE3CF4">
          <w:rPr>
            <w:webHidden/>
          </w:rPr>
          <w:fldChar w:fldCharType="begin"/>
        </w:r>
        <w:r w:rsidR="00F422FB" w:rsidRPr="00BE3CF4">
          <w:rPr>
            <w:webHidden/>
          </w:rPr>
          <w:instrText xml:space="preserve"> PAGEREF _Toc9166519 \h </w:instrText>
        </w:r>
        <w:r w:rsidR="00C661F8" w:rsidRPr="00BE3CF4">
          <w:rPr>
            <w:webHidden/>
          </w:rPr>
        </w:r>
        <w:r w:rsidR="00C661F8" w:rsidRPr="00BE3CF4">
          <w:rPr>
            <w:webHidden/>
          </w:rPr>
          <w:fldChar w:fldCharType="separate"/>
        </w:r>
        <w:r w:rsidR="004853C2">
          <w:rPr>
            <w:webHidden/>
          </w:rPr>
          <w:t>31</w:t>
        </w:r>
        <w:r w:rsidR="00C661F8" w:rsidRPr="00BE3CF4">
          <w:rPr>
            <w:webHidden/>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0" w:history="1">
        <w:r w:rsidR="00F422FB" w:rsidRPr="00BE3CF4">
          <w:rPr>
            <w:rStyle w:val="affff8"/>
            <w:rFonts w:ascii="Times New Roman" w:hAnsi="Times New Roman"/>
            <w:sz w:val="28"/>
            <w:szCs w:val="28"/>
          </w:rPr>
          <w:t>7.1.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1" w:history="1">
        <w:r w:rsidR="00F422FB" w:rsidRPr="00BE3CF4">
          <w:rPr>
            <w:rStyle w:val="affff8"/>
            <w:rFonts w:ascii="Times New Roman" w:hAnsi="Times New Roman"/>
            <w:sz w:val="28"/>
            <w:szCs w:val="28"/>
          </w:rPr>
          <w:t>7.2.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522" w:history="1">
        <w:r w:rsidR="00F422FB" w:rsidRPr="00BE3CF4">
          <w:rPr>
            <w:rStyle w:val="affff8"/>
          </w:rPr>
          <w:t>8.</w:t>
        </w:r>
        <w:r w:rsidR="00F422FB" w:rsidRPr="00BE3CF4">
          <w:rPr>
            <w:lang w:val="ru-RU" w:eastAsia="ru-RU"/>
          </w:rPr>
          <w:tab/>
        </w:r>
        <w:r w:rsidR="00F422FB" w:rsidRPr="00BE3CF4">
          <w:rPr>
            <w:rStyle w:val="affff8"/>
          </w:rPr>
          <w:t>Перспективные топливные балансы</w:t>
        </w:r>
        <w:r w:rsidR="00F422FB" w:rsidRPr="00BE3CF4">
          <w:rPr>
            <w:webHidden/>
          </w:rPr>
          <w:tab/>
        </w:r>
        <w:r w:rsidR="00C661F8" w:rsidRPr="00BE3CF4">
          <w:rPr>
            <w:webHidden/>
          </w:rPr>
          <w:fldChar w:fldCharType="begin"/>
        </w:r>
        <w:r w:rsidR="00F422FB" w:rsidRPr="00BE3CF4">
          <w:rPr>
            <w:webHidden/>
          </w:rPr>
          <w:instrText xml:space="preserve"> PAGEREF _Toc9166522 \h </w:instrText>
        </w:r>
        <w:r w:rsidR="00C661F8" w:rsidRPr="00BE3CF4">
          <w:rPr>
            <w:webHidden/>
          </w:rPr>
        </w:r>
        <w:r w:rsidR="00C661F8" w:rsidRPr="00BE3CF4">
          <w:rPr>
            <w:webHidden/>
          </w:rPr>
          <w:fldChar w:fldCharType="separate"/>
        </w:r>
        <w:r w:rsidR="004853C2">
          <w:rPr>
            <w:webHidden/>
          </w:rPr>
          <w:t>31</w:t>
        </w:r>
        <w:r w:rsidR="00C661F8" w:rsidRPr="00BE3CF4">
          <w:rPr>
            <w:webHidden/>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3" w:history="1">
        <w:r w:rsidR="00F422FB" w:rsidRPr="00BE3CF4">
          <w:rPr>
            <w:rStyle w:val="affff8"/>
            <w:rFonts w:ascii="Times New Roman" w:hAnsi="Times New Roman"/>
            <w:sz w:val="28"/>
            <w:szCs w:val="28"/>
          </w:rPr>
          <w:t>8.1.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ED1821" w:rsidRPr="00BE3CF4">
          <w:rPr>
            <w:rStyle w:val="affff8"/>
            <w:rFonts w:ascii="Times New Roman" w:hAnsi="Times New Roman"/>
            <w:sz w:val="28"/>
            <w:szCs w:val="28"/>
            <w:lang w:val="ru-RU"/>
          </w:rPr>
          <w:t>……….</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4" w:history="1">
        <w:r w:rsidR="00F422FB" w:rsidRPr="00BE3CF4">
          <w:rPr>
            <w:rStyle w:val="affff8"/>
            <w:rFonts w:ascii="Times New Roman" w:hAnsi="Times New Roman"/>
            <w:sz w:val="28"/>
            <w:szCs w:val="28"/>
          </w:rPr>
          <w:t>8.2.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34</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5" w:history="1">
        <w:r w:rsidR="00F422FB" w:rsidRPr="00BE3CF4">
          <w:rPr>
            <w:rStyle w:val="affff8"/>
            <w:rFonts w:ascii="Times New Roman" w:eastAsia="Calibri" w:hAnsi="Times New Roman"/>
            <w:sz w:val="28"/>
            <w:szCs w:val="28"/>
          </w:rPr>
          <w:t>8.3.</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_Toc9166525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34</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6" w:history="1">
        <w:r w:rsidR="00F422FB" w:rsidRPr="00BE3CF4">
          <w:rPr>
            <w:rStyle w:val="affff8"/>
            <w:rFonts w:ascii="Times New Roman" w:eastAsia="Calibri" w:hAnsi="Times New Roman"/>
            <w:sz w:val="28"/>
            <w:szCs w:val="28"/>
          </w:rPr>
          <w:t>8.4.</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34</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7" w:history="1">
        <w:r w:rsidR="00F422FB" w:rsidRPr="00BE3CF4">
          <w:rPr>
            <w:rStyle w:val="affff8"/>
            <w:rFonts w:ascii="Times New Roman" w:eastAsia="Calibri" w:hAnsi="Times New Roman"/>
            <w:sz w:val="28"/>
            <w:szCs w:val="28"/>
          </w:rPr>
          <w:t>8.5.</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Приоритетное направление развития топливного баланса поселения, городского округа</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35</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528" w:history="1">
        <w:r w:rsidR="00F422FB" w:rsidRPr="00BE3CF4">
          <w:rPr>
            <w:rStyle w:val="affff8"/>
          </w:rPr>
          <w:t>9.</w:t>
        </w:r>
        <w:r w:rsidR="00F422FB" w:rsidRPr="00BE3CF4">
          <w:rPr>
            <w:lang w:val="ru-RU" w:eastAsia="ru-RU"/>
          </w:rPr>
          <w:tab/>
        </w:r>
        <w:r w:rsidR="00F422FB" w:rsidRPr="00BE3CF4">
          <w:rPr>
            <w:rStyle w:val="affff8"/>
          </w:rPr>
          <w:t>Инвестиции в строительство, реконструкцию и техническое перевооружение</w:t>
        </w:r>
        <w:r w:rsidR="00104EE4" w:rsidRPr="00BE3CF4">
          <w:rPr>
            <w:webHidden/>
            <w:lang w:val="ru-RU"/>
          </w:rPr>
          <w:t>……………</w:t>
        </w:r>
        <w:r w:rsidR="000E29AD">
          <w:rPr>
            <w:webHidden/>
            <w:lang w:val="ru-RU"/>
          </w:rPr>
          <w:t>…………………………………………………</w:t>
        </w:r>
        <w:r w:rsidR="00104EE4" w:rsidRPr="00BE3CF4">
          <w:rPr>
            <w:webHidden/>
            <w:lang w:val="ru-RU"/>
          </w:rPr>
          <w:t>…</w:t>
        </w:r>
        <w:r w:rsidR="00515831" w:rsidRPr="00BE3CF4">
          <w:rPr>
            <w:webHidden/>
            <w:lang w:val="ru-RU"/>
          </w:rPr>
          <w:t>35</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29" w:history="1">
        <w:r w:rsidR="00F422FB" w:rsidRPr="00BE3CF4">
          <w:rPr>
            <w:rStyle w:val="affff8"/>
            <w:rFonts w:ascii="Times New Roman" w:hAnsi="Times New Roman"/>
            <w:sz w:val="28"/>
            <w:szCs w:val="28"/>
          </w:rPr>
          <w:t>9.1.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35</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30" w:history="1">
        <w:r w:rsidR="00F422FB" w:rsidRPr="00BE3CF4">
          <w:rPr>
            <w:rStyle w:val="affff8"/>
            <w:rFonts w:ascii="Times New Roman" w:hAnsi="Times New Roman"/>
            <w:sz w:val="28"/>
            <w:szCs w:val="28"/>
          </w:rPr>
          <w:t>9.2.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36</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31" w:history="1">
        <w:r w:rsidR="00F422FB" w:rsidRPr="00BE3CF4">
          <w:rPr>
            <w:rStyle w:val="affff8"/>
            <w:rFonts w:ascii="Times New Roman" w:hAnsi="Times New Roman"/>
            <w:sz w:val="28"/>
            <w:szCs w:val="28"/>
          </w:rPr>
          <w:t>9.3.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36</w:t>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32" w:history="1">
        <w:r w:rsidR="00F422FB" w:rsidRPr="00BE3CF4">
          <w:rPr>
            <w:rStyle w:val="affff8"/>
            <w:rFonts w:ascii="Times New Roman" w:hAnsi="Times New Roman"/>
            <w:sz w:val="28"/>
            <w:szCs w:val="28"/>
          </w:rPr>
          <w:t>9.4.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_Toc9166532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36</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33" w:history="1">
        <w:r w:rsidR="00F422FB" w:rsidRPr="00BE3CF4">
          <w:rPr>
            <w:rStyle w:val="affff8"/>
            <w:rFonts w:ascii="Times New Roman" w:eastAsia="Calibri" w:hAnsi="Times New Roman"/>
            <w:sz w:val="28"/>
            <w:szCs w:val="28"/>
          </w:rPr>
          <w:t>9.5.</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Оценка эффективности инвестиций по отдельным предложениям</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37</w:t>
        </w:r>
        <w:r w:rsidR="00C661F8" w:rsidRPr="00BE3CF4">
          <w:rPr>
            <w:rFonts w:ascii="Times New Roman" w:hAnsi="Times New Roman"/>
            <w:webHidden/>
            <w:sz w:val="28"/>
            <w:szCs w:val="28"/>
          </w:rPr>
          <w:fldChar w:fldCharType="end"/>
        </w:r>
      </w:hyperlink>
    </w:p>
    <w:p w:rsidR="00F422FB" w:rsidRPr="00BE3CF4" w:rsidRDefault="009925BF" w:rsidP="009A5578">
      <w:pPr>
        <w:pStyle w:val="2b"/>
        <w:spacing w:line="240" w:lineRule="auto"/>
        <w:ind w:left="0" w:firstLine="0"/>
        <w:jc w:val="both"/>
        <w:rPr>
          <w:rFonts w:ascii="Times New Roman" w:hAnsi="Times New Roman"/>
          <w:bCs w:val="0"/>
          <w:sz w:val="28"/>
          <w:szCs w:val="28"/>
          <w:lang w:val="ru-RU" w:eastAsia="ru-RU"/>
        </w:rPr>
      </w:pPr>
      <w:hyperlink w:anchor="_Toc9166534" w:history="1">
        <w:r w:rsidR="00F422FB" w:rsidRPr="00BE3CF4">
          <w:rPr>
            <w:rStyle w:val="affff8"/>
            <w:rFonts w:ascii="Times New Roman" w:eastAsia="Calibri" w:hAnsi="Times New Roman"/>
            <w:sz w:val="28"/>
            <w:szCs w:val="28"/>
          </w:rPr>
          <w:t>9.6.</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38</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535" w:history="1">
        <w:r w:rsidR="00F422FB" w:rsidRPr="00BE3CF4">
          <w:rPr>
            <w:rStyle w:val="affff8"/>
          </w:rPr>
          <w:t>10.</w:t>
        </w:r>
        <w:r w:rsidR="00F422FB" w:rsidRPr="00BE3CF4">
          <w:rPr>
            <w:lang w:val="ru-RU" w:eastAsia="ru-RU"/>
          </w:rPr>
          <w:tab/>
        </w:r>
        <w:r w:rsidR="00F422FB" w:rsidRPr="00BE3CF4">
          <w:rPr>
            <w:rStyle w:val="affff8"/>
          </w:rPr>
          <w:t>Решение о присвоении статуса единой теплоснабжающей организации (организациям)</w:t>
        </w:r>
        <w:r w:rsidR="00F422FB" w:rsidRPr="00BE3CF4">
          <w:rPr>
            <w:webHidden/>
          </w:rPr>
          <w:tab/>
        </w:r>
        <w:r w:rsidR="00515831" w:rsidRPr="00BE3CF4">
          <w:rPr>
            <w:webHidden/>
            <w:lang w:val="ru-RU"/>
          </w:rPr>
          <w:t>38</w:t>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6" w:history="1">
        <w:r w:rsidR="00F422FB" w:rsidRPr="00BE3CF4">
          <w:rPr>
            <w:rStyle w:val="affff8"/>
            <w:rFonts w:ascii="Times New Roman" w:hAnsi="Times New Roman"/>
            <w:sz w:val="28"/>
            <w:szCs w:val="28"/>
          </w:rPr>
          <w:t>10.1.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Решение о присвоении статуса единой теплоснабжающей организации (организациям)</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38</w:t>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7" w:history="1">
        <w:r w:rsidR="00F422FB" w:rsidRPr="00BE3CF4">
          <w:rPr>
            <w:rStyle w:val="affff8"/>
            <w:rFonts w:ascii="Times New Roman" w:hAnsi="Times New Roman"/>
            <w:sz w:val="28"/>
            <w:szCs w:val="28"/>
          </w:rPr>
          <w:t>10.2.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Реестр зон деятельности единой теплоснабжающей организации (организаций)</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515831" w:rsidRPr="00BE3CF4">
          <w:rPr>
            <w:rFonts w:ascii="Times New Roman" w:hAnsi="Times New Roman"/>
            <w:webHidden/>
            <w:sz w:val="28"/>
            <w:szCs w:val="28"/>
            <w:lang w:val="ru-RU"/>
          </w:rPr>
          <w:t>40</w:t>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8" w:history="1">
        <w:r w:rsidR="00F422FB" w:rsidRPr="00BE3CF4">
          <w:rPr>
            <w:rStyle w:val="affff8"/>
            <w:rFonts w:ascii="Times New Roman" w:hAnsi="Times New Roman"/>
            <w:sz w:val="28"/>
            <w:szCs w:val="28"/>
          </w:rPr>
          <w:t>10.3.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41</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9" w:history="1">
        <w:r w:rsidR="00F422FB" w:rsidRPr="00BE3CF4">
          <w:rPr>
            <w:rStyle w:val="affff8"/>
            <w:rFonts w:ascii="Times New Roman" w:hAnsi="Times New Roman"/>
            <w:sz w:val="28"/>
            <w:szCs w:val="28"/>
          </w:rPr>
          <w:t>10.4.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41</w:t>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0" w:history="1">
        <w:r w:rsidR="00F422FB" w:rsidRPr="00BE3CF4">
          <w:rPr>
            <w:rStyle w:val="affff8"/>
            <w:rFonts w:ascii="Times New Roman" w:hAnsi="Times New Roman"/>
            <w:sz w:val="28"/>
            <w:szCs w:val="28"/>
          </w:rPr>
          <w:t>10.5.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41</w:t>
        </w:r>
        <w:r w:rsidR="00C661F8" w:rsidRPr="00BE3CF4">
          <w:rPr>
            <w:rFonts w:ascii="Times New Roman" w:hAnsi="Times New Roman"/>
            <w:webHidden/>
            <w:sz w:val="28"/>
            <w:szCs w:val="28"/>
          </w:rPr>
          <w:fldChar w:fldCharType="end"/>
        </w:r>
      </w:hyperlink>
    </w:p>
    <w:p w:rsidR="00F422FB" w:rsidRPr="00BE3CF4" w:rsidRDefault="009925BF" w:rsidP="000E29AD">
      <w:pPr>
        <w:pStyle w:val="1f5"/>
        <w:rPr>
          <w:lang w:val="ru-RU" w:eastAsia="ru-RU"/>
        </w:rPr>
      </w:pPr>
      <w:hyperlink w:anchor="_Toc9166541" w:history="1">
        <w:r w:rsidR="00F422FB" w:rsidRPr="00BE3CF4">
          <w:rPr>
            <w:rStyle w:val="affff8"/>
          </w:rPr>
          <w:t>11.</w:t>
        </w:r>
        <w:r w:rsidR="00F422FB" w:rsidRPr="00BE3CF4">
          <w:rPr>
            <w:lang w:val="ru-RU" w:eastAsia="ru-RU"/>
          </w:rPr>
          <w:tab/>
        </w:r>
        <w:r w:rsidR="00F422FB" w:rsidRPr="00BE3CF4">
          <w:rPr>
            <w:rStyle w:val="affff8"/>
          </w:rPr>
          <w:t>Решения о распределении тепловой нагр</w:t>
        </w:r>
        <w:r w:rsidR="00F2726F" w:rsidRPr="00BE3CF4">
          <w:rPr>
            <w:rStyle w:val="affff8"/>
          </w:rPr>
          <w:t>узки между источниками тепловой</w:t>
        </w:r>
        <w:r w:rsidR="000E29AD">
          <w:rPr>
            <w:rStyle w:val="affff8"/>
            <w:lang w:val="ru-RU"/>
          </w:rPr>
          <w:t xml:space="preserve"> эн</w:t>
        </w:r>
        <w:r w:rsidR="00F422FB" w:rsidRPr="00BE3CF4">
          <w:rPr>
            <w:rStyle w:val="affff8"/>
          </w:rPr>
          <w:t>ергии</w:t>
        </w:r>
        <w:r w:rsidR="00104EE4" w:rsidRPr="00BE3CF4">
          <w:rPr>
            <w:webHidden/>
            <w:lang w:val="ru-RU"/>
          </w:rPr>
          <w:t>……………………</w:t>
        </w:r>
        <w:r w:rsidR="00F2726F" w:rsidRPr="00BE3CF4">
          <w:rPr>
            <w:webHidden/>
            <w:lang w:val="ru-RU"/>
          </w:rPr>
          <w:t>……………………………………..……</w:t>
        </w:r>
        <w:r w:rsidR="00515831" w:rsidRPr="00BE3CF4">
          <w:rPr>
            <w:webHidden/>
            <w:lang w:val="ru-RU"/>
          </w:rPr>
          <w:t>41</w:t>
        </w:r>
      </w:hyperlink>
    </w:p>
    <w:p w:rsidR="00F422FB" w:rsidRPr="00BE3CF4" w:rsidRDefault="009925BF" w:rsidP="000E29AD">
      <w:pPr>
        <w:pStyle w:val="1f5"/>
        <w:rPr>
          <w:lang w:val="ru-RU" w:eastAsia="ru-RU"/>
        </w:rPr>
      </w:pPr>
      <w:hyperlink w:anchor="_Toc9166542" w:history="1">
        <w:r w:rsidR="00F422FB" w:rsidRPr="00BE3CF4">
          <w:rPr>
            <w:rStyle w:val="affff8"/>
          </w:rPr>
          <w:t>12.</w:t>
        </w:r>
        <w:r w:rsidR="00F422FB" w:rsidRPr="00BE3CF4">
          <w:rPr>
            <w:lang w:val="ru-RU" w:eastAsia="ru-RU"/>
          </w:rPr>
          <w:tab/>
        </w:r>
        <w:r w:rsidR="00F422FB" w:rsidRPr="00BE3CF4">
          <w:rPr>
            <w:rStyle w:val="affff8"/>
          </w:rPr>
          <w:t>Решения по бесхозяйным тепловым сетям</w:t>
        </w:r>
        <w:r w:rsidR="00F422FB" w:rsidRPr="00BE3CF4">
          <w:rPr>
            <w:webHidden/>
          </w:rPr>
          <w:tab/>
        </w:r>
        <w:r w:rsidR="00C661F8" w:rsidRPr="00BE3CF4">
          <w:rPr>
            <w:webHidden/>
          </w:rPr>
          <w:fldChar w:fldCharType="begin"/>
        </w:r>
        <w:r w:rsidR="00F422FB" w:rsidRPr="00BE3CF4">
          <w:rPr>
            <w:webHidden/>
          </w:rPr>
          <w:instrText xml:space="preserve"> PAGEREF _Toc9166542 \h </w:instrText>
        </w:r>
        <w:r w:rsidR="00C661F8" w:rsidRPr="00BE3CF4">
          <w:rPr>
            <w:webHidden/>
          </w:rPr>
        </w:r>
        <w:r w:rsidR="00C661F8" w:rsidRPr="00BE3CF4">
          <w:rPr>
            <w:webHidden/>
          </w:rPr>
          <w:fldChar w:fldCharType="separate"/>
        </w:r>
        <w:r w:rsidR="004853C2">
          <w:rPr>
            <w:webHidden/>
          </w:rPr>
          <w:t>41</w:t>
        </w:r>
        <w:r w:rsidR="00C661F8" w:rsidRPr="00BE3CF4">
          <w:rPr>
            <w:webHidden/>
          </w:rPr>
          <w:fldChar w:fldCharType="end"/>
        </w:r>
      </w:hyperlink>
    </w:p>
    <w:p w:rsidR="00F422FB" w:rsidRPr="00BE3CF4" w:rsidRDefault="009925BF" w:rsidP="000E29AD">
      <w:pPr>
        <w:pStyle w:val="1f5"/>
        <w:rPr>
          <w:lang w:val="ru-RU" w:eastAsia="ru-RU"/>
        </w:rPr>
      </w:pPr>
      <w:hyperlink w:anchor="_Toc9166543" w:history="1">
        <w:r w:rsidR="00F422FB" w:rsidRPr="00BE3CF4">
          <w:rPr>
            <w:rStyle w:val="affff8"/>
          </w:rPr>
          <w:t>13.</w:t>
        </w:r>
        <w:r w:rsidR="00F422FB" w:rsidRPr="00BE3CF4">
          <w:rPr>
            <w:lang w:val="ru-RU" w:eastAsia="ru-RU"/>
          </w:rPr>
          <w:tab/>
        </w:r>
        <w:r w:rsidR="00F422FB" w:rsidRPr="00BE3CF4">
          <w:rPr>
            <w:rStyle w:val="affff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F2726F" w:rsidRPr="00BE3CF4">
          <w:rPr>
            <w:webHidden/>
            <w:lang w:val="ru-RU"/>
          </w:rPr>
          <w:t>………… ….</w:t>
        </w:r>
        <w:r w:rsidR="000E29AD">
          <w:rPr>
            <w:webHidden/>
            <w:lang w:val="ru-RU"/>
          </w:rPr>
          <w:t>…………………………………….</w:t>
        </w:r>
        <w:r w:rsidR="00104EE4" w:rsidRPr="00BE3CF4">
          <w:rPr>
            <w:webHidden/>
            <w:lang w:val="ru-RU"/>
          </w:rPr>
          <w:t>….</w:t>
        </w:r>
        <w:r w:rsidR="00C661F8" w:rsidRPr="00BE3CF4">
          <w:rPr>
            <w:webHidden/>
          </w:rPr>
          <w:fldChar w:fldCharType="begin"/>
        </w:r>
        <w:r w:rsidR="00F422FB" w:rsidRPr="00BE3CF4">
          <w:rPr>
            <w:webHidden/>
          </w:rPr>
          <w:instrText xml:space="preserve"> PAGEREF _Toc9166543 \h </w:instrText>
        </w:r>
        <w:r w:rsidR="00C661F8" w:rsidRPr="00BE3CF4">
          <w:rPr>
            <w:webHidden/>
          </w:rPr>
        </w:r>
        <w:r w:rsidR="00C661F8" w:rsidRPr="00BE3CF4">
          <w:rPr>
            <w:webHidden/>
          </w:rPr>
          <w:fldChar w:fldCharType="separate"/>
        </w:r>
        <w:r w:rsidR="004853C2">
          <w:rPr>
            <w:webHidden/>
          </w:rPr>
          <w:t>42</w:t>
        </w:r>
        <w:r w:rsidR="00C661F8" w:rsidRPr="00BE3CF4">
          <w:rPr>
            <w:webHidden/>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4" w:history="1">
        <w:r w:rsidR="00F422FB" w:rsidRPr="00BE3CF4">
          <w:rPr>
            <w:rStyle w:val="affff8"/>
            <w:rFonts w:ascii="Times New Roman" w:hAnsi="Times New Roman"/>
            <w:sz w:val="28"/>
            <w:szCs w:val="28"/>
          </w:rPr>
          <w:t>13.1.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422FB" w:rsidRPr="00BE3CF4">
          <w:rPr>
            <w:rFonts w:ascii="Times New Roman" w:hAnsi="Times New Roman"/>
            <w:webHidden/>
            <w:sz w:val="28"/>
            <w:szCs w:val="28"/>
          </w:rPr>
          <w:tab/>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5" w:history="1">
        <w:r w:rsidR="00F422FB" w:rsidRPr="00BE3CF4">
          <w:rPr>
            <w:rStyle w:val="affff8"/>
            <w:rFonts w:ascii="Times New Roman" w:hAnsi="Times New Roman"/>
            <w:sz w:val="28"/>
            <w:szCs w:val="28"/>
          </w:rPr>
          <w:t>13.2.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проблем организации газоснабжения источников тепловой энергии</w:t>
        </w:r>
        <w:r w:rsidR="00F422FB" w:rsidRPr="00BE3CF4">
          <w:rPr>
            <w:rFonts w:ascii="Times New Roman" w:hAnsi="Times New Roman"/>
            <w:webHidden/>
            <w:sz w:val="28"/>
            <w:szCs w:val="28"/>
          </w:rPr>
          <w:tab/>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_Toc9166545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6" w:history="1">
        <w:r w:rsidR="00F422FB" w:rsidRPr="00BE3CF4">
          <w:rPr>
            <w:rStyle w:val="affff8"/>
            <w:rFonts w:ascii="Times New Roman" w:hAnsi="Times New Roman"/>
            <w:sz w:val="28"/>
            <w:szCs w:val="28"/>
          </w:rPr>
          <w:t>13.3.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_Toc9166546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7" w:history="1">
        <w:r w:rsidR="00F422FB" w:rsidRPr="00BE3CF4">
          <w:rPr>
            <w:rStyle w:val="affff8"/>
            <w:rFonts w:ascii="Times New Roman" w:eastAsia="Calibri" w:hAnsi="Times New Roman"/>
            <w:sz w:val="28"/>
            <w:szCs w:val="28"/>
          </w:rPr>
          <w:t>13.4.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8" w:history="1">
        <w:r w:rsidR="00F422FB" w:rsidRPr="00BE3CF4">
          <w:rPr>
            <w:rStyle w:val="affff8"/>
            <w:rFonts w:ascii="Times New Roman" w:hAnsi="Times New Roman"/>
            <w:sz w:val="28"/>
            <w:szCs w:val="28"/>
          </w:rPr>
          <w:t>13.5.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9" w:history="1">
        <w:r w:rsidR="00F422FB" w:rsidRPr="00BE3CF4">
          <w:rPr>
            <w:rStyle w:val="affff8"/>
            <w:rFonts w:ascii="Times New Roman" w:hAnsi="Times New Roman"/>
            <w:sz w:val="28"/>
            <w:szCs w:val="28"/>
          </w:rPr>
          <w:t>13.6.</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_Toc9166549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00C661F8" w:rsidRPr="00BE3CF4">
          <w:rPr>
            <w:rFonts w:ascii="Times New Roman" w:hAnsi="Times New Roman"/>
            <w:webHidden/>
            <w:sz w:val="28"/>
            <w:szCs w:val="28"/>
          </w:rPr>
          <w:fldChar w:fldCharType="end"/>
        </w:r>
      </w:hyperlink>
    </w:p>
    <w:p w:rsidR="00F422FB" w:rsidRPr="00BE3CF4" w:rsidRDefault="009925BF"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50" w:history="1">
        <w:r w:rsidR="00F422FB" w:rsidRPr="00BE3CF4">
          <w:rPr>
            <w:rStyle w:val="affff8"/>
            <w:rFonts w:ascii="Times New Roman" w:hAnsi="Times New Roman"/>
            <w:sz w:val="28"/>
            <w:szCs w:val="28"/>
          </w:rPr>
          <w:t>13.7.</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_Toc9166550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00C661F8" w:rsidRPr="00BE3CF4">
          <w:rPr>
            <w:rFonts w:ascii="Times New Roman" w:hAnsi="Times New Roman"/>
            <w:webHidden/>
            <w:sz w:val="28"/>
            <w:szCs w:val="28"/>
          </w:rPr>
          <w:fldChar w:fldCharType="end"/>
        </w:r>
      </w:hyperlink>
    </w:p>
    <w:p w:rsidR="00F422FB" w:rsidRPr="000E29AD" w:rsidRDefault="009925BF" w:rsidP="000E29AD">
      <w:pPr>
        <w:pStyle w:val="1f5"/>
        <w:rPr>
          <w:lang w:val="ru-RU" w:eastAsia="ru-RU"/>
        </w:rPr>
      </w:pPr>
      <w:hyperlink w:anchor="_Toc9166551" w:history="1">
        <w:r w:rsidR="00F422FB" w:rsidRPr="000E29AD">
          <w:rPr>
            <w:rStyle w:val="affff8"/>
          </w:rPr>
          <w:t>14.</w:t>
        </w:r>
        <w:r w:rsidR="00F422FB" w:rsidRPr="000E29AD">
          <w:rPr>
            <w:lang w:val="ru-RU" w:eastAsia="ru-RU"/>
          </w:rPr>
          <w:tab/>
        </w:r>
        <w:r w:rsidR="00F422FB" w:rsidRPr="000E29AD">
          <w:rPr>
            <w:rStyle w:val="affff8"/>
          </w:rPr>
          <w:t>Индикаторы развития систем теплоснабжения поселения, городского округа, города федерального значения</w:t>
        </w:r>
        <w:r w:rsidR="00F422FB" w:rsidRPr="000E29AD">
          <w:rPr>
            <w:webHidden/>
          </w:rPr>
          <w:tab/>
        </w:r>
        <w:r w:rsidR="00C661F8" w:rsidRPr="000E29AD">
          <w:rPr>
            <w:webHidden/>
          </w:rPr>
          <w:fldChar w:fldCharType="begin"/>
        </w:r>
        <w:r w:rsidR="00F422FB" w:rsidRPr="000E29AD">
          <w:rPr>
            <w:webHidden/>
          </w:rPr>
          <w:instrText xml:space="preserve"> PAGEREF _Toc9166551 \h </w:instrText>
        </w:r>
        <w:r w:rsidR="00C661F8" w:rsidRPr="000E29AD">
          <w:rPr>
            <w:webHidden/>
          </w:rPr>
        </w:r>
        <w:r w:rsidR="00C661F8" w:rsidRPr="000E29AD">
          <w:rPr>
            <w:webHidden/>
          </w:rPr>
          <w:fldChar w:fldCharType="separate"/>
        </w:r>
        <w:r w:rsidR="004853C2">
          <w:rPr>
            <w:webHidden/>
          </w:rPr>
          <w:t>43</w:t>
        </w:r>
        <w:r w:rsidR="00C661F8" w:rsidRPr="000E29AD">
          <w:rPr>
            <w:webHidden/>
          </w:rPr>
          <w:fldChar w:fldCharType="end"/>
        </w:r>
      </w:hyperlink>
    </w:p>
    <w:p w:rsidR="00F422FB" w:rsidRPr="00BE3CF4" w:rsidRDefault="009925BF" w:rsidP="000E29AD">
      <w:pPr>
        <w:pStyle w:val="1f5"/>
        <w:rPr>
          <w:lang w:val="ru-RU" w:eastAsia="ru-RU"/>
        </w:rPr>
      </w:pPr>
      <w:hyperlink w:anchor="_Toc9166552" w:history="1">
        <w:r w:rsidR="00F422FB" w:rsidRPr="00BE3CF4">
          <w:rPr>
            <w:rStyle w:val="affff8"/>
          </w:rPr>
          <w:t>15.</w:t>
        </w:r>
        <w:r w:rsidR="00F422FB" w:rsidRPr="00BE3CF4">
          <w:rPr>
            <w:lang w:val="ru-RU" w:eastAsia="ru-RU"/>
          </w:rPr>
          <w:tab/>
        </w:r>
        <w:r w:rsidR="00F422FB" w:rsidRPr="00BE3CF4">
          <w:rPr>
            <w:rStyle w:val="affff8"/>
          </w:rPr>
          <w:t>Ценовые (тарифные) последствия</w:t>
        </w:r>
        <w:r w:rsidR="00F422FB" w:rsidRPr="00BE3CF4">
          <w:rPr>
            <w:webHidden/>
          </w:rPr>
          <w:tab/>
        </w:r>
        <w:r w:rsidR="00C661F8" w:rsidRPr="00BE3CF4">
          <w:rPr>
            <w:webHidden/>
          </w:rPr>
          <w:fldChar w:fldCharType="begin"/>
        </w:r>
        <w:r w:rsidR="00F422FB" w:rsidRPr="00BE3CF4">
          <w:rPr>
            <w:webHidden/>
          </w:rPr>
          <w:instrText xml:space="preserve"> PAGEREF _Toc9166552 \h </w:instrText>
        </w:r>
        <w:r w:rsidR="00C661F8" w:rsidRPr="00BE3CF4">
          <w:rPr>
            <w:webHidden/>
          </w:rPr>
        </w:r>
        <w:r w:rsidR="00C661F8" w:rsidRPr="00BE3CF4">
          <w:rPr>
            <w:webHidden/>
          </w:rPr>
          <w:fldChar w:fldCharType="separate"/>
        </w:r>
        <w:r w:rsidR="004853C2">
          <w:rPr>
            <w:webHidden/>
          </w:rPr>
          <w:t>43</w:t>
        </w:r>
        <w:r w:rsidR="00C661F8" w:rsidRPr="00BE3CF4">
          <w:rPr>
            <w:webHidden/>
          </w:rPr>
          <w:fldChar w:fldCharType="end"/>
        </w:r>
      </w:hyperlink>
    </w:p>
    <w:p w:rsidR="00ED0996" w:rsidRPr="00BE3CF4" w:rsidRDefault="00C661F8" w:rsidP="009A5578">
      <w:pPr>
        <w:pStyle w:val="2b"/>
        <w:tabs>
          <w:tab w:val="clear" w:pos="709"/>
          <w:tab w:val="left" w:pos="851"/>
        </w:tabs>
        <w:spacing w:line="240" w:lineRule="auto"/>
        <w:ind w:left="0" w:firstLine="0"/>
        <w:jc w:val="both"/>
        <w:rPr>
          <w:rFonts w:ascii="Times New Roman" w:hAnsi="Times New Roman"/>
          <w:sz w:val="28"/>
          <w:szCs w:val="28"/>
        </w:rPr>
      </w:pPr>
      <w:r w:rsidRPr="00BE3CF4">
        <w:rPr>
          <w:rStyle w:val="affff8"/>
          <w:rFonts w:ascii="Times New Roman" w:hAnsi="Times New Roman"/>
          <w:sz w:val="28"/>
          <w:szCs w:val="28"/>
        </w:rPr>
        <w:fldChar w:fldCharType="end"/>
      </w:r>
    </w:p>
    <w:p w:rsidR="004E7B50" w:rsidRPr="00BE3CF4" w:rsidRDefault="004E7B50" w:rsidP="00F2726F">
      <w:pPr>
        <w:pStyle w:val="19"/>
        <w:spacing w:before="0" w:after="0" w:line="240" w:lineRule="auto"/>
        <w:ind w:left="0" w:firstLine="0"/>
        <w:jc w:val="both"/>
        <w:rPr>
          <w:b w:val="0"/>
          <w:szCs w:val="28"/>
        </w:rPr>
        <w:sectPr w:rsidR="004E7B50" w:rsidRPr="00BE3CF4" w:rsidSect="000E29AD">
          <w:footerReference w:type="default" r:id="rId13"/>
          <w:headerReference w:type="first" r:id="rId14"/>
          <w:footerReference w:type="first" r:id="rId15"/>
          <w:pgSz w:w="11907" w:h="16839" w:code="9"/>
          <w:pgMar w:top="1134" w:right="1134" w:bottom="851" w:left="1418" w:header="680" w:footer="283" w:gutter="0"/>
          <w:pgNumType w:start="3"/>
          <w:cols w:space="708"/>
          <w:docGrid w:linePitch="360"/>
        </w:sectPr>
      </w:pPr>
    </w:p>
    <w:p w:rsidR="00EC17DC" w:rsidRPr="00BE3CF4" w:rsidRDefault="006C0C63" w:rsidP="00F2726F">
      <w:pPr>
        <w:spacing w:line="240" w:lineRule="auto"/>
        <w:ind w:firstLine="709"/>
        <w:rPr>
          <w:rFonts w:ascii="Times New Roman" w:hAnsi="Times New Roman"/>
          <w:sz w:val="28"/>
          <w:szCs w:val="28"/>
          <w:lang w:val="ru-RU"/>
        </w:rPr>
      </w:pPr>
      <w:bookmarkStart w:id="1" w:name="_Toc521411570"/>
      <w:r w:rsidRPr="00BE3CF4">
        <w:rPr>
          <w:rFonts w:ascii="Times New Roman" w:hAnsi="Times New Roman"/>
          <w:sz w:val="28"/>
          <w:szCs w:val="28"/>
          <w:lang w:val="ru-RU"/>
        </w:rPr>
        <w:lastRenderedPageBreak/>
        <w:t>Общие сведения о муниципальном образовании «Мирненское сельское поселение»</w:t>
      </w:r>
    </w:p>
    <w:p w:rsidR="006C0C63" w:rsidRPr="00BE3CF4" w:rsidRDefault="006C0C63" w:rsidP="00F2726F">
      <w:pPr>
        <w:spacing w:line="240" w:lineRule="auto"/>
        <w:ind w:firstLine="709"/>
        <w:rPr>
          <w:rFonts w:ascii="Times New Roman" w:hAnsi="Times New Roman"/>
          <w:sz w:val="28"/>
          <w:szCs w:val="28"/>
          <w:lang w:val="ru-RU"/>
        </w:rPr>
      </w:pPr>
    </w:p>
    <w:p w:rsidR="00B125DB"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Мирненское с</w:t>
      </w:r>
      <w:r w:rsidR="00195DF3" w:rsidRPr="00BE3CF4">
        <w:rPr>
          <w:rFonts w:ascii="Times New Roman" w:hAnsi="Times New Roman"/>
          <w:sz w:val="28"/>
          <w:szCs w:val="28"/>
          <w:lang w:val="ru-RU"/>
        </w:rPr>
        <w:t>е</w:t>
      </w:r>
      <w:r w:rsidRPr="00BE3CF4">
        <w:rPr>
          <w:rFonts w:ascii="Times New Roman" w:hAnsi="Times New Roman"/>
          <w:sz w:val="28"/>
          <w:szCs w:val="28"/>
          <w:lang w:val="ru-RU"/>
        </w:rPr>
        <w:t>льское посел</w:t>
      </w:r>
      <w:r w:rsidR="00195DF3" w:rsidRPr="00BE3CF4">
        <w:rPr>
          <w:rFonts w:ascii="Times New Roman" w:hAnsi="Times New Roman"/>
          <w:sz w:val="28"/>
          <w:szCs w:val="28"/>
          <w:lang w:val="ru-RU"/>
        </w:rPr>
        <w:t>е</w:t>
      </w:r>
      <w:r w:rsidRPr="00BE3CF4">
        <w:rPr>
          <w:rFonts w:ascii="Times New Roman" w:hAnsi="Times New Roman"/>
          <w:sz w:val="28"/>
          <w:szCs w:val="28"/>
          <w:lang w:val="ru-RU"/>
        </w:rPr>
        <w:t>ние — муниципальное образование в Сосновском районе Челябинской области Российской Федерации.</w:t>
      </w:r>
    </w:p>
    <w:p w:rsidR="00EC17DC"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Административный центр — посёлок Мирный.</w:t>
      </w:r>
      <w:r w:rsidR="00EC17DC" w:rsidRPr="00BE3CF4">
        <w:rPr>
          <w:rFonts w:ascii="Times New Roman" w:hAnsi="Times New Roman"/>
          <w:sz w:val="28"/>
          <w:szCs w:val="28"/>
          <w:lang w:val="ru-RU"/>
        </w:rPr>
        <w:t xml:space="preserve"> </w:t>
      </w:r>
    </w:p>
    <w:p w:rsidR="00EC17DC"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Статус и границы сельского поселения установлены Законом Челябинской области от 9 июля 2004 года № 246-ЗО «О статусе и границах Сосновского муниципального района и сельских поселений в его составе»</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Поселок Мирный является административным центром Мирненского сельского поселения Сосновского муниципального района Челябинской области. Сосновский муниципальный район окружает с трѐх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До настоящего времени территория Сосновского района развивалась по генеральным планам сельских поселений, которые были разработаны различными институтами и организациями в разные годы (с 1974 года до 2015 года). Генеральные планы населенных пунктов были утверждены сроками на 5 — 15 лет, но многое из намеченного ими так и не было претворено в жизнь.</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Проектируемая территория находится в непосредственной близости от областного центра г. Челябинска.</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Ближайшие ж/д станции — ст. Есаульская.</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Протяженность планируемой территории в направлении с севера на юг составляет 3.1 км, с запада на восток – 2.8 км.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Рядом с территорией поселка проходит автодорога областного значения, соединяющая г. Челябинск с Челябинской кольцевой автомобильной дорогой (ЧКАД).</w:t>
      </w:r>
    </w:p>
    <w:p w:rsidR="00E76551" w:rsidRPr="00BE3CF4" w:rsidRDefault="00E76551" w:rsidP="00F2726F">
      <w:pPr>
        <w:spacing w:line="240" w:lineRule="auto"/>
        <w:ind w:firstLine="709"/>
        <w:rPr>
          <w:rFonts w:ascii="Times New Roman" w:hAnsi="Times New Roman"/>
          <w:sz w:val="28"/>
          <w:szCs w:val="28"/>
          <w:lang w:val="ru-RU"/>
        </w:rPr>
      </w:pP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Климатическая характеристика</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Весна короткая — 1-1.5 месяца, обычно холодная, с ветрами и поздними заморозками.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Лето короткое и жаркое, с малым количеством осадков. Лето длится более 4-х месяцев с начала мая до середины сентября. Средняя температура июля +18°С, с абсолютным максимумом температуры +39°С. Лето характерно солнечно, тѐплой, нередко жаркой и сухой погодой, которая чередуется с короткими дождливыми передами. Возможны короткие бездождевые периоды.</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Осень короткая. Первая половина осени более дождливая, вторая — обычно сухая с ранними заморозками.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Территория относится к зоне достаточного увлажнения. В среднем за год выпадает 400 мм</w:t>
      </w:r>
      <w:r w:rsidR="006C0C63" w:rsidRPr="00BE3CF4">
        <w:rPr>
          <w:rFonts w:ascii="Times New Roman" w:hAnsi="Times New Roman"/>
          <w:sz w:val="28"/>
          <w:szCs w:val="28"/>
          <w:lang w:val="ru-RU"/>
        </w:rPr>
        <w:t>.</w:t>
      </w:r>
      <w:r w:rsidRPr="00BE3CF4">
        <w:rPr>
          <w:rFonts w:ascii="Times New Roman" w:hAnsi="Times New Roman"/>
          <w:sz w:val="28"/>
          <w:szCs w:val="28"/>
          <w:lang w:val="ru-RU"/>
        </w:rPr>
        <w:t xml:space="preserve"> осадков. Летние осадки значительно превышают </w:t>
      </w:r>
      <w:r w:rsidRPr="00BE3CF4">
        <w:rPr>
          <w:rFonts w:ascii="Times New Roman" w:hAnsi="Times New Roman"/>
          <w:sz w:val="28"/>
          <w:szCs w:val="28"/>
          <w:lang w:val="ru-RU"/>
        </w:rPr>
        <w:lastRenderedPageBreak/>
        <w:t>зимние и выпадают в виде кратковременных ливней. Дожди нередко сопровождаются грозами. Среднегодовая относительная влажность воздуха составляет 72%.</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течение всего года, и особенно зимой, преобладают юго-западные ветры и северо-западные ветры (60%). Среднегодовая скорость ветра около 3.5-4.5 м/сек., усиление ветра отмечается весной и осенью. Число дней с ветром более 15 м/сек. в зависимости от защищенности места рельефом колеблется от 15 до 20 дней в год.</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Суммарная солнечная радиация за год достигает 100 ккал/см² в год. Среднегодовой радиационный баланс 35-36 ккал/см².</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Выводы по климатической характеристике:</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Территория по климатическим условиям благоприятна для строительства и хозяйственного освоения;</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При строительстве зданий и сооружений нецелесообразно предусматривать ветрозащиту и снегозащиту планировочными методами.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w:t>
      </w:r>
      <w:r w:rsidRPr="00BE3CF4">
        <w:rPr>
          <w:rFonts w:ascii="Times New Roman" w:hAnsi="Times New Roman"/>
          <w:sz w:val="28"/>
          <w:szCs w:val="28"/>
          <w:lang w:val="ru-RU"/>
        </w:rPr>
        <w:tab/>
        <w:t>По строительно-климатическому районированию территория относится к 1В: расчѐтные температуры для проектирования отопления, вентиляции и теплоснабжения равны -33°С… -35°С. Продолжительность отопительного периода 218 дней. Максимальная глубина промерзания почвы — 180-200 см.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4.</w:t>
      </w:r>
      <w:r w:rsidRPr="00BE3CF4">
        <w:rPr>
          <w:rFonts w:ascii="Times New Roman" w:hAnsi="Times New Roman"/>
          <w:sz w:val="28"/>
          <w:szCs w:val="28"/>
          <w:lang w:val="ru-RU"/>
        </w:rPr>
        <w:tab/>
      </w:r>
      <w:r w:rsidR="00ED1821" w:rsidRPr="00BE3CF4">
        <w:rPr>
          <w:rFonts w:ascii="Times New Roman" w:hAnsi="Times New Roman"/>
          <w:sz w:val="28"/>
          <w:szCs w:val="28"/>
          <w:lang w:val="ru-RU"/>
        </w:rPr>
        <w:t xml:space="preserve"> </w:t>
      </w:r>
      <w:r w:rsidRPr="00BE3CF4">
        <w:rPr>
          <w:rFonts w:ascii="Times New Roman" w:hAnsi="Times New Roman"/>
          <w:sz w:val="28"/>
          <w:szCs w:val="28"/>
          <w:lang w:val="ru-RU"/>
        </w:rPr>
        <w:t>Территория благоприятная для выращивания растительных культур, предназначенных для средней полосы.</w:t>
      </w:r>
    </w:p>
    <w:p w:rsidR="00E76551" w:rsidRPr="00BE3CF4" w:rsidRDefault="00E76551" w:rsidP="00F2726F">
      <w:pPr>
        <w:spacing w:line="240" w:lineRule="auto"/>
        <w:ind w:firstLine="709"/>
        <w:rPr>
          <w:rFonts w:ascii="Times New Roman" w:hAnsi="Times New Roman"/>
          <w:sz w:val="28"/>
          <w:szCs w:val="28"/>
          <w:lang w:val="ru-RU"/>
        </w:rPr>
      </w:pP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Рельеф и геологическое строение</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геоморфологическом отношении планируемая территория представляет собой полого-волнистую, почти плоскую равнину.</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в долинах рек аллювиальные пески, галечники, супеси, суглинки. Озѐрно- болотные отложения отмечаются в береговых частях озѐр, поймах рек, понижениях в рельефе, где они представлены илами, глинами, торфом, сапропелем, мощностью 0,5-4,0 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Инженерно-геологическое районирование и оценка строительных условий</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на отдельных участках, предназначенных для жилого и промышленного строительства.</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Инженерно-геологические условия рассматриваемой территории определяются геоморфологическими особенностями, литологическим составом пород, слагающих территорию, гидрогеологическими условиями и физико-геологическими процессами, выражающимися в карсте и заболачивании.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Карст отмечается на площади развития карбонатных пород (известняков, мраморов) палеозоя – вблизи ст.Баландино, в районе оз. Киржакуль и др. местах.</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Таким примером в районе может послужить оз. Киржакуль – длиной около 2 км и шириной 500 м. Подземный карст представлен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w:t>
      </w:r>
    </w:p>
    <w:p w:rsidR="002211F6"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Освоению строительством территорий с возможным развитием карста должны предшествовать специальные изыскания.</w:t>
      </w:r>
      <w:r w:rsidR="002211F6" w:rsidRPr="00BE3CF4">
        <w:rPr>
          <w:rFonts w:ascii="Times New Roman" w:hAnsi="Times New Roman"/>
          <w:sz w:val="28"/>
          <w:szCs w:val="28"/>
          <w:lang w:val="ru-RU"/>
        </w:rPr>
        <w:t xml:space="preserve"> </w:t>
      </w:r>
    </w:p>
    <w:p w:rsidR="0059595B" w:rsidRPr="00BE3CF4" w:rsidRDefault="0059595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 данным отдела государственной статистики по </w:t>
      </w:r>
      <w:r w:rsidR="002211F6" w:rsidRPr="00BE3CF4">
        <w:rPr>
          <w:rFonts w:ascii="Times New Roman" w:hAnsi="Times New Roman"/>
          <w:sz w:val="28"/>
          <w:szCs w:val="28"/>
          <w:lang w:val="ru-RU"/>
        </w:rPr>
        <w:t>Соснов</w:t>
      </w:r>
      <w:r w:rsidRPr="00BE3CF4">
        <w:rPr>
          <w:rFonts w:ascii="Times New Roman" w:hAnsi="Times New Roman"/>
          <w:sz w:val="28"/>
          <w:szCs w:val="28"/>
          <w:lang w:val="ru-RU"/>
        </w:rPr>
        <w:t xml:space="preserve">скому муниципальному району </w:t>
      </w:r>
      <w:r w:rsidR="00871D5C" w:rsidRPr="00BE3CF4">
        <w:rPr>
          <w:rFonts w:ascii="Times New Roman" w:hAnsi="Times New Roman"/>
          <w:sz w:val="28"/>
          <w:szCs w:val="28"/>
          <w:lang w:val="ru-RU"/>
        </w:rPr>
        <w:t>Челябин</w:t>
      </w:r>
      <w:r w:rsidRPr="00BE3CF4">
        <w:rPr>
          <w:rFonts w:ascii="Times New Roman" w:hAnsi="Times New Roman"/>
          <w:sz w:val="28"/>
          <w:szCs w:val="28"/>
          <w:lang w:val="ru-RU"/>
        </w:rPr>
        <w:t xml:space="preserve">ской области численность </w:t>
      </w:r>
      <w:r w:rsidR="00BD4855" w:rsidRPr="00BE3CF4">
        <w:rPr>
          <w:rFonts w:ascii="Times New Roman" w:hAnsi="Times New Roman"/>
          <w:sz w:val="28"/>
          <w:szCs w:val="28"/>
          <w:lang w:val="ru-RU"/>
        </w:rPr>
        <w:t xml:space="preserve">постоянного населения </w:t>
      </w:r>
      <w:r w:rsidR="00E76551" w:rsidRPr="00BE3CF4">
        <w:rPr>
          <w:rFonts w:ascii="Times New Roman" w:hAnsi="Times New Roman"/>
          <w:sz w:val="28"/>
          <w:szCs w:val="28"/>
          <w:lang w:val="ru-RU"/>
        </w:rPr>
        <w:t>Мирнен</w:t>
      </w:r>
      <w:r w:rsidRPr="00BE3CF4">
        <w:rPr>
          <w:rFonts w:ascii="Times New Roman" w:hAnsi="Times New Roman"/>
          <w:sz w:val="28"/>
          <w:szCs w:val="28"/>
          <w:lang w:val="ru-RU"/>
        </w:rPr>
        <w:t>ского</w:t>
      </w:r>
      <w:r w:rsidR="00BD4855" w:rsidRPr="00BE3CF4">
        <w:rPr>
          <w:rFonts w:ascii="Times New Roman" w:hAnsi="Times New Roman"/>
          <w:sz w:val="28"/>
          <w:szCs w:val="28"/>
          <w:lang w:val="ru-RU"/>
        </w:rPr>
        <w:t xml:space="preserve"> </w:t>
      </w:r>
      <w:r w:rsidRPr="00BE3CF4">
        <w:rPr>
          <w:rFonts w:ascii="Times New Roman" w:hAnsi="Times New Roman"/>
          <w:sz w:val="28"/>
          <w:szCs w:val="28"/>
          <w:lang w:val="ru-RU"/>
        </w:rPr>
        <w:t>сельского поселения составила на 01.01.201</w:t>
      </w:r>
      <w:r w:rsidR="00E76551" w:rsidRPr="00BE3CF4">
        <w:rPr>
          <w:rFonts w:ascii="Times New Roman" w:hAnsi="Times New Roman"/>
          <w:sz w:val="28"/>
          <w:szCs w:val="28"/>
          <w:lang w:val="ru-RU"/>
        </w:rPr>
        <w:t>9</w:t>
      </w:r>
      <w:r w:rsidRPr="00BE3CF4">
        <w:rPr>
          <w:rFonts w:ascii="Times New Roman" w:hAnsi="Times New Roman"/>
          <w:sz w:val="28"/>
          <w:szCs w:val="28"/>
          <w:lang w:val="ru-RU"/>
        </w:rPr>
        <w:t xml:space="preserve"> – </w:t>
      </w:r>
      <w:r w:rsidR="00E76551" w:rsidRPr="00BE3CF4">
        <w:rPr>
          <w:rFonts w:ascii="Times New Roman" w:hAnsi="Times New Roman"/>
          <w:sz w:val="28"/>
          <w:szCs w:val="28"/>
          <w:lang w:val="ru-RU"/>
        </w:rPr>
        <w:t xml:space="preserve">3779 </w:t>
      </w:r>
      <w:r w:rsidR="001D6546" w:rsidRPr="00BE3CF4">
        <w:rPr>
          <w:rFonts w:ascii="Times New Roman" w:hAnsi="Times New Roman"/>
          <w:sz w:val="28"/>
          <w:szCs w:val="28"/>
          <w:lang w:val="ru-RU"/>
        </w:rPr>
        <w:t xml:space="preserve">человек, что на </w:t>
      </w:r>
      <w:r w:rsidR="00E76551" w:rsidRPr="00BE3CF4">
        <w:rPr>
          <w:rFonts w:ascii="Times New Roman" w:hAnsi="Times New Roman"/>
          <w:sz w:val="28"/>
          <w:szCs w:val="28"/>
          <w:lang w:val="ru-RU"/>
        </w:rPr>
        <w:t>0,42%</w:t>
      </w:r>
      <w:r w:rsidR="002211F6" w:rsidRPr="00BE3CF4">
        <w:rPr>
          <w:rFonts w:ascii="Times New Roman" w:hAnsi="Times New Roman"/>
          <w:sz w:val="28"/>
          <w:szCs w:val="28"/>
          <w:lang w:val="ru-RU"/>
        </w:rPr>
        <w:t xml:space="preserve">  </w:t>
      </w:r>
      <w:r w:rsidR="00E76551" w:rsidRPr="00BE3CF4">
        <w:rPr>
          <w:rFonts w:ascii="Times New Roman" w:hAnsi="Times New Roman"/>
          <w:sz w:val="28"/>
          <w:szCs w:val="28"/>
          <w:lang w:val="ru-RU"/>
        </w:rPr>
        <w:t>меньше</w:t>
      </w:r>
      <w:r w:rsidR="00EC17DC" w:rsidRPr="00BE3CF4">
        <w:rPr>
          <w:rFonts w:ascii="Times New Roman" w:hAnsi="Times New Roman"/>
          <w:sz w:val="28"/>
          <w:szCs w:val="28"/>
          <w:lang w:val="ru-RU"/>
        </w:rPr>
        <w:t>,</w:t>
      </w:r>
      <w:r w:rsidR="001D6546" w:rsidRPr="00BE3CF4">
        <w:rPr>
          <w:rFonts w:ascii="Times New Roman" w:hAnsi="Times New Roman"/>
          <w:sz w:val="28"/>
          <w:szCs w:val="28"/>
          <w:lang w:val="ru-RU"/>
        </w:rPr>
        <w:t xml:space="preserve"> чем годом ранее. </w:t>
      </w:r>
    </w:p>
    <w:bookmarkEnd w:id="1"/>
    <w:p w:rsidR="001D6546" w:rsidRPr="00BE3CF4" w:rsidRDefault="001D6546" w:rsidP="006C0C63">
      <w:pPr>
        <w:pStyle w:val="19"/>
        <w:numPr>
          <w:ilvl w:val="0"/>
          <w:numId w:val="0"/>
        </w:numPr>
        <w:spacing w:before="0" w:after="0" w:line="240" w:lineRule="auto"/>
        <w:contextualSpacing w:val="0"/>
        <w:jc w:val="both"/>
        <w:rPr>
          <w:b w:val="0"/>
          <w:szCs w:val="28"/>
          <w:lang w:val="ru-RU"/>
        </w:rPr>
      </w:pPr>
    </w:p>
    <w:p w:rsidR="006C0C63" w:rsidRPr="00BE3CF4" w:rsidRDefault="006C0C63" w:rsidP="006C0C63">
      <w:pPr>
        <w:spacing w:line="240" w:lineRule="auto"/>
        <w:rPr>
          <w:rFonts w:ascii="Times New Roman" w:eastAsia="Calibri" w:hAnsi="Times New Roman"/>
          <w:sz w:val="28"/>
          <w:szCs w:val="28"/>
          <w:lang w:val="ru-RU"/>
        </w:rPr>
      </w:pPr>
      <w:r w:rsidRPr="00BE3CF4">
        <w:rPr>
          <w:rFonts w:ascii="Times New Roman" w:eastAsia="Calibri" w:hAnsi="Times New Roman"/>
          <w:sz w:val="28"/>
          <w:szCs w:val="28"/>
          <w:lang w:val="ru-RU"/>
        </w:rPr>
        <w:t>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01455" w:rsidRPr="00BE3CF4" w:rsidRDefault="00201455" w:rsidP="004C6C54">
      <w:pPr>
        <w:pStyle w:val="20"/>
        <w:keepNext w:val="0"/>
        <w:widowControl w:val="0"/>
        <w:numPr>
          <w:ilvl w:val="0"/>
          <w:numId w:val="0"/>
        </w:numPr>
        <w:spacing w:before="0" w:after="0" w:line="240" w:lineRule="auto"/>
        <w:ind w:firstLine="709"/>
        <w:jc w:val="both"/>
        <w:textAlignment w:val="baseline"/>
        <w:rPr>
          <w:rFonts w:cs="Times New Roman"/>
          <w:b w:val="0"/>
          <w:lang w:val="ru-RU"/>
        </w:rPr>
      </w:pPr>
      <w:bookmarkStart w:id="2" w:name="_Toc9166486"/>
      <w:r w:rsidRPr="00BE3CF4">
        <w:rPr>
          <w:rFonts w:cs="Times New Roman"/>
          <w:b w:val="0"/>
          <w:lang w:val="ru-RU"/>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p>
    <w:p w:rsidR="00BC0BC2" w:rsidRPr="00BE3CF4" w:rsidRDefault="00BD4855"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lastRenderedPageBreak/>
        <w:t>В соответствии с пунктом</w:t>
      </w:r>
      <w:r w:rsidR="00BC0BC2" w:rsidRPr="00BE3CF4">
        <w:rPr>
          <w:rFonts w:ascii="Times New Roman" w:eastAsia="Calibri" w:hAnsi="Times New Roman"/>
          <w:sz w:val="28"/>
          <w:szCs w:val="28"/>
          <w:lang w:val="ru-RU" w:eastAsia="ru-RU" w:bidi="ar-SA"/>
        </w:rPr>
        <w:t xml:space="preserve"> 2 ч</w:t>
      </w:r>
      <w:r w:rsidRPr="00BE3CF4">
        <w:rPr>
          <w:rFonts w:ascii="Times New Roman" w:eastAsia="Calibri" w:hAnsi="Times New Roman"/>
          <w:sz w:val="28"/>
          <w:szCs w:val="28"/>
          <w:lang w:val="ru-RU" w:eastAsia="ru-RU" w:bidi="ar-SA"/>
        </w:rPr>
        <w:t>астью</w:t>
      </w:r>
      <w:r w:rsidR="00BC0BC2" w:rsidRPr="00BE3CF4">
        <w:rPr>
          <w:rFonts w:ascii="Times New Roman" w:eastAsia="Calibri" w:hAnsi="Times New Roman"/>
          <w:sz w:val="28"/>
          <w:szCs w:val="28"/>
          <w:lang w:val="ru-RU" w:eastAsia="ru-RU" w:bidi="ar-SA"/>
        </w:rPr>
        <w:t xml:space="preserve"> 1 ПП РФ от 03.04.2018 №4</w:t>
      </w:r>
      <w:r w:rsidR="00104EE4" w:rsidRPr="00BE3CF4">
        <w:rPr>
          <w:rFonts w:ascii="Times New Roman" w:eastAsia="Calibri" w:hAnsi="Times New Roman"/>
          <w:sz w:val="28"/>
          <w:szCs w:val="28"/>
          <w:lang w:val="ru-RU" w:eastAsia="ru-RU" w:bidi="ar-SA"/>
        </w:rPr>
        <w:t>05 «О внесении изменений в неко</w:t>
      </w:r>
      <w:r w:rsidR="00BC0BC2" w:rsidRPr="00BE3CF4">
        <w:rPr>
          <w:rFonts w:ascii="Times New Roman" w:eastAsia="Calibri" w:hAnsi="Times New Roman"/>
          <w:sz w:val="28"/>
          <w:szCs w:val="28"/>
          <w:lang w:val="ru-RU" w:eastAsia="ru-RU" w:bidi="ar-SA"/>
        </w:rPr>
        <w:t>торые акты Правительства Российской Федерации»:</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«…ж) "элемент территориального деления " - террит</w:t>
      </w:r>
      <w:r w:rsidR="00104EE4" w:rsidRPr="00BE3CF4">
        <w:rPr>
          <w:rFonts w:ascii="Times New Roman" w:eastAsia="Calibri" w:hAnsi="Times New Roman"/>
          <w:sz w:val="28"/>
          <w:szCs w:val="28"/>
          <w:lang w:val="ru-RU" w:eastAsia="ru-RU" w:bidi="ar-SA"/>
        </w:rPr>
        <w:t>ория поселения, городского окру</w:t>
      </w:r>
      <w:r w:rsidRPr="00BE3CF4">
        <w:rPr>
          <w:rFonts w:ascii="Times New Roman" w:eastAsia="Calibri" w:hAnsi="Times New Roman"/>
          <w:sz w:val="28"/>
          <w:szCs w:val="28"/>
          <w:lang w:val="ru-RU" w:eastAsia="ru-RU" w:bidi="ar-SA"/>
        </w:rPr>
        <w:t>га или её часть, установленная по границам административно-территориальных единиц;</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з) "расчетный элемент территориального деления" -</w:t>
      </w:r>
      <w:r w:rsidR="00D539EF" w:rsidRPr="00BE3CF4">
        <w:rPr>
          <w:rFonts w:ascii="Times New Roman" w:eastAsia="Calibri" w:hAnsi="Times New Roman"/>
          <w:sz w:val="28"/>
          <w:szCs w:val="28"/>
          <w:lang w:val="ru-RU" w:eastAsia="ru-RU" w:bidi="ar-SA"/>
        </w:rPr>
        <w:t xml:space="preserve"> территория поселения, городско</w:t>
      </w:r>
      <w:r w:rsidRPr="00BE3CF4">
        <w:rPr>
          <w:rFonts w:ascii="Times New Roman" w:eastAsia="Calibri" w:hAnsi="Times New Roman"/>
          <w:sz w:val="28"/>
          <w:szCs w:val="28"/>
          <w:lang w:val="ru-RU" w:eastAsia="ru-RU" w:bidi="ar-SA"/>
        </w:rPr>
        <w:t>го округа или её часть, принятая для целей разработки схемы теплоснабжения в неи</w:t>
      </w:r>
      <w:r w:rsidR="00D539EF" w:rsidRPr="00BE3CF4">
        <w:rPr>
          <w:rFonts w:ascii="Times New Roman" w:eastAsia="Calibri" w:hAnsi="Times New Roman"/>
          <w:sz w:val="28"/>
          <w:szCs w:val="28"/>
          <w:lang w:val="ru-RU" w:eastAsia="ru-RU" w:bidi="ar-SA"/>
        </w:rPr>
        <w:t>зменяе</w:t>
      </w:r>
      <w:r w:rsidRPr="00BE3CF4">
        <w:rPr>
          <w:rFonts w:ascii="Times New Roman" w:eastAsia="Calibri" w:hAnsi="Times New Roman"/>
          <w:sz w:val="28"/>
          <w:szCs w:val="28"/>
          <w:lang w:val="ru-RU" w:eastAsia="ru-RU" w:bidi="ar-SA"/>
        </w:rPr>
        <w:t>мых границах на весь срок действия схемы теплоснабжения…».</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По состоянию на текущий год в состав муниципал</w:t>
      </w:r>
      <w:r w:rsidR="00104EE4" w:rsidRPr="00BE3CF4">
        <w:rPr>
          <w:rFonts w:ascii="Times New Roman" w:eastAsia="Calibri" w:hAnsi="Times New Roman"/>
          <w:sz w:val="28"/>
          <w:szCs w:val="28"/>
          <w:lang w:val="ru-RU" w:eastAsia="ru-RU" w:bidi="ar-SA"/>
        </w:rPr>
        <w:t>ьного образования входит 7 насе</w:t>
      </w:r>
      <w:r w:rsidRPr="00BE3CF4">
        <w:rPr>
          <w:rFonts w:ascii="Times New Roman" w:eastAsia="Calibri" w:hAnsi="Times New Roman"/>
          <w:sz w:val="28"/>
          <w:szCs w:val="28"/>
          <w:lang w:val="ru-RU" w:eastAsia="ru-RU" w:bidi="ar-SA"/>
        </w:rPr>
        <w:t>ленных пункт</w:t>
      </w:r>
      <w:r w:rsidR="00F8055C" w:rsidRPr="00BE3CF4">
        <w:rPr>
          <w:rFonts w:ascii="Times New Roman" w:eastAsia="Calibri" w:hAnsi="Times New Roman"/>
          <w:sz w:val="28"/>
          <w:szCs w:val="28"/>
          <w:lang w:val="ru-RU" w:eastAsia="ru-RU" w:bidi="ar-SA"/>
        </w:rPr>
        <w:t>ов</w:t>
      </w:r>
      <w:r w:rsidRPr="00BE3CF4">
        <w:rPr>
          <w:rFonts w:ascii="Times New Roman" w:eastAsia="Calibri" w:hAnsi="Times New Roman"/>
          <w:sz w:val="28"/>
          <w:szCs w:val="28"/>
          <w:lang w:val="ru-RU" w:eastAsia="ru-RU" w:bidi="ar-SA"/>
        </w:rPr>
        <w:t>, являющимися единицами территориального деления:</w:t>
      </w:r>
    </w:p>
    <w:p w:rsidR="00E76551" w:rsidRPr="00BE3CF4" w:rsidRDefault="00BD4855"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1.</w:t>
      </w:r>
      <w:r w:rsidRPr="00BE3CF4">
        <w:rPr>
          <w:rFonts w:ascii="Times New Roman" w:eastAsia="Calibri" w:hAnsi="Times New Roman"/>
          <w:sz w:val="28"/>
          <w:szCs w:val="28"/>
          <w:lang w:val="ru-RU" w:eastAsia="ru-RU" w:bidi="ar-SA"/>
        </w:rPr>
        <w:tab/>
        <w:t>д</w:t>
      </w:r>
      <w:r w:rsidR="00E76551" w:rsidRPr="00BE3CF4">
        <w:rPr>
          <w:rFonts w:ascii="Times New Roman" w:eastAsia="Calibri" w:hAnsi="Times New Roman"/>
          <w:sz w:val="28"/>
          <w:szCs w:val="28"/>
          <w:lang w:val="ru-RU" w:eastAsia="ru-RU" w:bidi="ar-SA"/>
        </w:rPr>
        <w:t xml:space="preserve">еревня </w:t>
      </w:r>
      <w:r w:rsidR="00E76551" w:rsidRPr="00BE3CF4">
        <w:rPr>
          <w:rFonts w:ascii="Times New Roman" w:eastAsia="Calibri" w:hAnsi="Times New Roman"/>
          <w:sz w:val="28"/>
          <w:szCs w:val="28"/>
          <w:lang w:val="ru-RU" w:eastAsia="ru-RU" w:bidi="ar-SA"/>
        </w:rPr>
        <w:tab/>
        <w:t>Бухарино</w:t>
      </w:r>
      <w:r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2.</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Касарги</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3.</w:t>
      </w:r>
      <w:r w:rsidRPr="00BE3CF4">
        <w:rPr>
          <w:rFonts w:ascii="Times New Roman" w:eastAsia="Calibri" w:hAnsi="Times New Roman"/>
          <w:sz w:val="28"/>
          <w:szCs w:val="28"/>
          <w:lang w:val="ru-RU" w:eastAsia="ru-RU" w:bidi="ar-SA"/>
        </w:rPr>
        <w:tab/>
        <w:t>посёлок</w:t>
      </w:r>
      <w:r w:rsidRPr="00BE3CF4">
        <w:rPr>
          <w:rFonts w:ascii="Times New Roman" w:eastAsia="Calibri" w:hAnsi="Times New Roman"/>
          <w:sz w:val="28"/>
          <w:szCs w:val="28"/>
          <w:lang w:val="ru-RU" w:eastAsia="ru-RU" w:bidi="ar-SA"/>
        </w:rPr>
        <w:tab/>
        <w:t xml:space="preserve"> Касарги</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4.</w:t>
      </w:r>
      <w:r w:rsidRPr="00BE3CF4">
        <w:rPr>
          <w:rFonts w:ascii="Times New Roman" w:eastAsia="Calibri" w:hAnsi="Times New Roman"/>
          <w:sz w:val="28"/>
          <w:szCs w:val="28"/>
          <w:lang w:val="ru-RU" w:eastAsia="ru-RU" w:bidi="ar-SA"/>
        </w:rPr>
        <w:tab/>
        <w:t>посёлок</w:t>
      </w:r>
      <w:r w:rsidRPr="00BE3CF4">
        <w:rPr>
          <w:rFonts w:ascii="Times New Roman" w:eastAsia="Calibri" w:hAnsi="Times New Roman"/>
          <w:sz w:val="28"/>
          <w:szCs w:val="28"/>
          <w:lang w:val="ru-RU" w:eastAsia="ru-RU" w:bidi="ar-SA"/>
        </w:rPr>
        <w:tab/>
        <w:t xml:space="preserve"> Кисегачинский</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5.</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Медиак</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6.</w:t>
      </w:r>
      <w:r w:rsidRPr="00BE3CF4">
        <w:rPr>
          <w:rFonts w:ascii="Times New Roman" w:eastAsia="Calibri" w:hAnsi="Times New Roman"/>
          <w:sz w:val="28"/>
          <w:szCs w:val="28"/>
          <w:lang w:val="ru-RU" w:eastAsia="ru-RU" w:bidi="ar-SA"/>
        </w:rPr>
        <w:tab/>
        <w:t xml:space="preserve">посёлок, административный центр </w:t>
      </w:r>
      <w:r w:rsidRPr="00BE3CF4">
        <w:rPr>
          <w:rFonts w:ascii="Times New Roman" w:eastAsia="Calibri" w:hAnsi="Times New Roman"/>
          <w:sz w:val="28"/>
          <w:szCs w:val="28"/>
          <w:lang w:val="ru-RU" w:eastAsia="ru-RU" w:bidi="ar-SA"/>
        </w:rPr>
        <w:tab/>
        <w:t>Мирный</w:t>
      </w:r>
      <w:r w:rsidR="00BD4855" w:rsidRPr="00BE3CF4">
        <w:rPr>
          <w:rFonts w:ascii="Times New Roman" w:eastAsia="Calibri" w:hAnsi="Times New Roman"/>
          <w:sz w:val="28"/>
          <w:szCs w:val="28"/>
          <w:lang w:val="ru-RU" w:eastAsia="ru-RU" w:bidi="ar-SA"/>
        </w:rPr>
        <w:t>;</w:t>
      </w:r>
    </w:p>
    <w:p w:rsidR="00BC0BC2"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7.</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Ужевка</w:t>
      </w:r>
      <w:r w:rsidR="00BD4855" w:rsidRPr="00BE3CF4">
        <w:rPr>
          <w:rFonts w:ascii="Times New Roman" w:eastAsia="Calibri" w:hAnsi="Times New Roman"/>
          <w:sz w:val="28"/>
          <w:szCs w:val="28"/>
          <w:lang w:val="ru-RU" w:eastAsia="ru-RU" w:bidi="ar-SA"/>
        </w:rPr>
        <w:t>.</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Обеспечение населения качественным жильем я</w:t>
      </w:r>
      <w:r w:rsidR="00D539EF" w:rsidRPr="00BE3CF4">
        <w:rPr>
          <w:rFonts w:ascii="Times New Roman" w:eastAsia="Calibri" w:hAnsi="Times New Roman"/>
          <w:sz w:val="28"/>
          <w:szCs w:val="28"/>
          <w:lang w:val="ru-RU" w:eastAsia="ru-RU" w:bidi="ar-SA"/>
        </w:rPr>
        <w:t>вляется одной из важнейших соци</w:t>
      </w:r>
      <w:r w:rsidRPr="00BE3CF4">
        <w:rPr>
          <w:rFonts w:ascii="Times New Roman" w:eastAsia="Calibri" w:hAnsi="Times New Roman"/>
          <w:sz w:val="28"/>
          <w:szCs w:val="28"/>
          <w:lang w:val="ru-RU" w:eastAsia="ru-RU" w:bidi="ar-SA"/>
        </w:rPr>
        <w:t>альных задач, стоящих перед муниципалитетом. Капитальное исполнение, полно</w:t>
      </w:r>
      <w:r w:rsidR="00D539EF" w:rsidRPr="00BE3CF4">
        <w:rPr>
          <w:rFonts w:ascii="Times New Roman" w:eastAsia="Calibri" w:hAnsi="Times New Roman"/>
          <w:sz w:val="28"/>
          <w:szCs w:val="28"/>
          <w:lang w:val="ru-RU" w:eastAsia="ru-RU" w:bidi="ar-SA"/>
        </w:rPr>
        <w:t>е инженер</w:t>
      </w:r>
      <w:r w:rsidRPr="00BE3CF4">
        <w:rPr>
          <w:rFonts w:ascii="Times New Roman" w:eastAsia="Calibri" w:hAnsi="Times New Roman"/>
          <w:sz w:val="28"/>
          <w:szCs w:val="28"/>
          <w:lang w:val="ru-RU" w:eastAsia="ru-RU" w:bidi="ar-SA"/>
        </w:rPr>
        <w:t>ное обеспеч</w:t>
      </w:r>
      <w:r w:rsidR="00D539EF" w:rsidRPr="00BE3CF4">
        <w:rPr>
          <w:rFonts w:ascii="Times New Roman" w:eastAsia="Calibri" w:hAnsi="Times New Roman"/>
          <w:sz w:val="28"/>
          <w:szCs w:val="28"/>
          <w:lang w:val="ru-RU" w:eastAsia="ru-RU" w:bidi="ar-SA"/>
        </w:rPr>
        <w:t>е</w:t>
      </w:r>
      <w:r w:rsidRPr="00BE3CF4">
        <w:rPr>
          <w:rFonts w:ascii="Times New Roman" w:eastAsia="Calibri" w:hAnsi="Times New Roman"/>
          <w:sz w:val="28"/>
          <w:szCs w:val="28"/>
          <w:lang w:val="ru-RU" w:eastAsia="ru-RU" w:bidi="ar-SA"/>
        </w:rPr>
        <w:t>ние, создание предпосылок для эффективно</w:t>
      </w:r>
      <w:r w:rsidR="00D539EF" w:rsidRPr="00BE3CF4">
        <w:rPr>
          <w:rFonts w:ascii="Times New Roman" w:eastAsia="Calibri" w:hAnsi="Times New Roman"/>
          <w:sz w:val="28"/>
          <w:szCs w:val="28"/>
          <w:lang w:val="ru-RU" w:eastAsia="ru-RU" w:bidi="ar-SA"/>
        </w:rPr>
        <w:t>го развития жилищного строитель</w:t>
      </w:r>
      <w:r w:rsidRPr="00BE3CF4">
        <w:rPr>
          <w:rFonts w:ascii="Times New Roman" w:eastAsia="Calibri" w:hAnsi="Times New Roman"/>
          <w:sz w:val="28"/>
          <w:szCs w:val="28"/>
          <w:lang w:val="ru-RU" w:eastAsia="ru-RU" w:bidi="ar-SA"/>
        </w:rPr>
        <w:t>ства с использованием собственных ресурсов – это приоритетные цели в жилищной сфере.</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Муниципальная жилищная политика – совокупнос</w:t>
      </w:r>
      <w:r w:rsidR="00D539EF" w:rsidRPr="00BE3CF4">
        <w:rPr>
          <w:rFonts w:ascii="Times New Roman" w:eastAsia="Calibri" w:hAnsi="Times New Roman"/>
          <w:sz w:val="28"/>
          <w:szCs w:val="28"/>
          <w:lang w:val="ru-RU" w:eastAsia="ru-RU" w:bidi="ar-SA"/>
        </w:rPr>
        <w:t>ть систематических решений и ме</w:t>
      </w:r>
      <w:r w:rsidRPr="00BE3CF4">
        <w:rPr>
          <w:rFonts w:ascii="Times New Roman" w:eastAsia="Calibri" w:hAnsi="Times New Roman"/>
          <w:sz w:val="28"/>
          <w:szCs w:val="28"/>
          <w:lang w:val="ru-RU" w:eastAsia="ru-RU" w:bidi="ar-SA"/>
        </w:rPr>
        <w:t>роприятий, направленных на удовлетворение потребностей населения в жилье.</w:t>
      </w:r>
    </w:p>
    <w:p w:rsidR="00FF610F" w:rsidRPr="00BE3CF4" w:rsidRDefault="00FF610F"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w:t>
      </w:r>
      <w:r w:rsidR="00E76551" w:rsidRPr="00BE3CF4">
        <w:rPr>
          <w:rFonts w:ascii="Times New Roman" w:eastAsia="Calibri" w:hAnsi="Times New Roman"/>
          <w:sz w:val="28"/>
          <w:szCs w:val="28"/>
          <w:lang w:val="ru-RU" w:eastAsia="ru-RU" w:bidi="ar-SA"/>
        </w:rPr>
        <w:t>тельства приведены в таблицах 1</w:t>
      </w:r>
      <w:r w:rsidRPr="00BE3CF4">
        <w:rPr>
          <w:rFonts w:ascii="Times New Roman" w:eastAsia="Calibri" w:hAnsi="Times New Roman"/>
          <w:sz w:val="28"/>
          <w:szCs w:val="28"/>
          <w:lang w:val="ru-RU" w:eastAsia="ru-RU" w:bidi="ar-SA"/>
        </w:rPr>
        <w:t xml:space="preserve">. </w:t>
      </w:r>
    </w:p>
    <w:p w:rsidR="00E76551" w:rsidRPr="00BE3CF4" w:rsidRDefault="00E76551" w:rsidP="00F2726F">
      <w:pPr>
        <w:pStyle w:val="afffe"/>
        <w:keepNext/>
        <w:ind w:firstLine="709"/>
        <w:jc w:val="both"/>
        <w:rPr>
          <w:rFonts w:ascii="Times New Roman" w:hAnsi="Times New Roman"/>
          <w:b w:val="0"/>
          <w:color w:val="auto"/>
          <w:sz w:val="28"/>
          <w:szCs w:val="28"/>
          <w:lang w:val="ru-RU" w:eastAsia="ru-RU"/>
        </w:rPr>
      </w:pPr>
      <w:bookmarkStart w:id="3" w:name="_Toc527946771"/>
      <w:r w:rsidRPr="00BE3CF4">
        <w:rPr>
          <w:rFonts w:ascii="Times New Roman" w:hAnsi="Times New Roman"/>
          <w:b w:val="0"/>
          <w:color w:val="auto"/>
          <w:sz w:val="28"/>
          <w:szCs w:val="28"/>
          <w:lang w:val="ru-RU"/>
        </w:rPr>
        <w:t>Таблица 1 – Прогноз прироста строительных фондов согласно материалам Генерального плана</w:t>
      </w:r>
      <w:bookmarkEnd w:id="3"/>
      <w:r w:rsidRPr="00BE3CF4">
        <w:rPr>
          <w:rFonts w:ascii="Times New Roman" w:hAnsi="Times New Roman"/>
          <w:b w:val="0"/>
          <w:color w:val="auto"/>
          <w:sz w:val="28"/>
          <w:szCs w:val="28"/>
          <w:lang w:val="ru-RU"/>
        </w:rPr>
        <w:t xml:space="preserve"> п. Мирный</w:t>
      </w:r>
    </w:p>
    <w:p w:rsidR="00E76551" w:rsidRPr="00BE3CF4" w:rsidRDefault="00E76551" w:rsidP="00F2726F">
      <w:pPr>
        <w:spacing w:line="240" w:lineRule="auto"/>
        <w:ind w:firstLine="709"/>
        <w:rPr>
          <w:rFonts w:ascii="Times New Roman" w:hAnsi="Times New Roman"/>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
        <w:gridCol w:w="3304"/>
        <w:gridCol w:w="1763"/>
        <w:gridCol w:w="2146"/>
        <w:gridCol w:w="1564"/>
      </w:tblGrid>
      <w:tr w:rsidR="00E76551" w:rsidRPr="00BE3CF4" w:rsidTr="0095526F">
        <w:trPr>
          <w:trHeight w:val="20"/>
          <w:tblHeader/>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п/п</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Показатели</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Единица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измерения</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Современное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состояние</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Расчетный срок</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жилой застройки, из них</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150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165</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Территории индивидуальной усадебной жилой </w:t>
            </w:r>
            <w:r w:rsidRPr="00BE3CF4">
              <w:rPr>
                <w:rFonts w:ascii="Times New Roman" w:hAnsi="Times New Roman"/>
                <w:sz w:val="28"/>
                <w:szCs w:val="28"/>
                <w:lang w:val="ru-RU" w:eastAsia="ru-RU" w:bidi="ru-RU"/>
              </w:rPr>
              <w:lastRenderedPageBreak/>
              <w:t>застройки</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(индивидуальный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lastRenderedPageBreak/>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60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60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lastRenderedPageBreak/>
              <w:t>1.2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Территории малоэтажной многоквартирной жилой</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40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40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Территории среднеэтажной многоквартирной жилой</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застройки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Жилищный фонд, всего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99</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Существующий сохраняемый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Новое жилищное строительство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общей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Общественные здания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объектов учебно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образовательного назначения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5</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5,5</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промышленных, комунально-складских объектов</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инженерной инфраструктуры</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га</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11</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12,0</w:t>
            </w:r>
          </w:p>
        </w:tc>
      </w:tr>
    </w:tbl>
    <w:p w:rsidR="00E76551" w:rsidRPr="00BE3CF4" w:rsidRDefault="00E76551" w:rsidP="00F2726F">
      <w:pPr>
        <w:spacing w:line="240" w:lineRule="auto"/>
        <w:ind w:firstLine="709"/>
        <w:rPr>
          <w:rFonts w:ascii="Times New Roman" w:eastAsia="Calibri" w:hAnsi="Times New Roman"/>
          <w:sz w:val="28"/>
          <w:szCs w:val="28"/>
          <w:lang w:val="ru-RU" w:eastAsia="ru-RU" w:bidi="ar-SA"/>
        </w:rPr>
      </w:pPr>
    </w:p>
    <w:p w:rsidR="00201455" w:rsidRPr="00BE3CF4" w:rsidRDefault="00E76551" w:rsidP="00F2726F">
      <w:pPr>
        <w:pStyle w:val="20"/>
        <w:keepNext w:val="0"/>
        <w:widowControl w:val="0"/>
        <w:numPr>
          <w:ilvl w:val="1"/>
          <w:numId w:val="81"/>
        </w:numPr>
        <w:spacing w:before="0" w:after="0" w:line="240" w:lineRule="auto"/>
        <w:ind w:left="0" w:firstLine="709"/>
        <w:jc w:val="both"/>
        <w:textAlignment w:val="baseline"/>
        <w:rPr>
          <w:rFonts w:cs="Times New Roman"/>
          <w:b w:val="0"/>
          <w:lang w:val="ru-RU"/>
        </w:rPr>
      </w:pPr>
      <w:r w:rsidRPr="00BE3CF4">
        <w:rPr>
          <w:rFonts w:cs="Times New Roman"/>
          <w:b w:val="0"/>
          <w:lang w:val="ru-RU"/>
        </w:rPr>
        <w:t xml:space="preserve"> </w:t>
      </w:r>
      <w:bookmarkStart w:id="4" w:name="_Toc9166487"/>
      <w:r w:rsidR="00201455" w:rsidRPr="00BE3CF4">
        <w:rPr>
          <w:rFonts w:cs="Times New Roman"/>
          <w:b w:val="0"/>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sidR="00871D5C" w:rsidRPr="00BE3CF4" w:rsidRDefault="00871D5C"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lastRenderedPageBreak/>
        <w:t>Прогноз прироста тепловых нагрузок потребителей, сгруппированных по зонам действия источников теплово</w:t>
      </w:r>
      <w:r w:rsidR="00E76551" w:rsidRPr="00BE3CF4">
        <w:rPr>
          <w:rFonts w:ascii="Times New Roman" w:eastAsia="Calibri" w:hAnsi="Times New Roman"/>
          <w:sz w:val="28"/>
          <w:szCs w:val="28"/>
          <w:lang w:val="ru-RU" w:eastAsia="ru-RU" w:bidi="ar-SA"/>
        </w:rPr>
        <w:t>й энергии представлен в таблице</w:t>
      </w:r>
      <w:r w:rsidRPr="00BE3CF4">
        <w:rPr>
          <w:rFonts w:ascii="Times New Roman" w:eastAsia="Calibri" w:hAnsi="Times New Roman"/>
          <w:sz w:val="28"/>
          <w:szCs w:val="28"/>
          <w:lang w:val="ru-RU" w:eastAsia="ru-RU" w:bidi="ar-SA"/>
        </w:rPr>
        <w:t>.</w:t>
      </w:r>
    </w:p>
    <w:p w:rsidR="00F24324" w:rsidRPr="00BE3CF4" w:rsidRDefault="00F24324" w:rsidP="00F2726F">
      <w:pPr>
        <w:spacing w:line="240" w:lineRule="auto"/>
        <w:ind w:firstLine="709"/>
        <w:rPr>
          <w:rFonts w:ascii="Times New Roman" w:eastAsia="Calibri" w:hAnsi="Times New Roman"/>
          <w:sz w:val="28"/>
          <w:szCs w:val="28"/>
          <w:lang w:val="ru-RU" w:eastAsia="ru-RU" w:bidi="ar-SA"/>
        </w:rPr>
      </w:pPr>
    </w:p>
    <w:p w:rsidR="00F24324" w:rsidRPr="00BE3CF4" w:rsidRDefault="00F24324" w:rsidP="00F2726F">
      <w:pPr>
        <w:spacing w:line="240" w:lineRule="auto"/>
        <w:ind w:firstLine="709"/>
        <w:rPr>
          <w:rFonts w:ascii="Times New Roman" w:eastAsia="Calibri" w:hAnsi="Times New Roman"/>
          <w:sz w:val="28"/>
          <w:szCs w:val="28"/>
          <w:lang w:val="ru-RU" w:eastAsia="ru-RU" w:bidi="ar-SA"/>
        </w:rPr>
      </w:pPr>
    </w:p>
    <w:p w:rsidR="00F24324" w:rsidRPr="00BE3CF4" w:rsidRDefault="00F24324" w:rsidP="00F2726F">
      <w:pPr>
        <w:spacing w:line="240" w:lineRule="auto"/>
        <w:ind w:firstLine="709"/>
        <w:rPr>
          <w:rFonts w:ascii="Times New Roman" w:eastAsia="Calibri" w:hAnsi="Times New Roman"/>
          <w:sz w:val="28"/>
          <w:szCs w:val="28"/>
          <w:lang w:val="ru-RU" w:eastAsia="ru-RU" w:bidi="ar-SA"/>
        </w:rPr>
        <w:sectPr w:rsidR="00F24324" w:rsidRPr="00BE3CF4" w:rsidSect="000E29AD">
          <w:headerReference w:type="first" r:id="rId16"/>
          <w:footerReference w:type="first" r:id="rId17"/>
          <w:pgSz w:w="11906" w:h="16838"/>
          <w:pgMar w:top="1134" w:right="1134" w:bottom="851" w:left="1418" w:header="850" w:footer="850" w:gutter="0"/>
          <w:cols w:space="708"/>
          <w:docGrid w:linePitch="360"/>
        </w:sectPr>
      </w:pPr>
    </w:p>
    <w:p w:rsidR="00720F9A" w:rsidRPr="00BE3CF4" w:rsidRDefault="00720F9A" w:rsidP="008B2486">
      <w:pPr>
        <w:keepNext/>
        <w:suppressAutoHyphens/>
        <w:spacing w:line="240" w:lineRule="auto"/>
        <w:ind w:firstLine="709"/>
        <w:rPr>
          <w:rFonts w:ascii="Times New Roman" w:hAnsi="Times New Roman"/>
          <w:bCs/>
          <w:sz w:val="28"/>
          <w:szCs w:val="28"/>
          <w:lang w:val="ru-RU" w:eastAsia="ru-RU" w:bidi="ar-SA"/>
        </w:rPr>
      </w:pPr>
      <w:bookmarkStart w:id="5" w:name="_Toc527946780"/>
      <w:r w:rsidRPr="00BE3CF4">
        <w:rPr>
          <w:rFonts w:ascii="Times New Roman" w:hAnsi="Times New Roman"/>
          <w:bCs/>
          <w:sz w:val="28"/>
          <w:szCs w:val="28"/>
          <w:lang w:val="ru-RU" w:eastAsia="ru-RU" w:bidi="ar-SA"/>
        </w:rPr>
        <w:lastRenderedPageBreak/>
        <w:t xml:space="preserve">Таблица </w:t>
      </w:r>
      <w:r w:rsidR="00E76551" w:rsidRPr="00BE3CF4">
        <w:rPr>
          <w:rFonts w:ascii="Times New Roman" w:hAnsi="Times New Roman"/>
          <w:bCs/>
          <w:sz w:val="28"/>
          <w:szCs w:val="28"/>
          <w:lang w:val="ru-RU" w:eastAsia="ru-RU" w:bidi="ar-SA"/>
        </w:rPr>
        <w:t>2</w:t>
      </w:r>
      <w:r w:rsidRPr="00BE3CF4">
        <w:rPr>
          <w:rFonts w:ascii="Times New Roman" w:hAnsi="Times New Roman"/>
          <w:bCs/>
          <w:sz w:val="28"/>
          <w:szCs w:val="28"/>
          <w:lang w:val="ru-RU" w:eastAsia="ru-RU" w:bidi="ar-SA"/>
        </w:rPr>
        <w:t xml:space="preserve"> – Прогнозы приростов спроса на тепловую мощность для централизованного теплоснабжения с разделением по видам теплопотребления, Гкал/ч</w:t>
      </w:r>
      <w:bookmarkEnd w:id="5"/>
    </w:p>
    <w:tbl>
      <w:tblPr>
        <w:tblW w:w="5230" w:type="pct"/>
        <w:tblInd w:w="-176" w:type="dxa"/>
        <w:tblLayout w:type="fixed"/>
        <w:tblLook w:val="04A0" w:firstRow="1" w:lastRow="0" w:firstColumn="1" w:lastColumn="0" w:noHBand="0" w:noVBand="1"/>
      </w:tblPr>
      <w:tblGrid>
        <w:gridCol w:w="3689"/>
        <w:gridCol w:w="1031"/>
        <w:gridCol w:w="1520"/>
        <w:gridCol w:w="1356"/>
        <w:gridCol w:w="950"/>
        <w:gridCol w:w="1238"/>
        <w:gridCol w:w="1347"/>
        <w:gridCol w:w="1939"/>
        <w:gridCol w:w="2099"/>
      </w:tblGrid>
      <w:tr w:rsidR="008B2486" w:rsidRPr="002412A5" w:rsidTr="00D8292C">
        <w:trPr>
          <w:trHeight w:val="2190"/>
        </w:trPr>
        <w:tc>
          <w:tcPr>
            <w:tcW w:w="1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Источник централизованного теплоснабжения</w:t>
            </w:r>
          </w:p>
        </w:tc>
        <w:tc>
          <w:tcPr>
            <w:tcW w:w="340"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Установленная тепловая мощность, Гкал/ч</w:t>
            </w:r>
          </w:p>
        </w:tc>
        <w:tc>
          <w:tcPr>
            <w:tcW w:w="501"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Фактическая располагаемая тепловая мощность источника, Гкал/ч</w:t>
            </w:r>
          </w:p>
        </w:tc>
        <w:tc>
          <w:tcPr>
            <w:tcW w:w="447"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Расход тепловой мощности на собственные нужды, Гкал/ч</w:t>
            </w:r>
          </w:p>
        </w:tc>
        <w:tc>
          <w:tcPr>
            <w:tcW w:w="313"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мощность нетто, Гкал/ч</w:t>
            </w:r>
          </w:p>
        </w:tc>
        <w:tc>
          <w:tcPr>
            <w:tcW w:w="408"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Потери  мощности в тепловых сетях, Гкал/ч</w:t>
            </w:r>
          </w:p>
        </w:tc>
        <w:tc>
          <w:tcPr>
            <w:tcW w:w="444"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Присоединенная тепловая нагрузка (мощность), Гкал/ч</w:t>
            </w:r>
          </w:p>
        </w:tc>
        <w:tc>
          <w:tcPr>
            <w:tcW w:w="639"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нагрузка с учетом потерь тепловой энергии при транспортировке, Гкал/час</w:t>
            </w:r>
          </w:p>
        </w:tc>
        <w:tc>
          <w:tcPr>
            <w:tcW w:w="693"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Дефициты (-) (резервы(+)) тепловой мощности источников тепла, Гкал/ч</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2018 год</w:t>
            </w:r>
          </w:p>
        </w:tc>
      </w:tr>
      <w:tr w:rsidR="008B2486" w:rsidRPr="00BE3CF4" w:rsidTr="008B2486">
        <w:trPr>
          <w:trHeight w:val="505"/>
        </w:trPr>
        <w:tc>
          <w:tcPr>
            <w:tcW w:w="1216" w:type="pct"/>
            <w:tcBorders>
              <w:top w:val="single" w:sz="8" w:space="0" w:color="auto"/>
              <w:left w:val="single" w:sz="8" w:space="0" w:color="auto"/>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6</w:t>
            </w:r>
          </w:p>
        </w:tc>
        <w:tc>
          <w:tcPr>
            <w:tcW w:w="501"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5,52</w:t>
            </w:r>
          </w:p>
        </w:tc>
        <w:tc>
          <w:tcPr>
            <w:tcW w:w="447"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0,117</w:t>
            </w:r>
          </w:p>
        </w:tc>
        <w:tc>
          <w:tcPr>
            <w:tcW w:w="313"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5,40</w:t>
            </w:r>
          </w:p>
        </w:tc>
        <w:tc>
          <w:tcPr>
            <w:tcW w:w="408" w:type="pct"/>
            <w:tcBorders>
              <w:top w:val="single" w:sz="8" w:space="0" w:color="000000"/>
              <w:left w:val="single" w:sz="8" w:space="0" w:color="000000"/>
              <w:bottom w:val="single" w:sz="8" w:space="0" w:color="000000"/>
              <w:right w:val="single" w:sz="8" w:space="0" w:color="000000"/>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0,256</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4,30</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4,56</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0,85</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1</w:t>
            </w:r>
          </w:p>
        </w:tc>
        <w:tc>
          <w:tcPr>
            <w:tcW w:w="501"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0,92</w:t>
            </w:r>
          </w:p>
        </w:tc>
        <w:tc>
          <w:tcPr>
            <w:tcW w:w="447"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0,0195</w:t>
            </w:r>
          </w:p>
        </w:tc>
        <w:tc>
          <w:tcPr>
            <w:tcW w:w="313"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single" w:sz="8" w:space="0" w:color="000000"/>
              <w:bottom w:val="single" w:sz="8" w:space="0" w:color="000000"/>
              <w:right w:val="single" w:sz="8" w:space="0" w:color="000000"/>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0,021</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0,60</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0,62</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0,28</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2019-2023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6</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0,11</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5,41</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0,205</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4,73</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4,93</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0,47</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1</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0,020</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0,66</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0,68</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0,22</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2024-2029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0,10</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5,42</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0,164</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4,95</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5,11</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0,31</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0,019</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0,69</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0,71</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0,19</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2030-2034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0,10</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5,42</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0,13</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5,16</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5,29</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0,13</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0,72</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0,74</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0,16</w:t>
            </w:r>
          </w:p>
        </w:tc>
      </w:tr>
    </w:tbl>
    <w:p w:rsidR="00F24324" w:rsidRPr="00BE3CF4" w:rsidRDefault="00720F9A" w:rsidP="008B2486">
      <w:pPr>
        <w:spacing w:line="240" w:lineRule="auto"/>
        <w:ind w:firstLine="0"/>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Анализ приведенных в таблице данных показывает, что наблюдается уменьшение резерва тепловой мощности к расчётному</w:t>
      </w:r>
      <w:r w:rsidR="00BD4855" w:rsidRPr="00BE3CF4">
        <w:rPr>
          <w:rFonts w:ascii="Times New Roman" w:eastAsia="Calibri" w:hAnsi="Times New Roman"/>
          <w:sz w:val="28"/>
          <w:szCs w:val="28"/>
          <w:lang w:val="ru-RU" w:eastAsia="ru-RU" w:bidi="ar-SA"/>
        </w:rPr>
        <w:t xml:space="preserve"> </w:t>
      </w:r>
      <w:r w:rsidRPr="00BE3CF4">
        <w:rPr>
          <w:rFonts w:ascii="Times New Roman" w:eastAsia="Calibri" w:hAnsi="Times New Roman"/>
          <w:sz w:val="28"/>
          <w:szCs w:val="28"/>
          <w:lang w:val="ru-RU" w:eastAsia="ru-RU" w:bidi="ar-SA"/>
        </w:rPr>
        <w:t>сроку реализации схемы теплоснабжения.</w:t>
      </w:r>
    </w:p>
    <w:p w:rsidR="00BD4855" w:rsidRPr="00BE3CF4" w:rsidRDefault="00BD4855" w:rsidP="008B2486">
      <w:pPr>
        <w:spacing w:line="240" w:lineRule="auto"/>
        <w:ind w:firstLine="0"/>
        <w:rPr>
          <w:rFonts w:ascii="Times New Roman" w:eastAsia="Calibri" w:hAnsi="Times New Roman"/>
          <w:sz w:val="28"/>
          <w:szCs w:val="28"/>
          <w:lang w:val="ru-RU" w:eastAsia="ru-RU" w:bidi="ar-SA"/>
        </w:rPr>
        <w:sectPr w:rsidR="00BD4855" w:rsidRPr="00BE3CF4" w:rsidSect="00AB5A7B">
          <w:pgSz w:w="16838" w:h="11906" w:orient="landscape"/>
          <w:pgMar w:top="851" w:right="1134" w:bottom="851" w:left="1418" w:header="850" w:footer="850" w:gutter="0"/>
          <w:cols w:space="708"/>
          <w:docGrid w:linePitch="360"/>
        </w:sect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6" w:name="_Toc9166488"/>
      <w:r w:rsidRPr="00BE3CF4">
        <w:rPr>
          <w:rFonts w:cs="Times New Roman"/>
          <w:b w:val="0"/>
          <w:lang w:val="ru-RU"/>
        </w:rPr>
        <w:lastRenderedPageBreak/>
        <w:t xml:space="preserve"> </w:t>
      </w:r>
      <w:r w:rsidR="00201455" w:rsidRPr="00BE3CF4">
        <w:rPr>
          <w:rFonts w:cs="Times New Roman"/>
          <w:b w:val="0"/>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95526F" w:rsidRPr="00BE3CF4" w:rsidRDefault="0095526F" w:rsidP="0095526F">
      <w:pPr>
        <w:rPr>
          <w:lang w:val="ru-RU"/>
        </w:rPr>
      </w:pPr>
    </w:p>
    <w:p w:rsidR="00F24324" w:rsidRPr="00BE3CF4" w:rsidRDefault="00F2432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95526F" w:rsidRPr="00BE3CF4" w:rsidRDefault="0095526F" w:rsidP="00F2726F">
      <w:pPr>
        <w:spacing w:line="240" w:lineRule="auto"/>
        <w:ind w:firstLine="709"/>
        <w:rPr>
          <w:rFonts w:ascii="Times New Roman" w:hAnsi="Times New Roman"/>
          <w:sz w:val="28"/>
          <w:szCs w:val="28"/>
          <w:lang w:val="ru-RU"/>
        </w:rPr>
      </w:pPr>
    </w:p>
    <w:p w:rsidR="0036263B" w:rsidRPr="00BE3CF4" w:rsidRDefault="006E4AD7" w:rsidP="00F2726F">
      <w:pPr>
        <w:pStyle w:val="20"/>
        <w:spacing w:before="0" w:after="0" w:line="240" w:lineRule="auto"/>
        <w:ind w:firstLine="709"/>
        <w:jc w:val="both"/>
        <w:rPr>
          <w:rFonts w:eastAsia="Calibri" w:cs="Times New Roman"/>
          <w:b w:val="0"/>
          <w:lang w:val="ru-RU" w:bidi="ar-SA"/>
        </w:rPr>
      </w:pPr>
      <w:bookmarkStart w:id="7" w:name="_Toc9166489"/>
      <w:r w:rsidRPr="00BE3CF4">
        <w:rPr>
          <w:rFonts w:eastAsia="Calibri" w:cs="Times New Roman"/>
          <w:b w:val="0"/>
          <w:lang w:val="ru-RU" w:bidi="ar-SA"/>
        </w:rPr>
        <w:t xml:space="preserve"> </w:t>
      </w:r>
      <w:r w:rsidR="0036263B" w:rsidRPr="00BE3CF4">
        <w:rPr>
          <w:rFonts w:eastAsia="Calibri" w:cs="Times New Roman"/>
          <w:b w:val="0"/>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7"/>
    </w:p>
    <w:p w:rsidR="0095526F" w:rsidRPr="00BE3CF4" w:rsidRDefault="0095526F" w:rsidP="0095526F">
      <w:pPr>
        <w:rPr>
          <w:rFonts w:eastAsia="Calibri"/>
          <w:lang w:val="ru-RU" w:bidi="ar-SA"/>
        </w:rPr>
      </w:pPr>
    </w:p>
    <w:p w:rsidR="0036263B" w:rsidRPr="00BE3CF4" w:rsidRDefault="0036263B" w:rsidP="003F5BCD">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w:t>
      </w:r>
      <w:r w:rsidR="003F5BCD" w:rsidRPr="00BE3CF4">
        <w:rPr>
          <w:rFonts w:ascii="Times New Roman" w:hAnsi="Times New Roman"/>
          <w:bCs/>
          <w:sz w:val="28"/>
          <w:szCs w:val="28"/>
          <w:lang w:val="ru-RU" w:eastAsia="ru-RU" w:bidi="ar-SA"/>
        </w:rPr>
        <w:t>ботке схем теплоснабжения.</w:t>
      </w:r>
    </w:p>
    <w:p w:rsidR="0095526F" w:rsidRPr="00BE3CF4" w:rsidRDefault="0095526F" w:rsidP="003F5BCD">
      <w:pPr>
        <w:spacing w:line="240" w:lineRule="auto"/>
        <w:ind w:firstLine="709"/>
        <w:rPr>
          <w:rFonts w:ascii="Times New Roman" w:hAnsi="Times New Roman"/>
          <w:bCs/>
          <w:sz w:val="28"/>
          <w:szCs w:val="28"/>
          <w:lang w:val="ru-RU" w:eastAsia="ru-RU" w:bidi="ar-SA"/>
        </w:rPr>
      </w:pPr>
    </w:p>
    <w:p w:rsidR="0036263B" w:rsidRPr="00BE3CF4" w:rsidRDefault="0036263B"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Таблица 3 – Средневзвешенная плотность тепловой нагрузки, Гкал/ч</w:t>
      </w:r>
    </w:p>
    <w:tbl>
      <w:tblPr>
        <w:tblW w:w="5000" w:type="pct"/>
        <w:tblLook w:val="04A0" w:firstRow="1" w:lastRow="0" w:firstColumn="1" w:lastColumn="0" w:noHBand="0" w:noVBand="1"/>
      </w:tblPr>
      <w:tblGrid>
        <w:gridCol w:w="2320"/>
        <w:gridCol w:w="2262"/>
        <w:gridCol w:w="2186"/>
        <w:gridCol w:w="2802"/>
      </w:tblGrid>
      <w:tr w:rsidR="009F19A5" w:rsidRPr="002412A5" w:rsidTr="003F5BCD">
        <w:trPr>
          <w:trHeight w:val="20"/>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Источник энер</w:t>
            </w:r>
            <w:r w:rsidR="008B2486" w:rsidRPr="00BE3CF4">
              <w:rPr>
                <w:sz w:val="28"/>
                <w:szCs w:val="28"/>
                <w:lang w:val="ru-RU" w:eastAsia="ru-RU"/>
              </w:rPr>
              <w:t>г</w:t>
            </w:r>
            <w:r w:rsidRPr="00BE3CF4">
              <w:rPr>
                <w:sz w:val="28"/>
                <w:szCs w:val="28"/>
                <w:lang w:val="ru-RU" w:eastAsia="ru-RU"/>
              </w:rPr>
              <w:t>ии</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Площадь, км</w:t>
            </w:r>
            <w:r w:rsidRPr="00BE3CF4">
              <w:rPr>
                <w:sz w:val="28"/>
                <w:szCs w:val="28"/>
                <w:vertAlign w:val="superscript"/>
                <w:lang w:val="ru-RU" w:eastAsia="ru-RU"/>
              </w:rPr>
              <w:t>2</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Нагрузка, Гкал/ч</w:t>
            </w:r>
          </w:p>
        </w:tc>
        <w:tc>
          <w:tcPr>
            <w:tcW w:w="1464"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П, Гкал/ч*км.кв.</w:t>
            </w:r>
          </w:p>
        </w:tc>
      </w:tr>
      <w:tr w:rsidR="009F19A5" w:rsidRPr="00BE3CF4" w:rsidTr="009F19A5">
        <w:trPr>
          <w:trHeight w:val="20"/>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Газовая котельная п.Мирный</w:t>
            </w:r>
          </w:p>
        </w:tc>
        <w:tc>
          <w:tcPr>
            <w:tcW w:w="118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0,58</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4,30</w:t>
            </w:r>
          </w:p>
        </w:tc>
        <w:tc>
          <w:tcPr>
            <w:tcW w:w="1464" w:type="pct"/>
            <w:tcBorders>
              <w:top w:val="nil"/>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7,38</w:t>
            </w:r>
          </w:p>
        </w:tc>
      </w:tr>
      <w:tr w:rsidR="009F19A5" w:rsidRPr="00BE3CF4" w:rsidTr="009F19A5">
        <w:trPr>
          <w:trHeight w:val="20"/>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Блочная котельная д.Касарги</w:t>
            </w:r>
          </w:p>
        </w:tc>
        <w:tc>
          <w:tcPr>
            <w:tcW w:w="118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0,23</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0,60</w:t>
            </w:r>
          </w:p>
        </w:tc>
        <w:tc>
          <w:tcPr>
            <w:tcW w:w="1464" w:type="pct"/>
            <w:tcBorders>
              <w:top w:val="nil"/>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2,56</w:t>
            </w:r>
          </w:p>
        </w:tc>
      </w:tr>
    </w:tbl>
    <w:p w:rsidR="0072771A" w:rsidRPr="00BE3CF4" w:rsidRDefault="0072771A" w:rsidP="0072771A">
      <w:pPr>
        <w:ind w:firstLine="0"/>
        <w:rPr>
          <w:rFonts w:ascii="Times New Roman" w:eastAsia="Calibri" w:hAnsi="Times New Roman"/>
          <w:sz w:val="28"/>
          <w:szCs w:val="28"/>
          <w:lang w:bidi="ar-SA"/>
        </w:rPr>
      </w:pPr>
      <w:bookmarkStart w:id="8" w:name="_Toc9166490"/>
    </w:p>
    <w:p w:rsidR="0095526F" w:rsidRPr="00BE3CF4" w:rsidRDefault="00717AED" w:rsidP="0072771A">
      <w:pPr>
        <w:pStyle w:val="19"/>
        <w:spacing w:before="0" w:after="0" w:line="240" w:lineRule="auto"/>
        <w:ind w:left="0" w:firstLine="0"/>
        <w:rPr>
          <w:b w:val="0"/>
          <w:lang w:val="ru-RU"/>
        </w:rPr>
      </w:pPr>
      <w:r w:rsidRPr="00BE3CF4">
        <w:rPr>
          <w:b w:val="0"/>
          <w:lang w:val="ru-RU"/>
        </w:rPr>
        <w:t>существующие и перспективные балансы тепловой мощности источников тепловой энергии и тепловой нагрузки потребителей</w:t>
      </w:r>
      <w:bookmarkEnd w:id="8"/>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lang w:val="ru-RU"/>
        </w:rPr>
      </w:pPr>
      <w:bookmarkStart w:id="9" w:name="_Toc9166491"/>
      <w:r w:rsidRPr="00BE3CF4">
        <w:rPr>
          <w:rFonts w:cs="Times New Roman"/>
          <w:b w:val="0"/>
          <w:lang w:val="ru-RU"/>
        </w:rPr>
        <w:t>Описание существующих и перспективных зон действия систем теплоснабжения и источников тепловой энергии</w:t>
      </w:r>
      <w:bookmarkEnd w:id="9"/>
    </w:p>
    <w:p w:rsidR="0095526F" w:rsidRPr="00BE3CF4" w:rsidRDefault="0095526F" w:rsidP="0095526F">
      <w:pPr>
        <w:rPr>
          <w:lang w:val="ru-RU"/>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потребителей с.п. Мирненское осуществляется как централизованными источниками тепловой энергии, так и индивидуальными. К централизов</w:t>
      </w:r>
      <w:r w:rsidR="009F19A5" w:rsidRPr="00BE3CF4">
        <w:rPr>
          <w:rFonts w:ascii="Times New Roman" w:eastAsia="Calibri" w:hAnsi="Times New Roman"/>
          <w:sz w:val="28"/>
          <w:szCs w:val="28"/>
          <w:lang w:val="ru-RU" w:bidi="ar-SA"/>
        </w:rPr>
        <w:t>анным источ</w:t>
      </w:r>
      <w:r w:rsidRPr="00BE3CF4">
        <w:rPr>
          <w:rFonts w:ascii="Times New Roman" w:eastAsia="Calibri" w:hAnsi="Times New Roman"/>
          <w:sz w:val="28"/>
          <w:szCs w:val="28"/>
          <w:lang w:val="ru-RU" w:bidi="ar-SA"/>
        </w:rPr>
        <w:t xml:space="preserve">никам относятся котельные, находящиеся в собственности Администрация Мирненского сельского поселения и КУИиЗО </w:t>
      </w:r>
      <w:r w:rsidRPr="00BE3CF4">
        <w:rPr>
          <w:rFonts w:ascii="Times New Roman" w:eastAsia="Calibri" w:hAnsi="Times New Roman"/>
          <w:sz w:val="28"/>
          <w:szCs w:val="28"/>
          <w:lang w:val="ru-RU" w:bidi="ar-SA"/>
        </w:rPr>
        <w:lastRenderedPageBreak/>
        <w:t>Сосновского муниципального района, переданные ООО «</w:t>
      </w:r>
      <w:r w:rsidR="00F8055C" w:rsidRPr="00BE3CF4">
        <w:rPr>
          <w:rFonts w:ascii="Times New Roman" w:eastAsia="Calibri" w:hAnsi="Times New Roman"/>
          <w:sz w:val="28"/>
          <w:szCs w:val="28"/>
          <w:lang w:val="ru-RU" w:bidi="ar-SA"/>
        </w:rPr>
        <w:t>ВЕЛЛ-КОМ</w:t>
      </w:r>
      <w:r w:rsidRPr="00BE3CF4">
        <w:rPr>
          <w:rFonts w:ascii="Times New Roman" w:eastAsia="Calibri" w:hAnsi="Times New Roman"/>
          <w:sz w:val="28"/>
          <w:szCs w:val="28"/>
          <w:lang w:val="ru-RU" w:bidi="ar-SA"/>
        </w:rPr>
        <w:t xml:space="preserve">» по договору аренды. </w:t>
      </w:r>
    </w:p>
    <w:p w:rsidR="0095526F" w:rsidRPr="00BE3CF4" w:rsidRDefault="0095526F" w:rsidP="00F2726F">
      <w:pPr>
        <w:spacing w:line="240" w:lineRule="auto"/>
        <w:ind w:firstLine="709"/>
        <w:rPr>
          <w:rFonts w:ascii="Times New Roman" w:eastAsia="Calibri" w:hAnsi="Times New Roman"/>
          <w:sz w:val="28"/>
          <w:szCs w:val="28"/>
          <w:lang w:val="ru-RU" w:bidi="ar-SA"/>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аренде у ООО «</w:t>
      </w:r>
      <w:r w:rsidR="00F8055C" w:rsidRPr="00BE3CF4">
        <w:rPr>
          <w:rFonts w:ascii="Times New Roman" w:eastAsia="Calibri" w:hAnsi="Times New Roman"/>
          <w:sz w:val="28"/>
          <w:szCs w:val="28"/>
          <w:lang w:val="ru-RU" w:bidi="ar-SA"/>
        </w:rPr>
        <w:t>ВЕЛЛ-КОМ</w:t>
      </w:r>
      <w:r w:rsidRPr="00BE3CF4">
        <w:rPr>
          <w:rFonts w:ascii="Times New Roman" w:eastAsia="Calibri" w:hAnsi="Times New Roman"/>
          <w:sz w:val="28"/>
          <w:szCs w:val="28"/>
          <w:lang w:val="ru-RU" w:bidi="ar-SA"/>
        </w:rPr>
        <w:t>» находится 2 котельных:</w:t>
      </w:r>
    </w:p>
    <w:p w:rsidR="0036263B" w:rsidRPr="00BE3CF4" w:rsidRDefault="0036263B" w:rsidP="00F2726F">
      <w:pPr>
        <w:numPr>
          <w:ilvl w:val="0"/>
          <w:numId w:val="8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p w:rsidR="0036263B" w:rsidRPr="00BE3CF4" w:rsidRDefault="0036263B" w:rsidP="00F2726F">
      <w:pPr>
        <w:numPr>
          <w:ilvl w:val="0"/>
          <w:numId w:val="8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мощность котельных составляет 7 Гкал/ч.</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95526F" w:rsidRPr="00BE3CF4" w:rsidRDefault="0095526F" w:rsidP="00F2726F">
      <w:pPr>
        <w:spacing w:line="240" w:lineRule="auto"/>
        <w:ind w:firstLine="709"/>
        <w:rPr>
          <w:rFonts w:ascii="Times New Roman" w:eastAsia="Calibri" w:hAnsi="Times New Roman"/>
          <w:sz w:val="28"/>
          <w:szCs w:val="28"/>
          <w:lang w:val="ru-RU" w:bidi="ar-SA"/>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r w:rsidR="008B248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Касарги предназначена для</w:t>
      </w:r>
      <w:r w:rsidR="00104EE4" w:rsidRPr="00BE3CF4">
        <w:rPr>
          <w:rFonts w:ascii="Times New Roman" w:eastAsia="Calibri" w:hAnsi="Times New Roman"/>
          <w:sz w:val="28"/>
          <w:szCs w:val="28"/>
          <w:lang w:val="ru-RU" w:bidi="ar-SA"/>
        </w:rPr>
        <w:t xml:space="preserve"> теплоснабжения зданий, МОУ «Ка</w:t>
      </w:r>
      <w:r w:rsidRPr="00BE3CF4">
        <w:rPr>
          <w:rFonts w:ascii="Times New Roman" w:eastAsia="Calibri" w:hAnsi="Times New Roman"/>
          <w:sz w:val="28"/>
          <w:szCs w:val="28"/>
          <w:lang w:val="ru-RU" w:bidi="ar-SA"/>
        </w:rPr>
        <w:t>саргинская СОШ» расположенных в д.</w:t>
      </w:r>
      <w:r w:rsidR="008B248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Касарги.</w:t>
      </w:r>
    </w:p>
    <w:p w:rsidR="00871D5C"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территории сельского поселения, не попадающей в зоны действия котельных, осуществляется от индивидуальных источников.</w:t>
      </w:r>
    </w:p>
    <w:p w:rsidR="00871D5C" w:rsidRPr="00BE3CF4" w:rsidRDefault="00871D5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Присоединение системы теплопотребления здания осуществляется по зависимой схеме. Приготовление горячей воды осуществляется централизованно в котельной с использованием пластинчатого теплообменника. В качестве отопительных приборов в начальной школе-саду установлены чугунные радиаторы.</w:t>
      </w:r>
    </w:p>
    <w:p w:rsidR="008B2486" w:rsidRPr="00BE3CF4" w:rsidRDefault="00871D5C" w:rsidP="008B2486">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w:t>
      </w:r>
      <w:bookmarkStart w:id="10" w:name="_Toc527706853"/>
    </w:p>
    <w:p w:rsidR="0095526F" w:rsidRPr="00BE3CF4" w:rsidRDefault="0095526F" w:rsidP="008B2486">
      <w:pPr>
        <w:spacing w:line="240" w:lineRule="auto"/>
        <w:ind w:firstLine="709"/>
        <w:rPr>
          <w:rFonts w:ascii="Times New Roman" w:eastAsia="Calibri" w:hAnsi="Times New Roman"/>
          <w:sz w:val="28"/>
          <w:szCs w:val="28"/>
          <w:lang w:val="ru-RU" w:bidi="ar-SA"/>
        </w:rPr>
      </w:pPr>
    </w:p>
    <w:p w:rsidR="00720F9A" w:rsidRPr="00BE3CF4" w:rsidRDefault="008B2486" w:rsidP="0095526F">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 xml:space="preserve"> </w:t>
      </w:r>
      <w:r w:rsidR="00720F9A" w:rsidRPr="00BE3CF4">
        <w:rPr>
          <w:rFonts w:ascii="Times New Roman" w:hAnsi="Times New Roman"/>
          <w:bCs/>
          <w:sz w:val="28"/>
          <w:szCs w:val="28"/>
          <w:lang w:val="ru-RU" w:eastAsia="ru-RU" w:bidi="ar-SA"/>
        </w:rPr>
        <w:t xml:space="preserve">Таблица </w:t>
      </w:r>
      <w:r w:rsidR="009F19A5" w:rsidRPr="00BE3CF4">
        <w:rPr>
          <w:rFonts w:ascii="Times New Roman" w:hAnsi="Times New Roman"/>
          <w:bCs/>
          <w:sz w:val="28"/>
          <w:szCs w:val="28"/>
          <w:lang w:val="ru-RU" w:eastAsia="ru-RU" w:bidi="ar-SA"/>
        </w:rPr>
        <w:t>4</w:t>
      </w:r>
      <w:r w:rsidR="00720F9A" w:rsidRPr="00BE3CF4">
        <w:rPr>
          <w:rFonts w:ascii="Times New Roman" w:hAnsi="Times New Roman"/>
          <w:bCs/>
          <w:sz w:val="28"/>
          <w:szCs w:val="28"/>
          <w:lang w:val="ru-RU" w:eastAsia="ru-RU" w:bidi="ar-SA"/>
        </w:rPr>
        <w:t xml:space="preserve"> - Сводный перечень зон деятельности (эксплуатационной </w:t>
      </w:r>
      <w:r w:rsidR="003F5BCD" w:rsidRPr="00BE3CF4">
        <w:rPr>
          <w:rFonts w:ascii="Times New Roman" w:hAnsi="Times New Roman"/>
          <w:bCs/>
          <w:sz w:val="28"/>
          <w:szCs w:val="28"/>
          <w:lang w:val="ru-RU" w:eastAsia="ru-RU" w:bidi="ar-SA"/>
        </w:rPr>
        <w:t>ответственности) теплоснабжающих и теплосетевых организаций</w:t>
      </w:r>
      <w:bookmarkEnd w:id="10"/>
    </w:p>
    <w:tbl>
      <w:tblPr>
        <w:tblpPr w:leftFromText="180" w:rightFromText="180" w:vertAnchor="text" w:horzAnchor="margin" w:tblpY="-2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1701"/>
        <w:gridCol w:w="2015"/>
        <w:gridCol w:w="851"/>
        <w:gridCol w:w="819"/>
        <w:gridCol w:w="981"/>
        <w:gridCol w:w="1437"/>
        <w:gridCol w:w="1582"/>
      </w:tblGrid>
      <w:tr w:rsidR="003F5BCD" w:rsidRPr="00BA61DB" w:rsidTr="003F5BCD">
        <w:trPr>
          <w:tblHeader/>
        </w:trPr>
        <w:tc>
          <w:tcPr>
            <w:tcW w:w="928"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lastRenderedPageBreak/>
              <w:t>Наименование котельной</w:t>
            </w:r>
          </w:p>
        </w:tc>
        <w:tc>
          <w:tcPr>
            <w:tcW w:w="1701"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Адрес объекта</w:t>
            </w:r>
          </w:p>
        </w:tc>
        <w:tc>
          <w:tcPr>
            <w:tcW w:w="2015"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Наименование объекта (потребителя)</w:t>
            </w:r>
          </w:p>
        </w:tc>
        <w:tc>
          <w:tcPr>
            <w:tcW w:w="851"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Объем, м</w:t>
            </w:r>
            <w:r w:rsidRPr="00BE3CF4">
              <w:rPr>
                <w:rFonts w:ascii="Times New Roman" w:hAnsi="Times New Roman"/>
                <w:bCs/>
                <w:sz w:val="27"/>
                <w:szCs w:val="27"/>
                <w:vertAlign w:val="superscript"/>
                <w:lang w:val="ru-RU" w:eastAsia="ru-RU" w:bidi="ar-SA"/>
              </w:rPr>
              <w:t>3</w:t>
            </w:r>
          </w:p>
        </w:tc>
        <w:tc>
          <w:tcPr>
            <w:tcW w:w="819"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Площадь, м</w:t>
            </w:r>
            <w:r w:rsidRPr="00BE3CF4">
              <w:rPr>
                <w:rFonts w:ascii="Times New Roman" w:hAnsi="Times New Roman"/>
                <w:bCs/>
                <w:sz w:val="27"/>
                <w:szCs w:val="27"/>
                <w:vertAlign w:val="superscript"/>
                <w:lang w:val="ru-RU" w:eastAsia="ru-RU" w:bidi="ar-SA"/>
              </w:rPr>
              <w:t>2</w:t>
            </w:r>
          </w:p>
        </w:tc>
        <w:tc>
          <w:tcPr>
            <w:tcW w:w="981"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Расчетная нагрузка на отопление, Гкал/ч</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Длина трассы от котельной до потребителя, м</w:t>
            </w:r>
          </w:p>
        </w:tc>
        <w:tc>
          <w:tcPr>
            <w:tcW w:w="1582"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Потребление тепловой энергии за 2017 год, Гкал</w:t>
            </w:r>
          </w:p>
        </w:tc>
      </w:tr>
      <w:tr w:rsidR="003F5BCD" w:rsidRPr="00BE3CF4" w:rsidTr="003F5BCD">
        <w:tc>
          <w:tcPr>
            <w:tcW w:w="928" w:type="dxa"/>
            <w:vMerge w:val="restart"/>
            <w:textDirection w:val="btL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Котельная п.Мирный</w:t>
            </w: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10</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МДОУ «Детский сад №12»</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9792</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3429,9</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0,20814</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528,93</w:t>
            </w:r>
          </w:p>
        </w:tc>
      </w:tr>
      <w:tr w:rsidR="003F5BCD" w:rsidRPr="00BE3CF4" w:rsidTr="003F5BCD">
        <w:trPr>
          <w:trHeight w:val="274"/>
        </w:trPr>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6а</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МБУЗ «Сосновская ЦРБ»</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1430</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437,8</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0,0328</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410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6</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МОУ «Мирненская СОШ»</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10444</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3151,1</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0,1725</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422,51</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ул.Ленина 17а</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МБУК «Мирненский ДК»</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8164</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2267,8</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330,16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Ленина 12</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Администрация</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279</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1213</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280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62,64</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Ленина, Школьная</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МКД (32 шт)</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25072</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8636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Прочие орг.</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ИП «Гертман»,   </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  ИП «Тистова»,       ПЗ «Россия»,        ЧП «Першин», Есаульское ПО</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256</w:t>
            </w:r>
          </w:p>
        </w:tc>
      </w:tr>
      <w:tr w:rsidR="003F5BCD" w:rsidRPr="00BE3CF4" w:rsidTr="003F5BCD">
        <w:trPr>
          <w:cantSplit/>
          <w:trHeight w:val="1145"/>
        </w:trPr>
        <w:tc>
          <w:tcPr>
            <w:tcW w:w="928" w:type="dxa"/>
            <w:textDirection w:val="btL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Котельная Касарги</w:t>
            </w: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ул.Школьная 6</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Российская 2</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МОУ «Касаргинская СОШ»</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8943</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8271</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2908,2</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2753,5</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0,15334</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0,13423</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273</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210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705,97</w:t>
            </w:r>
          </w:p>
        </w:tc>
      </w:tr>
    </w:tbl>
    <w:p w:rsidR="006967EE" w:rsidRPr="00BE3CF4" w:rsidRDefault="006967EE"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1" w:name="_Toc9166492"/>
      <w:r w:rsidRPr="00BE3CF4">
        <w:rPr>
          <w:rFonts w:cs="Times New Roman"/>
          <w:b w:val="0"/>
          <w:lang w:val="ru-RU"/>
        </w:rPr>
        <w:t xml:space="preserve"> </w:t>
      </w:r>
      <w:r w:rsidR="00201455" w:rsidRPr="00BE3CF4">
        <w:rPr>
          <w:rFonts w:cs="Times New Roman"/>
          <w:b w:val="0"/>
          <w:lang w:val="ru-RU"/>
        </w:rPr>
        <w:t>Описание существующих и перспективных зон действия индивидуальных источников тепловой энергии</w:t>
      </w:r>
      <w:bookmarkEnd w:id="11"/>
    </w:p>
    <w:p w:rsidR="006967EE" w:rsidRPr="00BE3CF4" w:rsidRDefault="006967EE" w:rsidP="00F2726F">
      <w:pPr>
        <w:spacing w:line="240" w:lineRule="auto"/>
        <w:ind w:firstLine="709"/>
        <w:rPr>
          <w:rFonts w:ascii="Times New Roman" w:eastAsia="Calibri" w:hAnsi="Times New Roman"/>
          <w:sz w:val="28"/>
          <w:szCs w:val="28"/>
          <w:lang w:val="ru-RU" w:bidi="ar-SA"/>
        </w:rPr>
      </w:pPr>
    </w:p>
    <w:p w:rsidR="006967EE" w:rsidRPr="00BE3CF4" w:rsidRDefault="00871D5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частном населенных пунктах </w:t>
      </w:r>
      <w:r w:rsidR="00113771" w:rsidRPr="00BE3CF4">
        <w:rPr>
          <w:rFonts w:ascii="Times New Roman" w:eastAsia="Calibri" w:hAnsi="Times New Roman"/>
          <w:sz w:val="28"/>
          <w:szCs w:val="28"/>
          <w:lang w:val="ru-RU" w:bidi="ar-SA"/>
        </w:rPr>
        <w:t>Мирнен</w:t>
      </w:r>
      <w:r w:rsidRPr="00BE3CF4">
        <w:rPr>
          <w:rFonts w:ascii="Times New Roman" w:eastAsia="Calibri" w:hAnsi="Times New Roman"/>
          <w:sz w:val="28"/>
          <w:szCs w:val="28"/>
          <w:lang w:val="ru-RU" w:bidi="ar-SA"/>
        </w:rPr>
        <w:t>ского  сельского поселения характерна децентрализованная схема теплоснабжения на базе индивидуальных систем отопления.</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2" w:name="_Toc9166493"/>
      <w:r w:rsidRPr="00BE3CF4">
        <w:rPr>
          <w:rFonts w:cs="Times New Roman"/>
          <w:b w:val="0"/>
          <w:lang w:val="ru-RU"/>
        </w:rPr>
        <w:t xml:space="preserve"> </w:t>
      </w:r>
      <w:r w:rsidR="00201455" w:rsidRPr="00BE3CF4">
        <w:rPr>
          <w:rFonts w:cs="Times New Roman"/>
          <w:b w:val="0"/>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2"/>
    </w:p>
    <w:p w:rsidR="00720F9A" w:rsidRPr="00BE3CF4" w:rsidRDefault="00720F9A" w:rsidP="00F2726F">
      <w:pPr>
        <w:pStyle w:val="afffe"/>
        <w:keepNext/>
        <w:ind w:firstLine="709"/>
        <w:jc w:val="both"/>
        <w:rPr>
          <w:rFonts w:ascii="Times New Roman" w:hAnsi="Times New Roman"/>
          <w:b w:val="0"/>
          <w:color w:val="auto"/>
          <w:sz w:val="28"/>
          <w:szCs w:val="28"/>
          <w:lang w:val="ru-RU"/>
        </w:rPr>
      </w:pPr>
      <w:r w:rsidRPr="00BE3CF4">
        <w:rPr>
          <w:rFonts w:ascii="Times New Roman" w:hAnsi="Times New Roman"/>
          <w:b w:val="0"/>
          <w:color w:val="auto"/>
          <w:sz w:val="28"/>
          <w:szCs w:val="28"/>
          <w:lang w:val="ru-RU"/>
        </w:rPr>
        <w:lastRenderedPageBreak/>
        <w:t xml:space="preserve">Таблица </w:t>
      </w:r>
      <w:r w:rsidR="009F19A5" w:rsidRPr="00BE3CF4">
        <w:rPr>
          <w:rFonts w:ascii="Times New Roman" w:hAnsi="Times New Roman"/>
          <w:b w:val="0"/>
          <w:color w:val="auto"/>
          <w:sz w:val="28"/>
          <w:szCs w:val="28"/>
          <w:lang w:val="ru-RU"/>
        </w:rPr>
        <w:t>5</w:t>
      </w:r>
      <w:r w:rsidRPr="00BE3CF4">
        <w:rPr>
          <w:rFonts w:ascii="Times New Roman" w:hAnsi="Times New Roman"/>
          <w:b w:val="0"/>
          <w:color w:val="auto"/>
          <w:sz w:val="28"/>
          <w:szCs w:val="28"/>
          <w:lang w:val="ru-RU"/>
        </w:rPr>
        <w:t xml:space="preserve"> – Прогнозы приростов спроса на тепловую мощность для централизованного теплоснабжения с разделением по видам теплопотребления, Гкал/ч</w:t>
      </w:r>
    </w:p>
    <w:p w:rsidR="00720F9A" w:rsidRPr="00BE3CF4" w:rsidRDefault="00720F9A" w:rsidP="00F2726F">
      <w:pPr>
        <w:spacing w:line="240" w:lineRule="auto"/>
        <w:ind w:firstLine="709"/>
        <w:rPr>
          <w:rFonts w:ascii="Times New Roman" w:eastAsia="Calibri" w:hAnsi="Times New Roman"/>
          <w:sz w:val="28"/>
          <w:szCs w:val="28"/>
          <w:lang w:val="ru-RU" w:eastAsia="ru-RU" w:bidi="ar-SA"/>
        </w:rPr>
      </w:pPr>
    </w:p>
    <w:tbl>
      <w:tblPr>
        <w:tblW w:w="5000" w:type="pct"/>
        <w:tblLook w:val="04A0" w:firstRow="1" w:lastRow="0" w:firstColumn="1" w:lastColumn="0" w:noHBand="0" w:noVBand="1"/>
      </w:tblPr>
      <w:tblGrid>
        <w:gridCol w:w="1827"/>
        <w:gridCol w:w="1047"/>
        <w:gridCol w:w="1015"/>
        <w:gridCol w:w="916"/>
        <w:gridCol w:w="766"/>
        <w:gridCol w:w="777"/>
        <w:gridCol w:w="1136"/>
        <w:gridCol w:w="1184"/>
        <w:gridCol w:w="902"/>
      </w:tblGrid>
      <w:tr w:rsidR="0036263B" w:rsidRPr="002412A5" w:rsidTr="003F5BCD">
        <w:trPr>
          <w:trHeight w:val="20"/>
          <w:tblHead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Источник централизованного теплоснабжения</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Установленная тепловая мощность,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Фактическая располагаемая тепловая мощность источника, Гкал/ч</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Расход тепловой мощности на собственные нужды,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Тепловая мощность нетто,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Потери  мощности в тепловых сетях, Гкал/ч</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Присоединенная тепловая нагрузка (мощность), Гкал/ч</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Тепловая нагрузка с учетом потерь тепловой энергии при транспортировке, Гкал/час</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Дефициты (-) (резервы(+)) тепловой мощности источников тепла, Гкал/ч</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2018 год</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474"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6</w:t>
            </w:r>
          </w:p>
        </w:tc>
        <w:tc>
          <w:tcPr>
            <w:tcW w:w="466"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5,52</w:t>
            </w:r>
          </w:p>
        </w:tc>
        <w:tc>
          <w:tcPr>
            <w:tcW w:w="468"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0,117</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5,40</w:t>
            </w:r>
          </w:p>
        </w:tc>
        <w:tc>
          <w:tcPr>
            <w:tcW w:w="466" w:type="pct"/>
            <w:tcBorders>
              <w:top w:val="single" w:sz="8" w:space="0" w:color="000000"/>
              <w:left w:val="single" w:sz="8" w:space="0" w:color="000000"/>
              <w:bottom w:val="single" w:sz="8" w:space="0" w:color="000000"/>
              <w:right w:val="single" w:sz="8" w:space="0" w:color="000000"/>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0,256</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4,30</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4,56</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0,85</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474"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466"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0,92</w:t>
            </w:r>
          </w:p>
        </w:tc>
        <w:tc>
          <w:tcPr>
            <w:tcW w:w="468"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0,0195</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single" w:sz="8" w:space="0" w:color="000000"/>
              <w:bottom w:val="single" w:sz="8" w:space="0" w:color="000000"/>
              <w:right w:val="single" w:sz="8" w:space="0" w:color="000000"/>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0,021</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0,60</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0,62</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0,28</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2019-2023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474" w:type="pct"/>
            <w:tcBorders>
              <w:top w:val="single" w:sz="8" w:space="0" w:color="auto"/>
              <w:left w:val="nil"/>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6</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0,11</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5,41</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0,205</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4,73</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4,93</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0,47</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0,020</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0,66</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0,68</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0,22</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2024-2029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6,00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0,10</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5,42</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0,164</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4,95</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5,11</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0,31</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0,019</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0,69</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0,71</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0,19</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2030-2034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Газовая </w:t>
            </w:r>
            <w:r w:rsidRPr="00BE3CF4">
              <w:rPr>
                <w:rFonts w:ascii="Times New Roman" w:hAnsi="Times New Roman"/>
                <w:color w:val="000000"/>
                <w:sz w:val="28"/>
                <w:szCs w:val="28"/>
                <w:lang w:val="ru-RU" w:eastAsia="ru-RU" w:bidi="ar-SA"/>
              </w:rPr>
              <w:lastRenderedPageBreak/>
              <w:t>котельная п.Мирный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lastRenderedPageBreak/>
              <w:t>6,00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0,10</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5,42</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0,13</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5,16</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5,29</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0,13</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Блочная котельная д.Касарги</w:t>
            </w:r>
          </w:p>
        </w:tc>
        <w:tc>
          <w:tcPr>
            <w:tcW w:w="474" w:type="pct"/>
            <w:tcBorders>
              <w:top w:val="nil"/>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0,72</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0,74</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0,16</w:t>
            </w:r>
          </w:p>
        </w:tc>
      </w:tr>
    </w:tbl>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3" w:name="_Toc9166494"/>
      <w:r w:rsidRPr="00BE3CF4">
        <w:rPr>
          <w:rFonts w:cs="Times New Roman"/>
          <w:b w:val="0"/>
          <w:lang w:val="ru-RU"/>
        </w:rPr>
        <w:t xml:space="preserve"> </w:t>
      </w:r>
      <w:r w:rsidR="00201455" w:rsidRPr="00BE3CF4">
        <w:rPr>
          <w:rFonts w:cs="Times New Roman"/>
          <w:b w:val="0"/>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3"/>
    </w:p>
    <w:p w:rsidR="00201455" w:rsidRPr="00BE3CF4" w:rsidRDefault="00720F9A"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Зоны действия источников тепловой энергии расположен</w:t>
      </w:r>
      <w:r w:rsidR="0036263B" w:rsidRPr="00BE3CF4">
        <w:rPr>
          <w:rFonts w:ascii="Times New Roman" w:eastAsia="Calibri" w:hAnsi="Times New Roman"/>
          <w:sz w:val="28"/>
          <w:szCs w:val="28"/>
          <w:lang w:val="ru-RU" w:bidi="ar-SA"/>
        </w:rPr>
        <w:t>ные</w:t>
      </w:r>
      <w:r w:rsidRPr="00BE3CF4">
        <w:rPr>
          <w:rFonts w:ascii="Times New Roman" w:eastAsia="Calibri" w:hAnsi="Times New Roman"/>
          <w:sz w:val="28"/>
          <w:szCs w:val="28"/>
          <w:lang w:val="ru-RU" w:bidi="ar-SA"/>
        </w:rPr>
        <w:t xml:space="preserve"> в границах </w:t>
      </w:r>
      <w:r w:rsidR="005E6096" w:rsidRPr="00BE3CF4">
        <w:rPr>
          <w:rFonts w:ascii="Times New Roman" w:eastAsia="Calibri" w:hAnsi="Times New Roman"/>
          <w:sz w:val="28"/>
          <w:szCs w:val="28"/>
          <w:lang w:val="ru-RU" w:bidi="ar-SA"/>
        </w:rPr>
        <w:t>двух</w:t>
      </w:r>
      <w:r w:rsidRPr="00BE3CF4">
        <w:rPr>
          <w:rFonts w:ascii="Times New Roman" w:eastAsia="Calibri" w:hAnsi="Times New Roman"/>
          <w:sz w:val="28"/>
          <w:szCs w:val="28"/>
          <w:lang w:val="ru-RU" w:bidi="ar-SA"/>
        </w:rPr>
        <w:t xml:space="preserve"> </w:t>
      </w:r>
      <w:r w:rsidR="005E6096" w:rsidRPr="00BE3CF4">
        <w:rPr>
          <w:rFonts w:ascii="Times New Roman" w:eastAsia="Calibri" w:hAnsi="Times New Roman"/>
          <w:sz w:val="28"/>
          <w:szCs w:val="28"/>
          <w:lang w:val="ru-RU" w:bidi="ar-SA"/>
        </w:rPr>
        <w:t>населенных пунктов</w:t>
      </w:r>
      <w:r w:rsidR="0036263B" w:rsidRPr="00BE3CF4">
        <w:rPr>
          <w:rFonts w:ascii="Times New Roman" w:eastAsia="Calibri" w:hAnsi="Times New Roman"/>
          <w:sz w:val="28"/>
          <w:szCs w:val="28"/>
          <w:lang w:val="ru-RU" w:bidi="ar-SA"/>
        </w:rPr>
        <w:t xml:space="preserve"> отсутствуют</w:t>
      </w:r>
      <w:r w:rsidRPr="00BE3CF4">
        <w:rPr>
          <w:rFonts w:ascii="Times New Roman" w:eastAsia="Calibri" w:hAnsi="Times New Roman"/>
          <w:sz w:val="28"/>
          <w:szCs w:val="28"/>
          <w:lang w:val="ru-RU" w:bidi="ar-SA"/>
        </w:rPr>
        <w:t>.</w:t>
      </w:r>
    </w:p>
    <w:p w:rsidR="00201455" w:rsidRPr="00BE3CF4" w:rsidRDefault="006E4AD7" w:rsidP="00F2726F">
      <w:pPr>
        <w:pStyle w:val="20"/>
        <w:spacing w:before="0" w:after="0" w:line="240" w:lineRule="auto"/>
        <w:ind w:firstLine="709"/>
        <w:jc w:val="both"/>
        <w:rPr>
          <w:rFonts w:cs="Times New Roman"/>
          <w:b w:val="0"/>
          <w:lang w:val="ru-RU"/>
        </w:rPr>
      </w:pPr>
      <w:bookmarkStart w:id="14" w:name="_Toc9166495"/>
      <w:r w:rsidRPr="00BE3CF4">
        <w:rPr>
          <w:rFonts w:cs="Times New Roman"/>
          <w:b w:val="0"/>
          <w:lang w:val="ru-RU"/>
        </w:rPr>
        <w:t xml:space="preserve"> </w:t>
      </w:r>
      <w:r w:rsidR="00201455" w:rsidRPr="00BE3CF4">
        <w:rPr>
          <w:rFonts w:cs="Times New Roman"/>
          <w:b w:val="0"/>
          <w:lang w:val="ru-RU"/>
        </w:rPr>
        <w:t xml:space="preserve">Радиус </w:t>
      </w:r>
      <w:r w:rsidR="009F19A5" w:rsidRPr="00BE3CF4">
        <w:rPr>
          <w:rFonts w:cs="Times New Roman"/>
          <w:b w:val="0"/>
          <w:lang w:val="ru-RU"/>
        </w:rPr>
        <w:t>эффективного теплоснабжения, определяемый в соответствии с методическими указаниями по разработке схем теплоснабжения</w:t>
      </w:r>
      <w:bookmarkEnd w:id="14"/>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затраты на строительство новых участков тепловой сети и реконструкция существующих;</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пропускная способность существующих магистральных тепловых сетей;</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затраты на перекачку теплоносителя в тепловых сетях;</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потери тепловой энергии в тепловых сетях при ее передаче;</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rPr>
      </w:pPr>
      <w:r w:rsidRPr="00BE3CF4">
        <w:rPr>
          <w:rFonts w:ascii="Times New Roman" w:eastAsia="MS Mincho" w:hAnsi="Times New Roman"/>
          <w:sz w:val="28"/>
          <w:szCs w:val="28"/>
        </w:rPr>
        <w:t>надежность системы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Комплексная оценка вышеперечисленных факторов, определяет величину эффективного радиуса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1D6546" w:rsidRPr="00BE3CF4" w:rsidRDefault="001D6546" w:rsidP="00F2726F">
      <w:pPr>
        <w:spacing w:line="240" w:lineRule="auto"/>
        <w:ind w:firstLine="709"/>
        <w:rPr>
          <w:rFonts w:ascii="Times New Roman" w:eastAsia="MS Mincho" w:hAnsi="Times New Roman"/>
          <w:sz w:val="28"/>
          <w:szCs w:val="28"/>
        </w:rPr>
      </w:pPr>
      <w:r w:rsidRPr="00BE3CF4">
        <w:rPr>
          <w:rFonts w:ascii="Times New Roman" w:eastAsia="MS Mincho" w:hAnsi="Times New Roman"/>
          <w:sz w:val="28"/>
          <w:szCs w:val="28"/>
          <w:lang w:val="ru-RU"/>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BE3CF4">
        <w:rPr>
          <w:rFonts w:ascii="Times New Roman" w:eastAsia="MS Mincho" w:hAnsi="Times New Roman"/>
          <w:sz w:val="28"/>
          <w:szCs w:val="28"/>
        </w:rPr>
        <w:t>Расчету не подлежат следующие категории источников тепловой энергии:</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rPr>
      </w:pPr>
      <w:r w:rsidRPr="00BE3CF4">
        <w:rPr>
          <w:rFonts w:ascii="Times New Roman" w:eastAsia="MS Mincho" w:hAnsi="Times New Roman"/>
          <w:sz w:val="28"/>
          <w:szCs w:val="28"/>
        </w:rPr>
        <w:t>Котельные, осуществляющие теплоснабжение 1 потребителя;</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Котельные, вырабатывающие тепловую энергию исключительно для собственного потребления;</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Ведомственные котельные, не имеющие наружных тепловых сетей.</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1D6546" w:rsidRPr="00BE3CF4" w:rsidRDefault="001D6546" w:rsidP="00F2726F">
      <w:pPr>
        <w:spacing w:line="240" w:lineRule="auto"/>
        <w:ind w:firstLine="709"/>
        <w:rPr>
          <w:rFonts w:ascii="Times New Roman" w:eastAsia="MS Mincho" w:hAnsi="Times New Roman"/>
          <w:sz w:val="28"/>
          <w:szCs w:val="28"/>
        </w:rPr>
      </w:pPr>
      <w:r w:rsidRPr="00BE3CF4">
        <w:rPr>
          <w:rFonts w:ascii="Times New Roman" w:eastAsia="MS Mincho" w:hAnsi="Times New Roman"/>
          <w:sz w:val="28"/>
          <w:szCs w:val="28"/>
        </w:rPr>
        <w:object w:dxaOrig="3660" w:dyaOrig="660">
          <v:shape id="_x0000_i1026" type="#_x0000_t75" style="width:180.75pt;height:36.75pt" o:ole="">
            <v:imagedata r:id="rId18" o:title=""/>
          </v:shape>
          <o:OLEObject Type="Embed" ProgID="Equation.3" ShapeID="_x0000_i1026" DrawAspect="Content" ObjectID="_1664801500" r:id="rId19"/>
        </w:objec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Где:</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R</w:t>
      </w:r>
      <w:r w:rsidRPr="00BE3CF4">
        <w:rPr>
          <w:rFonts w:ascii="Times New Roman" w:eastAsia="MS Mincho" w:hAnsi="Times New Roman"/>
          <w:sz w:val="28"/>
          <w:szCs w:val="28"/>
          <w:lang w:val="ru-RU"/>
        </w:rPr>
        <w:t xml:space="preserve"> - радиус действия тепловой сети (длина главной тепловой магистрали самого протяженного вывода от источника), км;</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H</w:t>
      </w:r>
      <w:r w:rsidRPr="00BE3CF4">
        <w:rPr>
          <w:rFonts w:ascii="Times New Roman" w:eastAsia="MS Mincho" w:hAnsi="Times New Roman"/>
          <w:sz w:val="28"/>
          <w:szCs w:val="28"/>
          <w:lang w:val="ru-RU"/>
        </w:rPr>
        <w:t xml:space="preserve"> - потеря напора на трение при транспорте теплоносителя по тепловой магистрали, м.вод.ст.;</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lastRenderedPageBreak/>
        <w:t>b</w:t>
      </w:r>
      <w:r w:rsidRPr="00BE3CF4">
        <w:rPr>
          <w:rFonts w:ascii="Times New Roman" w:eastAsia="MS Mincho" w:hAnsi="Times New Roman"/>
          <w:sz w:val="28"/>
          <w:szCs w:val="28"/>
          <w:lang w:val="ru-RU"/>
        </w:rPr>
        <w:t xml:space="preserve"> - эмпирический коэффициент удельных затрат в единицу тепловой мощности котельной, руб./Гкал/ч;</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s</w:t>
      </w:r>
      <w:r w:rsidRPr="00BE3CF4">
        <w:rPr>
          <w:rFonts w:ascii="Times New Roman" w:eastAsia="MS Mincho" w:hAnsi="Times New Roman"/>
          <w:sz w:val="28"/>
          <w:szCs w:val="28"/>
          <w:lang w:val="ru-RU"/>
        </w:rPr>
        <w:t xml:space="preserve"> - удельная стоимость материальной характеристики тепловой сети, руб./м</w:t>
      </w:r>
      <w:r w:rsidRPr="00BE3CF4">
        <w:rPr>
          <w:rFonts w:ascii="Times New Roman" w:eastAsia="MS Mincho" w:hAnsi="Times New Roman"/>
          <w:sz w:val="28"/>
          <w:szCs w:val="28"/>
          <w:vertAlign w:val="superscript"/>
          <w:lang w:val="ru-RU"/>
        </w:rPr>
        <w:t>2</w:t>
      </w:r>
      <w:r w:rsidRPr="00BE3CF4">
        <w:rPr>
          <w:rFonts w:ascii="Times New Roman" w:eastAsia="MS Mincho" w:hAnsi="Times New Roman"/>
          <w:sz w:val="28"/>
          <w:szCs w:val="28"/>
          <w:lang w:val="ru-RU"/>
        </w:rPr>
        <w:t>;</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B</w:t>
      </w:r>
      <w:r w:rsidRPr="00BE3CF4">
        <w:rPr>
          <w:rFonts w:ascii="Times New Roman" w:eastAsia="MS Mincho" w:hAnsi="Times New Roman"/>
          <w:sz w:val="28"/>
          <w:szCs w:val="28"/>
          <w:lang w:val="ru-RU"/>
        </w:rPr>
        <w:t xml:space="preserve"> - среднее число абонентов на единицу площади зоны действия источника теплоснабжения, 1/км²;</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П - теплоплотность района, Гкал/ч</w:t>
      </w:r>
      <w:r w:rsidRPr="00BE3CF4">
        <w:rPr>
          <w:rFonts w:ascii="Times New Roman" w:eastAsia="MS Mincho" w:hAnsi="Times New Roman"/>
          <w:sz w:val="28"/>
          <w:szCs w:val="28"/>
        </w:rPr>
        <w:sym w:font="Symbol" w:char="F0B4"/>
      </w:r>
      <w:r w:rsidRPr="00BE3CF4">
        <w:rPr>
          <w:rFonts w:ascii="Times New Roman" w:eastAsia="MS Mincho" w:hAnsi="Times New Roman"/>
          <w:sz w:val="28"/>
          <w:szCs w:val="28"/>
          <w:lang w:val="ru-RU"/>
        </w:rPr>
        <w:t>км²;</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Δτ</w:t>
      </w:r>
      <w:r w:rsidRPr="00BE3CF4">
        <w:rPr>
          <w:rFonts w:ascii="Times New Roman" w:eastAsia="MS Mincho" w:hAnsi="Times New Roman"/>
          <w:sz w:val="28"/>
          <w:szCs w:val="28"/>
          <w:lang w:val="ru-RU"/>
        </w:rPr>
        <w:t xml:space="preserve"> - расчетный перепад температур теплоносителя в тепловой сети, °С;</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φ</w:t>
      </w:r>
      <w:r w:rsidRPr="00BE3CF4">
        <w:rPr>
          <w:rFonts w:ascii="Times New Roman" w:eastAsia="MS Mincho" w:hAnsi="Times New Roman"/>
          <w:sz w:val="28"/>
          <w:szCs w:val="28"/>
          <w:lang w:val="ru-RU"/>
        </w:rPr>
        <w:t xml:space="preserve"> - поправочный коэффициент, принимаемый равным 1,3 для ТЭЦ; 1-  для котельных.</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Дифференцируя полученное соотношение по параметру </w:t>
      </w:r>
      <w:r w:rsidRPr="00BE3CF4">
        <w:rPr>
          <w:rFonts w:ascii="Times New Roman" w:eastAsia="MS Mincho" w:hAnsi="Times New Roman"/>
          <w:sz w:val="28"/>
          <w:szCs w:val="28"/>
        </w:rPr>
        <w:t>R</w:t>
      </w:r>
      <w:r w:rsidRPr="00BE3CF4">
        <w:rPr>
          <w:rFonts w:ascii="Times New Roman" w:eastAsia="MS Mincho" w:hAnsi="Times New Roman"/>
          <w:sz w:val="28"/>
          <w:szCs w:val="28"/>
          <w:lang w:val="ru-RU"/>
        </w:rPr>
        <w:t xml:space="preserve"> и приравнивая к нулю производную, можно получить формулу для определения эффективного радиуса теплоснабжения в виде:</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object w:dxaOrig="3360" w:dyaOrig="740">
          <v:shape id="_x0000_i1027" type="#_x0000_t75" style="width:168pt;height:36.75pt" o:ole="">
            <v:imagedata r:id="rId20" o:title=""/>
          </v:shape>
          <o:OLEObject Type="Embed" ProgID="Equation.3" ShapeID="_x0000_i1027" DrawAspect="Content" ObjectID="_1664801501" r:id="rId21"/>
        </w:object>
      </w:r>
      <w:r w:rsidRPr="00BE3CF4">
        <w:rPr>
          <w:rFonts w:ascii="Times New Roman" w:eastAsia="MS Mincho" w:hAnsi="Times New Roman"/>
          <w:sz w:val="28"/>
          <w:szCs w:val="28"/>
          <w:lang w:val="ru-RU"/>
        </w:rPr>
        <w:t xml:space="preserve"> .</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Результаты расчета эффективного радиуса теплоснабжения для о источников теплоснабжения </w:t>
      </w:r>
      <w:r w:rsidR="00141E9C" w:rsidRPr="00BE3CF4">
        <w:rPr>
          <w:rFonts w:ascii="Times New Roman" w:eastAsia="MS Mincho" w:hAnsi="Times New Roman"/>
          <w:sz w:val="28"/>
          <w:szCs w:val="28"/>
          <w:lang w:val="ru-RU"/>
        </w:rPr>
        <w:t>МО «</w:t>
      </w:r>
      <w:r w:rsidR="00113771" w:rsidRPr="00BE3CF4">
        <w:rPr>
          <w:rFonts w:ascii="Times New Roman" w:eastAsia="MS Mincho" w:hAnsi="Times New Roman"/>
          <w:sz w:val="28"/>
          <w:szCs w:val="28"/>
          <w:lang w:val="ru-RU"/>
        </w:rPr>
        <w:t>Мирнен</w:t>
      </w:r>
      <w:r w:rsidR="002211F6" w:rsidRPr="00BE3CF4">
        <w:rPr>
          <w:rFonts w:ascii="Times New Roman" w:eastAsia="MS Mincho" w:hAnsi="Times New Roman"/>
          <w:sz w:val="28"/>
          <w:szCs w:val="28"/>
          <w:lang w:val="ru-RU"/>
        </w:rPr>
        <w:t>ское сельское поселение</w:t>
      </w:r>
      <w:r w:rsidR="00141E9C" w:rsidRPr="00BE3CF4">
        <w:rPr>
          <w:rFonts w:ascii="Times New Roman" w:eastAsia="MS Mincho" w:hAnsi="Times New Roman"/>
          <w:sz w:val="28"/>
          <w:szCs w:val="28"/>
          <w:lang w:val="ru-RU"/>
        </w:rPr>
        <w:t>»</w:t>
      </w:r>
      <w:r w:rsidRPr="00BE3CF4">
        <w:rPr>
          <w:rFonts w:ascii="Times New Roman" w:eastAsia="MS Mincho" w:hAnsi="Times New Roman"/>
          <w:sz w:val="28"/>
          <w:szCs w:val="28"/>
          <w:lang w:val="ru-RU"/>
        </w:rPr>
        <w:t xml:space="preserve"> приводятся в таблиц</w:t>
      </w:r>
      <w:r w:rsidR="00156737" w:rsidRPr="00BE3CF4">
        <w:rPr>
          <w:rFonts w:ascii="Times New Roman" w:eastAsia="MS Mincho" w:hAnsi="Times New Roman"/>
          <w:sz w:val="28"/>
          <w:szCs w:val="28"/>
          <w:lang w:val="ru-RU"/>
        </w:rPr>
        <w:t>е</w:t>
      </w:r>
      <w:r w:rsidRPr="00BE3CF4">
        <w:rPr>
          <w:rFonts w:ascii="Times New Roman" w:eastAsia="MS Mincho" w:hAnsi="Times New Roman"/>
          <w:sz w:val="28"/>
          <w:szCs w:val="28"/>
          <w:lang w:val="ru-RU"/>
        </w:rPr>
        <w:t>.</w:t>
      </w:r>
    </w:p>
    <w:p w:rsidR="00201455" w:rsidRPr="00BE3CF4" w:rsidRDefault="001D6546" w:rsidP="00F2726F">
      <w:pPr>
        <w:spacing w:line="240" w:lineRule="auto"/>
        <w:ind w:firstLine="709"/>
        <w:rPr>
          <w:rFonts w:ascii="Times New Roman" w:eastAsia="Calibri" w:hAnsi="Times New Roman"/>
          <w:sz w:val="28"/>
          <w:szCs w:val="28"/>
          <w:lang w:val="ru-RU" w:bidi="ar-SA"/>
        </w:rPr>
      </w:pPr>
      <w:r w:rsidRPr="00BE3CF4">
        <w:rPr>
          <w:rFonts w:ascii="Times New Roman" w:eastAsia="MS Mincho" w:hAnsi="Times New Roman"/>
          <w:sz w:val="28"/>
          <w:szCs w:val="28"/>
          <w:lang w:val="ru-RU"/>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720F9A" w:rsidRPr="00BE3CF4" w:rsidRDefault="00720F9A" w:rsidP="00F2726F">
      <w:pPr>
        <w:keepNext/>
        <w:spacing w:line="240" w:lineRule="auto"/>
        <w:ind w:firstLine="709"/>
        <w:rPr>
          <w:rFonts w:ascii="Times New Roman" w:eastAsia="Calibri" w:hAnsi="Times New Roman"/>
          <w:bCs/>
          <w:sz w:val="28"/>
          <w:szCs w:val="28"/>
          <w:lang w:val="ru-RU" w:bidi="ar-SA"/>
        </w:rPr>
      </w:pPr>
      <w:bookmarkStart w:id="15" w:name="_Toc527946783"/>
      <w:r w:rsidRPr="00BE3CF4">
        <w:rPr>
          <w:rFonts w:ascii="Times New Roman" w:eastAsia="Calibri" w:hAnsi="Times New Roman"/>
          <w:bCs/>
          <w:sz w:val="28"/>
          <w:szCs w:val="28"/>
          <w:lang w:val="ru-RU" w:bidi="ar-SA"/>
        </w:rPr>
        <w:t>Таблица 6 – Эффективный радиус теплоснабжения источников</w:t>
      </w:r>
      <w:bookmarkEnd w:id="15"/>
    </w:p>
    <w:tbl>
      <w:tblPr>
        <w:tblW w:w="5000" w:type="pct"/>
        <w:tblLook w:val="04A0" w:firstRow="1" w:lastRow="0" w:firstColumn="1" w:lastColumn="0" w:noHBand="0" w:noVBand="1"/>
      </w:tblPr>
      <w:tblGrid>
        <w:gridCol w:w="2654"/>
        <w:gridCol w:w="1027"/>
        <w:gridCol w:w="1027"/>
        <w:gridCol w:w="1361"/>
        <w:gridCol w:w="1071"/>
        <w:gridCol w:w="960"/>
        <w:gridCol w:w="683"/>
        <w:gridCol w:w="787"/>
      </w:tblGrid>
      <w:tr w:rsidR="009F19A5" w:rsidRPr="00BE3CF4" w:rsidTr="003F5BCD">
        <w:trPr>
          <w:trHeight w:val="20"/>
          <w:tblHeader/>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энерии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Площадь, км</w:t>
            </w:r>
            <w:r w:rsidRPr="00BE3CF4">
              <w:rPr>
                <w:rFonts w:ascii="Times New Roman" w:hAnsi="Times New Roman"/>
                <w:color w:val="000000"/>
                <w:sz w:val="28"/>
                <w:szCs w:val="28"/>
                <w:vertAlign w:val="superscript"/>
                <w:lang w:val="ru-RU" w:eastAsia="ru-RU" w:bidi="ar-SA"/>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Нагрузка, Гкал/ч</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 Гкал/ч*км.кв.</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В, аб./кв.км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Rопт,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Rмакс, км</w:t>
            </w:r>
          </w:p>
        </w:tc>
      </w:tr>
      <w:tr w:rsidR="009F19A5" w:rsidRPr="00BE3CF4" w:rsidTr="009F19A5">
        <w:trPr>
          <w:trHeight w:val="20"/>
        </w:trPr>
        <w:tc>
          <w:tcPr>
            <w:tcW w:w="1568" w:type="pct"/>
            <w:tcBorders>
              <w:top w:val="nil"/>
              <w:left w:val="single" w:sz="4" w:space="0" w:color="auto"/>
              <w:bottom w:val="single" w:sz="4" w:space="0" w:color="auto"/>
              <w:right w:val="single" w:sz="4" w:space="0" w:color="auto"/>
            </w:tcBorders>
            <w:shd w:val="clear" w:color="auto" w:fill="FFFFFF"/>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Газовая котельная п.Мирный</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0,58</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4,30</w:t>
            </w:r>
          </w:p>
        </w:tc>
        <w:tc>
          <w:tcPr>
            <w:tcW w:w="673"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7,38</w:t>
            </w:r>
          </w:p>
        </w:tc>
        <w:tc>
          <w:tcPr>
            <w:tcW w:w="53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c>
          <w:tcPr>
            <w:tcW w:w="476"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72,11</w:t>
            </w:r>
          </w:p>
        </w:tc>
        <w:tc>
          <w:tcPr>
            <w:tcW w:w="34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0,64</w:t>
            </w:r>
          </w:p>
        </w:tc>
        <w:tc>
          <w:tcPr>
            <w:tcW w:w="392"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0,72</w:t>
            </w:r>
          </w:p>
        </w:tc>
      </w:tr>
      <w:tr w:rsidR="009F19A5" w:rsidRPr="00BE3CF4" w:rsidTr="009F19A5">
        <w:trPr>
          <w:trHeight w:val="20"/>
        </w:trPr>
        <w:tc>
          <w:tcPr>
            <w:tcW w:w="1568" w:type="pct"/>
            <w:tcBorders>
              <w:top w:val="nil"/>
              <w:left w:val="single" w:sz="4" w:space="0" w:color="auto"/>
              <w:bottom w:val="single" w:sz="4" w:space="0" w:color="auto"/>
              <w:right w:val="single" w:sz="4" w:space="0" w:color="auto"/>
            </w:tcBorders>
            <w:noWrap/>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Блочная котельная д.Касарги</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0,23</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0,60</w:t>
            </w:r>
          </w:p>
        </w:tc>
        <w:tc>
          <w:tcPr>
            <w:tcW w:w="673"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2,56</w:t>
            </w:r>
          </w:p>
        </w:tc>
        <w:tc>
          <w:tcPr>
            <w:tcW w:w="531" w:type="pct"/>
            <w:tcBorders>
              <w:top w:val="nil"/>
              <w:left w:val="nil"/>
              <w:bottom w:val="single" w:sz="4" w:space="0" w:color="auto"/>
              <w:right w:val="single" w:sz="4" w:space="0" w:color="auto"/>
            </w:tcBorders>
            <w:noWrap/>
            <w:vAlign w:val="bottom"/>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476"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8,52</w:t>
            </w:r>
          </w:p>
        </w:tc>
        <w:tc>
          <w:tcPr>
            <w:tcW w:w="34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0,26</w:t>
            </w:r>
          </w:p>
        </w:tc>
        <w:tc>
          <w:tcPr>
            <w:tcW w:w="392"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0,29</w:t>
            </w:r>
          </w:p>
        </w:tc>
      </w:tr>
    </w:tbl>
    <w:p w:rsidR="00104EE4" w:rsidRPr="00BE3CF4" w:rsidRDefault="00104EE4"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contextualSpacing w:val="0"/>
        <w:jc w:val="both"/>
        <w:rPr>
          <w:b w:val="0"/>
          <w:szCs w:val="28"/>
          <w:lang w:val="ru-RU"/>
        </w:rPr>
      </w:pPr>
      <w:bookmarkStart w:id="16" w:name="_Toc9166496"/>
      <w:r w:rsidRPr="00BE3CF4">
        <w:rPr>
          <w:b w:val="0"/>
          <w:szCs w:val="28"/>
          <w:lang w:val="ru-RU"/>
        </w:rPr>
        <w:t xml:space="preserve">Существующие и </w:t>
      </w:r>
      <w:r w:rsidRPr="00BE3CF4">
        <w:rPr>
          <w:szCs w:val="28"/>
          <w:lang w:val="ru-RU"/>
        </w:rPr>
        <w:t>перспективные</w:t>
      </w:r>
      <w:r w:rsidRPr="00BE3CF4">
        <w:rPr>
          <w:b w:val="0"/>
          <w:szCs w:val="28"/>
          <w:lang w:val="ru-RU"/>
        </w:rPr>
        <w:t xml:space="preserve"> балансы теплоносителя</w:t>
      </w:r>
      <w:bookmarkEnd w:id="16"/>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7" w:name="_Toc9166497"/>
      <w:r w:rsidRPr="00BE3CF4">
        <w:rPr>
          <w:rFonts w:cs="Times New Roman"/>
          <w:b w:val="0"/>
          <w:lang w:val="ru-RU"/>
        </w:rPr>
        <w:t xml:space="preserve"> </w:t>
      </w:r>
      <w:r w:rsidR="00201455" w:rsidRPr="00BE3CF4">
        <w:rPr>
          <w:rFonts w:cs="Times New Roman"/>
          <w:b w:val="0"/>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7"/>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Pr="00BE3CF4">
        <w:rPr>
          <w:rFonts w:ascii="Times New Roman" w:hAnsi="Times New Roman"/>
          <w:sz w:val="28"/>
          <w:szCs w:val="28"/>
          <w:lang w:val="ru-RU"/>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w:t>
      </w:r>
      <w:r w:rsidRPr="00BE3CF4">
        <w:rPr>
          <w:rFonts w:ascii="Times New Roman" w:hAnsi="Times New Roman"/>
          <w:sz w:val="28"/>
          <w:szCs w:val="28"/>
          <w:lang w:val="ru-RU"/>
        </w:rPr>
        <w:lastRenderedPageBreak/>
        <w:t xml:space="preserve">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Установки водоподготовки предназначены для восполнение утечек (потерь) теплоносителя.</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6354AE" w:rsidRPr="00BE3CF4" w:rsidRDefault="006354AE" w:rsidP="00F2726F">
      <w:pPr>
        <w:keepNext/>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7 – Баланс теплоносителя МО «</w:t>
      </w:r>
      <w:r w:rsidR="00113771" w:rsidRPr="00BE3CF4">
        <w:rPr>
          <w:rFonts w:ascii="Times New Roman" w:eastAsia="Calibri" w:hAnsi="Times New Roman"/>
          <w:bCs/>
          <w:sz w:val="28"/>
          <w:szCs w:val="28"/>
          <w:lang w:val="ru-RU" w:bidi="ar-SA"/>
        </w:rPr>
        <w:t>Мирнен</w:t>
      </w:r>
      <w:r w:rsidR="002211F6" w:rsidRPr="00BE3CF4">
        <w:rPr>
          <w:rFonts w:ascii="Times New Roman" w:eastAsia="Calibri" w:hAnsi="Times New Roman"/>
          <w:bCs/>
          <w:sz w:val="28"/>
          <w:szCs w:val="28"/>
          <w:lang w:val="ru-RU" w:bidi="ar-SA"/>
        </w:rPr>
        <w:t>ское сельское поселение</w:t>
      </w:r>
      <w:r w:rsidRPr="00BE3CF4">
        <w:rPr>
          <w:rFonts w:ascii="Times New Roman" w:eastAsia="Calibri" w:hAnsi="Times New Roman"/>
          <w:bCs/>
          <w:sz w:val="28"/>
          <w:szCs w:val="28"/>
          <w:lang w:val="ru-RU"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944"/>
        <w:gridCol w:w="1126"/>
        <w:gridCol w:w="1266"/>
        <w:gridCol w:w="1266"/>
        <w:gridCol w:w="1266"/>
      </w:tblGrid>
      <w:tr w:rsidR="009F19A5" w:rsidRPr="00BE3CF4" w:rsidTr="003F5BCD">
        <w:trPr>
          <w:trHeight w:val="20"/>
        </w:trPr>
        <w:tc>
          <w:tcPr>
            <w:tcW w:w="1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тепловой энергии</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2018 год</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2019-2024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2025-2029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2030-2034 годы</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Тепловая нагрузка с учетом потерь тепловой энергии при транспортировке, Гкал/час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4,56</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4,93</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5,11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5,29</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0,62</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0,68</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0,74</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Объем </w:t>
            </w:r>
            <w:r w:rsidRPr="00BE3CF4">
              <w:rPr>
                <w:rFonts w:ascii="Times New Roman" w:hAnsi="Times New Roman"/>
                <w:color w:val="000000"/>
                <w:sz w:val="28"/>
                <w:szCs w:val="28"/>
                <w:lang w:val="ru-RU" w:eastAsia="ru-RU" w:bidi="ar-SA"/>
              </w:rPr>
              <w:lastRenderedPageBreak/>
              <w:t>теплоносителя в системе теплоснабжения, м.куб.</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 xml:space="preserve">Газовая </w:t>
            </w:r>
            <w:r w:rsidRPr="00BE3CF4">
              <w:rPr>
                <w:rFonts w:ascii="Times New Roman" w:hAnsi="Times New Roman"/>
                <w:color w:val="000000"/>
                <w:sz w:val="28"/>
                <w:szCs w:val="28"/>
                <w:lang w:val="ru-RU" w:eastAsia="ru-RU" w:bidi="ar-SA"/>
              </w:rPr>
              <w:lastRenderedPageBreak/>
              <w:t>котельная п.Мирный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1509,00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1634,463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1692,107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1752,464</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101,00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110,62</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115,37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120,19</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Нормируемая утечка теплоносителя, м.куб./год</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3,773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4,086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4,230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4,381</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0,253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0,277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0,288</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0,300</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Производительность установки водоподготовки, м.куб./час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8,30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8,99</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9,31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9,64</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0,56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0,66</w:t>
            </w:r>
          </w:p>
        </w:tc>
      </w:tr>
    </w:tbl>
    <w:p w:rsidR="006354AE" w:rsidRPr="00BE3CF4" w:rsidRDefault="006354AE"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lang w:val="ru-RU"/>
        </w:rPr>
      </w:pPr>
      <w:bookmarkStart w:id="18" w:name="_Toc9166498"/>
      <w:r w:rsidRPr="00BE3CF4">
        <w:rPr>
          <w:rFonts w:cs="Times New Roman"/>
          <w:b w:val="0"/>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
    </w:p>
    <w:p w:rsidR="00201455" w:rsidRPr="00BE3CF4" w:rsidRDefault="00201455" w:rsidP="00F2726F">
      <w:pPr>
        <w:spacing w:line="240" w:lineRule="auto"/>
        <w:ind w:firstLine="709"/>
        <w:rPr>
          <w:rFonts w:ascii="Times New Roman" w:eastAsia="Calibri" w:hAnsi="Times New Roman"/>
          <w:sz w:val="28"/>
          <w:szCs w:val="28"/>
          <w:lang w:val="ru-RU" w:bidi="ar-SA"/>
        </w:rPr>
      </w:pPr>
    </w:p>
    <w:p w:rsidR="003F5BCD" w:rsidRPr="00BE3CF4" w:rsidRDefault="006354AE" w:rsidP="003F5BCD">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со СП 41-02-2003 «Тепловые сети» (п. 6.17) аварийная подпитка в количестве 2% от объема воды в тепловых сетях и пр</w:t>
      </w:r>
      <w:r w:rsidR="00104EE4" w:rsidRPr="00BE3CF4">
        <w:rPr>
          <w:rFonts w:ascii="Times New Roman" w:eastAsia="Calibri" w:hAnsi="Times New Roman"/>
          <w:sz w:val="28"/>
          <w:szCs w:val="28"/>
          <w:lang w:val="ru-RU" w:bidi="ar-SA"/>
        </w:rPr>
        <w:t>исоединенным к ним системам теп</w:t>
      </w:r>
      <w:r w:rsidRPr="00BE3CF4">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bookmarkStart w:id="19" w:name="_Toc527706883"/>
    </w:p>
    <w:p w:rsidR="006354AE" w:rsidRPr="00BE3CF4" w:rsidRDefault="006354AE" w:rsidP="00F2726F">
      <w:pPr>
        <w:keepNext/>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8 – Объем теплоносителя необходимый для подпитки сети в аварийном режиме</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81"/>
        <w:gridCol w:w="1168"/>
        <w:gridCol w:w="1168"/>
        <w:gridCol w:w="1169"/>
        <w:gridCol w:w="1166"/>
      </w:tblGrid>
      <w:tr w:rsidR="009F19A5" w:rsidRPr="00BE3CF4" w:rsidTr="003F5BCD">
        <w:trPr>
          <w:trHeight w:val="20"/>
          <w:tblHeader/>
        </w:trPr>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тепловой энергии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2018 год</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2019-2024 годы</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2025-2029 годы</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2030-2034 годы</w:t>
            </w:r>
          </w:p>
        </w:tc>
      </w:tr>
      <w:tr w:rsidR="009F19A5" w:rsidRPr="00BE3CF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Объем теплоносителя в системе теплоснабжения, м.куб.</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1509,00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1634,46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1692,11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1752,46</w:t>
            </w:r>
          </w:p>
        </w:tc>
      </w:tr>
      <w:tr w:rsidR="009F19A5" w:rsidRPr="00BE3CF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101,00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110,62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115,37</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120,19</w:t>
            </w:r>
          </w:p>
        </w:tc>
      </w:tr>
      <w:tr w:rsidR="009F19A5" w:rsidRPr="00BE3CF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Аварийная подпитка химически не обработанной и недеаэрированной воды, м.куб./час</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30,18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32,69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33,84</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35,05</w:t>
            </w:r>
          </w:p>
        </w:tc>
      </w:tr>
      <w:tr w:rsidR="009F19A5" w:rsidRPr="00BE3CF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2,21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2,31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2,40</w:t>
            </w:r>
          </w:p>
        </w:tc>
      </w:tr>
    </w:tbl>
    <w:p w:rsidR="00104EE4" w:rsidRPr="00BE3CF4" w:rsidRDefault="00104EE4"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contextualSpacing w:val="0"/>
        <w:jc w:val="both"/>
        <w:rPr>
          <w:b w:val="0"/>
          <w:szCs w:val="28"/>
          <w:lang w:val="ru-RU"/>
        </w:rPr>
      </w:pPr>
      <w:bookmarkStart w:id="20" w:name="_Toc9166499"/>
      <w:r w:rsidRPr="00BE3CF4">
        <w:rPr>
          <w:b w:val="0"/>
          <w:szCs w:val="28"/>
          <w:lang w:val="ru-RU"/>
        </w:rPr>
        <w:lastRenderedPageBreak/>
        <w:t>Основные положения мастер-плана развития систем теплоснабжения поселения</w:t>
      </w:r>
      <w:bookmarkEnd w:id="20"/>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rPr>
      </w:pPr>
      <w:bookmarkStart w:id="21" w:name="_Toc9166500"/>
      <w:r w:rsidRPr="00BE3CF4">
        <w:rPr>
          <w:rFonts w:cs="Times New Roman"/>
          <w:b w:val="0"/>
        </w:rPr>
        <w:t>Описание сценариев развития теплоснабжения поселения</w:t>
      </w:r>
      <w:bookmarkEnd w:id="21"/>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Развитие системы теплоснабжения осуществляется в соответствии с ФЗ № 210-ФЗ «Об основах регулирования тарифов организаций коммунального комплекса», методических рекомендаций по разработке программ комплексного развития систем коммунальной инфраструктуры муниципальных образований, утверждённых Министерством регионального развития РФ от 06 мая 2011 года № 204, ФЗ РФ от 23 ноября 2009 г.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Развитие системы теплоснабжения должно осуществляться в соответствии с потребностями промышленного, жилищного строительства, в целях повышения качества услуг и улучшения экологии поселения.</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границах планируемой территории генеральным планом предлагается сохране</w:t>
      </w:r>
      <w:r w:rsidR="00104EE4" w:rsidRPr="00BE3CF4">
        <w:rPr>
          <w:rFonts w:ascii="Times New Roman" w:eastAsia="Calibri" w:hAnsi="Times New Roman"/>
          <w:sz w:val="28"/>
          <w:szCs w:val="28"/>
          <w:lang w:val="ru-RU" w:bidi="ar-SA"/>
        </w:rPr>
        <w:t>ние за</w:t>
      </w:r>
      <w:r w:rsidRPr="00BE3CF4">
        <w:rPr>
          <w:rFonts w:ascii="Times New Roman" w:eastAsia="Calibri" w:hAnsi="Times New Roman"/>
          <w:sz w:val="28"/>
          <w:szCs w:val="28"/>
          <w:lang w:val="ru-RU" w:bidi="ar-SA"/>
        </w:rPr>
        <w:t>стройки индивидуальными жилыми домами с расчетными размерами приусадебных участков не менее 0,06 га и застройки малоэтажными многоквартирными жилыми домами (до 3 этажей).</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планируемых к строительству индивидуальных жилы</w:t>
      </w:r>
      <w:r w:rsidR="005E6096" w:rsidRPr="00BE3CF4">
        <w:rPr>
          <w:rFonts w:ascii="Times New Roman" w:eastAsia="Calibri" w:hAnsi="Times New Roman"/>
          <w:sz w:val="28"/>
          <w:szCs w:val="28"/>
          <w:lang w:val="ru-RU" w:bidi="ar-SA"/>
        </w:rPr>
        <w:t>х домов предусмат</w:t>
      </w:r>
      <w:r w:rsidRPr="00BE3CF4">
        <w:rPr>
          <w:rFonts w:ascii="Times New Roman" w:eastAsia="Calibri" w:hAnsi="Times New Roman"/>
          <w:sz w:val="28"/>
          <w:szCs w:val="28"/>
          <w:lang w:val="ru-RU" w:bidi="ar-SA"/>
        </w:rPr>
        <w:t>ривается осуществить от индивидуальных источников тепловой энергии, объекты культурно-бытового назначения от имеющиеся имеющихся источников теплоснабжения.</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дальнейшем к сетям централизованного теплоснабж</w:t>
      </w:r>
      <w:r w:rsidR="00D539EF" w:rsidRPr="00BE3CF4">
        <w:rPr>
          <w:rFonts w:ascii="Times New Roman" w:eastAsia="Calibri" w:hAnsi="Times New Roman"/>
          <w:sz w:val="28"/>
          <w:szCs w:val="28"/>
          <w:lang w:val="ru-RU" w:bidi="ar-SA"/>
        </w:rPr>
        <w:t>ения возможно подключение потре</w:t>
      </w:r>
      <w:r w:rsidRPr="00BE3CF4">
        <w:rPr>
          <w:rFonts w:ascii="Times New Roman" w:eastAsia="Calibri" w:hAnsi="Times New Roman"/>
          <w:sz w:val="28"/>
          <w:szCs w:val="28"/>
          <w:lang w:val="ru-RU" w:bidi="ar-SA"/>
        </w:rPr>
        <w:t>бителей с индивидуальными источниками тепловой энергии, которые в отопительный период имеют недостаток в тепловой энергии.</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объектов производственно-экономического комплекса будет осу</w:t>
      </w:r>
      <w:r w:rsidR="00D539EF" w:rsidRPr="00BE3CF4">
        <w:rPr>
          <w:rFonts w:ascii="Times New Roman" w:eastAsia="Calibri" w:hAnsi="Times New Roman"/>
          <w:sz w:val="28"/>
          <w:szCs w:val="28"/>
          <w:lang w:val="ru-RU" w:bidi="ar-SA"/>
        </w:rPr>
        <w:t>ществ</w:t>
      </w:r>
      <w:r w:rsidRPr="00BE3CF4">
        <w:rPr>
          <w:rFonts w:ascii="Times New Roman" w:eastAsia="Calibri" w:hAnsi="Times New Roman"/>
          <w:sz w:val="28"/>
          <w:szCs w:val="28"/>
          <w:lang w:val="ru-RU" w:bidi="ar-SA"/>
        </w:rPr>
        <w:t>ляться, в основном, от собственных существующих источников тепла, а также при необходимости от вновь возводимых, развитие которых определяется самим предприятием.</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Необходимым условием энергосберегающей политики является замена устаревше</w:t>
      </w:r>
      <w:r w:rsidR="005E6096" w:rsidRPr="00BE3CF4">
        <w:rPr>
          <w:rFonts w:ascii="Times New Roman" w:eastAsia="Calibri" w:hAnsi="Times New Roman"/>
          <w:sz w:val="28"/>
          <w:szCs w:val="28"/>
          <w:lang w:val="ru-RU" w:bidi="ar-SA"/>
        </w:rPr>
        <w:t>го энер</w:t>
      </w:r>
      <w:r w:rsidRPr="00BE3CF4">
        <w:rPr>
          <w:rFonts w:ascii="Times New Roman" w:eastAsia="Calibri" w:hAnsi="Times New Roman"/>
          <w:sz w:val="28"/>
          <w:szCs w:val="28"/>
          <w:lang w:val="ru-RU" w:bidi="ar-SA"/>
        </w:rPr>
        <w:t xml:space="preserve">гетического оборудования и таким образом сокращение потерь энергии. </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строительстве жилья необходимо применять тепло</w:t>
      </w:r>
      <w:r w:rsidR="00D539EF" w:rsidRPr="00BE3CF4">
        <w:rPr>
          <w:rFonts w:ascii="Times New Roman" w:eastAsia="Calibri" w:hAnsi="Times New Roman"/>
          <w:sz w:val="28"/>
          <w:szCs w:val="28"/>
          <w:lang w:val="ru-RU" w:bidi="ar-SA"/>
        </w:rPr>
        <w:t>сберегающие технологии и матери</w:t>
      </w:r>
      <w:r w:rsidRPr="00BE3CF4">
        <w:rPr>
          <w:rFonts w:ascii="Times New Roman" w:eastAsia="Calibri" w:hAnsi="Times New Roman"/>
          <w:sz w:val="28"/>
          <w:szCs w:val="28"/>
          <w:lang w:val="ru-RU" w:bidi="ar-SA"/>
        </w:rPr>
        <w:t>алы. Необходимо внедрять приборы учета расхода теплоэнергии потребителями и регулирование подачи тепла. Замену изношенных и строительство новых теплотрасс следует вести с при</w:t>
      </w:r>
      <w:r w:rsidR="00D539EF" w:rsidRPr="00BE3CF4">
        <w:rPr>
          <w:rFonts w:ascii="Times New Roman" w:eastAsia="Calibri" w:hAnsi="Times New Roman"/>
          <w:sz w:val="28"/>
          <w:szCs w:val="28"/>
          <w:lang w:val="ru-RU" w:bidi="ar-SA"/>
        </w:rPr>
        <w:t>менени</w:t>
      </w:r>
      <w:r w:rsidRPr="00BE3CF4">
        <w:rPr>
          <w:rFonts w:ascii="Times New Roman" w:eastAsia="Calibri" w:hAnsi="Times New Roman"/>
          <w:sz w:val="28"/>
          <w:szCs w:val="28"/>
          <w:lang w:val="ru-RU" w:bidi="ar-SA"/>
        </w:rPr>
        <w:t>ем ППУ изоляции. Для поддержания установленного температурного графика работы сетей на котельной необходимо внедрять автоматическое регулирование отпуска тепловой энергии. Для выявления мест и причин сверхнормативного потребления энергоресурсов, определения фактического состояния тепловых сетей необходимо проводить обходы теплосетей.</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Перевод котельных на местные виды топлива позволит </w:t>
      </w:r>
      <w:r w:rsidR="00104EE4" w:rsidRPr="00BE3CF4">
        <w:rPr>
          <w:rFonts w:ascii="Times New Roman" w:eastAsia="Calibri" w:hAnsi="Times New Roman"/>
          <w:sz w:val="28"/>
          <w:szCs w:val="28"/>
          <w:lang w:val="ru-RU" w:bidi="ar-SA"/>
        </w:rPr>
        <w:t>уйти от дорого привозного топли</w:t>
      </w:r>
      <w:r w:rsidRPr="00BE3CF4">
        <w:rPr>
          <w:rFonts w:ascii="Times New Roman" w:eastAsia="Calibri" w:hAnsi="Times New Roman"/>
          <w:sz w:val="28"/>
          <w:szCs w:val="28"/>
          <w:lang w:val="ru-RU" w:bidi="ar-SA"/>
        </w:rPr>
        <w:t>ва, а так как отходов от переработки древесины не будет недостаточно, будет увеличен объем заготовки, а значит созданы новые рабочие места, в сторону значительного уменьшения пойдут показатели выбросов СО2, стоимость Гкал, а соответственно и плата за потребленную тепловую энергию значительно снизятся. Экономия средств на производство тепловой энергии приведены в таблице.</w:t>
      </w:r>
    </w:p>
    <w:p w:rsidR="00754F83" w:rsidRPr="00BE3CF4" w:rsidRDefault="00754F83" w:rsidP="00F2726F">
      <w:pPr>
        <w:spacing w:line="240" w:lineRule="auto"/>
        <w:ind w:firstLine="709"/>
        <w:rPr>
          <w:rFonts w:ascii="Times New Roman" w:eastAsia="Calibri" w:hAnsi="Times New Roman"/>
          <w:sz w:val="28"/>
          <w:szCs w:val="28"/>
          <w:lang w:val="ru-RU" w:bidi="ar-SA"/>
        </w:rPr>
      </w:pP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Проектом предусмотрено:</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внедрение системы учета получаемого тепла потребителями;</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жилых зон застройки от автономных источников тепла (АИТ), рабо</w:t>
      </w:r>
      <w:r w:rsidR="00104EE4" w:rsidRPr="00BE3CF4">
        <w:rPr>
          <w:rFonts w:ascii="Times New Roman" w:eastAsia="Calibri" w:hAnsi="Times New Roman"/>
          <w:sz w:val="28"/>
          <w:szCs w:val="28"/>
          <w:lang w:val="ru-RU" w:bidi="ar-SA"/>
        </w:rPr>
        <w:t>таю</w:t>
      </w:r>
      <w:r w:rsidRPr="00BE3CF4">
        <w:rPr>
          <w:rFonts w:ascii="Times New Roman" w:eastAsia="Calibri" w:hAnsi="Times New Roman"/>
          <w:sz w:val="28"/>
          <w:szCs w:val="28"/>
          <w:lang w:val="ru-RU" w:bidi="ar-SA"/>
        </w:rPr>
        <w:t>щих на электрической энергии, дровах или каменном угле. Для АИТ предлагаются аппараты комбинированные, обеспечивающие потребности отопительного и горячего водоснабжения. Предлагаются индивидуальные двухконтурные (бытовые) котлы мощностью 9-25 кВт по основному контуру, горячее водоснабжение по второму контуру с дополнительной мощностью 6-12 кВт.</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жилого фонда станциями</w:t>
      </w:r>
      <w:r w:rsidR="005E6096" w:rsidRPr="00BE3CF4">
        <w:rPr>
          <w:rFonts w:ascii="Times New Roman" w:eastAsia="Calibri" w:hAnsi="Times New Roman"/>
          <w:sz w:val="28"/>
          <w:szCs w:val="28"/>
          <w:lang w:val="ru-RU" w:bidi="ar-SA"/>
        </w:rPr>
        <w:t xml:space="preserve"> автоматического регулирования</w:t>
      </w:r>
      <w:r w:rsidRPr="00BE3CF4">
        <w:rPr>
          <w:rFonts w:ascii="Times New Roman" w:eastAsia="Calibri" w:hAnsi="Times New Roman"/>
          <w:sz w:val="28"/>
          <w:szCs w:val="28"/>
          <w:lang w:val="ru-RU" w:bidi="ar-SA"/>
        </w:rPr>
        <w:t>;</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оснащение систем теплоснабжения, особенно приемников теплоэнергии, средствами коммерческого учета и регулирования;</w:t>
      </w:r>
    </w:p>
    <w:p w:rsidR="00201455"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усиление теплоизоляции ограждающих конструкций зданий с проведением мал</w:t>
      </w:r>
      <w:r w:rsidR="00D539EF" w:rsidRPr="00BE3CF4">
        <w:rPr>
          <w:rFonts w:ascii="Times New Roman" w:eastAsia="Calibri" w:hAnsi="Times New Roman"/>
          <w:sz w:val="28"/>
          <w:szCs w:val="28"/>
          <w:lang w:val="ru-RU" w:bidi="ar-SA"/>
        </w:rPr>
        <w:t>озатрат</w:t>
      </w:r>
      <w:r w:rsidRPr="00BE3CF4">
        <w:rPr>
          <w:rFonts w:ascii="Times New Roman" w:eastAsia="Calibri" w:hAnsi="Times New Roman"/>
          <w:sz w:val="28"/>
          <w:szCs w:val="28"/>
          <w:lang w:val="ru-RU" w:bidi="ar-SA"/>
        </w:rPr>
        <w:t>ных мероприятий.</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754F83" w:rsidP="00F2726F">
      <w:pPr>
        <w:pStyle w:val="20"/>
        <w:keepNext w:val="0"/>
        <w:widowControl w:val="0"/>
        <w:spacing w:before="0" w:after="0" w:line="240" w:lineRule="auto"/>
        <w:ind w:firstLine="709"/>
        <w:jc w:val="both"/>
        <w:textAlignment w:val="baseline"/>
        <w:rPr>
          <w:rFonts w:cs="Times New Roman"/>
          <w:b w:val="0"/>
          <w:lang w:val="ru-RU"/>
        </w:rPr>
      </w:pPr>
      <w:bookmarkStart w:id="22" w:name="_Toc9166501"/>
      <w:r w:rsidRPr="00BE3CF4">
        <w:rPr>
          <w:rFonts w:cs="Times New Roman"/>
          <w:b w:val="0"/>
          <w:lang w:val="ru-RU"/>
        </w:rPr>
        <w:t>О</w:t>
      </w:r>
      <w:r w:rsidR="00201455" w:rsidRPr="00BE3CF4">
        <w:rPr>
          <w:rFonts w:cs="Times New Roman"/>
          <w:b w:val="0"/>
          <w:lang w:val="ru-RU"/>
        </w:rPr>
        <w:t>боснование выбора приоритетного сценария развития теплоснабжения поселения</w:t>
      </w:r>
      <w:bookmarkEnd w:id="22"/>
    </w:p>
    <w:p w:rsidR="0020145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схеме теплоснабжения рассматривается единственный сценарий развития теплоснабжения поселения.</w:t>
      </w:r>
    </w:p>
    <w:p w:rsidR="00754F83" w:rsidRPr="00BE3CF4" w:rsidRDefault="00754F83"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jc w:val="both"/>
        <w:rPr>
          <w:b w:val="0"/>
          <w:szCs w:val="28"/>
          <w:lang w:val="ru-RU"/>
        </w:rPr>
      </w:pPr>
      <w:bookmarkStart w:id="23" w:name="_Toc9166502"/>
      <w:r w:rsidRPr="00BE3CF4">
        <w:rPr>
          <w:b w:val="0"/>
          <w:szCs w:val="28"/>
          <w:lang w:val="ru-RU"/>
        </w:rPr>
        <w:t xml:space="preserve">Предложения </w:t>
      </w:r>
      <w:r w:rsidR="009F19A5" w:rsidRPr="00BE3CF4">
        <w:rPr>
          <w:b w:val="0"/>
          <w:szCs w:val="28"/>
          <w:lang w:val="ru-RU"/>
        </w:rPr>
        <w:t>по строительству, реконструкции, техническому перевооружению и (или) модернизации источников тепловой энергии</w:t>
      </w:r>
      <w:bookmarkEnd w:id="23"/>
    </w:p>
    <w:p w:rsidR="00201455" w:rsidRPr="00BE3CF4" w:rsidRDefault="0087719E" w:rsidP="00F2726F">
      <w:pPr>
        <w:pStyle w:val="20"/>
        <w:spacing w:before="0" w:after="0" w:line="240" w:lineRule="auto"/>
        <w:ind w:firstLine="709"/>
        <w:jc w:val="both"/>
        <w:rPr>
          <w:rFonts w:cs="Times New Roman"/>
          <w:b w:val="0"/>
          <w:lang w:val="ru-RU"/>
        </w:rPr>
      </w:pPr>
      <w:bookmarkStart w:id="24" w:name="_Toc9166503"/>
      <w:r w:rsidRPr="00BE3CF4">
        <w:rPr>
          <w:rFonts w:cs="Times New Roman"/>
          <w:b w:val="0"/>
          <w:lang w:val="ru-RU"/>
        </w:rPr>
        <w:t xml:space="preserve"> </w:t>
      </w:r>
      <w:r w:rsidR="00201455" w:rsidRPr="00BE3CF4">
        <w:rPr>
          <w:rFonts w:cs="Times New Roman"/>
          <w:b w:val="0"/>
          <w:lang w:val="ru-RU"/>
        </w:rPr>
        <w:t xml:space="preserve">Предложения </w:t>
      </w:r>
      <w:r w:rsidR="00BE1B24" w:rsidRPr="00BE3CF4">
        <w:rPr>
          <w:rFonts w:cs="Times New Roman"/>
          <w:b w:val="0"/>
          <w:lang w:val="ru-RU"/>
        </w:rPr>
        <w:t xml:space="preserve">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w:t>
      </w:r>
      <w:r w:rsidR="00BE1B24" w:rsidRPr="00BE3CF4">
        <w:rPr>
          <w:rFonts w:cs="Times New Roman"/>
          <w:b w:val="0"/>
          <w:lang w:val="ru-RU"/>
        </w:rPr>
        <w:lastRenderedPageBreak/>
        <w:t>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4"/>
    </w:p>
    <w:p w:rsidR="0020145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ab/>
        <w:t>Предложения по строительству источников тепловой энергии отсутствуют.</w:t>
      </w:r>
    </w:p>
    <w:p w:rsidR="00104EE4" w:rsidRPr="00BE3CF4" w:rsidRDefault="00104EE4"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5" w:name="_Toc9166504"/>
      <w:r w:rsidRPr="00BE3CF4">
        <w:rPr>
          <w:rFonts w:cs="Times New Roman"/>
          <w:b w:val="0"/>
          <w:lang w:val="ru-RU"/>
        </w:rPr>
        <w:t xml:space="preserve"> </w:t>
      </w:r>
      <w:r w:rsidR="00F530EE" w:rsidRPr="00BE3CF4">
        <w:rPr>
          <w:rFonts w:cs="Times New Roman"/>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26" w:name="_Toc9166505"/>
      <w:r w:rsidRPr="00BE3CF4">
        <w:rPr>
          <w:rFonts w:cs="Times New Roman"/>
          <w:b w:val="0"/>
          <w:lang w:val="ru-RU"/>
        </w:rPr>
        <w:t xml:space="preserve">Предложения </w:t>
      </w:r>
      <w:r w:rsidR="00BE1B24" w:rsidRPr="00BE3CF4">
        <w:rPr>
          <w:rFonts w:cs="Times New Roman"/>
          <w:b w:val="0"/>
          <w:lang w:val="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p>
    <w:p w:rsidR="00BE1B24" w:rsidRPr="00BE3CF4" w:rsidRDefault="00BE1B2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Мероприятия по строительству, реконструкц</w:t>
      </w:r>
      <w:r w:rsidR="00104EE4" w:rsidRPr="00BE3CF4">
        <w:rPr>
          <w:rFonts w:ascii="Times New Roman" w:eastAsia="Calibri" w:hAnsi="Times New Roman"/>
          <w:sz w:val="28"/>
          <w:szCs w:val="28"/>
          <w:lang w:val="ru-RU" w:bidi="ar-SA"/>
        </w:rPr>
        <w:t>ии или техническому перевооруже</w:t>
      </w:r>
      <w:r w:rsidRPr="00BE3CF4">
        <w:rPr>
          <w:rFonts w:ascii="Times New Roman" w:eastAsia="Calibri" w:hAnsi="Times New Roman"/>
          <w:sz w:val="28"/>
          <w:szCs w:val="28"/>
          <w:lang w:val="ru-RU" w:bidi="ar-SA"/>
        </w:rPr>
        <w:t>нию источников тепловой энергии на территории МО «Мирненское сельское поселение»:</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Пусконаладочные работы в котельной</w:t>
      </w: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7" w:name="_Toc9166506"/>
      <w:r w:rsidRPr="00BE3CF4">
        <w:rPr>
          <w:rFonts w:cs="Times New Roman"/>
          <w:b w:val="0"/>
          <w:lang w:val="ru-RU"/>
        </w:rPr>
        <w:t xml:space="preserve"> </w:t>
      </w:r>
      <w:r w:rsidR="00F530EE" w:rsidRPr="00BE3CF4">
        <w:rPr>
          <w:rFonts w:cs="Times New Roman"/>
          <w:b w:val="0"/>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7"/>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5374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Совместная работа котельных не предусматривается.  </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8" w:name="_Toc9166507"/>
      <w:r w:rsidRPr="00BE3CF4">
        <w:rPr>
          <w:rFonts w:cs="Times New Roman"/>
          <w:b w:val="0"/>
          <w:lang w:val="ru-RU"/>
        </w:rPr>
        <w:t xml:space="preserve"> </w:t>
      </w:r>
      <w:r w:rsidR="00F530EE" w:rsidRPr="00BE3CF4">
        <w:rPr>
          <w:rFonts w:cs="Times New Roman"/>
          <w:b w:val="0"/>
          <w:lang w:val="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8"/>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8364C6" w:rsidRPr="00BE3CF4">
        <w:rPr>
          <w:rFonts w:ascii="Times New Roman" w:eastAsia="Calibri" w:hAnsi="Times New Roman"/>
          <w:sz w:val="28"/>
          <w:szCs w:val="28"/>
          <w:lang w:val="ru-RU" w:bidi="ar-SA"/>
        </w:rPr>
        <w:t xml:space="preserve"> не предусмотрен.</w:t>
      </w:r>
    </w:p>
    <w:p w:rsidR="00104EE4" w:rsidRPr="00BE3CF4" w:rsidRDefault="00104EE4" w:rsidP="003F5BCD">
      <w:pPr>
        <w:spacing w:line="240" w:lineRule="auto"/>
        <w:ind w:firstLine="0"/>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9" w:name="_Toc9166508"/>
      <w:r w:rsidRPr="00BE3CF4">
        <w:rPr>
          <w:rFonts w:cs="Times New Roman"/>
          <w:b w:val="0"/>
          <w:lang w:val="ru-RU"/>
        </w:rPr>
        <w:t xml:space="preserve"> </w:t>
      </w:r>
      <w:r w:rsidR="00F530EE" w:rsidRPr="00BE3CF4">
        <w:rPr>
          <w:rFonts w:cs="Times New Roman"/>
          <w:b w:val="0"/>
          <w:lang w:val="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9"/>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BE1B2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Базовым и актуализированным проектом Схем</w:t>
      </w:r>
      <w:r w:rsidR="00104EE4" w:rsidRPr="00BE3CF4">
        <w:rPr>
          <w:rFonts w:ascii="Times New Roman" w:hAnsi="Times New Roman"/>
          <w:sz w:val="28"/>
          <w:szCs w:val="28"/>
          <w:lang w:val="ru-RU"/>
        </w:rPr>
        <w:t>ы теплоснабжения, размещение ис</w:t>
      </w:r>
      <w:r w:rsidRPr="00BE3CF4">
        <w:rPr>
          <w:rFonts w:ascii="Times New Roman" w:hAnsi="Times New Roman"/>
          <w:sz w:val="28"/>
          <w:szCs w:val="28"/>
          <w:lang w:val="ru-RU"/>
        </w:rPr>
        <w:t>точников комбинированной выработки на территории</w:t>
      </w:r>
      <w:r w:rsidR="00104EE4" w:rsidRPr="00BE3CF4">
        <w:rPr>
          <w:rFonts w:ascii="Times New Roman" w:hAnsi="Times New Roman"/>
          <w:sz w:val="28"/>
          <w:szCs w:val="28"/>
          <w:lang w:val="ru-RU"/>
        </w:rPr>
        <w:t xml:space="preserve"> МО «Мирненское сельское поселе</w:t>
      </w:r>
      <w:r w:rsidRPr="00BE3CF4">
        <w:rPr>
          <w:rFonts w:ascii="Times New Roman" w:hAnsi="Times New Roman"/>
          <w:sz w:val="28"/>
          <w:szCs w:val="28"/>
          <w:lang w:val="ru-RU"/>
        </w:rPr>
        <w:t>ние» не предусматривается.</w:t>
      </w:r>
      <w:r w:rsidR="00537475" w:rsidRPr="00BE3CF4">
        <w:rPr>
          <w:rFonts w:ascii="Times New Roman" w:hAnsi="Times New Roman"/>
          <w:sz w:val="28"/>
          <w:szCs w:val="28"/>
          <w:lang w:val="ru-RU"/>
        </w:rPr>
        <w:t>.</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0" w:name="_Toc9166509"/>
      <w:r w:rsidRPr="00BE3CF4">
        <w:rPr>
          <w:rFonts w:cs="Times New Roman"/>
          <w:b w:val="0"/>
          <w:lang w:val="ru-RU"/>
        </w:rPr>
        <w:t xml:space="preserve"> </w:t>
      </w:r>
      <w:r w:rsidR="00F530EE" w:rsidRPr="00BE3CF4">
        <w:rPr>
          <w:rFonts w:cs="Times New Roman"/>
          <w:b w:val="0"/>
          <w:lang w:val="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0"/>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Не предусматривается, так как отсутствует источник тепловой энергии с комбинированной выработкой тепловой и электрической энергии.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1" w:name="_Toc9166510"/>
      <w:r w:rsidRPr="00BE3CF4">
        <w:rPr>
          <w:rFonts w:cs="Times New Roman"/>
          <w:b w:val="0"/>
          <w:lang w:val="ru-RU"/>
        </w:rPr>
        <w:t xml:space="preserve"> </w:t>
      </w:r>
      <w:r w:rsidR="00F530EE" w:rsidRPr="00BE3CF4">
        <w:rPr>
          <w:rFonts w:cs="Times New Roman"/>
          <w:b w:val="0"/>
          <w:lang w:val="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1"/>
    </w:p>
    <w:p w:rsidR="008364C6"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BE1B24" w:rsidRPr="00BE3CF4">
        <w:rPr>
          <w:rFonts w:ascii="Times New Roman" w:hAnsi="Times New Roman"/>
          <w:kern w:val="28"/>
          <w:sz w:val="28"/>
          <w:szCs w:val="28"/>
          <w:lang w:val="ru-RU"/>
        </w:rPr>
        <w:t>9</w:t>
      </w:r>
      <w:r w:rsidRPr="00BE3CF4">
        <w:rPr>
          <w:rFonts w:ascii="Times New Roman" w:hAnsi="Times New Roman"/>
          <w:kern w:val="28"/>
          <w:sz w:val="28"/>
          <w:szCs w:val="28"/>
          <w:lang w:val="ru-RU"/>
        </w:rPr>
        <w:t>5-</w:t>
      </w:r>
      <w:r w:rsidR="006A6ED4" w:rsidRPr="00BE3CF4">
        <w:rPr>
          <w:rFonts w:ascii="Times New Roman" w:hAnsi="Times New Roman"/>
          <w:kern w:val="28"/>
          <w:sz w:val="28"/>
          <w:szCs w:val="28"/>
          <w:lang w:val="ru-RU"/>
        </w:rPr>
        <w:t>7</w:t>
      </w:r>
      <w:r w:rsidRPr="00BE3CF4">
        <w:rPr>
          <w:rFonts w:ascii="Times New Roman" w:hAnsi="Times New Roman"/>
          <w:kern w:val="28"/>
          <w:sz w:val="28"/>
          <w:szCs w:val="28"/>
          <w:lang w:val="ru-RU"/>
        </w:rPr>
        <w:t xml:space="preserve">0 ºС. </w:t>
      </w:r>
    </w:p>
    <w:p w:rsidR="008364C6"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w:t>
      </w:r>
    </w:p>
    <w:p w:rsidR="00537475"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В таблице представлен температурный график для котельных МО «</w:t>
      </w:r>
      <w:r w:rsidR="00113771" w:rsidRPr="00BE3CF4">
        <w:rPr>
          <w:rFonts w:ascii="Times New Roman" w:hAnsi="Times New Roman"/>
          <w:kern w:val="28"/>
          <w:sz w:val="28"/>
          <w:szCs w:val="28"/>
          <w:lang w:val="ru-RU"/>
        </w:rPr>
        <w:t>Мирнен</w:t>
      </w:r>
      <w:r w:rsidR="002211F6" w:rsidRPr="00BE3CF4">
        <w:rPr>
          <w:rFonts w:ascii="Times New Roman" w:hAnsi="Times New Roman"/>
          <w:kern w:val="28"/>
          <w:sz w:val="28"/>
          <w:szCs w:val="28"/>
          <w:lang w:val="ru-RU"/>
        </w:rPr>
        <w:t>ское сельское поселение</w:t>
      </w:r>
      <w:r w:rsidRPr="00BE3CF4">
        <w:rPr>
          <w:rFonts w:ascii="Times New Roman" w:hAnsi="Times New Roman"/>
          <w:kern w:val="28"/>
          <w:sz w:val="28"/>
          <w:szCs w:val="28"/>
          <w:lang w:val="ru-RU"/>
        </w:rPr>
        <w:t>».</w:t>
      </w:r>
      <w:r w:rsidR="00537475" w:rsidRPr="00BE3CF4">
        <w:rPr>
          <w:rFonts w:ascii="Times New Roman" w:hAnsi="Times New Roman"/>
          <w:kern w:val="28"/>
          <w:sz w:val="28"/>
          <w:szCs w:val="28"/>
          <w:lang w:val="ru-RU"/>
        </w:rPr>
        <w:t xml:space="preserve"> </w:t>
      </w:r>
    </w:p>
    <w:p w:rsidR="00537475" w:rsidRPr="00BE3CF4" w:rsidRDefault="00537475" w:rsidP="00F2726F">
      <w:pPr>
        <w:spacing w:line="240" w:lineRule="auto"/>
        <w:ind w:firstLine="709"/>
        <w:rPr>
          <w:rFonts w:ascii="Times New Roman" w:hAnsi="Times New Roman"/>
          <w:kern w:val="28"/>
          <w:sz w:val="28"/>
          <w:szCs w:val="28"/>
          <w:lang w:val="ru-RU"/>
        </w:rPr>
      </w:pPr>
    </w:p>
    <w:p w:rsidR="008364C6" w:rsidRPr="00BE3CF4" w:rsidRDefault="008364C6" w:rsidP="00F2726F">
      <w:pPr>
        <w:keepNext/>
        <w:spacing w:line="240" w:lineRule="auto"/>
        <w:ind w:firstLine="709"/>
        <w:rPr>
          <w:rFonts w:ascii="Times New Roman" w:eastAsia="Calibri" w:hAnsi="Times New Roman"/>
          <w:bCs/>
          <w:sz w:val="28"/>
          <w:szCs w:val="28"/>
          <w:lang w:val="ru-RU" w:bidi="ar-SA"/>
        </w:rPr>
      </w:pPr>
      <w:bookmarkStart w:id="32" w:name="_Toc527706860"/>
      <w:r w:rsidRPr="00BE3CF4">
        <w:rPr>
          <w:rFonts w:ascii="Times New Roman" w:eastAsia="Calibri" w:hAnsi="Times New Roman"/>
          <w:bCs/>
          <w:sz w:val="28"/>
          <w:szCs w:val="28"/>
          <w:lang w:val="ru-RU" w:bidi="ar-SA"/>
        </w:rPr>
        <w:t xml:space="preserve">Таблица </w:t>
      </w:r>
      <w:r w:rsidR="00C661F8" w:rsidRPr="00BE3CF4">
        <w:rPr>
          <w:rFonts w:ascii="Times New Roman" w:eastAsia="Calibri" w:hAnsi="Times New Roman"/>
          <w:bCs/>
          <w:sz w:val="28"/>
          <w:szCs w:val="28"/>
          <w:lang w:val="ru-RU" w:bidi="ar-SA"/>
        </w:rPr>
        <w:fldChar w:fldCharType="begin"/>
      </w:r>
      <w:r w:rsidRPr="00BE3CF4">
        <w:rPr>
          <w:rFonts w:ascii="Times New Roman" w:eastAsia="Calibri" w:hAnsi="Times New Roman"/>
          <w:bCs/>
          <w:sz w:val="28"/>
          <w:szCs w:val="28"/>
          <w:lang w:val="ru-RU" w:bidi="ar-SA"/>
        </w:rPr>
        <w:instrText xml:space="preserve"> SEQ Таблица \* ARABIC </w:instrText>
      </w:r>
      <w:r w:rsidR="00C661F8" w:rsidRPr="00BE3CF4">
        <w:rPr>
          <w:rFonts w:ascii="Times New Roman" w:eastAsia="Calibri" w:hAnsi="Times New Roman"/>
          <w:bCs/>
          <w:sz w:val="28"/>
          <w:szCs w:val="28"/>
          <w:lang w:val="ru-RU" w:bidi="ar-SA"/>
        </w:rPr>
        <w:fldChar w:fldCharType="separate"/>
      </w:r>
      <w:r w:rsidR="004853C2">
        <w:rPr>
          <w:rFonts w:ascii="Times New Roman" w:eastAsia="Calibri" w:hAnsi="Times New Roman"/>
          <w:bCs/>
          <w:noProof/>
          <w:sz w:val="28"/>
          <w:szCs w:val="28"/>
          <w:lang w:val="ru-RU" w:bidi="ar-SA"/>
        </w:rPr>
        <w:t>1</w:t>
      </w:r>
      <w:r w:rsidR="00C661F8" w:rsidRPr="00BE3CF4">
        <w:rPr>
          <w:rFonts w:ascii="Times New Roman" w:eastAsia="Calibri" w:hAnsi="Times New Roman"/>
          <w:bCs/>
          <w:sz w:val="28"/>
          <w:szCs w:val="28"/>
          <w:lang w:val="ru-RU" w:bidi="ar-SA"/>
        </w:rPr>
        <w:fldChar w:fldCharType="end"/>
      </w:r>
      <w:r w:rsidRPr="00BE3CF4">
        <w:rPr>
          <w:rFonts w:ascii="Times New Roman" w:eastAsia="Calibri" w:hAnsi="Times New Roman"/>
          <w:bCs/>
          <w:sz w:val="28"/>
          <w:szCs w:val="28"/>
          <w:lang w:val="ru-RU" w:bidi="ar-SA"/>
        </w:rPr>
        <w:t xml:space="preserve"> – Температурный график котельных </w:t>
      </w:r>
      <w:bookmarkEnd w:id="32"/>
      <w:r w:rsidRPr="00BE3CF4">
        <w:rPr>
          <w:rFonts w:ascii="Times New Roman" w:eastAsia="Calibri" w:hAnsi="Times New Roman"/>
          <w:bCs/>
          <w:sz w:val="28"/>
          <w:szCs w:val="28"/>
          <w:lang w:val="ru-RU" w:bidi="ar-SA"/>
        </w:rPr>
        <w:t>МО «</w:t>
      </w:r>
      <w:r w:rsidR="00113771" w:rsidRPr="00BE3CF4">
        <w:rPr>
          <w:rFonts w:ascii="Times New Roman" w:eastAsia="Calibri" w:hAnsi="Times New Roman"/>
          <w:bCs/>
          <w:sz w:val="28"/>
          <w:szCs w:val="28"/>
          <w:lang w:val="ru-RU" w:bidi="ar-SA"/>
        </w:rPr>
        <w:t>Мирнен</w:t>
      </w:r>
      <w:r w:rsidR="002211F6" w:rsidRPr="00BE3CF4">
        <w:rPr>
          <w:rFonts w:ascii="Times New Roman" w:eastAsia="Calibri" w:hAnsi="Times New Roman"/>
          <w:bCs/>
          <w:sz w:val="28"/>
          <w:szCs w:val="28"/>
          <w:lang w:val="ru-RU" w:bidi="ar-SA"/>
        </w:rPr>
        <w:t>ское сельское поселение</w:t>
      </w:r>
      <w:r w:rsidRPr="00BE3CF4">
        <w:rPr>
          <w:rFonts w:ascii="Times New Roman" w:eastAsia="Calibri" w:hAnsi="Times New Roman"/>
          <w:bCs/>
          <w:sz w:val="28"/>
          <w:szCs w:val="28"/>
          <w:lang w:val="ru-RU" w:bidi="ar-SA"/>
        </w:rPr>
        <w:t>».</w:t>
      </w:r>
    </w:p>
    <w:tbl>
      <w:tblPr>
        <w:tblW w:w="5000" w:type="pct"/>
        <w:tblLayout w:type="fixed"/>
        <w:tblLook w:val="00A0" w:firstRow="1" w:lastRow="0" w:firstColumn="1" w:lastColumn="0" w:noHBand="0" w:noVBand="0"/>
      </w:tblPr>
      <w:tblGrid>
        <w:gridCol w:w="3126"/>
        <w:gridCol w:w="3125"/>
        <w:gridCol w:w="3123"/>
      </w:tblGrid>
      <w:tr w:rsidR="00BE1B24" w:rsidRPr="00BA61DB" w:rsidTr="003F5BCD">
        <w:trPr>
          <w:trHeight w:val="146"/>
          <w:tblHeader/>
        </w:trPr>
        <w:tc>
          <w:tcPr>
            <w:tcW w:w="1667" w:type="pct"/>
            <w:tcBorders>
              <w:top w:val="single" w:sz="8" w:space="0" w:color="auto"/>
              <w:left w:val="single" w:sz="8" w:space="0" w:color="auto"/>
              <w:bottom w:val="single" w:sz="8" w:space="0" w:color="000000"/>
              <w:right w:val="nil"/>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val="ru-RU" w:eastAsia="ru-RU" w:bidi="ar-SA"/>
              </w:rPr>
              <w:t xml:space="preserve">Температура наружного воздуха </w:t>
            </w: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c>
          <w:tcPr>
            <w:tcW w:w="1667" w:type="pct"/>
            <w:tcBorders>
              <w:top w:val="single" w:sz="8" w:space="0" w:color="auto"/>
              <w:left w:val="single" w:sz="8" w:space="0" w:color="auto"/>
              <w:bottom w:val="single" w:sz="8" w:space="0" w:color="000000"/>
              <w:right w:val="single" w:sz="4" w:space="0" w:color="auto"/>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 xml:space="preserve">Температура воды в подающем трубопроводе </w:t>
            </w:r>
          </w:p>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 xml:space="preserve"> п,</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c>
          <w:tcPr>
            <w:tcW w:w="1666" w:type="pct"/>
            <w:tcBorders>
              <w:top w:val="single" w:sz="8" w:space="0" w:color="auto"/>
              <w:left w:val="single" w:sz="4" w:space="0" w:color="auto"/>
              <w:bottom w:val="single" w:sz="8" w:space="0" w:color="000000"/>
              <w:right w:val="single" w:sz="8" w:space="0" w:color="auto"/>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val="ru-RU" w:eastAsia="ru-RU" w:bidi="ar-SA"/>
              </w:rPr>
              <w:t xml:space="preserve">Температура воды в обратном трубопроводе </w:t>
            </w: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 xml:space="preserve"> ,</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r>
      <w:tr w:rsidR="00BE1B24" w:rsidRPr="00BE3CF4" w:rsidTr="00BE1B24">
        <w:trPr>
          <w:trHeight w:val="146"/>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44</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36</w:t>
            </w:r>
          </w:p>
        </w:tc>
      </w:tr>
      <w:tr w:rsidR="00BE1B24" w:rsidRPr="00BE3CF4" w:rsidTr="00BE1B24">
        <w:trPr>
          <w:trHeight w:val="243"/>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37</w:t>
            </w:r>
          </w:p>
        </w:tc>
      </w:tr>
      <w:tr w:rsidR="00BE1B24" w:rsidRPr="00BE3CF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47</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38</w:t>
            </w:r>
          </w:p>
        </w:tc>
      </w:tr>
      <w:tr w:rsidR="00BE1B24" w:rsidRPr="00BE3CF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lastRenderedPageBreak/>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46,5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69</w:t>
            </w:r>
          </w:p>
        </w:tc>
      </w:tr>
      <w:tr w:rsidR="00BE1B24" w:rsidRPr="00BE3CF4" w:rsidTr="00BE1B24">
        <w:trPr>
          <w:trHeight w:val="243"/>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70</w:t>
            </w:r>
          </w:p>
        </w:tc>
      </w:tr>
    </w:tbl>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3" w:name="_Toc9166511"/>
      <w:r w:rsidRPr="00BE3CF4">
        <w:rPr>
          <w:rFonts w:cs="Times New Roman"/>
          <w:b w:val="0"/>
          <w:lang w:val="ru-RU"/>
        </w:rPr>
        <w:t xml:space="preserve"> </w:t>
      </w:r>
      <w:r w:rsidR="00F530EE" w:rsidRPr="00BE3CF4">
        <w:rPr>
          <w:rFonts w:cs="Times New Roman"/>
          <w:b w:val="0"/>
          <w:lang w:val="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Предложения по </w:t>
      </w:r>
      <w:r w:rsidR="00BE1B24" w:rsidRPr="00BE3CF4">
        <w:rPr>
          <w:rFonts w:ascii="Times New Roman" w:eastAsia="Calibri" w:hAnsi="Times New Roman"/>
          <w:sz w:val="28"/>
          <w:szCs w:val="28"/>
          <w:lang w:val="ru-RU" w:bidi="ar-SA"/>
        </w:rPr>
        <w:t xml:space="preserve">изменению </w:t>
      </w:r>
      <w:r w:rsidRPr="00BE3CF4">
        <w:rPr>
          <w:rFonts w:ascii="Times New Roman" w:eastAsia="Calibri" w:hAnsi="Times New Roman"/>
          <w:sz w:val="28"/>
          <w:szCs w:val="28"/>
          <w:lang w:val="ru-RU" w:bidi="ar-SA"/>
        </w:rPr>
        <w:t xml:space="preserve">перспективной установленной тепловой мощности отсутствуют. Мощности существующих источников </w:t>
      </w:r>
      <w:r w:rsidRPr="00BE3CF4">
        <w:rPr>
          <w:rFonts w:ascii="Times New Roman" w:eastAsia="Calibri" w:hAnsi="Times New Roman"/>
          <w:sz w:val="28"/>
          <w:szCs w:val="28"/>
          <w:lang w:val="ru-RU" w:bidi="ar-SA"/>
        </w:rPr>
        <w:lastRenderedPageBreak/>
        <w:t>теплоснабжения достаточно для обеспечения теплоснабжением существующих и перспективных потребителей.</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4" w:name="_Toc9166512"/>
      <w:r w:rsidRPr="00BE3CF4">
        <w:rPr>
          <w:rFonts w:cs="Times New Roman"/>
          <w:b w:val="0"/>
          <w:lang w:val="ru-RU"/>
        </w:rPr>
        <w:t xml:space="preserve"> </w:t>
      </w:r>
      <w:r w:rsidR="00F530EE" w:rsidRPr="00BE3CF4">
        <w:rPr>
          <w:rFonts w:cs="Times New Roman"/>
          <w:b w:val="0"/>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3F5BCD" w:rsidRPr="00BE3CF4" w:rsidRDefault="003F5BCD"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19"/>
        <w:spacing w:before="0" w:after="0" w:line="240" w:lineRule="auto"/>
        <w:ind w:left="0" w:firstLine="709"/>
        <w:jc w:val="both"/>
        <w:rPr>
          <w:b w:val="0"/>
          <w:szCs w:val="28"/>
          <w:lang w:val="ru-RU"/>
        </w:rPr>
      </w:pPr>
      <w:bookmarkStart w:id="35" w:name="_Toc9166513"/>
      <w:r w:rsidRPr="00BE3CF4">
        <w:rPr>
          <w:b w:val="0"/>
          <w:szCs w:val="28"/>
          <w:lang w:val="ru-RU"/>
        </w:rPr>
        <w:t xml:space="preserve"> </w:t>
      </w:r>
      <w:r w:rsidR="00F530EE" w:rsidRPr="00BE3CF4">
        <w:rPr>
          <w:b w:val="0"/>
          <w:szCs w:val="28"/>
          <w:lang w:val="ru-RU"/>
        </w:rPr>
        <w:t xml:space="preserve">Предложения </w:t>
      </w:r>
      <w:r w:rsidR="00BE1B24" w:rsidRPr="00BE3CF4">
        <w:rPr>
          <w:b w:val="0"/>
          <w:szCs w:val="28"/>
          <w:lang w:val="ru-RU"/>
        </w:rPr>
        <w:t>по строительству, реконструкции и (или) модернизации тепловых сетей</w:t>
      </w:r>
      <w:bookmarkEnd w:id="35"/>
    </w:p>
    <w:p w:rsidR="00F530EE" w:rsidRPr="00BE3CF4" w:rsidRDefault="0087719E" w:rsidP="00F2726F">
      <w:pPr>
        <w:pStyle w:val="20"/>
        <w:spacing w:before="0" w:after="0" w:line="240" w:lineRule="auto"/>
        <w:ind w:firstLine="709"/>
        <w:jc w:val="both"/>
        <w:rPr>
          <w:rFonts w:cs="Times New Roman"/>
          <w:b w:val="0"/>
          <w:lang w:val="ru-RU"/>
        </w:rPr>
      </w:pPr>
      <w:bookmarkStart w:id="36" w:name="_Toc9166514"/>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p>
    <w:p w:rsidR="00F530EE" w:rsidRPr="00BE3CF4" w:rsidRDefault="00BE1B24" w:rsidP="00F2726F">
      <w:pPr>
        <w:spacing w:line="240" w:lineRule="auto"/>
        <w:ind w:firstLine="709"/>
        <w:rPr>
          <w:rFonts w:ascii="Times New Roman" w:eastAsia="Calibri" w:hAnsi="Times New Roman"/>
          <w:sz w:val="28"/>
          <w:szCs w:val="28"/>
          <w:lang w:val="ru-RU" w:bidi="ar-SA"/>
        </w:rPr>
      </w:pPr>
      <w:r w:rsidRPr="00BE3CF4">
        <w:rPr>
          <w:rFonts w:ascii="Times New Roman" w:eastAsia="MS Mincho" w:hAnsi="Times New Roman"/>
          <w:sz w:val="28"/>
          <w:szCs w:val="28"/>
          <w:lang w:val="ru-RU"/>
        </w:rPr>
        <w:t>Перераспределение тепловой нагрузки из зон с дефицитом тепловой мощности в зоны с избытком тепловой мощности не требуется. Зоны с дефицитом тепловой мощности отсутствуют.</w:t>
      </w:r>
    </w:p>
    <w:p w:rsidR="00F530EE" w:rsidRPr="00BE3CF4" w:rsidRDefault="0087719E" w:rsidP="00F2726F">
      <w:pPr>
        <w:pStyle w:val="20"/>
        <w:spacing w:before="0" w:after="0" w:line="240" w:lineRule="auto"/>
        <w:ind w:firstLine="709"/>
        <w:jc w:val="both"/>
        <w:rPr>
          <w:rFonts w:eastAsia="Calibri" w:cs="Times New Roman"/>
          <w:b w:val="0"/>
          <w:lang w:val="ru-RU" w:bidi="ar-SA"/>
        </w:rPr>
      </w:pPr>
      <w:bookmarkStart w:id="37" w:name="_Toc9166515"/>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37"/>
    </w:p>
    <w:p w:rsidR="008364C6" w:rsidRPr="00BE3CF4" w:rsidRDefault="00BE1B24"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данным администрации на территор</w:t>
      </w:r>
      <w:r w:rsidR="00104EE4" w:rsidRPr="00BE3CF4">
        <w:rPr>
          <w:rFonts w:ascii="Times New Roman" w:eastAsia="MS Mincho" w:hAnsi="Times New Roman"/>
          <w:sz w:val="28"/>
          <w:szCs w:val="28"/>
          <w:lang w:val="ru-RU"/>
        </w:rPr>
        <w:t>ии МО «Мирненское сельское посе</w:t>
      </w:r>
      <w:r w:rsidRPr="00BE3CF4">
        <w:rPr>
          <w:rFonts w:ascii="Times New Roman" w:eastAsia="MS Mincho" w:hAnsi="Times New Roman"/>
          <w:sz w:val="28"/>
          <w:szCs w:val="28"/>
          <w:lang w:val="ru-RU"/>
        </w:rPr>
        <w:t>ление» строительство тепловых сетей для обеспечения перспективных приростов тепл</w:t>
      </w:r>
      <w:r w:rsidR="00104EE4" w:rsidRPr="00BE3CF4">
        <w:rPr>
          <w:rFonts w:ascii="Times New Roman" w:eastAsia="MS Mincho" w:hAnsi="Times New Roman"/>
          <w:sz w:val="28"/>
          <w:szCs w:val="28"/>
          <w:lang w:val="ru-RU"/>
        </w:rPr>
        <w:t>о</w:t>
      </w:r>
      <w:r w:rsidRPr="00BE3CF4">
        <w:rPr>
          <w:rFonts w:ascii="Times New Roman" w:eastAsia="MS Mincho" w:hAnsi="Times New Roman"/>
          <w:sz w:val="28"/>
          <w:szCs w:val="28"/>
          <w:lang w:val="ru-RU"/>
        </w:rPr>
        <w:t>вой нагрузки не предусматривается.</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38" w:name="_Toc9166516"/>
      <w:r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Строительство</w:t>
      </w:r>
      <w:r w:rsidR="00BE1B24" w:rsidRPr="00BE3CF4">
        <w:rPr>
          <w:rFonts w:ascii="Times New Roman" w:eastAsia="MS Mincho" w:hAnsi="Times New Roman"/>
          <w:sz w:val="28"/>
          <w:szCs w:val="28"/>
          <w:lang w:val="ru-RU"/>
        </w:rPr>
        <w:t>, реконструкция и (или) модернизация</w:t>
      </w:r>
      <w:r w:rsidRPr="00BE3CF4">
        <w:rPr>
          <w:rFonts w:ascii="Times New Roman" w:eastAsia="MS Mincho" w:hAnsi="Times New Roman"/>
          <w:sz w:val="28"/>
          <w:szCs w:val="28"/>
          <w:lang w:val="ru-RU"/>
        </w:rPr>
        <w:t xml:space="preserve">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spacing w:before="0" w:after="0" w:line="240" w:lineRule="auto"/>
        <w:ind w:firstLine="709"/>
        <w:jc w:val="both"/>
        <w:rPr>
          <w:rFonts w:eastAsia="Calibri" w:cs="Times New Roman"/>
          <w:b w:val="0"/>
          <w:lang w:val="ru-RU" w:bidi="ar-SA"/>
        </w:rPr>
      </w:pPr>
      <w:bookmarkStart w:id="39" w:name="_Toc9166517"/>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 xml:space="preserve">по строительству, реконструкции и (или) модернизации тепловых сетей для повышения эффективности </w:t>
      </w:r>
      <w:r w:rsidR="00BE1B24" w:rsidRPr="00BE3CF4">
        <w:rPr>
          <w:rFonts w:cs="Times New Roman"/>
          <w:b w:val="0"/>
          <w:lang w:val="ru-RU"/>
        </w:rPr>
        <w:lastRenderedPageBreak/>
        <w:t>функционирования системы теплоснабжения, в том числе за счет перевода котельных в пиковый режим работы или ликвидации котельных</w:t>
      </w:r>
      <w:bookmarkEnd w:id="39"/>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Строительство и реконструкция </w:t>
      </w:r>
      <w:r w:rsidR="00BE1B24" w:rsidRPr="00BE3CF4">
        <w:rPr>
          <w:rFonts w:ascii="Times New Roman" w:eastAsia="MS Mincho" w:hAnsi="Times New Roman"/>
          <w:sz w:val="28"/>
          <w:szCs w:val="28"/>
          <w:lang w:val="ru-RU"/>
        </w:rPr>
        <w:t xml:space="preserve">и (или) модернизации </w:t>
      </w:r>
      <w:r w:rsidRPr="00BE3CF4">
        <w:rPr>
          <w:rFonts w:ascii="Times New Roman" w:eastAsia="MS Mincho" w:hAnsi="Times New Roman"/>
          <w:sz w:val="28"/>
          <w:szCs w:val="28"/>
          <w:lang w:val="ru-RU"/>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20"/>
        <w:spacing w:before="0" w:after="0" w:line="240" w:lineRule="auto"/>
        <w:ind w:firstLine="709"/>
        <w:jc w:val="both"/>
        <w:rPr>
          <w:rFonts w:cs="Times New Roman"/>
          <w:b w:val="0"/>
          <w:lang w:val="ru-RU"/>
        </w:rPr>
      </w:pPr>
      <w:bookmarkStart w:id="40" w:name="_Toc9166518"/>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40"/>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Для обеспечения надежной работы системы теплоснабжения в поселке </w:t>
      </w:r>
      <w:r w:rsidR="00B24930" w:rsidRPr="00BE3CF4">
        <w:rPr>
          <w:rFonts w:ascii="Times New Roman" w:eastAsia="MS Mincho" w:hAnsi="Times New Roman"/>
          <w:sz w:val="28"/>
          <w:szCs w:val="28"/>
          <w:lang w:val="ru-RU"/>
        </w:rPr>
        <w:t xml:space="preserve">Мирный </w:t>
      </w:r>
      <w:r w:rsidRPr="00BE3CF4">
        <w:rPr>
          <w:rFonts w:ascii="Times New Roman" w:eastAsia="MS Mincho" w:hAnsi="Times New Roman"/>
          <w:sz w:val="28"/>
          <w:szCs w:val="28"/>
          <w:lang w:val="ru-RU"/>
        </w:rPr>
        <w:t xml:space="preserve">требуется перекладка </w:t>
      </w:r>
      <w:r w:rsidR="006A6ED4" w:rsidRPr="00BE3CF4">
        <w:rPr>
          <w:rFonts w:ascii="Times New Roman" w:eastAsia="MS Mincho" w:hAnsi="Times New Roman"/>
          <w:sz w:val="28"/>
          <w:szCs w:val="28"/>
          <w:lang w:val="ru-RU"/>
        </w:rPr>
        <w:t xml:space="preserve">части </w:t>
      </w:r>
      <w:r w:rsidRPr="00BE3CF4">
        <w:rPr>
          <w:rFonts w:ascii="Times New Roman" w:eastAsia="MS Mincho" w:hAnsi="Times New Roman"/>
          <w:sz w:val="28"/>
          <w:szCs w:val="28"/>
          <w:lang w:val="ru-RU"/>
        </w:rPr>
        <w:t>существую</w:t>
      </w:r>
      <w:r w:rsidR="008364C6" w:rsidRPr="00BE3CF4">
        <w:rPr>
          <w:rFonts w:ascii="Times New Roman" w:eastAsia="MS Mincho" w:hAnsi="Times New Roman"/>
          <w:sz w:val="28"/>
          <w:szCs w:val="28"/>
          <w:lang w:val="ru-RU"/>
        </w:rPr>
        <w:t>щих магистральных трубопроводов</w:t>
      </w:r>
      <w:r w:rsidRPr="00BE3CF4">
        <w:rPr>
          <w:rFonts w:ascii="Times New Roman" w:eastAsia="MS Mincho" w:hAnsi="Times New Roman"/>
          <w:sz w:val="28"/>
          <w:szCs w:val="28"/>
          <w:lang w:val="ru-RU"/>
        </w:rPr>
        <w:t>. Поэтому необходима разработка проекта на прокладку новых систем.</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41" w:name="_Toc9166519"/>
      <w:r w:rsidRPr="00BE3CF4">
        <w:rPr>
          <w:b w:val="0"/>
          <w:szCs w:val="28"/>
          <w:lang w:val="ru-RU"/>
        </w:rPr>
        <w:t>Предложения по переводу открытых систем теплоснабжения (горячего водоснабжения) в закрытые системы горячего водоснабжения</w:t>
      </w:r>
      <w:bookmarkEnd w:id="41"/>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20"/>
        <w:keepNext w:val="0"/>
        <w:widowControl w:val="0"/>
        <w:spacing w:before="0" w:after="0" w:line="240" w:lineRule="auto"/>
        <w:ind w:firstLine="709"/>
        <w:jc w:val="both"/>
        <w:textAlignment w:val="baseline"/>
        <w:rPr>
          <w:rFonts w:cs="Times New Roman"/>
          <w:b w:val="0"/>
          <w:lang w:val="ru-RU"/>
        </w:rPr>
      </w:pPr>
      <w:bookmarkStart w:id="42" w:name="_Toc9166520"/>
      <w:r w:rsidRPr="00BE3CF4">
        <w:rPr>
          <w:rFonts w:cs="Times New Roman"/>
          <w:b w:val="0"/>
          <w:lang w:val="ru-RU"/>
        </w:rPr>
        <w:t xml:space="preserve"> </w:t>
      </w:r>
      <w:r w:rsidR="00F530EE" w:rsidRPr="00BE3CF4">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2"/>
    </w:p>
    <w:p w:rsidR="00537475" w:rsidRPr="00BE3CF4" w:rsidRDefault="001C7FA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Переход на закрытую схему ГВС будет осуществляться посредством перекладки тепловых сетей в четырехтрубном исполнении.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43" w:name="_Toc9166521"/>
      <w:r w:rsidRPr="00BE3CF4">
        <w:rPr>
          <w:rFonts w:cs="Times New Roman"/>
          <w:b w:val="0"/>
          <w:lang w:val="ru-RU"/>
        </w:rPr>
        <w:t xml:space="preserve"> </w:t>
      </w:r>
      <w:r w:rsidR="00F530EE" w:rsidRPr="00BE3CF4">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3"/>
    </w:p>
    <w:p w:rsidR="00F530EE" w:rsidRPr="00BE3CF4" w:rsidRDefault="001C7FA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3F5BCD" w:rsidRPr="00BE3CF4" w:rsidRDefault="003F5BCD"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19"/>
        <w:spacing w:before="0" w:after="0" w:line="240" w:lineRule="auto"/>
        <w:ind w:left="0" w:firstLine="709"/>
        <w:contextualSpacing w:val="0"/>
        <w:jc w:val="both"/>
        <w:rPr>
          <w:b w:val="0"/>
          <w:szCs w:val="28"/>
        </w:rPr>
      </w:pPr>
      <w:bookmarkStart w:id="44" w:name="_Toc9166522"/>
      <w:r w:rsidRPr="00BE3CF4">
        <w:rPr>
          <w:b w:val="0"/>
          <w:szCs w:val="28"/>
          <w:lang w:val="ru-RU"/>
        </w:rPr>
        <w:t xml:space="preserve"> </w:t>
      </w:r>
      <w:r w:rsidR="00F530EE" w:rsidRPr="00BE3CF4">
        <w:rPr>
          <w:b w:val="0"/>
          <w:szCs w:val="28"/>
        </w:rPr>
        <w:t>Перспективные топливные балансы</w:t>
      </w:r>
      <w:bookmarkEnd w:id="44"/>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45" w:name="_Toc9166523"/>
      <w:r w:rsidRPr="00BE3CF4">
        <w:rPr>
          <w:rFonts w:cs="Times New Roman"/>
          <w:b w:val="0"/>
          <w:lang w:val="ru-RU"/>
        </w:rPr>
        <w:t xml:space="preserve"> </w:t>
      </w:r>
      <w:r w:rsidR="00F530EE" w:rsidRPr="00BE3CF4">
        <w:rPr>
          <w:rFonts w:cs="Times New Roman"/>
          <w:b w:val="0"/>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5"/>
    </w:p>
    <w:p w:rsidR="008364C6" w:rsidRPr="00BE3CF4" w:rsidRDefault="008364C6" w:rsidP="00F2726F">
      <w:pPr>
        <w:suppressAutoHyphens/>
        <w:autoSpaceDE w:val="0"/>
        <w:autoSpaceDN w:val="0"/>
        <w:adjustRightInd w:val="0"/>
        <w:spacing w:line="240" w:lineRule="auto"/>
        <w:ind w:firstLine="709"/>
        <w:rPr>
          <w:rFonts w:ascii="Times New Roman" w:hAnsi="Times New Roman"/>
          <w:color w:val="000000"/>
          <w:sz w:val="28"/>
          <w:szCs w:val="28"/>
          <w:lang w:val="ru-RU"/>
        </w:rPr>
      </w:pPr>
      <w:r w:rsidRPr="00BE3CF4">
        <w:rPr>
          <w:rFonts w:ascii="Times New Roman" w:hAnsi="Times New Roman"/>
          <w:bCs/>
          <w:sz w:val="28"/>
          <w:szCs w:val="28"/>
          <w:lang w:val="ru-RU"/>
        </w:rPr>
        <w:t xml:space="preserve">Перспективные </w:t>
      </w:r>
      <w:r w:rsidRPr="00BE3CF4">
        <w:rPr>
          <w:rFonts w:ascii="Times New Roman" w:hAnsi="Times New Roman"/>
          <w:color w:val="000000"/>
          <w:sz w:val="28"/>
          <w:szCs w:val="28"/>
          <w:lang w:val="ru-RU"/>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9.</w:t>
      </w:r>
    </w:p>
    <w:p w:rsidR="003F5BCD" w:rsidRPr="00BE3CF4" w:rsidRDefault="003F5BCD" w:rsidP="00F2726F">
      <w:pPr>
        <w:suppressAutoHyphens/>
        <w:autoSpaceDE w:val="0"/>
        <w:autoSpaceDN w:val="0"/>
        <w:adjustRightInd w:val="0"/>
        <w:spacing w:line="240" w:lineRule="auto"/>
        <w:ind w:firstLine="709"/>
        <w:rPr>
          <w:rFonts w:ascii="Times New Roman" w:hAnsi="Times New Roman"/>
          <w:color w:val="000000"/>
          <w:sz w:val="28"/>
          <w:szCs w:val="28"/>
          <w:lang w:val="ru-RU"/>
        </w:rPr>
      </w:pPr>
    </w:p>
    <w:p w:rsidR="006A6ED4" w:rsidRPr="00BE3CF4" w:rsidRDefault="006A6ED4" w:rsidP="00F2726F">
      <w:pPr>
        <w:keepNext/>
        <w:suppressAutoHyphens/>
        <w:spacing w:line="240" w:lineRule="auto"/>
        <w:ind w:firstLine="709"/>
        <w:rPr>
          <w:rFonts w:ascii="Times New Roman" w:hAnsi="Times New Roman"/>
          <w:bCs/>
          <w:sz w:val="28"/>
          <w:szCs w:val="28"/>
          <w:lang w:val="ru-RU"/>
        </w:rPr>
        <w:sectPr w:rsidR="006A6ED4" w:rsidRPr="00BE3CF4" w:rsidSect="00AB5A7B">
          <w:footerReference w:type="first" r:id="rId22"/>
          <w:pgSz w:w="11906" w:h="16838"/>
          <w:pgMar w:top="851" w:right="1134" w:bottom="851" w:left="1418" w:header="680" w:footer="284" w:gutter="0"/>
          <w:cols w:space="708"/>
          <w:docGrid w:linePitch="360"/>
        </w:sectPr>
      </w:pPr>
    </w:p>
    <w:p w:rsidR="006A6ED4" w:rsidRPr="00BE3CF4" w:rsidRDefault="008364C6" w:rsidP="003F5BCD">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lastRenderedPageBreak/>
        <w:t xml:space="preserve">Таблица 9 – Существующие и </w:t>
      </w:r>
      <w:r w:rsidR="003F5BCD" w:rsidRPr="00BE3CF4">
        <w:rPr>
          <w:rFonts w:ascii="Times New Roman" w:hAnsi="Times New Roman"/>
          <w:bCs/>
          <w:sz w:val="28"/>
          <w:szCs w:val="28"/>
          <w:lang w:val="ru-RU"/>
        </w:rPr>
        <w:t>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515"/>
        <w:gridCol w:w="1865"/>
        <w:gridCol w:w="1850"/>
        <w:gridCol w:w="2251"/>
        <w:gridCol w:w="1479"/>
        <w:gridCol w:w="1859"/>
      </w:tblGrid>
      <w:tr w:rsidR="001C7FAB" w:rsidRPr="00BA61DB" w:rsidTr="003F5BCD">
        <w:trPr>
          <w:trHeight w:val="1702"/>
          <w:tblHeader/>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Наименование котельной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нагрузка с учетом потерь при транспортировке и СН, Гкал/час</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Объем производства тепловой энергии в год, Гкал</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Основное топливо</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Фактический удельный расход удельного топлива, кг.у.т./Гкал</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Годовой расход основного топлива, т.у.т.</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Годовой расход натурального топлива,  м3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4,67</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11965,5</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2232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1958</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718,14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143,3</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125,7</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5,31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12683,64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2375,30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2083,70</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2019-2023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5,05</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11536</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1819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1596</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0,70</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812,2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141,7</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124,3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5,74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12348,20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1960,70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1720,30</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2024-2029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5,11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11680,75</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1842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1616,03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824,68</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143,9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126,21</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5,82</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12505,44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1985,70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1742,24</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2030-2034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5,29</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12097,41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1908</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1673,67</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xml:space="preserve">Блочная котельная </w:t>
            </w:r>
            <w:r w:rsidRPr="00BE3CF4">
              <w:rPr>
                <w:rFonts w:ascii="Times New Roman" w:hAnsi="Times New Roman"/>
                <w:sz w:val="27"/>
                <w:szCs w:val="27"/>
                <w:lang w:val="ru-RU" w:eastAsia="ru-RU" w:bidi="ar-SA"/>
              </w:rPr>
              <w:lastRenderedPageBreak/>
              <w:t>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0,74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859,11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xml:space="preserve">Природный </w:t>
            </w:r>
            <w:r w:rsidRPr="00BE3CF4">
              <w:rPr>
                <w:rFonts w:ascii="Times New Roman" w:hAnsi="Times New Roman"/>
                <w:sz w:val="27"/>
                <w:szCs w:val="27"/>
                <w:lang w:val="ru-RU" w:eastAsia="ru-RU" w:bidi="ar-SA"/>
              </w:rPr>
              <w:lastRenderedPageBreak/>
              <w:t>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149,9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131,48</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6,03</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12956,52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2057,41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1805,15</w:t>
            </w:r>
          </w:p>
        </w:tc>
      </w:tr>
    </w:tbl>
    <w:p w:rsidR="001C7FAB" w:rsidRPr="00BE3CF4" w:rsidRDefault="001C7FAB" w:rsidP="00F2726F">
      <w:pPr>
        <w:spacing w:line="240" w:lineRule="auto"/>
        <w:ind w:firstLine="709"/>
        <w:rPr>
          <w:rFonts w:ascii="Times New Roman" w:eastAsia="Calibri" w:hAnsi="Times New Roman"/>
          <w:sz w:val="28"/>
          <w:szCs w:val="28"/>
          <w:lang w:val="ru-RU" w:bidi="ar-SA"/>
        </w:rPr>
        <w:sectPr w:rsidR="001C7FAB" w:rsidRPr="00BE3CF4" w:rsidSect="00AB5A7B">
          <w:pgSz w:w="16838" w:h="11906" w:orient="landscape"/>
          <w:pgMar w:top="851" w:right="1134" w:bottom="851" w:left="1418" w:header="680" w:footer="284" w:gutter="0"/>
          <w:cols w:space="708"/>
          <w:docGrid w:linePitch="360"/>
        </w:sectPr>
      </w:pPr>
    </w:p>
    <w:p w:rsidR="00F530EE" w:rsidRPr="00BE3CF4" w:rsidRDefault="00F530EE" w:rsidP="00F2726F">
      <w:pPr>
        <w:pStyle w:val="20"/>
        <w:keepNext w:val="0"/>
        <w:widowControl w:val="0"/>
        <w:spacing w:before="0" w:after="0" w:line="240" w:lineRule="auto"/>
        <w:ind w:firstLine="709"/>
        <w:jc w:val="both"/>
        <w:textAlignment w:val="baseline"/>
        <w:rPr>
          <w:rFonts w:cs="Times New Roman"/>
          <w:b w:val="0"/>
          <w:lang w:val="ru-RU"/>
        </w:rPr>
      </w:pPr>
      <w:bookmarkStart w:id="46" w:name="_Toc9166524"/>
      <w:r w:rsidRPr="00BE3CF4">
        <w:rPr>
          <w:rFonts w:cs="Times New Roman"/>
          <w:b w:val="0"/>
          <w:lang w:val="ru-RU"/>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Основным видом топлива для всех источников тепловой энергии является </w:t>
      </w:r>
      <w:r w:rsidR="006A6ED4" w:rsidRPr="00BE3CF4">
        <w:rPr>
          <w:rFonts w:ascii="Times New Roman" w:eastAsia="Calibri" w:hAnsi="Times New Roman"/>
          <w:sz w:val="28"/>
          <w:szCs w:val="28"/>
          <w:lang w:val="ru-RU" w:bidi="ar-SA"/>
        </w:rPr>
        <w:t>природный газ</w:t>
      </w:r>
      <w:r w:rsidRPr="00BE3CF4">
        <w:rPr>
          <w:rFonts w:ascii="Times New Roman" w:eastAsia="Calibri" w:hAnsi="Times New Roman"/>
          <w:sz w:val="28"/>
          <w:szCs w:val="28"/>
          <w:lang w:val="ru-RU" w:bidi="ar-SA"/>
        </w:rPr>
        <w:t xml:space="preserve">. </w:t>
      </w:r>
    </w:p>
    <w:p w:rsidR="001C7FAB" w:rsidRPr="00BE3CF4" w:rsidRDefault="001C7FAB" w:rsidP="00F2726F">
      <w:pPr>
        <w:pStyle w:val="20"/>
        <w:spacing w:before="0" w:after="0" w:line="240" w:lineRule="auto"/>
        <w:ind w:firstLine="709"/>
        <w:jc w:val="both"/>
        <w:rPr>
          <w:rFonts w:eastAsia="Calibri" w:cs="Times New Roman"/>
          <w:b w:val="0"/>
          <w:lang w:val="ru-RU" w:bidi="ar-SA"/>
        </w:rPr>
      </w:pPr>
      <w:bookmarkStart w:id="47" w:name="_Toc9166525"/>
      <w:r w:rsidRPr="00BE3CF4">
        <w:rPr>
          <w:rFonts w:eastAsia="Calibri" w:cs="Times New Roman"/>
          <w:b w:val="0"/>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47"/>
    </w:p>
    <w:p w:rsidR="001C7FAB" w:rsidRPr="00BE3CF4" w:rsidRDefault="001C7FAB"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Основным видом используемого топлива является природный газ.</w:t>
      </w:r>
    </w:p>
    <w:p w:rsidR="001C7FAB" w:rsidRPr="00BE3CF4" w:rsidRDefault="001C7FAB"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Таблица 10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676"/>
        <w:gridCol w:w="2165"/>
        <w:gridCol w:w="2165"/>
        <w:gridCol w:w="2428"/>
      </w:tblGrid>
      <w:tr w:rsidR="001C7FAB" w:rsidRPr="00BE3CF4" w:rsidTr="00A235FD">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Резервное топливо</w:t>
            </w:r>
          </w:p>
        </w:tc>
      </w:tr>
      <w:tr w:rsidR="001C7FAB" w:rsidRPr="00BE3CF4" w:rsidTr="00A235F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spacing w:line="240" w:lineRule="auto"/>
              <w:ind w:firstLine="0"/>
              <w:rPr>
                <w:rFonts w:ascii="Times New Roman" w:hAnsi="Times New Roman"/>
                <w:sz w:val="28"/>
                <w:szCs w:val="28"/>
                <w:lang w:val="ru-RU" w:eastAsia="ru-RU" w:bidi="ar-SA"/>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spacing w:line="240" w:lineRule="auto"/>
              <w:ind w:firstLine="0"/>
              <w:rPr>
                <w:rFonts w:ascii="Times New Roman" w:hAnsi="Times New Roman"/>
                <w:sz w:val="28"/>
                <w:szCs w:val="28"/>
                <w:lang w:val="ru-RU" w:eastAsia="ru-RU" w:bidi="ar-SA"/>
              </w:rPr>
            </w:pPr>
          </w:p>
        </w:tc>
      </w:tr>
      <w:tr w:rsidR="001C7FAB" w:rsidRPr="00BE3CF4" w:rsidTr="00A235F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Наименование источника теплоснабжения</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 диз.топл.</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680</w:t>
            </w: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w:t>
            </w:r>
          </w:p>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 газопроводу</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Сезонная</w:t>
            </w:r>
          </w:p>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(отопительный период)</w:t>
            </w:r>
          </w:p>
        </w:tc>
      </w:tr>
    </w:tbl>
    <w:p w:rsidR="001C7FAB" w:rsidRPr="00BE3CF4" w:rsidRDefault="001C7FAB" w:rsidP="00F2726F">
      <w:pPr>
        <w:spacing w:line="240" w:lineRule="auto"/>
        <w:ind w:firstLine="709"/>
        <w:rPr>
          <w:rFonts w:ascii="Times New Roman" w:hAnsi="Times New Roman"/>
          <w:sz w:val="28"/>
          <w:szCs w:val="28"/>
          <w:lang w:val="ru-RU"/>
        </w:rPr>
      </w:pPr>
    </w:p>
    <w:p w:rsidR="001C7FAB" w:rsidRPr="00BE3CF4" w:rsidRDefault="001C7FAB"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48" w:name="_Toc9166526"/>
      <w:r w:rsidRPr="00BE3CF4">
        <w:rPr>
          <w:rFonts w:eastAsia="Calibri" w:cs="Times New Roman"/>
          <w:b w:val="0"/>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48"/>
    </w:p>
    <w:p w:rsidR="001C7FAB" w:rsidRPr="00BE3CF4" w:rsidRDefault="001C7FA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Преобладающим видом топлива является природн</w:t>
      </w:r>
      <w:r w:rsidR="00104EE4" w:rsidRPr="00BE3CF4">
        <w:rPr>
          <w:rFonts w:ascii="Times New Roman" w:hAnsi="Times New Roman"/>
          <w:sz w:val="28"/>
          <w:szCs w:val="28"/>
          <w:lang w:val="ru-RU"/>
        </w:rPr>
        <w:t>ый газ. На начало периода плани</w:t>
      </w:r>
      <w:r w:rsidRPr="00BE3CF4">
        <w:rPr>
          <w:rFonts w:ascii="Times New Roman" w:hAnsi="Times New Roman"/>
          <w:sz w:val="28"/>
          <w:szCs w:val="28"/>
          <w:lang w:val="ru-RU"/>
        </w:rPr>
        <w:t>рования использование природного газа на источниках тепловой и электрической энергии составляет 100%, на конец периода планирования - 100 %.</w:t>
      </w:r>
    </w:p>
    <w:p w:rsidR="001C7FAB" w:rsidRPr="00BE3CF4" w:rsidRDefault="001C7FAB" w:rsidP="00F2726F">
      <w:pPr>
        <w:spacing w:line="240" w:lineRule="auto"/>
        <w:ind w:firstLine="709"/>
        <w:rPr>
          <w:rFonts w:ascii="Times New Roman" w:eastAsia="Calibri" w:hAnsi="Times New Roman"/>
          <w:sz w:val="28"/>
          <w:szCs w:val="28"/>
          <w:lang w:val="ru-RU" w:bidi="ar-SA"/>
        </w:rPr>
      </w:pPr>
    </w:p>
    <w:p w:rsidR="001C7FAB" w:rsidRPr="00BE3CF4" w:rsidRDefault="001C7FAB"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lastRenderedPageBreak/>
        <w:t xml:space="preserve"> </w:t>
      </w:r>
      <w:bookmarkStart w:id="49" w:name="_Toc9166527"/>
      <w:r w:rsidRPr="00BE3CF4">
        <w:rPr>
          <w:rFonts w:eastAsia="Calibri" w:cs="Times New Roman"/>
          <w:b w:val="0"/>
          <w:lang w:val="ru-RU" w:bidi="ar-SA"/>
        </w:rPr>
        <w:t>Приоритетное направление развития топливного баланса поселения, городского округа</w:t>
      </w:r>
      <w:bookmarkEnd w:id="49"/>
    </w:p>
    <w:p w:rsidR="001C7FAB" w:rsidRPr="00BE3CF4" w:rsidRDefault="001C7FAB"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1C7FAB" w:rsidRPr="00BE3CF4" w:rsidRDefault="001C7FAB"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19"/>
        <w:spacing w:before="0" w:after="0" w:line="240" w:lineRule="auto"/>
        <w:ind w:left="0" w:firstLine="709"/>
        <w:contextualSpacing w:val="0"/>
        <w:jc w:val="both"/>
        <w:rPr>
          <w:b w:val="0"/>
          <w:szCs w:val="28"/>
          <w:lang w:val="ru-RU"/>
        </w:rPr>
      </w:pPr>
      <w:bookmarkStart w:id="50" w:name="_Toc9166528"/>
      <w:r w:rsidRPr="00BE3CF4">
        <w:rPr>
          <w:b w:val="0"/>
          <w:szCs w:val="28"/>
          <w:lang w:val="ru-RU"/>
        </w:rPr>
        <w:t xml:space="preserve"> </w:t>
      </w:r>
      <w:r w:rsidR="00F530EE" w:rsidRPr="00BE3CF4">
        <w:rPr>
          <w:b w:val="0"/>
          <w:szCs w:val="28"/>
          <w:lang w:val="ru-RU"/>
        </w:rPr>
        <w:t>Инвестиции в строительство, реконструкцию и техническое перевооружение</w:t>
      </w:r>
      <w:bookmarkEnd w:id="50"/>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51" w:name="_Toc9166529"/>
      <w:r w:rsidRPr="00BE3CF4">
        <w:rPr>
          <w:rFonts w:cs="Times New Roman"/>
          <w:b w:val="0"/>
          <w:lang w:val="ru-RU"/>
        </w:rPr>
        <w:t xml:space="preserve">Предложения </w:t>
      </w:r>
      <w:r w:rsidR="001C7FAB" w:rsidRPr="00BE3CF4">
        <w:rPr>
          <w:rFonts w:cs="Times New Roman"/>
          <w:b w:val="0"/>
          <w:lang w:val="ru-RU"/>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1"/>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Схемой теплоснабжения предусмотрены следующие мероприятия:</w:t>
      </w:r>
    </w:p>
    <w:p w:rsidR="008364C6" w:rsidRPr="00BE3CF4" w:rsidRDefault="008364C6" w:rsidP="00F2726F">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t xml:space="preserve">Таблица 10 – </w:t>
      </w:r>
      <w:r w:rsidR="006A6ED4" w:rsidRPr="00BE3CF4">
        <w:rPr>
          <w:rFonts w:ascii="Times New Roman" w:hAnsi="Times New Roman"/>
          <w:bCs/>
          <w:sz w:val="28"/>
          <w:szCs w:val="28"/>
          <w:lang w:val="ru-RU"/>
        </w:rPr>
        <w:t>Необходимые мероприятия</w:t>
      </w:r>
    </w:p>
    <w:p w:rsidR="008364C6" w:rsidRPr="00BE3CF4" w:rsidRDefault="008364C6" w:rsidP="00F2726F">
      <w:pPr>
        <w:spacing w:line="240" w:lineRule="auto"/>
        <w:ind w:firstLine="709"/>
        <w:rPr>
          <w:rFonts w:ascii="Times New Roman" w:hAnsi="Times New Roman"/>
          <w:sz w:val="28"/>
          <w:szCs w:val="28"/>
          <w:lang w:val="ru-RU"/>
        </w:rPr>
      </w:pPr>
    </w:p>
    <w:tbl>
      <w:tblPr>
        <w:tblW w:w="5000" w:type="pct"/>
        <w:tblLook w:val="04A0" w:firstRow="1" w:lastRow="0" w:firstColumn="1" w:lastColumn="0" w:noHBand="0" w:noVBand="1"/>
      </w:tblPr>
      <w:tblGrid>
        <w:gridCol w:w="2962"/>
        <w:gridCol w:w="2674"/>
        <w:gridCol w:w="1908"/>
        <w:gridCol w:w="870"/>
        <w:gridCol w:w="1156"/>
      </w:tblGrid>
      <w:tr w:rsidR="002246B4" w:rsidRPr="00BE3CF4" w:rsidTr="00A235FD">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ИТОГО</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Реконструкция зданий котельных, модернизация оборудования</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25</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35</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Замена сетевых насосов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3,1</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Проект реконструкции котельной</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Пусконаладочные работы в котельной </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1,8</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1,8</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26</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41,3</w:t>
            </w:r>
          </w:p>
        </w:tc>
      </w:tr>
    </w:tbl>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уточнения капитальных затрат на реконструкцию котельной требуется выполнение дальнейших проектных и сметных работ.</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проект реконструкции и модернизации источников тепловой энергии входит: </w:t>
      </w: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Этапы реконструкции котельной</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Процесс модернизации котельных происходит последовательно в несколько этапов.</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Первичные расчеты, которые включают в себя: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Техническое исследование оснащения котельной и анализ его состояния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Разработка ТЭО</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Выбор подходящей схемы тепло- и электроснабжения</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Предпроектная стадия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Сбор информации, на основе которой выполняется расчет количества топлива на год</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Составление технического задания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Получение ТУ</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ab/>
        <w:t>Составление проекта</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Этот этап включает в себя подготовку и согласование документов, необходимых для проведения реконструкции котельных.</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Поставка и монтаж оборудования для котельных</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Подписание протоколов и актов о завершении работ</w:t>
      </w:r>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Пусконаладочные работы в соответствии с графиком, согласованным с заказчиком.</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52" w:name="_Toc9166530"/>
      <w:r w:rsidRPr="00BE3CF4">
        <w:rPr>
          <w:rFonts w:cs="Times New Roman"/>
          <w:b w:val="0"/>
          <w:lang w:val="ru-RU"/>
        </w:rPr>
        <w:t xml:space="preserve"> </w:t>
      </w:r>
      <w:r w:rsidR="00F530EE" w:rsidRPr="00BE3CF4">
        <w:rPr>
          <w:rFonts w:cs="Times New Roman"/>
          <w:b w:val="0"/>
          <w:lang w:val="ru-RU"/>
        </w:rPr>
        <w:t xml:space="preserve">Предложения </w:t>
      </w:r>
      <w:r w:rsidR="001C7FAB" w:rsidRPr="00BE3CF4">
        <w:rPr>
          <w:rFonts w:cs="Times New Roman"/>
          <w:b w:val="0"/>
          <w:lang w:val="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2"/>
    </w:p>
    <w:p w:rsidR="008364C6" w:rsidRPr="00BE3CF4" w:rsidRDefault="008364C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данным администрации на территории МО «</w:t>
      </w:r>
      <w:r w:rsidR="00113771" w:rsidRPr="00BE3CF4">
        <w:rPr>
          <w:rFonts w:ascii="Times New Roman" w:eastAsia="MS Mincho" w:hAnsi="Times New Roman"/>
          <w:sz w:val="28"/>
          <w:szCs w:val="28"/>
          <w:lang w:val="ru-RU"/>
        </w:rPr>
        <w:t>Мирнен</w:t>
      </w:r>
      <w:r w:rsidR="002211F6" w:rsidRPr="00BE3CF4">
        <w:rPr>
          <w:rFonts w:ascii="Times New Roman" w:eastAsia="MS Mincho" w:hAnsi="Times New Roman"/>
          <w:sz w:val="28"/>
          <w:szCs w:val="28"/>
          <w:lang w:val="ru-RU"/>
        </w:rPr>
        <w:t>ское сельское поселение</w:t>
      </w:r>
      <w:r w:rsidR="00E901EF" w:rsidRPr="00BE3CF4">
        <w:rPr>
          <w:rFonts w:ascii="Times New Roman" w:eastAsia="MS Mincho" w:hAnsi="Times New Roman"/>
          <w:sz w:val="28"/>
          <w:szCs w:val="28"/>
          <w:lang w:val="ru-RU"/>
        </w:rPr>
        <w:t>» предусматрива</w:t>
      </w:r>
      <w:r w:rsidRPr="00BE3CF4">
        <w:rPr>
          <w:rFonts w:ascii="Times New Roman" w:eastAsia="MS Mincho" w:hAnsi="Times New Roman"/>
          <w:sz w:val="28"/>
          <w:szCs w:val="28"/>
          <w:lang w:val="ru-RU"/>
        </w:rPr>
        <w:t>ется:</w:t>
      </w:r>
    </w:p>
    <w:p w:rsidR="002246B4" w:rsidRPr="00BE3CF4" w:rsidRDefault="002246B4" w:rsidP="00F2726F">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t>Таблица 11 – Необходимые мероприятия</w:t>
      </w:r>
    </w:p>
    <w:tbl>
      <w:tblPr>
        <w:tblW w:w="5000" w:type="pct"/>
        <w:tblLook w:val="04A0" w:firstRow="1" w:lastRow="0" w:firstColumn="1" w:lastColumn="0" w:noHBand="0" w:noVBand="1"/>
      </w:tblPr>
      <w:tblGrid>
        <w:gridCol w:w="2962"/>
        <w:gridCol w:w="2674"/>
        <w:gridCol w:w="1908"/>
        <w:gridCol w:w="870"/>
        <w:gridCol w:w="1156"/>
      </w:tblGrid>
      <w:tr w:rsidR="002246B4" w:rsidRPr="00BE3CF4" w:rsidTr="00036586">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ИТОГО</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Замена ветхих тепловых сетей по мере износа.</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7</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22</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Реконструкция и утепление тепловой сети и компенсаторов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8</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14,5</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Прочие расходы (10%)</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0,85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2,53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7,78</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8,35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13,53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22,4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44,28</w:t>
            </w:r>
          </w:p>
        </w:tc>
      </w:tr>
    </w:tbl>
    <w:p w:rsidR="002246B4" w:rsidRPr="00BE3CF4" w:rsidRDefault="002246B4"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53" w:name="_Toc9166531"/>
      <w:r w:rsidRPr="00BE3CF4">
        <w:rPr>
          <w:rFonts w:cs="Times New Roman"/>
          <w:b w:val="0"/>
          <w:lang w:val="ru-RU"/>
        </w:rPr>
        <w:t xml:space="preserve"> </w:t>
      </w:r>
      <w:r w:rsidR="00F530EE" w:rsidRPr="00BE3CF4">
        <w:rPr>
          <w:rFonts w:cs="Times New Roman"/>
          <w:b w:val="0"/>
          <w:lang w:val="ru-RU"/>
        </w:rPr>
        <w:t xml:space="preserve">Предложения </w:t>
      </w:r>
      <w:r w:rsidR="002246B4" w:rsidRPr="00BE3CF4">
        <w:rPr>
          <w:rFonts w:cs="Times New Roman"/>
          <w:b w:val="0"/>
          <w:lang w:val="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3"/>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Данные мероприятия не предусмотрены.</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54" w:name="_Toc9166532"/>
      <w:r w:rsidRPr="00BE3CF4">
        <w:rPr>
          <w:rFonts w:cs="Times New Roman"/>
          <w:b w:val="0"/>
          <w:lang w:val="ru-RU"/>
        </w:rPr>
        <w:t xml:space="preserve"> </w:t>
      </w:r>
      <w:r w:rsidR="00F530EE" w:rsidRPr="00BE3CF4">
        <w:rPr>
          <w:rFonts w:cs="Times New Roman"/>
          <w:b w:val="0"/>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54"/>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Стоимость инвестиций будет определена после разработки проектно-сметной документации.</w:t>
      </w:r>
    </w:p>
    <w:p w:rsidR="002246B4" w:rsidRPr="00BE3CF4" w:rsidRDefault="002246B4"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55" w:name="_Toc9166533"/>
      <w:r w:rsidRPr="00BE3CF4">
        <w:rPr>
          <w:rFonts w:eastAsia="Calibri" w:cs="Times New Roman"/>
          <w:b w:val="0"/>
          <w:lang w:val="ru-RU" w:bidi="ar-SA"/>
        </w:rPr>
        <w:t>Оценка эффективности инвестиций по отдельным предложениям</w:t>
      </w:r>
      <w:bookmarkEnd w:id="55"/>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Собственные средства энергоснабжающих предприятий</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Прибыль. Чистая прибыль предприятия – один из основных источников инвестиционных средств на предприятиях любой формы собственности.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Бюджетное финансирование</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Показателями производственной эффективности в рамках разработки схемы теплоснабжения являются снижение объемов потерь тепловой </w:t>
      </w:r>
      <w:r w:rsidRPr="00BE3CF4">
        <w:rPr>
          <w:rFonts w:ascii="Times New Roman" w:hAnsi="Times New Roman"/>
          <w:sz w:val="28"/>
          <w:szCs w:val="28"/>
          <w:lang w:val="ru-RU"/>
        </w:rPr>
        <w:lastRenderedPageBreak/>
        <w:t>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2246B4" w:rsidRPr="00BE3CF4" w:rsidRDefault="002246B4" w:rsidP="00F2726F">
      <w:pPr>
        <w:spacing w:line="240" w:lineRule="auto"/>
        <w:ind w:firstLine="709"/>
        <w:rPr>
          <w:rFonts w:ascii="Times New Roman" w:eastAsia="Calibri" w:hAnsi="Times New Roman"/>
          <w:sz w:val="28"/>
          <w:szCs w:val="28"/>
          <w:lang w:val="ru-RU" w:bidi="ar-SA"/>
        </w:rPr>
      </w:pPr>
    </w:p>
    <w:p w:rsidR="002246B4" w:rsidRPr="00BE3CF4" w:rsidRDefault="002246B4"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56" w:name="_Toc9166534"/>
      <w:r w:rsidRPr="00BE3CF4">
        <w:rPr>
          <w:rFonts w:eastAsia="Calibri" w:cs="Times New Roman"/>
          <w:b w:val="0"/>
          <w:lang w:val="ru-RU" w:bidi="ar-SA"/>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6"/>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осуществлялось.</w:t>
      </w:r>
    </w:p>
    <w:p w:rsidR="002246B4" w:rsidRPr="00BE3CF4" w:rsidRDefault="002246B4"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19"/>
        <w:spacing w:before="0" w:after="0" w:line="240" w:lineRule="auto"/>
        <w:ind w:left="0" w:firstLine="709"/>
        <w:jc w:val="both"/>
        <w:rPr>
          <w:rFonts w:eastAsia="Calibri"/>
          <w:b w:val="0"/>
          <w:szCs w:val="28"/>
          <w:lang w:val="ru-RU" w:bidi="ar-SA"/>
        </w:rPr>
      </w:pPr>
      <w:bookmarkStart w:id="57" w:name="_Toc9166535"/>
      <w:r w:rsidRPr="00BE3CF4">
        <w:rPr>
          <w:b w:val="0"/>
          <w:szCs w:val="28"/>
          <w:lang w:val="ru-RU"/>
        </w:rPr>
        <w:t xml:space="preserve"> </w:t>
      </w:r>
      <w:r w:rsidR="00F530EE" w:rsidRPr="00BE3CF4">
        <w:rPr>
          <w:b w:val="0"/>
          <w:szCs w:val="28"/>
          <w:lang w:val="ru-RU"/>
        </w:rPr>
        <w:t xml:space="preserve">Решение </w:t>
      </w:r>
      <w:r w:rsidR="002246B4" w:rsidRPr="00BE3CF4">
        <w:rPr>
          <w:b w:val="0"/>
          <w:szCs w:val="28"/>
          <w:lang w:val="ru-RU"/>
        </w:rPr>
        <w:t>о присвоении статуса единой теплоснабжающей организации (организациям)</w:t>
      </w:r>
      <w:bookmarkEnd w:id="57"/>
    </w:p>
    <w:p w:rsidR="00F530EE" w:rsidRPr="00BE3CF4" w:rsidRDefault="00802BC9" w:rsidP="00F2726F">
      <w:pPr>
        <w:pStyle w:val="20"/>
        <w:spacing w:before="0" w:after="0" w:line="240" w:lineRule="auto"/>
        <w:ind w:firstLine="709"/>
        <w:jc w:val="both"/>
        <w:rPr>
          <w:rFonts w:cs="Times New Roman"/>
          <w:b w:val="0"/>
          <w:lang w:val="ru-RU"/>
        </w:rPr>
      </w:pPr>
      <w:bookmarkStart w:id="58" w:name="_Toc9166536"/>
      <w:r w:rsidRPr="00BE3CF4">
        <w:rPr>
          <w:rFonts w:cs="Times New Roman"/>
          <w:b w:val="0"/>
          <w:lang w:val="ru-RU"/>
        </w:rPr>
        <w:t xml:space="preserve"> </w:t>
      </w:r>
      <w:r w:rsidR="00F530EE" w:rsidRPr="00BE3CF4">
        <w:rPr>
          <w:rFonts w:cs="Times New Roman"/>
          <w:b w:val="0"/>
          <w:lang w:val="ru-RU"/>
        </w:rPr>
        <w:t xml:space="preserve">Решение </w:t>
      </w:r>
      <w:r w:rsidR="002246B4" w:rsidRPr="00BE3CF4">
        <w:rPr>
          <w:rFonts w:cs="Times New Roman"/>
          <w:b w:val="0"/>
          <w:lang w:val="ru-RU"/>
        </w:rPr>
        <w:t>о присвоении статуса единой теплоснабжающей организации (организациям)</w:t>
      </w:r>
      <w:bookmarkEnd w:id="58"/>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со статьей 2 п. 28 Федерального закона от 27 июля 2010 года</w:t>
      </w:r>
      <w:r w:rsidR="00802BC9" w:rsidRPr="00BE3CF4">
        <w:rPr>
          <w:rFonts w:ascii="Times New Roman" w:hAnsi="Times New Roman"/>
          <w:sz w:val="28"/>
          <w:szCs w:val="28"/>
          <w:lang w:val="ru-RU"/>
        </w:rPr>
        <w:t xml:space="preserve"> </w:t>
      </w:r>
      <w:r w:rsidRPr="00BE3CF4">
        <w:rPr>
          <w:rFonts w:ascii="Times New Roman" w:hAnsi="Times New Roman"/>
          <w:sz w:val="28"/>
          <w:szCs w:val="28"/>
          <w:lang w:val="ru-RU"/>
        </w:rPr>
        <w:t xml:space="preserve">№190-ФЗ «О теплоснабжении»: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Критерии и порядок определения единой теплоснабжающей организации установлены Постановлением Правительства Российской </w:t>
      </w:r>
      <w:r w:rsidRPr="00BE3CF4">
        <w:rPr>
          <w:rFonts w:ascii="Times New Roman" w:hAnsi="Times New Roman"/>
          <w:sz w:val="28"/>
          <w:szCs w:val="28"/>
          <w:lang w:val="ru-RU"/>
        </w:rPr>
        <w:lastRenderedPageBreak/>
        <w:t xml:space="preserve">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требованиями документа: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72771A" w:rsidRPr="00BE3CF4">
        <w:rPr>
          <w:rFonts w:ascii="Times New Roman" w:hAnsi="Times New Roman"/>
          <w:sz w:val="28"/>
          <w:szCs w:val="28"/>
          <w:lang w:val="ru-RU"/>
        </w:rPr>
        <w:t>а</w:t>
      </w:r>
      <w:r w:rsidRPr="00BE3CF4">
        <w:rPr>
          <w:rFonts w:ascii="Times New Roman" w:hAnsi="Times New Roman"/>
          <w:sz w:val="28"/>
          <w:szCs w:val="28"/>
          <w:lang w:val="ru-RU"/>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537475" w:rsidRPr="00BE3CF4" w:rsidRDefault="00537475" w:rsidP="00F2726F">
      <w:pPr>
        <w:pStyle w:val="affff6"/>
        <w:numPr>
          <w:ilvl w:val="0"/>
          <w:numId w:val="87"/>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37475" w:rsidRPr="00BE3CF4" w:rsidRDefault="00537475" w:rsidP="00F2726F">
      <w:pPr>
        <w:pStyle w:val="affff6"/>
        <w:numPr>
          <w:ilvl w:val="0"/>
          <w:numId w:val="87"/>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BE3CF4">
        <w:rPr>
          <w:rFonts w:ascii="Times New Roman" w:hAnsi="Times New Roman"/>
          <w:sz w:val="28"/>
          <w:szCs w:val="28"/>
          <w:lang w:val="ru-RU"/>
        </w:rPr>
        <w:lastRenderedPageBreak/>
        <w:t>теплоснабжения, то статус единой теплоснабжающей организации присваивается указанному лицу.</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Критерии определения единой теплоснабжающей организации:</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размер собственного капитала;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способность в лучшей мере обеспечить надежность теплоснабжения в соответствующей системе теплоснабжения.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Единая теплоснабжающая организация обязана: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осуществлять контроль режимов потребления тепловой энергии в зоне своей деятельности.</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w:t>
      </w:r>
      <w:r w:rsidR="008D5EEB" w:rsidRPr="00BE3CF4">
        <w:rPr>
          <w:rFonts w:ascii="Times New Roman" w:hAnsi="Times New Roman"/>
          <w:sz w:val="28"/>
          <w:szCs w:val="28"/>
          <w:lang w:val="ru-RU"/>
        </w:rPr>
        <w:t>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008D5EEB" w:rsidRPr="00BE3CF4">
        <w:rPr>
          <w:rFonts w:ascii="Times New Roman" w:hAnsi="Times New Roman"/>
          <w:sz w:val="28"/>
          <w:szCs w:val="28"/>
          <w:lang w:val="ru-RU"/>
        </w:rPr>
        <w:t>»</w:t>
      </w:r>
      <w:r w:rsidRPr="00BE3CF4">
        <w:rPr>
          <w:rFonts w:ascii="Times New Roman" w:hAnsi="Times New Roman"/>
          <w:sz w:val="28"/>
          <w:szCs w:val="28"/>
          <w:lang w:val="ru-RU"/>
        </w:rPr>
        <w:t xml:space="preserve"> критериям единой теплоснабжающей организации удовлетворя</w:t>
      </w:r>
      <w:r w:rsidR="00504664" w:rsidRPr="00BE3CF4">
        <w:rPr>
          <w:rFonts w:ascii="Times New Roman" w:hAnsi="Times New Roman"/>
          <w:sz w:val="28"/>
          <w:szCs w:val="28"/>
          <w:lang w:val="ru-RU"/>
        </w:rPr>
        <w:t>ет</w:t>
      </w:r>
      <w:r w:rsidRPr="00BE3CF4">
        <w:rPr>
          <w:rFonts w:ascii="Times New Roman" w:hAnsi="Times New Roman"/>
          <w:sz w:val="28"/>
          <w:szCs w:val="28"/>
          <w:lang w:val="ru-RU"/>
        </w:rPr>
        <w:t xml:space="preserve"> </w:t>
      </w:r>
      <w:r w:rsidR="002246B4" w:rsidRPr="00BE3CF4">
        <w:rPr>
          <w:rFonts w:ascii="Times New Roman" w:hAnsi="Times New Roman"/>
          <w:sz w:val="28"/>
          <w:szCs w:val="28"/>
          <w:lang w:val="ru-RU"/>
        </w:rPr>
        <w:t>ООО «</w:t>
      </w:r>
      <w:r w:rsidR="00F8055C" w:rsidRPr="00BE3CF4">
        <w:rPr>
          <w:rFonts w:ascii="Times New Roman" w:hAnsi="Times New Roman"/>
          <w:sz w:val="28"/>
          <w:szCs w:val="28"/>
          <w:lang w:val="ru-RU"/>
        </w:rPr>
        <w:t>ВЕЛЛ-КОМ</w:t>
      </w:r>
      <w:r w:rsidR="002246B4" w:rsidRPr="00BE3CF4">
        <w:rPr>
          <w:rFonts w:ascii="Times New Roman" w:hAnsi="Times New Roman"/>
          <w:sz w:val="28"/>
          <w:szCs w:val="28"/>
          <w:lang w:val="ru-RU"/>
        </w:rPr>
        <w:t>»</w:t>
      </w:r>
      <w:r w:rsidRPr="00BE3CF4">
        <w:rPr>
          <w:rFonts w:ascii="Times New Roman" w:hAnsi="Times New Roman"/>
          <w:sz w:val="28"/>
          <w:szCs w:val="28"/>
          <w:lang w:val="ru-RU"/>
        </w:rPr>
        <w:t>.</w:t>
      </w: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59" w:name="_Toc9166537"/>
      <w:r w:rsidRPr="00BE3CF4">
        <w:rPr>
          <w:rFonts w:cs="Times New Roman"/>
          <w:b w:val="0"/>
          <w:lang w:val="ru-RU"/>
        </w:rPr>
        <w:t xml:space="preserve"> </w:t>
      </w:r>
      <w:r w:rsidR="00F530EE" w:rsidRPr="00BE3CF4">
        <w:rPr>
          <w:rFonts w:cs="Times New Roman"/>
          <w:b w:val="0"/>
          <w:lang w:val="ru-RU"/>
        </w:rPr>
        <w:t>Реестр зон деятельности единой теплоснабжающей организации (организаций)</w:t>
      </w:r>
      <w:bookmarkEnd w:id="59"/>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Система теплоснабжения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охватывает территорию </w:t>
      </w:r>
      <w:r w:rsidR="00DA4CA2" w:rsidRPr="00BE3CF4">
        <w:rPr>
          <w:rFonts w:ascii="Times New Roman" w:eastAsia="Calibri" w:hAnsi="Times New Roman"/>
          <w:sz w:val="28"/>
          <w:szCs w:val="28"/>
          <w:lang w:val="ru-RU" w:bidi="ar-SA"/>
        </w:rPr>
        <w:t>п. Мирный</w:t>
      </w:r>
      <w:r w:rsidR="00E901EF" w:rsidRPr="00BE3CF4">
        <w:rPr>
          <w:rFonts w:ascii="Times New Roman" w:eastAsia="Calibri" w:hAnsi="Times New Roman"/>
          <w:sz w:val="28"/>
          <w:szCs w:val="28"/>
          <w:lang w:val="ru-RU" w:bidi="ar-SA"/>
        </w:rPr>
        <w:t xml:space="preserve"> и </w:t>
      </w:r>
      <w:r w:rsidR="002246B4" w:rsidRPr="00BE3CF4">
        <w:rPr>
          <w:rFonts w:ascii="Times New Roman" w:eastAsia="Calibri" w:hAnsi="Times New Roman"/>
          <w:sz w:val="28"/>
          <w:szCs w:val="28"/>
          <w:lang w:val="ru-RU" w:bidi="ar-SA"/>
        </w:rPr>
        <w:t>д.Касарги</w:t>
      </w:r>
      <w:r w:rsidRPr="00BE3CF4">
        <w:rPr>
          <w:rFonts w:ascii="Times New Roman" w:eastAsia="Calibri" w:hAnsi="Times New Roman"/>
          <w:sz w:val="28"/>
          <w:szCs w:val="28"/>
          <w:lang w:val="ru-RU" w:bidi="ar-SA"/>
        </w:rPr>
        <w:t xml:space="preserve">. Теплоснабжение обеспечивается от котельных установок, которые находятся в муниципальной собственности и эксплуатируются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60" w:name="_Toc9166538"/>
      <w:r w:rsidRPr="00BE3CF4">
        <w:rPr>
          <w:rFonts w:cs="Times New Roman"/>
          <w:b w:val="0"/>
          <w:lang w:val="ru-RU"/>
        </w:rPr>
        <w:t xml:space="preserve"> О</w:t>
      </w:r>
      <w:r w:rsidR="00F530EE" w:rsidRPr="00BE3CF4">
        <w:rPr>
          <w:rFonts w:cs="Times New Roman"/>
          <w:b w:val="0"/>
          <w:lang w:val="ru-RU"/>
        </w:rPr>
        <w:t xml:space="preserve">снования, </w:t>
      </w:r>
      <w:r w:rsidR="002246B4" w:rsidRPr="00BE3CF4">
        <w:rPr>
          <w:rFonts w:cs="Times New Roman"/>
          <w:b w:val="0"/>
          <w:lang w:val="ru-RU"/>
        </w:rPr>
        <w:t>в том числе критерии, в соответствии с которыми теплоснабжающей организации присвоен статус единой теплоснабжающей организации</w:t>
      </w:r>
      <w:bookmarkEnd w:id="60"/>
    </w:p>
    <w:p w:rsidR="00504664"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Критерии определения единой теплоснабжающей организации:</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размер собственного капитала; </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способность в лучшей мере обеспечить надежность теплоснабжения в </w:t>
      </w:r>
      <w:r w:rsidR="002246B4" w:rsidRPr="00BE3CF4">
        <w:rPr>
          <w:rFonts w:ascii="Times New Roman" w:eastAsia="Calibri" w:hAnsi="Times New Roman"/>
          <w:sz w:val="28"/>
          <w:szCs w:val="28"/>
          <w:lang w:val="ru-RU" w:bidi="ar-SA"/>
        </w:rPr>
        <w:t>соответствующей</w:t>
      </w:r>
      <w:r w:rsidRPr="00BE3CF4">
        <w:rPr>
          <w:rFonts w:ascii="Times New Roman" w:eastAsia="Calibri" w:hAnsi="Times New Roman"/>
          <w:sz w:val="28"/>
          <w:szCs w:val="28"/>
          <w:lang w:val="ru-RU" w:bidi="ar-SA"/>
        </w:rPr>
        <w:t xml:space="preserve"> системе теплоснабжения. </w:t>
      </w:r>
    </w:p>
    <w:p w:rsidR="00F530EE"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Размер собственного капитала определя</w:t>
      </w:r>
      <w:r w:rsidR="00104EE4" w:rsidRPr="00BE3CF4">
        <w:rPr>
          <w:rFonts w:ascii="Times New Roman" w:eastAsia="Calibri" w:hAnsi="Times New Roman"/>
          <w:sz w:val="28"/>
          <w:szCs w:val="28"/>
          <w:lang w:val="ru-RU" w:bidi="ar-SA"/>
        </w:rPr>
        <w:t>ется по данным бухгалтерской от</w:t>
      </w:r>
      <w:r w:rsidRPr="00BE3CF4">
        <w:rPr>
          <w:rFonts w:ascii="Times New Roman" w:eastAsia="Calibri" w:hAnsi="Times New Roman"/>
          <w:sz w:val="28"/>
          <w:szCs w:val="28"/>
          <w:lang w:val="ru-RU" w:bidi="ar-SA"/>
        </w:rPr>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61" w:name="_Toc9166539"/>
      <w:r w:rsidRPr="00BE3CF4">
        <w:rPr>
          <w:rFonts w:cs="Times New Roman"/>
          <w:b w:val="0"/>
          <w:lang w:val="ru-RU"/>
        </w:rPr>
        <w:t xml:space="preserve"> </w:t>
      </w:r>
      <w:r w:rsidR="00F530EE" w:rsidRPr="00BE3CF4">
        <w:rPr>
          <w:rFonts w:cs="Times New Roman"/>
          <w:b w:val="0"/>
          <w:lang w:val="ru-RU"/>
        </w:rPr>
        <w:t>Информация о поданных теплоснабжающими организациями заявках на присвоение статуса единой теплоснабжающей организации</w:t>
      </w:r>
      <w:bookmarkEnd w:id="61"/>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Другие теплоснабжающие организации в </w:t>
      </w:r>
      <w:r w:rsidR="00E901EF" w:rsidRPr="00BE3CF4">
        <w:rPr>
          <w:rFonts w:ascii="Times New Roman" w:eastAsia="Calibri" w:hAnsi="Times New Roman"/>
          <w:sz w:val="28"/>
          <w:szCs w:val="28"/>
          <w:lang w:val="ru-RU" w:bidi="ar-SA"/>
        </w:rPr>
        <w:t>муниципальном образовании отсут</w:t>
      </w:r>
      <w:r w:rsidRPr="00BE3CF4">
        <w:rPr>
          <w:rFonts w:ascii="Times New Roman" w:eastAsia="Calibri" w:hAnsi="Times New Roman"/>
          <w:sz w:val="28"/>
          <w:szCs w:val="28"/>
          <w:lang w:val="ru-RU" w:bidi="ar-SA"/>
        </w:rPr>
        <w:t>ствуют.</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keepNext w:val="0"/>
        <w:widowControl w:val="0"/>
        <w:spacing w:before="0" w:after="0" w:line="240" w:lineRule="auto"/>
        <w:ind w:firstLine="709"/>
        <w:jc w:val="both"/>
        <w:textAlignment w:val="baseline"/>
        <w:rPr>
          <w:rFonts w:cs="Times New Roman"/>
          <w:b w:val="0"/>
          <w:lang w:val="ru-RU"/>
        </w:rPr>
      </w:pPr>
      <w:bookmarkStart w:id="62" w:name="_Toc9166540"/>
      <w:r w:rsidRPr="00BE3CF4">
        <w:rPr>
          <w:rFonts w:cs="Times New Roman"/>
          <w:b w:val="0"/>
          <w:lang w:val="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2"/>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63" w:name="_Toc9166541"/>
      <w:r w:rsidRPr="00BE3CF4">
        <w:rPr>
          <w:b w:val="0"/>
          <w:szCs w:val="28"/>
          <w:lang w:val="ru-RU"/>
        </w:rPr>
        <w:t>Решения о распределении тепловой нагрузки между источниками тепловой энергии</w:t>
      </w:r>
      <w:bookmarkEnd w:id="63"/>
    </w:p>
    <w:p w:rsidR="00252B31" w:rsidRPr="00BE3CF4" w:rsidRDefault="00252B31" w:rsidP="00F2726F">
      <w:pPr>
        <w:spacing w:line="240" w:lineRule="auto"/>
        <w:ind w:firstLine="709"/>
        <w:rPr>
          <w:rFonts w:ascii="Times New Roman" w:hAnsi="Times New Roman"/>
          <w:kern w:val="28"/>
          <w:sz w:val="28"/>
          <w:szCs w:val="28"/>
          <w:lang w:val="ru-RU" w:eastAsia="ru-RU"/>
        </w:rPr>
      </w:pPr>
      <w:r w:rsidRPr="00BE3CF4">
        <w:rPr>
          <w:rFonts w:ascii="Times New Roman" w:hAnsi="Times New Roman"/>
          <w:kern w:val="28"/>
          <w:sz w:val="28"/>
          <w:szCs w:val="28"/>
          <w:lang w:val="ru-RU" w:eastAsia="ru-RU"/>
        </w:rPr>
        <w:t>Распределение тепловой нагрузки между источниками тепловой энергии не предусматривается в связи с отдаленностью друг от друга источников тепловой энергии.</w:t>
      </w:r>
    </w:p>
    <w:p w:rsidR="00036586" w:rsidRPr="00BE3CF4" w:rsidRDefault="00036586" w:rsidP="00F2726F">
      <w:pPr>
        <w:spacing w:line="240" w:lineRule="auto"/>
        <w:ind w:firstLine="709"/>
        <w:rPr>
          <w:rFonts w:ascii="Times New Roman" w:hAnsi="Times New Roman"/>
          <w:kern w:val="28"/>
          <w:sz w:val="28"/>
          <w:szCs w:val="28"/>
          <w:lang w:val="ru-RU" w:eastAsia="ru-RU"/>
        </w:rPr>
      </w:pPr>
    </w:p>
    <w:p w:rsidR="00F530EE" w:rsidRPr="00BE3CF4" w:rsidRDefault="00F530EE" w:rsidP="00F2726F">
      <w:pPr>
        <w:pStyle w:val="19"/>
        <w:spacing w:before="0" w:after="0" w:line="240" w:lineRule="auto"/>
        <w:ind w:left="0" w:firstLine="709"/>
        <w:contextualSpacing w:val="0"/>
        <w:jc w:val="both"/>
        <w:rPr>
          <w:b w:val="0"/>
          <w:szCs w:val="28"/>
        </w:rPr>
      </w:pPr>
      <w:bookmarkStart w:id="64" w:name="_Toc9166542"/>
      <w:r w:rsidRPr="00BE3CF4">
        <w:rPr>
          <w:b w:val="0"/>
          <w:szCs w:val="28"/>
        </w:rPr>
        <w:t>Решения по бесхозяйным тепловым сетям</w:t>
      </w:r>
      <w:bookmarkEnd w:id="64"/>
    </w:p>
    <w:p w:rsidR="00252B31" w:rsidRPr="00BE3CF4" w:rsidRDefault="00252B31" w:rsidP="00F2726F">
      <w:pPr>
        <w:spacing w:line="240" w:lineRule="auto"/>
        <w:ind w:firstLine="709"/>
        <w:rPr>
          <w:rFonts w:ascii="Times New Roman" w:hAnsi="Times New Roman"/>
          <w:kern w:val="28"/>
          <w:sz w:val="28"/>
          <w:szCs w:val="28"/>
          <w:lang w:val="ru-RU" w:eastAsia="ru-RU"/>
        </w:rPr>
      </w:pPr>
      <w:r w:rsidRPr="00BE3CF4">
        <w:rPr>
          <w:rFonts w:ascii="Times New Roman" w:hAnsi="Times New Roman"/>
          <w:kern w:val="28"/>
          <w:sz w:val="28"/>
          <w:szCs w:val="28"/>
          <w:lang w:val="ru-RU" w:eastAsia="ru-RU"/>
        </w:rPr>
        <w:lastRenderedPageBreak/>
        <w:t xml:space="preserve">По результатам актуализации Схемы теплоснабжения </w:t>
      </w:r>
      <w:r w:rsidR="00141E9C" w:rsidRPr="00BE3CF4">
        <w:rPr>
          <w:rFonts w:ascii="Times New Roman" w:hAnsi="Times New Roman"/>
          <w:kern w:val="28"/>
          <w:sz w:val="28"/>
          <w:szCs w:val="28"/>
          <w:lang w:val="ru-RU" w:eastAsia="ru-RU"/>
        </w:rPr>
        <w:t>МО «</w:t>
      </w:r>
      <w:r w:rsidR="00113771" w:rsidRPr="00BE3CF4">
        <w:rPr>
          <w:rFonts w:ascii="Times New Roman" w:hAnsi="Times New Roman"/>
          <w:kern w:val="28"/>
          <w:sz w:val="28"/>
          <w:szCs w:val="28"/>
          <w:lang w:val="ru-RU" w:eastAsia="ru-RU"/>
        </w:rPr>
        <w:t>Мирнен</w:t>
      </w:r>
      <w:r w:rsidR="002211F6" w:rsidRPr="00BE3CF4">
        <w:rPr>
          <w:rFonts w:ascii="Times New Roman" w:hAnsi="Times New Roman"/>
          <w:kern w:val="28"/>
          <w:sz w:val="28"/>
          <w:szCs w:val="28"/>
          <w:lang w:val="ru-RU" w:eastAsia="ru-RU"/>
        </w:rPr>
        <w:t>ское сельское поселение</w:t>
      </w:r>
      <w:r w:rsidR="00141E9C" w:rsidRPr="00BE3CF4">
        <w:rPr>
          <w:rFonts w:ascii="Times New Roman" w:hAnsi="Times New Roman"/>
          <w:kern w:val="28"/>
          <w:sz w:val="28"/>
          <w:szCs w:val="28"/>
          <w:lang w:val="ru-RU" w:eastAsia="ru-RU"/>
        </w:rPr>
        <w:t>»</w:t>
      </w:r>
      <w:r w:rsidRPr="00BE3CF4">
        <w:rPr>
          <w:rFonts w:ascii="Times New Roman" w:hAnsi="Times New Roman"/>
          <w:kern w:val="28"/>
          <w:sz w:val="28"/>
          <w:szCs w:val="28"/>
          <w:lang w:val="ru-RU" w:eastAsia="ru-RU"/>
        </w:rPr>
        <w:t>, бесхозяйные сети выявлены</w:t>
      </w:r>
      <w:r w:rsidR="000D178C" w:rsidRPr="00BE3CF4">
        <w:rPr>
          <w:rFonts w:ascii="Times New Roman" w:hAnsi="Times New Roman"/>
          <w:kern w:val="28"/>
          <w:sz w:val="28"/>
          <w:szCs w:val="28"/>
          <w:lang w:val="ru-RU" w:eastAsia="ru-RU"/>
        </w:rPr>
        <w:t xml:space="preserve"> д. Касарги протяженностью </w:t>
      </w:r>
      <w:r w:rsidR="004D221B" w:rsidRPr="00BE3CF4">
        <w:rPr>
          <w:rFonts w:ascii="Times New Roman" w:hAnsi="Times New Roman"/>
          <w:kern w:val="28"/>
          <w:sz w:val="28"/>
          <w:szCs w:val="28"/>
          <w:lang w:val="ru-RU" w:eastAsia="ru-RU"/>
        </w:rPr>
        <w:t>132м</w:t>
      </w:r>
      <w:r w:rsidRPr="00BE3CF4">
        <w:rPr>
          <w:rFonts w:ascii="Times New Roman" w:hAnsi="Times New Roman"/>
          <w:kern w:val="28"/>
          <w:sz w:val="28"/>
          <w:szCs w:val="28"/>
          <w:lang w:val="ru-RU" w:eastAsia="ru-RU"/>
        </w:rPr>
        <w:t>.</w:t>
      </w:r>
    </w:p>
    <w:p w:rsidR="00252B31" w:rsidRPr="00BE3CF4" w:rsidRDefault="00252B31"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65" w:name="_Toc9166543"/>
      <w:r w:rsidRPr="00BE3CF4">
        <w:rPr>
          <w:b w:val="0"/>
          <w:szCs w:val="28"/>
          <w:lang w:val="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w:t>
      </w:r>
      <w:r w:rsidR="00A73BA8" w:rsidRPr="00BE3CF4">
        <w:rPr>
          <w:b w:val="0"/>
          <w:szCs w:val="28"/>
          <w:lang w:val="ru-RU"/>
        </w:rPr>
        <w:t>ения и водоотведения поселения</w:t>
      </w:r>
      <w:bookmarkEnd w:id="65"/>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rsidR="00A73BA8"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66" w:name="_Toc9166544"/>
      <w:r w:rsidRPr="00BE3CF4">
        <w:rPr>
          <w:rFonts w:cs="Times New Roman"/>
          <w:b w:val="0"/>
          <w:lang w:val="ru-RU"/>
        </w:rPr>
        <w:t xml:space="preserve"> </w:t>
      </w:r>
      <w:r w:rsidR="00A73BA8" w:rsidRPr="00BE3CF4">
        <w:rPr>
          <w:rFonts w:cs="Times New Roman"/>
          <w:b w:val="0"/>
          <w:lang w:val="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66"/>
    </w:p>
    <w:p w:rsidR="00F54322" w:rsidRPr="00BE3CF4" w:rsidRDefault="00F54322"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w:t>
      </w:r>
      <w:r w:rsidR="00141E9C" w:rsidRPr="00BE3CF4">
        <w:rPr>
          <w:rFonts w:ascii="Times New Roman" w:hAnsi="Times New Roman"/>
          <w:sz w:val="28"/>
          <w:szCs w:val="28"/>
          <w:lang w:val="ru-RU"/>
        </w:rPr>
        <w:t>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00141E9C" w:rsidRPr="00BE3CF4">
        <w:rPr>
          <w:rFonts w:ascii="Times New Roman" w:hAnsi="Times New Roman"/>
          <w:sz w:val="28"/>
          <w:szCs w:val="28"/>
          <w:lang w:val="ru-RU"/>
        </w:rPr>
        <w:t>»</w:t>
      </w:r>
      <w:r w:rsidRPr="00BE3CF4">
        <w:rPr>
          <w:rFonts w:ascii="Times New Roman" w:hAnsi="Times New Roman"/>
          <w:sz w:val="28"/>
          <w:szCs w:val="28"/>
          <w:lang w:val="ru-RU"/>
        </w:rPr>
        <w:t>.</w:t>
      </w: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67" w:name="_Toc9166545"/>
      <w:r w:rsidRPr="00BE3CF4">
        <w:rPr>
          <w:rFonts w:cs="Times New Roman"/>
          <w:b w:val="0"/>
          <w:lang w:val="ru-RU"/>
        </w:rPr>
        <w:t>Описание проблем организации газоснабжения источников тепловой энергии</w:t>
      </w:r>
      <w:bookmarkEnd w:id="67"/>
    </w:p>
    <w:p w:rsidR="00141E9C" w:rsidRPr="00BE3CF4" w:rsidRDefault="00141E9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rsidR="00F54322" w:rsidRPr="00BE3CF4" w:rsidRDefault="00F54322"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68" w:name="_Toc9166546"/>
      <w:r w:rsidRPr="00BE3CF4">
        <w:rPr>
          <w:rFonts w:cs="Times New Roman"/>
          <w:b w:val="0"/>
          <w:lang w:val="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8"/>
    </w:p>
    <w:p w:rsidR="00F54322" w:rsidRPr="00BE3CF4" w:rsidRDefault="00F54322" w:rsidP="00F2726F">
      <w:pPr>
        <w:spacing w:line="240" w:lineRule="auto"/>
        <w:ind w:firstLine="709"/>
        <w:rPr>
          <w:rFonts w:ascii="Times New Roman" w:hAnsi="Times New Roman"/>
          <w:sz w:val="28"/>
          <w:szCs w:val="28"/>
          <w:lang w:val="ru-RU"/>
        </w:rPr>
      </w:pPr>
    </w:p>
    <w:p w:rsidR="00F54322" w:rsidRPr="00BE3CF4" w:rsidRDefault="00F54322"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Корректировка региональных (межгрегиональных) программ газификации не предполагается.</w:t>
      </w:r>
    </w:p>
    <w:p w:rsidR="00A73BA8" w:rsidRPr="00BE3CF4" w:rsidRDefault="00A73BA8" w:rsidP="00F2726F">
      <w:pPr>
        <w:pStyle w:val="20"/>
        <w:spacing w:before="0" w:after="0" w:line="240" w:lineRule="auto"/>
        <w:ind w:firstLine="709"/>
        <w:jc w:val="both"/>
        <w:rPr>
          <w:rFonts w:eastAsia="Calibri" w:cs="Times New Roman"/>
          <w:b w:val="0"/>
          <w:lang w:val="ru-RU" w:bidi="ar-SA"/>
        </w:rPr>
      </w:pPr>
      <w:bookmarkStart w:id="69" w:name="_Toc9166547"/>
      <w:r w:rsidRPr="00BE3CF4">
        <w:rPr>
          <w:rFonts w:cs="Times New Roman"/>
          <w:b w:val="0"/>
          <w:lang w:val="ru-RU"/>
        </w:rPr>
        <w:t xml:space="preserve">Описание </w:t>
      </w:r>
      <w:r w:rsidR="002246B4" w:rsidRPr="00BE3CF4">
        <w:rPr>
          <w:rFonts w:cs="Times New Roman"/>
          <w:b w:val="0"/>
          <w:lang w:val="ru-RU"/>
        </w:rPr>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9"/>
    </w:p>
    <w:p w:rsidR="00F54322" w:rsidRPr="00BE3CF4" w:rsidRDefault="00F54322"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w:t>
      </w:r>
      <w:r w:rsidR="00141E9C" w:rsidRPr="00BE3CF4">
        <w:rPr>
          <w:rFonts w:ascii="Times New Roman" w:eastAsia="Calibri" w:hAnsi="Times New Roman"/>
          <w:sz w:val="28"/>
          <w:szCs w:val="28"/>
          <w:lang w:val="ru-RU" w:bidi="ar-SA"/>
        </w:rPr>
        <w:t>МО «</w:t>
      </w:r>
      <w:r w:rsidR="00113771" w:rsidRPr="00BE3CF4">
        <w:rPr>
          <w:rFonts w:ascii="Times New Roman" w:eastAsia="Calibri" w:hAnsi="Times New Roman"/>
          <w:sz w:val="28"/>
          <w:szCs w:val="28"/>
          <w:lang w:val="ru-RU" w:bidi="ar-SA"/>
        </w:rPr>
        <w:t>Мирнен</w:t>
      </w:r>
      <w:r w:rsidR="002211F6" w:rsidRPr="00BE3CF4">
        <w:rPr>
          <w:rFonts w:ascii="Times New Roman" w:eastAsia="Calibri" w:hAnsi="Times New Roman"/>
          <w:sz w:val="28"/>
          <w:szCs w:val="28"/>
          <w:lang w:val="ru-RU" w:bidi="ar-SA"/>
        </w:rPr>
        <w:t>ское сельское поселение</w:t>
      </w:r>
      <w:r w:rsidR="00141E9C"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отсутствуют источники комбинированной выработки тепловой и электрической энергии. </w:t>
      </w:r>
    </w:p>
    <w:p w:rsidR="00036586" w:rsidRPr="00BE3CF4" w:rsidRDefault="00036586"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70" w:name="_Toc9166548"/>
      <w:r w:rsidRPr="00BE3CF4">
        <w:rPr>
          <w:rFonts w:cs="Times New Roman"/>
          <w:b w:val="0"/>
          <w:lang w:val="ru-RU"/>
        </w:rPr>
        <w:lastRenderedPageBreak/>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802BC9" w:rsidRPr="00BE3CF4">
        <w:rPr>
          <w:rFonts w:cs="Times New Roman"/>
          <w:b w:val="0"/>
          <w:lang w:val="ru-RU"/>
        </w:rPr>
        <w:t>содержащие,</w:t>
      </w:r>
      <w:r w:rsidRPr="00BE3CF4">
        <w:rPr>
          <w:rFonts w:cs="Times New Roman"/>
          <w:b w:val="0"/>
          <w:lang w:val="ru-RU"/>
        </w:rPr>
        <w:t xml:space="preserve"> в том числе описание участия указанных объектов в перспективных балансах тепловой мощности и энергии</w:t>
      </w:r>
      <w:bookmarkEnd w:id="70"/>
    </w:p>
    <w:p w:rsidR="00F54322" w:rsidRPr="00BE3CF4" w:rsidRDefault="00F54322" w:rsidP="00F2726F">
      <w:pPr>
        <w:spacing w:line="240" w:lineRule="auto"/>
        <w:ind w:firstLine="709"/>
        <w:rPr>
          <w:rFonts w:ascii="Times New Roman" w:eastAsia="Calibri" w:hAnsi="Times New Roman"/>
          <w:sz w:val="28"/>
          <w:szCs w:val="28"/>
          <w:lang w:val="ru-RU" w:bidi="ar-SA"/>
        </w:rPr>
      </w:pPr>
    </w:p>
    <w:p w:rsidR="00F54322" w:rsidRPr="00BE3CF4" w:rsidRDefault="00F54322"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Плотность тепловой нагрузки на территории </w:t>
      </w:r>
      <w:r w:rsidR="00141E9C" w:rsidRPr="00BE3CF4">
        <w:rPr>
          <w:rFonts w:ascii="Times New Roman" w:eastAsia="Calibri" w:hAnsi="Times New Roman"/>
          <w:sz w:val="28"/>
          <w:szCs w:val="28"/>
          <w:lang w:val="ru-RU" w:bidi="ar-SA"/>
        </w:rPr>
        <w:t>МО «</w:t>
      </w:r>
      <w:r w:rsidR="00113771" w:rsidRPr="00BE3CF4">
        <w:rPr>
          <w:rFonts w:ascii="Times New Roman" w:eastAsia="Calibri" w:hAnsi="Times New Roman"/>
          <w:sz w:val="28"/>
          <w:szCs w:val="28"/>
          <w:lang w:val="ru-RU" w:bidi="ar-SA"/>
        </w:rPr>
        <w:t>Мирнен</w:t>
      </w:r>
      <w:r w:rsidR="002211F6" w:rsidRPr="00BE3CF4">
        <w:rPr>
          <w:rFonts w:ascii="Times New Roman" w:eastAsia="Calibri" w:hAnsi="Times New Roman"/>
          <w:sz w:val="28"/>
          <w:szCs w:val="28"/>
          <w:lang w:val="ru-RU" w:bidi="ar-SA"/>
        </w:rPr>
        <w:t>ское сельское поселение</w:t>
      </w:r>
      <w:r w:rsidR="00141E9C"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rsidR="00A73BA8" w:rsidRPr="00BE3CF4" w:rsidRDefault="00A73BA8" w:rsidP="00F2726F">
      <w:pPr>
        <w:spacing w:line="240" w:lineRule="auto"/>
        <w:ind w:firstLine="709"/>
        <w:rPr>
          <w:rFonts w:ascii="Times New Roman" w:eastAsia="Calibri" w:hAnsi="Times New Roman"/>
          <w:sz w:val="28"/>
          <w:szCs w:val="28"/>
          <w:lang w:val="ru-RU" w:bidi="ar-SA"/>
        </w:rPr>
      </w:pPr>
    </w:p>
    <w:p w:rsidR="00A73BA8"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71" w:name="_Toc9166549"/>
      <w:r w:rsidRPr="00BE3CF4">
        <w:rPr>
          <w:rFonts w:cs="Times New Roman"/>
          <w:b w:val="0"/>
          <w:lang w:val="ru-RU"/>
        </w:rPr>
        <w:t xml:space="preserve"> </w:t>
      </w:r>
      <w:r w:rsidR="00A73BA8" w:rsidRPr="00BE3CF4">
        <w:rPr>
          <w:rFonts w:cs="Times New Roman"/>
          <w:b w:val="0"/>
          <w:lang w:val="ru-RU"/>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71"/>
    </w:p>
    <w:p w:rsidR="0058206F"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отсутствует.</w:t>
      </w:r>
    </w:p>
    <w:p w:rsidR="00A73BA8" w:rsidRPr="00BE3CF4" w:rsidRDefault="00A73BA8"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72" w:name="_Toc9166550"/>
      <w:r w:rsidRPr="00BE3CF4">
        <w:rPr>
          <w:rFonts w:cs="Times New Roman"/>
          <w:b w:val="0"/>
          <w:lang w:val="ru-RU"/>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2"/>
    </w:p>
    <w:p w:rsidR="00A73BA8"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Предложения отсутствуют.</w:t>
      </w:r>
    </w:p>
    <w:p w:rsidR="006805C0" w:rsidRPr="00BE3CF4" w:rsidRDefault="006805C0" w:rsidP="00F2726F">
      <w:pPr>
        <w:spacing w:line="240" w:lineRule="auto"/>
        <w:ind w:firstLine="709"/>
        <w:rPr>
          <w:rFonts w:ascii="Times New Roman" w:eastAsia="Calibri" w:hAnsi="Times New Roman"/>
          <w:sz w:val="28"/>
          <w:szCs w:val="28"/>
          <w:lang w:val="ru-RU" w:bidi="ar-SA"/>
        </w:rPr>
      </w:pPr>
    </w:p>
    <w:p w:rsidR="0058206F" w:rsidRPr="00BE3CF4" w:rsidRDefault="0095526F" w:rsidP="00F2726F">
      <w:pPr>
        <w:pStyle w:val="19"/>
        <w:spacing w:before="0" w:after="0" w:line="240" w:lineRule="auto"/>
        <w:ind w:left="0" w:firstLine="709"/>
        <w:jc w:val="both"/>
        <w:rPr>
          <w:rFonts w:eastAsia="Calibri"/>
          <w:b w:val="0"/>
          <w:spacing w:val="0"/>
          <w:szCs w:val="28"/>
          <w:lang w:val="ru-RU" w:bidi="ar-SA"/>
        </w:rPr>
      </w:pPr>
      <w:r w:rsidRPr="00BE3CF4">
        <w:rPr>
          <w:rFonts w:eastAsia="Calibri"/>
          <w:b w:val="0"/>
          <w:spacing w:val="0"/>
          <w:szCs w:val="28"/>
          <w:lang w:val="ru-RU" w:bidi="ar-SA"/>
        </w:rPr>
        <w:t xml:space="preserve"> </w:t>
      </w:r>
      <w:r w:rsidR="006805C0" w:rsidRPr="00BE3CF4">
        <w:rPr>
          <w:rFonts w:eastAsia="Calibri"/>
          <w:b w:val="0"/>
          <w:spacing w:val="0"/>
          <w:szCs w:val="28"/>
          <w:lang w:val="ru-RU" w:bidi="ar-SA"/>
        </w:rPr>
        <w:t xml:space="preserve"> </w:t>
      </w:r>
      <w:bookmarkStart w:id="73" w:name="_Toc9166551"/>
      <w:r w:rsidR="006805C0" w:rsidRPr="00BE3CF4">
        <w:rPr>
          <w:rFonts w:eastAsia="Calibri"/>
          <w:b w:val="0"/>
          <w:spacing w:val="0"/>
          <w:szCs w:val="28"/>
          <w:lang w:val="ru-RU" w:bidi="ar-SA"/>
        </w:rPr>
        <w:t>Индикаторы развития систем теплоснабжения поселения, городского округа, города федерального значения</w:t>
      </w:r>
      <w:bookmarkEnd w:id="73"/>
    </w:p>
    <w:p w:rsidR="006805C0" w:rsidRPr="00BE3CF4" w:rsidRDefault="006805C0"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shd w:val="clear" w:color="auto" w:fill="FFFFFF"/>
          <w:lang w:val="ru-RU"/>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rsidR="006805C0" w:rsidRPr="00BE3CF4" w:rsidRDefault="006805C0" w:rsidP="00F2726F">
      <w:pPr>
        <w:spacing w:line="240" w:lineRule="auto"/>
        <w:ind w:firstLine="709"/>
        <w:rPr>
          <w:rFonts w:ascii="Times New Roman" w:eastAsia="Calibri" w:hAnsi="Times New Roman"/>
          <w:sz w:val="28"/>
          <w:szCs w:val="28"/>
          <w:lang w:val="ru-RU" w:bidi="ar-SA"/>
        </w:rPr>
      </w:pPr>
    </w:p>
    <w:p w:rsidR="00A73BA8" w:rsidRPr="00BE3CF4" w:rsidRDefault="00802BC9" w:rsidP="00F2726F">
      <w:pPr>
        <w:pStyle w:val="19"/>
        <w:spacing w:before="0" w:after="0" w:line="240" w:lineRule="auto"/>
        <w:ind w:left="0" w:firstLine="709"/>
        <w:contextualSpacing w:val="0"/>
        <w:jc w:val="both"/>
        <w:rPr>
          <w:b w:val="0"/>
          <w:szCs w:val="28"/>
        </w:rPr>
      </w:pPr>
      <w:bookmarkStart w:id="74" w:name="_Toc9166552"/>
      <w:r w:rsidRPr="00BE3CF4">
        <w:rPr>
          <w:b w:val="0"/>
          <w:szCs w:val="28"/>
          <w:lang w:val="ru-RU"/>
        </w:rPr>
        <w:t xml:space="preserve"> </w:t>
      </w:r>
      <w:r w:rsidR="0095526F" w:rsidRPr="00BE3CF4">
        <w:rPr>
          <w:b w:val="0"/>
          <w:szCs w:val="28"/>
        </w:rPr>
        <w:t>ценовые (тарифные) последствия</w:t>
      </w:r>
      <w:bookmarkEnd w:id="74"/>
    </w:p>
    <w:p w:rsidR="00A73BA8" w:rsidRPr="00BE3CF4" w:rsidRDefault="00A73BA8" w:rsidP="00F2726F">
      <w:pPr>
        <w:spacing w:line="240" w:lineRule="auto"/>
        <w:ind w:firstLine="709"/>
        <w:rPr>
          <w:rFonts w:ascii="Times New Roman" w:eastAsia="Calibri" w:hAnsi="Times New Roman"/>
          <w:sz w:val="28"/>
          <w:szCs w:val="28"/>
          <w:lang w:val="ru-RU" w:bidi="ar-SA"/>
        </w:rPr>
      </w:pP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Схема финансирования мероприятий по программе перспективного развития теплоснабжения должна подбираться в прогнозируемых ценах. </w:t>
      </w:r>
      <w:r w:rsidRPr="00BE3CF4">
        <w:rPr>
          <w:rFonts w:ascii="Times New Roman" w:eastAsia="Calibri" w:hAnsi="Times New Roman"/>
          <w:sz w:val="28"/>
          <w:szCs w:val="28"/>
          <w:lang w:val="ru-RU" w:bidi="ar-SA"/>
        </w:rPr>
        <w:lastRenderedPageBreak/>
        <w:t>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Предлагается рассмотреть 8 сценариев по финансированию мероприятий: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Полный объем финансовых затрат покрывается за</w:t>
      </w:r>
      <w:r w:rsidR="00104EE4" w:rsidRPr="00BE3CF4">
        <w:rPr>
          <w:rFonts w:ascii="Times New Roman" w:eastAsia="Calibri" w:hAnsi="Times New Roman"/>
          <w:sz w:val="28"/>
          <w:szCs w:val="28"/>
          <w:lang w:val="ru-RU" w:bidi="ar-SA"/>
        </w:rPr>
        <w:t xml:space="preserve"> счет собственных средств тепло</w:t>
      </w:r>
      <w:r w:rsidRPr="00BE3CF4">
        <w:rPr>
          <w:rFonts w:ascii="Times New Roman" w:eastAsia="Calibri" w:hAnsi="Times New Roman"/>
          <w:sz w:val="28"/>
          <w:szCs w:val="28"/>
          <w:lang w:val="ru-RU" w:bidi="ar-SA"/>
        </w:rPr>
        <w:t>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20%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60%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100%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Pr="00BE3CF4">
        <w:rPr>
          <w:rFonts w:ascii="Times New Roman" w:eastAsia="Calibri" w:hAnsi="Times New Roman"/>
          <w:sz w:val="28"/>
          <w:szCs w:val="28"/>
          <w:lang w:val="ru-RU" w:bidi="ar-SA"/>
        </w:rPr>
        <w:tab/>
        <w:t>Полный объем финансовых затрат покрывается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20%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60%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100%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Приведенный (дисконтированный) доход NPV за период;</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 рентабельности инвестиций PI;</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Срок окупаемости (динамический) от начала операционной деятельности.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w:t>
      </w:r>
      <w:r w:rsidR="00104EE4" w:rsidRPr="00BE3CF4">
        <w:rPr>
          <w:rFonts w:ascii="Times New Roman" w:eastAsia="Calibri" w:hAnsi="Times New Roman"/>
          <w:sz w:val="28"/>
          <w:szCs w:val="28"/>
          <w:lang w:val="ru-RU" w:bidi="ar-SA"/>
        </w:rPr>
        <w:t>ло</w:t>
      </w:r>
      <w:r w:rsidRPr="00BE3CF4">
        <w:rPr>
          <w:rFonts w:ascii="Times New Roman" w:eastAsia="Calibri" w:hAnsi="Times New Roman"/>
          <w:sz w:val="28"/>
          <w:szCs w:val="28"/>
          <w:lang w:val="ru-RU" w:bidi="ar-SA"/>
        </w:rPr>
        <w:t xml:space="preserve">снабжения к ценам соответствующих </w:t>
      </w:r>
      <w:r w:rsidRPr="00BE3CF4">
        <w:rPr>
          <w:rFonts w:ascii="Times New Roman" w:eastAsia="Calibri" w:hAnsi="Times New Roman"/>
          <w:sz w:val="28"/>
          <w:szCs w:val="28"/>
          <w:lang w:val="ru-RU" w:bidi="ar-SA"/>
        </w:rPr>
        <w:lastRenderedPageBreak/>
        <w:t>периодов в расчете использованы индексы-дефляторы, установленные в соответствии: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 расчета для инвестиционного проекта – 15 лет (201</w:t>
      </w:r>
      <w:r w:rsidR="00E901EF" w:rsidRPr="00BE3CF4">
        <w:rPr>
          <w:rFonts w:ascii="Times New Roman" w:eastAsia="Calibri" w:hAnsi="Times New Roman"/>
          <w:sz w:val="28"/>
          <w:szCs w:val="28"/>
          <w:lang w:val="ru-RU" w:bidi="ar-SA"/>
        </w:rPr>
        <w:t>9</w:t>
      </w:r>
      <w:r w:rsidRPr="00BE3CF4">
        <w:rPr>
          <w:rFonts w:ascii="Times New Roman" w:eastAsia="Calibri" w:hAnsi="Times New Roman"/>
          <w:sz w:val="28"/>
          <w:szCs w:val="28"/>
          <w:lang w:val="ru-RU" w:bidi="ar-SA"/>
        </w:rPr>
        <w:t xml:space="preserve"> – 203</w:t>
      </w:r>
      <w:r w:rsidR="00E901EF" w:rsidRPr="00BE3CF4">
        <w:rPr>
          <w:rFonts w:ascii="Times New Roman" w:eastAsia="Calibri" w:hAnsi="Times New Roman"/>
          <w:sz w:val="28"/>
          <w:szCs w:val="28"/>
          <w:lang w:val="ru-RU" w:bidi="ar-SA"/>
        </w:rPr>
        <w:t>4</w:t>
      </w:r>
      <w:r w:rsidR="00104EE4" w:rsidRPr="00BE3CF4">
        <w:rPr>
          <w:rFonts w:ascii="Times New Roman" w:eastAsia="Calibri" w:hAnsi="Times New Roman"/>
          <w:sz w:val="28"/>
          <w:szCs w:val="28"/>
          <w:lang w:val="ru-RU" w:bidi="ar-SA"/>
        </w:rPr>
        <w:t xml:space="preserve"> гг.). Шаг расче</w:t>
      </w:r>
      <w:r w:rsidRPr="00BE3CF4">
        <w:rPr>
          <w:rFonts w:ascii="Times New Roman" w:eastAsia="Calibri" w:hAnsi="Times New Roman"/>
          <w:sz w:val="28"/>
          <w:szCs w:val="28"/>
          <w:lang w:val="ru-RU" w:bidi="ar-SA"/>
        </w:rPr>
        <w:t xml:space="preserve">та – 1 год. </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Индексы-дефляторы МЭР</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таблице.</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11.- Изменения индексов показателей</w:t>
      </w:r>
      <w:r w:rsidR="00104EE4" w:rsidRPr="00BE3CF4">
        <w:rPr>
          <w:rFonts w:ascii="Times New Roman" w:eastAsia="Calibri" w:hAnsi="Times New Roman"/>
          <w:sz w:val="28"/>
          <w:szCs w:val="28"/>
          <w:lang w:val="ru-RU" w:bidi="ar-SA"/>
        </w:rPr>
        <w:t xml:space="preserve"> расчета в соответствии с индек</w:t>
      </w:r>
      <w:r w:rsidRPr="00BE3CF4">
        <w:rPr>
          <w:rFonts w:ascii="Times New Roman" w:eastAsia="Calibri" w:hAnsi="Times New Roman"/>
          <w:sz w:val="28"/>
          <w:szCs w:val="28"/>
          <w:lang w:val="ru-RU" w:bidi="ar-SA"/>
        </w:rPr>
        <w:t>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581"/>
        <w:gridCol w:w="581"/>
        <w:gridCol w:w="581"/>
        <w:gridCol w:w="541"/>
        <w:gridCol w:w="541"/>
        <w:gridCol w:w="541"/>
        <w:gridCol w:w="541"/>
        <w:gridCol w:w="541"/>
        <w:gridCol w:w="541"/>
        <w:gridCol w:w="541"/>
        <w:gridCol w:w="541"/>
        <w:gridCol w:w="541"/>
        <w:gridCol w:w="541"/>
        <w:gridCol w:w="541"/>
        <w:gridCol w:w="541"/>
      </w:tblGrid>
      <w:tr w:rsidR="00414975" w:rsidRPr="00BA61DB" w:rsidTr="00036586">
        <w:trPr>
          <w:trHeight w:val="20"/>
          <w:tblHeader/>
        </w:trPr>
        <w:tc>
          <w:tcPr>
            <w:tcW w:w="697"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Показатель</w:t>
            </w:r>
          </w:p>
        </w:tc>
        <w:tc>
          <w:tcPr>
            <w:tcW w:w="4303" w:type="pct"/>
            <w:gridSpan w:val="15"/>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Значение показателя по годам расчетного периода</w:t>
            </w:r>
          </w:p>
        </w:tc>
      </w:tr>
      <w:tr w:rsidR="00414975" w:rsidRPr="00BE3CF4" w:rsidTr="00036586">
        <w:trPr>
          <w:trHeight w:val="20"/>
          <w:tblHeader/>
        </w:trPr>
        <w:tc>
          <w:tcPr>
            <w:tcW w:w="697"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2018</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2019</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2032</w:t>
            </w:r>
          </w:p>
        </w:tc>
      </w:tr>
      <w:tr w:rsidR="00414975" w:rsidRPr="00BE3CF4" w:rsidTr="00036586">
        <w:trPr>
          <w:trHeight w:val="20"/>
          <w:tblHeader/>
        </w:trPr>
        <w:tc>
          <w:tcPr>
            <w:tcW w:w="697"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0</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8</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14</w:t>
            </w: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Инфляция  (ИПЦ), среднегодовая</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Рост цен на электроэнергию на оптовом рынке, %</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Рост цен на тепловую энергию в среднем за год к предыдущему году, %</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0,046</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0,033</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0,07</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 xml:space="preserve">Рост цен на дрова (оптовые </w:t>
            </w:r>
            <w:r w:rsidRPr="00BE3CF4">
              <w:rPr>
                <w:rFonts w:ascii="Times New Roman" w:hAnsi="Times New Roman"/>
                <w:color w:val="000000"/>
                <w:sz w:val="27"/>
                <w:szCs w:val="27"/>
                <w:lang w:val="ru-RU" w:eastAsia="ru-RU" w:bidi="ar-SA"/>
              </w:rPr>
              <w:lastRenderedPageBreak/>
              <w:t>цены без НДС)</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lastRenderedPageBreak/>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r>
    </w:tbl>
    <w:p w:rsidR="00414975" w:rsidRPr="00BE3CF4" w:rsidRDefault="00414975" w:rsidP="00F2726F">
      <w:pPr>
        <w:spacing w:line="240" w:lineRule="auto"/>
        <w:ind w:firstLine="709"/>
        <w:rPr>
          <w:rFonts w:ascii="Times New Roman" w:eastAsia="Calibri" w:hAnsi="Times New Roman"/>
          <w:sz w:val="28"/>
          <w:szCs w:val="28"/>
          <w:lang w:val="ru-RU" w:bidi="ar-SA"/>
        </w:rPr>
      </w:pP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w:t>
      </w:r>
      <w:r w:rsidR="00104EE4" w:rsidRPr="00BE3CF4">
        <w:rPr>
          <w:rFonts w:ascii="Times New Roman" w:eastAsia="Calibri" w:hAnsi="Times New Roman"/>
          <w:sz w:val="28"/>
          <w:szCs w:val="28"/>
          <w:lang w:val="ru-RU" w:bidi="ar-SA"/>
        </w:rPr>
        <w:t>ектов систем теплоснабжения, за</w:t>
      </w:r>
      <w:r w:rsidRPr="00BE3CF4">
        <w:rPr>
          <w:rFonts w:ascii="Times New Roman" w:eastAsia="Calibri" w:hAnsi="Times New Roman"/>
          <w:sz w:val="28"/>
          <w:szCs w:val="28"/>
          <w:lang w:val="ru-RU" w:bidi="ar-SA"/>
        </w:rPr>
        <w:t>траты на реализацию мероприятий схемы предлагается финансировать за счет денежных средств потребителей.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Кредитное финансирование используется, как правило, в процессе реализации краткосрочных инвестиционных проектов с высокой нормой </w:t>
      </w:r>
      <w:r w:rsidRPr="00BE3CF4">
        <w:rPr>
          <w:rFonts w:ascii="Times New Roman" w:eastAsia="Calibri" w:hAnsi="Times New Roman"/>
          <w:sz w:val="28"/>
          <w:szCs w:val="28"/>
          <w:lang w:val="ru-RU" w:bidi="ar-SA"/>
        </w:rPr>
        <w:lastRenderedPageBreak/>
        <w:t>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показателем, характеризующим рентабельность использования заемного капитала является эффект финансового рычага.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 это показатель,</w:t>
      </w:r>
      <w:r w:rsidR="00104EE4" w:rsidRPr="00BE3CF4">
        <w:rPr>
          <w:rFonts w:ascii="Times New Roman" w:eastAsia="Calibri" w:hAnsi="Times New Roman"/>
          <w:sz w:val="28"/>
          <w:szCs w:val="28"/>
          <w:lang w:val="ru-RU" w:bidi="ar-SA"/>
        </w:rPr>
        <w:t xml:space="preserve"> отражающий изменение рентабель</w:t>
      </w:r>
      <w:r w:rsidRPr="00BE3CF4">
        <w:rPr>
          <w:rFonts w:ascii="Times New Roman" w:eastAsia="Calibri" w:hAnsi="Times New Roman"/>
          <w:sz w:val="28"/>
          <w:szCs w:val="28"/>
          <w:lang w:val="ru-RU" w:bidi="ar-SA"/>
        </w:rPr>
        <w:t>ности собственных средств, полученное благодаря использованию заемных средств.</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w:t>
      </w:r>
      <w:r w:rsidR="00104EE4" w:rsidRPr="00BE3CF4">
        <w:rPr>
          <w:rFonts w:ascii="Times New Roman" w:eastAsia="Calibri" w:hAnsi="Times New Roman"/>
          <w:sz w:val="28"/>
          <w:szCs w:val="28"/>
          <w:lang w:val="ru-RU" w:bidi="ar-SA"/>
        </w:rPr>
        <w:t xml:space="preserve"> ниже доходности инвестиций. От</w:t>
      </w:r>
      <w:r w:rsidRPr="00BE3CF4">
        <w:rPr>
          <w:rFonts w:ascii="Times New Roman" w:eastAsia="Calibri" w:hAnsi="Times New Roman"/>
          <w:sz w:val="28"/>
          <w:szCs w:val="28"/>
          <w:lang w:val="ru-RU" w:bidi="ar-SA"/>
        </w:rPr>
        <w:t>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w:t>
      </w:r>
      <w:r w:rsidR="00104EE4" w:rsidRPr="00BE3CF4">
        <w:rPr>
          <w:rFonts w:ascii="Times New Roman" w:eastAsia="Calibri" w:hAnsi="Times New Roman"/>
          <w:sz w:val="28"/>
          <w:szCs w:val="28"/>
          <w:lang w:val="ru-RU" w:bidi="ar-SA"/>
        </w:rPr>
        <w:t>5% суммы займа, гарантия (напри</w:t>
      </w:r>
      <w:r w:rsidRPr="00BE3CF4">
        <w:rPr>
          <w:rFonts w:ascii="Times New Roman" w:eastAsia="Calibri" w:hAnsi="Times New Roman"/>
          <w:sz w:val="28"/>
          <w:szCs w:val="28"/>
          <w:lang w:val="ru-RU" w:bidi="ar-SA"/>
        </w:rPr>
        <w:t>мер, муниципальная) или залог оборудования.</w:t>
      </w:r>
    </w:p>
    <w:p w:rsidR="00F2726F"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F2726F" w:rsidRPr="00BE3CF4" w:rsidRDefault="00F2726F"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72771A">
      <w:pPr>
        <w:spacing w:line="240" w:lineRule="auto"/>
        <w:ind w:firstLine="0"/>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036586">
      <w:pPr>
        <w:spacing w:line="240" w:lineRule="auto"/>
        <w:ind w:firstLine="709"/>
        <w:jc w:val="center"/>
        <w:rPr>
          <w:rFonts w:ascii="Times New Roman" w:hAnsi="Times New Roman"/>
          <w:sz w:val="28"/>
          <w:szCs w:val="28"/>
          <w:lang w:val="ru-RU"/>
        </w:rPr>
      </w:pP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Схема теплоснабжения</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Мирненского сельского поселения</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Сосновского муниципального района</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Челябинской области</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на период до 2034 года</w:t>
      </w:r>
    </w:p>
    <w:p w:rsidR="00F2726F" w:rsidRPr="00BE3CF4" w:rsidRDefault="00F2726F" w:rsidP="00036586">
      <w:pPr>
        <w:spacing w:line="240" w:lineRule="auto"/>
        <w:ind w:firstLine="709"/>
        <w:jc w:val="center"/>
        <w:rPr>
          <w:rFonts w:ascii="Times New Roman" w:hAnsi="Times New Roman"/>
          <w:sz w:val="28"/>
          <w:szCs w:val="28"/>
          <w:lang w:val="ru-RU"/>
        </w:rPr>
      </w:pP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обосновывающие материалы</w:t>
      </w:r>
    </w:p>
    <w:p w:rsidR="00F2726F" w:rsidRPr="00BE3CF4" w:rsidRDefault="00F2726F" w:rsidP="00036586">
      <w:pPr>
        <w:spacing w:line="240" w:lineRule="auto"/>
        <w:ind w:firstLine="709"/>
        <w:jc w:val="center"/>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sectPr w:rsidR="00F2726F" w:rsidRPr="00BE3CF4" w:rsidSect="00AB5A7B">
          <w:pgSz w:w="11906" w:h="16838"/>
          <w:pgMar w:top="851" w:right="1134" w:bottom="851" w:left="1418" w:header="708" w:footer="708"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75" w:name="_Toc9074591"/>
      <w:r w:rsidRPr="00BE3CF4">
        <w:rPr>
          <w:rFonts w:ascii="Times New Roman" w:hAnsi="Times New Roman"/>
          <w:sz w:val="28"/>
          <w:szCs w:val="28"/>
          <w:lang w:val="ru-RU"/>
        </w:rPr>
        <w:lastRenderedPageBreak/>
        <w:t>Функциональная структура теплоснабжения</w:t>
      </w:r>
      <w:bookmarkEnd w:id="75"/>
    </w:p>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Здесь и в дальнейшем под базовой версией Схемы теплоснабжения принимается актуализированный проект Схемы теплоснабжения утвержденный Приказом Главы администрации МО «Мирненское сельское поселение» Сосновского муниципального района </w:t>
      </w:r>
      <w:r w:rsidR="0095526F" w:rsidRPr="00BE3CF4">
        <w:rPr>
          <w:rFonts w:ascii="Times New Roman" w:eastAsia="Calibri" w:hAnsi="Times New Roman"/>
          <w:sz w:val="28"/>
          <w:szCs w:val="28"/>
          <w:lang w:val="ru-RU"/>
        </w:rPr>
        <w:t>Ч</w:t>
      </w:r>
      <w:r w:rsidRPr="00BE3CF4">
        <w:rPr>
          <w:rFonts w:ascii="Times New Roman" w:eastAsia="Calibri" w:hAnsi="Times New Roman"/>
          <w:sz w:val="28"/>
          <w:szCs w:val="28"/>
          <w:lang w:val="ru-RU"/>
        </w:rPr>
        <w:t>елябинской области.</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eastAsia="Calibri" w:hAnsi="Times New Roman"/>
          <w:sz w:val="28"/>
          <w:szCs w:val="28"/>
          <w:lang w:val="ru-RU"/>
        </w:rPr>
        <w:t>При разработке схемы теплоснабжения МО «Мирненское сельское поселение» на 2020 год, за базовый принят 2019 год.</w:t>
      </w:r>
    </w:p>
    <w:p w:rsidR="00F2726F" w:rsidRPr="00BE3CF4" w:rsidRDefault="00F2726F" w:rsidP="00F2726F">
      <w:pPr>
        <w:spacing w:line="240" w:lineRule="auto"/>
        <w:ind w:firstLine="709"/>
        <w:rPr>
          <w:rFonts w:ascii="Times New Roman" w:eastAsia="Calibri" w:hAnsi="Times New Roman"/>
          <w:sz w:val="28"/>
          <w:szCs w:val="28"/>
          <w:lang w:val="ru-RU"/>
        </w:rPr>
      </w:pPr>
      <w:bookmarkStart w:id="76" w:name="_Toc9074592"/>
      <w:r w:rsidRPr="00BE3CF4">
        <w:rPr>
          <w:rFonts w:ascii="Times New Roman" w:hAnsi="Times New Roman"/>
          <w:sz w:val="28"/>
          <w:szCs w:val="28"/>
          <w:lang w:val="ru-RU"/>
        </w:rPr>
        <w:t>Описание зон деятельности (эксплуатационной ответственности) теплоснабжающих и теплосетевых организаций</w:t>
      </w:r>
      <w:bookmarkEnd w:id="76"/>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Теплоснабжение потребителей с.п.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 ООО «ВЕЛЛ-КОМ» по договору аренды.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аренде у ООО «ВЕЛЛ-КОМ» находится 2 котельных: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Газовая котельная п.Мирный;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д.Касарги.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Установленная мощность котельных составляет 7 Гкал/ч.</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Газовая котельная п.Мирный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д.Касарги предназначена для теплоснабжения зданий,</w:t>
      </w:r>
      <w:r w:rsidRPr="00BE3CF4">
        <w:rPr>
          <w:rFonts w:ascii="Times New Roman" w:hAnsi="Times New Roman"/>
          <w:sz w:val="28"/>
          <w:szCs w:val="28"/>
          <w:lang w:val="ru-RU"/>
        </w:rPr>
        <w:t xml:space="preserve"> </w:t>
      </w:r>
      <w:r w:rsidRPr="00BE3CF4">
        <w:rPr>
          <w:rFonts w:ascii="Times New Roman" w:eastAsia="Calibri" w:hAnsi="Times New Roman"/>
          <w:sz w:val="28"/>
          <w:szCs w:val="28"/>
          <w:lang w:val="ru-RU"/>
        </w:rPr>
        <w:t>МОУ «Касаргинская СОШ» расположенных в д.Касарги.</w:t>
      </w:r>
    </w:p>
    <w:p w:rsidR="00D96F84" w:rsidRPr="00BE3CF4" w:rsidRDefault="00F2726F" w:rsidP="00D96F84">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w:t>
      </w:r>
      <w:r w:rsidR="00D96F84" w:rsidRPr="00BE3CF4">
        <w:rPr>
          <w:rFonts w:ascii="Times New Roman" w:eastAsia="Calibri" w:hAnsi="Times New Roman"/>
          <w:sz w:val="28"/>
          <w:szCs w:val="28"/>
          <w:lang w:val="ru-RU"/>
        </w:rPr>
        <w:t>я от индивидуальных источников.</w:t>
      </w:r>
      <w:bookmarkStart w:id="77" w:name="_Toc9074593"/>
      <w:bookmarkStart w:id="78" w:name="_Toc475879417"/>
    </w:p>
    <w:p w:rsidR="00F2726F" w:rsidRPr="00BE3CF4" w:rsidRDefault="00F2726F" w:rsidP="00D96F84">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Описание структуры договорных отношений между теплоснабжающими и теплосетевыми организациями</w:t>
      </w:r>
      <w:bookmarkEnd w:id="77"/>
      <w:bookmarkEnd w:id="78"/>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Теплоснабжающая организация города имеет прямые договорные отношения с потребителями. Теплоснабжение в границах МО «Мирненское сельское поселение» осуществляется одной теплоснабжающей организацией ООО «ВЕЛЛ-КОМ».</w:t>
      </w:r>
    </w:p>
    <w:p w:rsidR="00F2726F" w:rsidRPr="00BE3CF4" w:rsidRDefault="00F2726F" w:rsidP="00F2726F">
      <w:pPr>
        <w:spacing w:line="240" w:lineRule="auto"/>
        <w:ind w:firstLine="709"/>
        <w:rPr>
          <w:rFonts w:ascii="Times New Roman" w:eastAsia="Calibri" w:hAnsi="Times New Roman"/>
          <w:sz w:val="28"/>
          <w:szCs w:val="28"/>
          <w:lang w:val="ru-RU"/>
        </w:rPr>
      </w:pPr>
      <w:bookmarkStart w:id="79" w:name="_Toc9074594"/>
      <w:bookmarkStart w:id="80" w:name="_Toc475879418"/>
      <w:r w:rsidRPr="00BE3CF4">
        <w:rPr>
          <w:rFonts w:ascii="Times New Roman" w:hAnsi="Times New Roman"/>
          <w:sz w:val="28"/>
          <w:szCs w:val="28"/>
          <w:lang w:val="ru-RU"/>
        </w:rPr>
        <w:t>Зоны действия производственных котельных</w:t>
      </w:r>
      <w:bookmarkEnd w:id="79"/>
      <w:bookmarkEnd w:id="80"/>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Производственные котельные, обеспечивающие тепловой энергией внешних потребителей на территории</w:t>
      </w:r>
      <w:r w:rsidRPr="00BE3CF4">
        <w:rPr>
          <w:rFonts w:ascii="Times New Roman" w:hAnsi="Times New Roman"/>
          <w:sz w:val="28"/>
          <w:szCs w:val="28"/>
          <w:lang w:val="ru-RU"/>
        </w:rPr>
        <w:t xml:space="preserve"> </w:t>
      </w:r>
      <w:r w:rsidRPr="00BE3CF4">
        <w:rPr>
          <w:rFonts w:ascii="Times New Roman" w:eastAsia="Calibri" w:hAnsi="Times New Roman"/>
          <w:sz w:val="28"/>
          <w:szCs w:val="28"/>
          <w:lang w:val="ru-RU"/>
        </w:rPr>
        <w:t xml:space="preserve">МО «Мирненское сельское поселение» отсутствует. </w:t>
      </w:r>
    </w:p>
    <w:p w:rsidR="00F2726F" w:rsidRPr="00BE3CF4" w:rsidRDefault="00F2726F" w:rsidP="00F2726F">
      <w:pPr>
        <w:spacing w:line="240" w:lineRule="auto"/>
        <w:ind w:firstLine="709"/>
        <w:rPr>
          <w:rFonts w:ascii="Times New Roman" w:eastAsia="Calibri" w:hAnsi="Times New Roman"/>
          <w:sz w:val="28"/>
          <w:szCs w:val="28"/>
          <w:lang w:val="ru-RU"/>
        </w:rPr>
      </w:pPr>
      <w:bookmarkStart w:id="81" w:name="_Toc9074595"/>
      <w:bookmarkStart w:id="82" w:name="_Toc475879419"/>
      <w:r w:rsidRPr="00BE3CF4">
        <w:rPr>
          <w:rFonts w:ascii="Times New Roman" w:hAnsi="Times New Roman"/>
          <w:sz w:val="28"/>
          <w:szCs w:val="28"/>
          <w:lang w:val="ru-RU"/>
        </w:rPr>
        <w:t>Зоны действия индивидуального теплоснабжения</w:t>
      </w:r>
      <w:bookmarkEnd w:id="81"/>
      <w:bookmarkEnd w:id="82"/>
    </w:p>
    <w:p w:rsidR="00F2726F" w:rsidRPr="00BE3CF4" w:rsidRDefault="00F2726F" w:rsidP="00D96F84">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Потребители индивидуальной застройки используют для своих нужд автономные котлы малой мощности. </w:t>
      </w:r>
    </w:p>
    <w:p w:rsidR="00F2726F" w:rsidRPr="00BE3CF4" w:rsidRDefault="00F2726F" w:rsidP="00F2726F">
      <w:pPr>
        <w:spacing w:line="240" w:lineRule="auto"/>
        <w:ind w:firstLine="709"/>
        <w:rPr>
          <w:rFonts w:ascii="Times New Roman" w:eastAsia="Calibri" w:hAnsi="Times New Roman"/>
          <w:sz w:val="28"/>
          <w:szCs w:val="28"/>
          <w:lang w:val="ru-RU"/>
        </w:rPr>
      </w:pPr>
      <w:bookmarkStart w:id="83" w:name="_Toc9074596"/>
      <w:r w:rsidRPr="00BE3CF4">
        <w:rPr>
          <w:rFonts w:ascii="Times New Roman" w:hAnsi="Times New Roman"/>
          <w:sz w:val="28"/>
          <w:szCs w:val="28"/>
          <w:lang w:val="ru-RU"/>
        </w:rPr>
        <w:lastRenderedPageBreak/>
        <w:t>Источники тепловой энергии</w:t>
      </w:r>
      <w:bookmarkEnd w:id="83"/>
    </w:p>
    <w:p w:rsidR="00F2726F" w:rsidRPr="00BE3CF4" w:rsidRDefault="00F2726F" w:rsidP="00F2726F">
      <w:pPr>
        <w:spacing w:line="240" w:lineRule="auto"/>
        <w:ind w:firstLine="709"/>
        <w:rPr>
          <w:rFonts w:ascii="Times New Roman" w:hAnsi="Times New Roman"/>
          <w:sz w:val="28"/>
          <w:szCs w:val="28"/>
          <w:lang w:val="ru-RU"/>
        </w:rPr>
      </w:pPr>
      <w:bookmarkStart w:id="84" w:name="_Toc357159183"/>
      <w:bookmarkStart w:id="85" w:name="_Toc356981643"/>
      <w:bookmarkStart w:id="86" w:name="_Toc353999718"/>
      <w:bookmarkStart w:id="87" w:name="_Toc353999525"/>
      <w:bookmarkStart w:id="88" w:name="_Toc9074597"/>
      <w:bookmarkStart w:id="89" w:name="_Toc465965204"/>
      <w:r w:rsidRPr="00BE3CF4">
        <w:rPr>
          <w:rFonts w:ascii="Times New Roman" w:hAnsi="Times New Roman"/>
          <w:sz w:val="28"/>
          <w:szCs w:val="28"/>
          <w:lang w:val="ru-RU"/>
        </w:rPr>
        <w:t>Структура и технические характеристики основного оборудования</w:t>
      </w:r>
      <w:bookmarkEnd w:id="84"/>
      <w:bookmarkEnd w:id="85"/>
      <w:bookmarkEnd w:id="86"/>
      <w:bookmarkEnd w:id="87"/>
      <w:r w:rsidRPr="00BE3CF4">
        <w:rPr>
          <w:rFonts w:ascii="Times New Roman" w:hAnsi="Times New Roman"/>
          <w:sz w:val="28"/>
          <w:szCs w:val="28"/>
          <w:lang w:val="ru-RU"/>
        </w:rPr>
        <w:t xml:space="preserve"> источников тепловой энергии</w:t>
      </w:r>
      <w:bookmarkEnd w:id="88"/>
      <w:bookmarkEnd w:id="89"/>
    </w:p>
    <w:p w:rsidR="00F2726F" w:rsidRPr="00BE3CF4" w:rsidRDefault="00F2726F" w:rsidP="00F2726F">
      <w:pPr>
        <w:spacing w:line="240" w:lineRule="auto"/>
        <w:ind w:firstLine="709"/>
        <w:rPr>
          <w:rFonts w:ascii="Times New Roman" w:hAnsi="Times New Roman"/>
          <w:sz w:val="28"/>
          <w:szCs w:val="28"/>
          <w:lang w:val="ru-RU" w:eastAsia="ru-RU"/>
        </w:rPr>
      </w:pPr>
      <w:bookmarkStart w:id="90" w:name="_Toc369622738"/>
      <w:r w:rsidRPr="00BE3CF4">
        <w:rPr>
          <w:rFonts w:ascii="Times New Roman" w:hAnsi="Times New Roman"/>
          <w:sz w:val="28"/>
          <w:szCs w:val="28"/>
          <w:lang w:val="ru-RU"/>
        </w:rPr>
        <w:t xml:space="preserve">На территории МО «Мирненское сельское поселение» существует две технологические зоны.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Таблица 1 – </w:t>
      </w:r>
      <w:r w:rsidRPr="00BE3CF4">
        <w:rPr>
          <w:rFonts w:ascii="Times New Roman" w:hAnsi="Times New Roman"/>
          <w:sz w:val="28"/>
          <w:szCs w:val="28"/>
          <w:lang w:val="ru-RU"/>
        </w:rPr>
        <w:tab/>
        <w:t>Источники тепловой энергии МО «Мирненское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2583"/>
        <w:gridCol w:w="2581"/>
      </w:tblGrid>
      <w:tr w:rsidR="00F2726F" w:rsidRPr="00BE3CF4" w:rsidTr="00F2726F">
        <w:trPr>
          <w:trHeight w:val="230"/>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bidi="ar-SA"/>
              </w:rPr>
            </w:pPr>
            <w:r w:rsidRPr="00BE3CF4">
              <w:rPr>
                <w:rFonts w:ascii="Times New Roman" w:eastAsia="Calibri" w:hAnsi="Times New Roman"/>
                <w:sz w:val="28"/>
                <w:szCs w:val="28"/>
                <w:lang w:val="ru-RU"/>
              </w:rPr>
              <w:t xml:space="preserve">2 . </w:t>
            </w:r>
            <w:r w:rsidRPr="00BE3CF4">
              <w:rPr>
                <w:rFonts w:ascii="Times New Roman" w:hAnsi="Times New Roman"/>
                <w:sz w:val="28"/>
                <w:szCs w:val="28"/>
                <w:lang w:val="ru-RU"/>
              </w:rPr>
              <w:t>Данные по зданию источника теплоснабжения</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Котельная п.Мирный</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Котельная д.Касарги</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t>Адрес:</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eastAsia="Calibri" w:hAnsi="Times New Roman"/>
                <w:sz w:val="28"/>
                <w:szCs w:val="28"/>
                <w:lang w:val="ru-RU"/>
              </w:rPr>
              <w:t>п.Мирный, ул.Ленина 8б</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д.Касарги</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eastAsia="Calibri" w:hAnsi="Times New Roman"/>
                <w:sz w:val="28"/>
                <w:szCs w:val="28"/>
              </w:rPr>
              <w:t>Год постройки:</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1963</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Год последнего капитального ремонта</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2014 год</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2412A5"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Размер здания в осях, м×м</w:t>
            </w: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eastAsia="Calibri" w:hAnsi="Times New Roman"/>
                <w:sz w:val="28"/>
                <w:szCs w:val="28"/>
                <w:lang w:val="ru-RU" w:eastAsia="ru-RU"/>
              </w:rPr>
            </w:pP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lang w:val="ru-RU"/>
              </w:rPr>
            </w:pP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Площадь застройки, м2</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369,1</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31,3</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Строительный объем, м3</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2214,6</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78,25</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Высота до низа ферм (перекрытия), м</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6</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2,5</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Этажность здания</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Котельный зал расположен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Площадка обследования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Конструктивные элементы здания:</w:t>
            </w: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rPr>
            </w:pP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rPr>
            </w:pP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Котельная выполнена из</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кирпич</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блочная</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фундамент</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Кровля</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шифер</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железо</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Уклон, %</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Водоотвод с кровли</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Пол</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бетон</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железо</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bookmarkEnd w:id="90"/>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Состав основного оборудования котельных ТСО на территории МО «Мирненское сельское поселение» представлен в таблице.</w:t>
      </w:r>
    </w:p>
    <w:p w:rsidR="00F2726F" w:rsidRPr="00BE3CF4" w:rsidRDefault="00F2726F" w:rsidP="00F2726F">
      <w:pPr>
        <w:spacing w:line="240" w:lineRule="auto"/>
        <w:ind w:firstLine="709"/>
        <w:rPr>
          <w:rFonts w:ascii="Times New Roman" w:hAnsi="Times New Roman"/>
          <w:sz w:val="28"/>
          <w:szCs w:val="28"/>
          <w:lang w:val="ru-RU"/>
        </w:rPr>
        <w:sectPr w:rsidR="00F2726F" w:rsidRPr="00BE3CF4" w:rsidSect="00AB5A7B">
          <w:pgSz w:w="11906" w:h="16838"/>
          <w:pgMar w:top="851" w:right="1134" w:bottom="851" w:left="1418" w:header="709" w:footer="709"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91" w:name="_Toc527706854"/>
      <w:r w:rsidRPr="00BE3CF4">
        <w:rPr>
          <w:rFonts w:ascii="Times New Roman" w:hAnsi="Times New Roman"/>
          <w:sz w:val="28"/>
          <w:szCs w:val="28"/>
          <w:lang w:val="ru-RU"/>
        </w:rPr>
        <w:lastRenderedPageBreak/>
        <w:t xml:space="preserve">Таблица </w:t>
      </w:r>
      <w:r w:rsidR="00C661F8" w:rsidRPr="00BE3CF4">
        <w:rPr>
          <w:rFonts w:ascii="Times New Roman" w:hAnsi="Times New Roman"/>
          <w:sz w:val="28"/>
          <w:szCs w:val="28"/>
        </w:rPr>
        <w:fldChar w:fldCharType="begin"/>
      </w:r>
      <w:r w:rsidRPr="00BE3CF4">
        <w:rPr>
          <w:rFonts w:ascii="Times New Roman" w:hAnsi="Times New Roman"/>
          <w:sz w:val="28"/>
          <w:szCs w:val="28"/>
          <w:lang w:val="ru-RU"/>
        </w:rPr>
        <w:instrText xml:space="preserve"> </w:instrText>
      </w:r>
      <w:r w:rsidRPr="00BE3CF4">
        <w:rPr>
          <w:rFonts w:ascii="Times New Roman" w:hAnsi="Times New Roman"/>
          <w:sz w:val="28"/>
          <w:szCs w:val="28"/>
        </w:rPr>
        <w:instrText>SEQ</w:instrText>
      </w:r>
      <w:r w:rsidRPr="00BE3CF4">
        <w:rPr>
          <w:rFonts w:ascii="Times New Roman" w:hAnsi="Times New Roman"/>
          <w:sz w:val="28"/>
          <w:szCs w:val="28"/>
          <w:lang w:val="ru-RU"/>
        </w:rPr>
        <w:instrText xml:space="preserve"> Таблица \* </w:instrText>
      </w:r>
      <w:r w:rsidRPr="00BE3CF4">
        <w:rPr>
          <w:rFonts w:ascii="Times New Roman" w:hAnsi="Times New Roman"/>
          <w:sz w:val="28"/>
          <w:szCs w:val="28"/>
        </w:rPr>
        <w:instrText>ARABIC</w:instrText>
      </w:r>
      <w:r w:rsidRPr="00BE3CF4">
        <w:rPr>
          <w:rFonts w:ascii="Times New Roman"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hAnsi="Times New Roman"/>
          <w:noProof/>
          <w:sz w:val="28"/>
          <w:szCs w:val="28"/>
          <w:lang w:val="ru-RU"/>
        </w:rPr>
        <w:t>2</w:t>
      </w:r>
      <w:r w:rsidR="00C661F8" w:rsidRPr="00BE3CF4">
        <w:rPr>
          <w:rFonts w:ascii="Times New Roman" w:hAnsi="Times New Roman"/>
          <w:sz w:val="28"/>
          <w:szCs w:val="28"/>
        </w:rPr>
        <w:fldChar w:fldCharType="end"/>
      </w:r>
      <w:r w:rsidRPr="00BE3CF4">
        <w:rPr>
          <w:rFonts w:ascii="Times New Roman" w:hAnsi="Times New Roman"/>
          <w:sz w:val="28"/>
          <w:szCs w:val="28"/>
          <w:lang w:val="ru-RU"/>
        </w:rPr>
        <w:t xml:space="preserve"> – Сведения по основному теплогенерирующему оборудованию котельных МО «Мирненское сельское поселение»</w:t>
      </w:r>
      <w:bookmarkEnd w:id="91"/>
    </w:p>
    <w:p w:rsidR="00F2726F" w:rsidRPr="00BE3CF4" w:rsidRDefault="00F2726F" w:rsidP="00F2726F">
      <w:pPr>
        <w:spacing w:line="240" w:lineRule="auto"/>
        <w:ind w:firstLine="709"/>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908"/>
        <w:gridCol w:w="1065"/>
        <w:gridCol w:w="820"/>
        <w:gridCol w:w="1653"/>
        <w:gridCol w:w="1763"/>
        <w:gridCol w:w="1745"/>
        <w:gridCol w:w="1420"/>
        <w:gridCol w:w="1433"/>
        <w:gridCol w:w="1367"/>
        <w:gridCol w:w="1192"/>
      </w:tblGrid>
      <w:tr w:rsidR="00F2726F" w:rsidRPr="00BE3CF4" w:rsidTr="00D96F84">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eastAsia="ru-RU" w:bidi="ar-SA"/>
              </w:rPr>
            </w:pPr>
            <w:r w:rsidRPr="00BE3CF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Тип котла</w:t>
            </w:r>
          </w:p>
          <w:p w:rsidR="00F2726F" w:rsidRPr="00BE3CF4" w:rsidRDefault="00F2726F" w:rsidP="00D96F84">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Вид топлива (осн./рез.)</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w:t>
            </w:r>
          </w:p>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 xml:space="preserve">Riello (2шт) </w:t>
            </w:r>
          </w:p>
          <w:p w:rsidR="00F2726F" w:rsidRPr="00BE3CF4" w:rsidRDefault="00F2726F" w:rsidP="00D96F84">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 газ-дизель</w:t>
            </w:r>
          </w:p>
          <w:p w:rsidR="00F2726F" w:rsidRPr="00BE3CF4" w:rsidRDefault="00F2726F" w:rsidP="00D96F8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Газ-дизель</w:t>
            </w: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OLB-2000GD-R       (5 шт)</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tc>
      </w:tr>
      <w:tr w:rsidR="00F2726F" w:rsidRPr="00BE3CF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sectPr w:rsidR="00F2726F" w:rsidRPr="00BE3CF4" w:rsidSect="00AB5A7B">
          <w:pgSz w:w="16838" w:h="11906" w:orient="landscape"/>
          <w:pgMar w:top="851" w:right="1134" w:bottom="851" w:left="1418" w:header="709" w:footer="709"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92" w:name="_Toc9074598"/>
      <w:bookmarkStart w:id="93" w:name="_Toc465965208"/>
      <w:r w:rsidRPr="00BE3CF4">
        <w:rPr>
          <w:rFonts w:ascii="Times New Roman" w:hAnsi="Times New Roman"/>
          <w:sz w:val="28"/>
          <w:szCs w:val="28"/>
          <w:lang w:val="ru-RU"/>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2"/>
      <w:bookmarkEnd w:id="9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Исходя из данных администрации МО «Мирненское сельское поселение», фактическая производительность основного оборудования котельных выглядит следующим образом: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Сведения об установленной тепловой мощности котельной представлены в таблице ниже. </w:t>
      </w:r>
    </w:p>
    <w:p w:rsidR="00F2726F" w:rsidRPr="00BE3CF4" w:rsidRDefault="00F2726F" w:rsidP="00F2726F">
      <w:pPr>
        <w:spacing w:line="240" w:lineRule="auto"/>
        <w:ind w:firstLine="709"/>
        <w:rPr>
          <w:rFonts w:ascii="Times New Roman" w:hAnsi="Times New Roman"/>
          <w:sz w:val="28"/>
          <w:szCs w:val="28"/>
          <w:lang w:val="ru-RU"/>
        </w:rPr>
      </w:pPr>
      <w:bookmarkStart w:id="94" w:name="_Toc527706855"/>
      <w:r w:rsidRPr="00BE3CF4">
        <w:rPr>
          <w:rFonts w:ascii="Times New Roman"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hAnsi="Times New Roman"/>
          <w:sz w:val="28"/>
          <w:szCs w:val="28"/>
          <w:lang w:val="ru-RU"/>
        </w:rPr>
        <w:instrText xml:space="preserve"> </w:instrText>
      </w:r>
      <w:r w:rsidRPr="00BE3CF4">
        <w:rPr>
          <w:rFonts w:ascii="Times New Roman" w:hAnsi="Times New Roman"/>
          <w:sz w:val="28"/>
          <w:szCs w:val="28"/>
        </w:rPr>
        <w:instrText>SEQ</w:instrText>
      </w:r>
      <w:r w:rsidRPr="00BE3CF4">
        <w:rPr>
          <w:rFonts w:ascii="Times New Roman" w:hAnsi="Times New Roman"/>
          <w:sz w:val="28"/>
          <w:szCs w:val="28"/>
          <w:lang w:val="ru-RU"/>
        </w:rPr>
        <w:instrText xml:space="preserve"> Таблица \* </w:instrText>
      </w:r>
      <w:r w:rsidRPr="00BE3CF4">
        <w:rPr>
          <w:rFonts w:ascii="Times New Roman" w:hAnsi="Times New Roman"/>
          <w:sz w:val="28"/>
          <w:szCs w:val="28"/>
        </w:rPr>
        <w:instrText>ARABIC</w:instrText>
      </w:r>
      <w:r w:rsidRPr="00BE3CF4">
        <w:rPr>
          <w:rFonts w:ascii="Times New Roman"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hAnsi="Times New Roman"/>
          <w:noProof/>
          <w:sz w:val="28"/>
          <w:szCs w:val="28"/>
          <w:lang w:val="ru-RU"/>
        </w:rPr>
        <w:t>3</w:t>
      </w:r>
      <w:r w:rsidR="00C661F8" w:rsidRPr="00BE3CF4">
        <w:rPr>
          <w:rFonts w:ascii="Times New Roman" w:hAnsi="Times New Roman"/>
          <w:sz w:val="28"/>
          <w:szCs w:val="28"/>
        </w:rPr>
        <w:fldChar w:fldCharType="end"/>
      </w:r>
      <w:r w:rsidRPr="00BE3CF4">
        <w:rPr>
          <w:rFonts w:ascii="Times New Roman" w:hAnsi="Times New Roman"/>
          <w:sz w:val="28"/>
          <w:szCs w:val="28"/>
          <w:lang w:val="ru-RU"/>
        </w:rPr>
        <w:t xml:space="preserve"> – Параметры установленной тепловой мощности котельных</w:t>
      </w:r>
      <w:bookmarkEnd w:id="94"/>
    </w:p>
    <w:p w:rsidR="00F2726F" w:rsidRPr="00BE3CF4" w:rsidRDefault="00F2726F" w:rsidP="00F2726F">
      <w:pPr>
        <w:spacing w:line="240" w:lineRule="auto"/>
        <w:ind w:firstLine="709"/>
        <w:rPr>
          <w:rFonts w:ascii="Times New Roman" w:hAnsi="Times New Roman"/>
          <w:sz w:val="28"/>
          <w:szCs w:val="28"/>
          <w:lang w:val="ru-RU"/>
        </w:rPr>
      </w:pPr>
    </w:p>
    <w:tbl>
      <w:tblPr>
        <w:tblW w:w="5000" w:type="pct"/>
        <w:tblLook w:val="04A0" w:firstRow="1" w:lastRow="0" w:firstColumn="1" w:lastColumn="0" w:noHBand="0" w:noVBand="1"/>
      </w:tblPr>
      <w:tblGrid>
        <w:gridCol w:w="1869"/>
        <w:gridCol w:w="4826"/>
        <w:gridCol w:w="3159"/>
      </w:tblGrid>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hAnsi="Times New Roman"/>
                <w:sz w:val="28"/>
                <w:szCs w:val="28"/>
                <w:lang w:bidi="ar-SA"/>
              </w:rPr>
            </w:pPr>
            <w:r w:rsidRPr="00BE3CF4">
              <w:rPr>
                <w:rFonts w:ascii="Times New Roman" w:eastAsia="Calibri" w:hAnsi="Times New Roman"/>
                <w:sz w:val="28"/>
                <w:szCs w:val="28"/>
              </w:rPr>
              <w:t>№п/п</w:t>
            </w:r>
          </w:p>
        </w:tc>
        <w:tc>
          <w:tcPr>
            <w:tcW w:w="244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Местоположение</w:t>
            </w:r>
          </w:p>
        </w:tc>
        <w:tc>
          <w:tcPr>
            <w:tcW w:w="1603"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Устан. Мощность Гкал\ч</w:t>
            </w:r>
          </w:p>
        </w:tc>
      </w:tr>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hAnsi="Times New Roman"/>
                <w:sz w:val="28"/>
                <w:szCs w:val="28"/>
              </w:rPr>
              <w:t>1</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Газовая котельная п.Мирный</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6</w:t>
            </w:r>
          </w:p>
        </w:tc>
      </w:tr>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Блочная котельная д.Касарги</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95" w:name="_Toc9074599"/>
      <w:r w:rsidRPr="00BE3CF4">
        <w:rPr>
          <w:rFonts w:ascii="Times New Roman" w:hAnsi="Times New Roman"/>
          <w:sz w:val="28"/>
          <w:szCs w:val="28"/>
          <w:lang w:val="ru-RU"/>
        </w:rPr>
        <w:t>Ограничения тепловой мощности и параметры располагаемой тепловой мощности</w:t>
      </w:r>
      <w:bookmarkEnd w:id="9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2726F" w:rsidRPr="00BE3CF4" w:rsidRDefault="00F2726F" w:rsidP="005D326B">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w:t>
      </w:r>
      <w:r w:rsidR="005D326B" w:rsidRPr="00BE3CF4">
        <w:rPr>
          <w:rFonts w:ascii="Times New Roman" w:hAnsi="Times New Roman"/>
          <w:sz w:val="28"/>
          <w:szCs w:val="28"/>
          <w:lang w:val="ru-RU"/>
        </w:rPr>
        <w:t>грейных котлоагрегатах и др.)».</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Параметры располагаемой мощности составляют:</w:t>
      </w:r>
    </w:p>
    <w:p w:rsidR="00F2726F" w:rsidRPr="00BE3CF4" w:rsidRDefault="00F2726F" w:rsidP="005D326B">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таблице 4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w:t>
      </w:r>
      <w:r w:rsidR="005D326B" w:rsidRPr="00BE3CF4">
        <w:rPr>
          <w:rFonts w:ascii="Times New Roman" w:hAnsi="Times New Roman"/>
          <w:sz w:val="28"/>
          <w:szCs w:val="28"/>
          <w:lang w:val="ru-RU"/>
        </w:rPr>
        <w:t xml:space="preserve">работанными режимными картами. </w:t>
      </w:r>
    </w:p>
    <w:p w:rsidR="00F2726F" w:rsidRPr="00BE3CF4" w:rsidRDefault="00F2726F" w:rsidP="00F2726F">
      <w:pPr>
        <w:spacing w:line="240" w:lineRule="auto"/>
        <w:ind w:firstLine="709"/>
        <w:rPr>
          <w:rFonts w:ascii="Times New Roman" w:hAnsi="Times New Roman"/>
          <w:sz w:val="28"/>
          <w:szCs w:val="28"/>
          <w:lang w:val="ru-RU" w:bidi="ar-SA"/>
        </w:rPr>
      </w:pPr>
      <w:bookmarkStart w:id="96" w:name="_Toc527706856"/>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4</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96"/>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8"/>
        <w:gridCol w:w="4373"/>
        <w:gridCol w:w="2168"/>
        <w:gridCol w:w="2115"/>
      </w:tblGrid>
      <w:tr w:rsidR="00F2726F" w:rsidRPr="00BE3CF4" w:rsidTr="005D326B">
        <w:trPr>
          <w:trHeight w:val="170"/>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2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УТМ, Гкал/ч</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РТМ, Гкал/ч</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07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5,52</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07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0,92</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lang w:eastAsia="ru-RU"/>
              </w:rPr>
            </w:pP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107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6,44</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hAnsi="Times New Roman"/>
          <w:sz w:val="28"/>
          <w:szCs w:val="28"/>
          <w:lang w:val="ru-RU"/>
        </w:rPr>
      </w:pPr>
      <w:bookmarkStart w:id="97" w:name="_Toc9074600"/>
      <w:r w:rsidRPr="00BE3CF4">
        <w:rPr>
          <w:rFonts w:ascii="Times New Roman" w:hAnsi="Times New Roman"/>
          <w:sz w:val="28"/>
          <w:szCs w:val="28"/>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7"/>
    </w:p>
    <w:p w:rsidR="00F2726F" w:rsidRPr="00BE3CF4" w:rsidRDefault="00F2726F" w:rsidP="00F2726F">
      <w:pPr>
        <w:spacing w:line="240" w:lineRule="auto"/>
        <w:ind w:firstLine="709"/>
        <w:rPr>
          <w:rFonts w:ascii="Times New Roman" w:hAnsi="Times New Roman"/>
          <w:sz w:val="28"/>
          <w:szCs w:val="28"/>
          <w:lang w:val="ru-RU" w:bidi="ar-SA"/>
        </w:rPr>
      </w:pPr>
      <w:bookmarkStart w:id="98" w:name="_Ref365304232"/>
      <w:r w:rsidRPr="00BE3CF4">
        <w:rPr>
          <w:rFonts w:ascii="Times New Roman" w:eastAsia="Calibri"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Величина собственных нужд зависит от многих факторов: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вида сжигаемого на теплоисточнике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срока эксплуатации котельного оборудования;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вида теплоносителя.</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hAnsi="Times New Roman"/>
          <w:sz w:val="28"/>
          <w:szCs w:val="28"/>
          <w:lang w:val="ru-RU"/>
        </w:rPr>
        <w:t>Приборы учета расхода тепловой энергии на собственные и хозяйственные нужды на большинстве 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таблице представлены объемы потребления тепловой энергии на собственные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99" w:name="_Toc527706857"/>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5</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Тепловая нагрузка собственных и хозяйственных нужд энергоисточников</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636"/>
        <w:gridCol w:w="1081"/>
        <w:gridCol w:w="997"/>
        <w:gridCol w:w="1738"/>
        <w:gridCol w:w="1808"/>
      </w:tblGrid>
      <w:tr w:rsidR="00F2726F" w:rsidRPr="00BE3CF4" w:rsidTr="005D326B">
        <w:trPr>
          <w:trHeight w:val="227"/>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п/п</w:t>
            </w:r>
          </w:p>
          <w:p w:rsidR="005D326B" w:rsidRPr="00BE3CF4" w:rsidRDefault="005D326B" w:rsidP="005D326B">
            <w:pPr>
              <w:spacing w:line="240" w:lineRule="auto"/>
              <w:ind w:firstLine="0"/>
              <w:rPr>
                <w:rFonts w:ascii="Times New Roman" w:eastAsia="Calibri" w:hAnsi="Times New Roman"/>
                <w:sz w:val="28"/>
                <w:szCs w:val="28"/>
                <w:lang w:eastAsia="ru-RU"/>
              </w:rPr>
            </w:pPr>
          </w:p>
        </w:tc>
        <w:tc>
          <w:tcPr>
            <w:tcW w:w="1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УТМ, Гкал/ч</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РТМ, Гкал/ч</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Нагрузка на собственные нужды, Гкал/ч</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Мощность нетто, Гкал/ч</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0,117</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5,40</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0,0195</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0,90</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lang w:eastAsia="ru-RU"/>
              </w:rPr>
            </w:pP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7,00</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6,44</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0,14</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6,30</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00" w:name="_Toc527706858"/>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6</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Объемы потребления тепловой энергии на собственные нужды энергоисточников за 2019 гг.</w:t>
      </w:r>
      <w:bookmarkEnd w:id="100"/>
      <w:r w:rsidRPr="00BE3CF4">
        <w:rPr>
          <w:rFonts w:ascii="Times New Roman" w:eastAsia="Calibri" w:hAnsi="Times New Roman"/>
          <w:sz w:val="28"/>
          <w:szCs w:val="28"/>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630"/>
        <w:gridCol w:w="2919"/>
        <w:gridCol w:w="2515"/>
      </w:tblGrid>
      <w:tr w:rsidR="00F2726F" w:rsidRPr="00BE3CF4" w:rsidTr="005D326B">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1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Собственные и хозяйственные нужды, Гкал</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Собственные и хозяйственные нужды, %</w:t>
            </w:r>
          </w:p>
        </w:tc>
      </w:tr>
      <w:tr w:rsidR="00F2726F" w:rsidRPr="00BE3CF4" w:rsidTr="00F2726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48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r>
      <w:tr w:rsidR="00F2726F" w:rsidRPr="00BE3CF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233,33</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1,95%</w:t>
            </w:r>
          </w:p>
        </w:tc>
      </w:tr>
      <w:tr w:rsidR="00F2726F" w:rsidRPr="00BE3CF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14,00</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1,95%</w:t>
            </w:r>
          </w:p>
        </w:tc>
      </w:tr>
    </w:tbl>
    <w:bookmarkEnd w:id="98"/>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1" w:name="_Toc9074601"/>
      <w:r w:rsidRPr="00BE3CF4">
        <w:rPr>
          <w:rFonts w:ascii="Times New Roman" w:hAnsi="Times New Roman"/>
          <w:sz w:val="28"/>
          <w:szCs w:val="28"/>
          <w:lang w:val="ru-RU"/>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0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Средневзвешенный срок службы котельных в разрезе ТСО представлен в таблице ниже. </w:t>
      </w:r>
    </w:p>
    <w:p w:rsidR="00F2726F" w:rsidRPr="00BE3CF4" w:rsidRDefault="00F2726F" w:rsidP="00F2726F">
      <w:pPr>
        <w:spacing w:line="240" w:lineRule="auto"/>
        <w:ind w:firstLine="709"/>
        <w:rPr>
          <w:rFonts w:ascii="Times New Roman" w:hAnsi="Times New Roman"/>
          <w:sz w:val="28"/>
          <w:szCs w:val="28"/>
          <w:lang w:val="ru-RU" w:bidi="ar-SA"/>
        </w:rPr>
      </w:pPr>
      <w:bookmarkStart w:id="102" w:name="_Toc527706859"/>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7</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Срок службы основного оборудования котельных МО «Мирненское сельское поселение»</w:t>
      </w:r>
      <w:bookmarkEnd w:id="102"/>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81"/>
        <w:gridCol w:w="728"/>
        <w:gridCol w:w="567"/>
        <w:gridCol w:w="1114"/>
        <w:gridCol w:w="1187"/>
        <w:gridCol w:w="1174"/>
        <w:gridCol w:w="961"/>
        <w:gridCol w:w="969"/>
        <w:gridCol w:w="926"/>
        <w:gridCol w:w="811"/>
      </w:tblGrid>
      <w:tr w:rsidR="00F2726F" w:rsidRPr="00BE3CF4" w:rsidTr="005D326B">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котла</w:t>
            </w:r>
          </w:p>
          <w:p w:rsidR="00F2726F" w:rsidRPr="00BE3CF4" w:rsidRDefault="00F2726F" w:rsidP="005D326B">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Вид топлива (осн./рез.)</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w:t>
            </w:r>
          </w:p>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Riello (2шт) </w:t>
            </w:r>
          </w:p>
          <w:p w:rsidR="00F2726F" w:rsidRPr="00BE3CF4" w:rsidRDefault="00F2726F" w:rsidP="005D326B">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 газ-дизель</w:t>
            </w:r>
          </w:p>
          <w:p w:rsidR="00F2726F" w:rsidRPr="00BE3CF4" w:rsidRDefault="00F2726F" w:rsidP="005D326B">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Газ-дизель</w:t>
            </w: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OLB-2000GD-R       (5 шт)</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tc>
      </w:tr>
      <w:tr w:rsidR="00F2726F" w:rsidRPr="00BE3CF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5D326B">
      <w:pPr>
        <w:spacing w:line="240" w:lineRule="auto"/>
        <w:ind w:firstLine="709"/>
        <w:rPr>
          <w:rFonts w:ascii="Times New Roman" w:hAnsi="Times New Roman"/>
          <w:sz w:val="28"/>
          <w:szCs w:val="28"/>
          <w:lang w:val="ru-RU"/>
        </w:rPr>
      </w:pPr>
      <w:bookmarkStart w:id="103" w:name="_Toc9074602"/>
      <w:r w:rsidRPr="00BE3CF4">
        <w:rPr>
          <w:rFonts w:ascii="Times New Roman" w:hAnsi="Times New Roman"/>
          <w:sz w:val="28"/>
          <w:szCs w:val="28"/>
        </w:rPr>
        <w:lastRenderedPageBreak/>
        <w:t>C</w:t>
      </w:r>
      <w:r w:rsidRPr="00BE3CF4">
        <w:rPr>
          <w:rFonts w:ascii="Times New Roman" w:hAnsi="Times New Roman"/>
          <w:sz w:val="28"/>
          <w:szCs w:val="28"/>
          <w:lang w:val="ru-RU"/>
        </w:rPr>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103"/>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ОБЩИЕ ТРЕБОВАНИЯ К СХЕМАМ ВОДОГРЕЙНЫХ КОТЕЛЬНЫХ</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предотвращения коррозии с тазовой стороны в стальных водогрейных котлах температура обратной сетевой воды, поступающей в котлы, должна быть не ниже 60°С при работе на газе и не ниже 70°С при работе на угле. Для осуществления этого требования необходимо в те периоды, когда по обратной линии поступает вода при меньших температурах, осуществлять подогрев ее.</w:t>
      </w:r>
    </w:p>
    <w:p w:rsidR="00F2726F" w:rsidRPr="00BE3CF4" w:rsidRDefault="00EF350A" w:rsidP="00F2726F">
      <w:pPr>
        <w:spacing w:line="240" w:lineRule="auto"/>
        <w:ind w:firstLine="709"/>
        <w:rPr>
          <w:rFonts w:ascii="Times New Roman" w:hAnsi="Times New Roman"/>
          <w:sz w:val="28"/>
          <w:szCs w:val="28"/>
          <w:lang w:val="ru-RU"/>
        </w:rPr>
      </w:pPr>
      <w:r w:rsidRPr="00BE3CF4">
        <w:rPr>
          <w:rFonts w:ascii="Times New Roman" w:hAnsi="Times New Roman"/>
          <w:noProof/>
          <w:sz w:val="28"/>
          <w:szCs w:val="28"/>
          <w:lang w:val="ru-RU" w:eastAsia="ru-RU" w:bidi="ar-SA"/>
        </w:rPr>
        <w:drawing>
          <wp:anchor distT="0" distB="0" distL="0" distR="0" simplePos="0" relativeHeight="251657216" behindDoc="0" locked="0" layoutInCell="1" allowOverlap="1">
            <wp:simplePos x="0" y="0"/>
            <wp:positionH relativeFrom="page">
              <wp:posOffset>1268730</wp:posOffset>
            </wp:positionH>
            <wp:positionV relativeFrom="paragraph">
              <wp:posOffset>118745</wp:posOffset>
            </wp:positionV>
            <wp:extent cx="5335905" cy="4486275"/>
            <wp:effectExtent l="0" t="0" r="0" b="0"/>
            <wp:wrapTopAndBottom/>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5905" cy="4486275"/>
                    </a:xfrm>
                    <a:prstGeom prst="rect">
                      <a:avLst/>
                    </a:prstGeom>
                    <a:noFill/>
                  </pic:spPr>
                </pic:pic>
              </a:graphicData>
            </a:graphic>
          </wp:anchor>
        </w:drawing>
      </w:r>
      <w:r w:rsidR="00F2726F" w:rsidRPr="00BE3CF4">
        <w:rPr>
          <w:rFonts w:ascii="Times New Roman" w:hAnsi="Times New Roman"/>
          <w:sz w:val="28"/>
          <w:szCs w:val="28"/>
          <w:lang w:val="ru-RU"/>
        </w:rPr>
        <w:t>В схеме, представленной на рисунке 1 устанавливаются рециркуляционные насосы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hAnsi="Times New Roman"/>
          <w:sz w:val="28"/>
          <w:szCs w:val="28"/>
          <w:lang w:val="ru-RU"/>
        </w:rPr>
        <w:lastRenderedPageBreak/>
        <w:t xml:space="preserve"> </w:t>
      </w:r>
      <w:r w:rsidR="00EF350A" w:rsidRPr="00BE3CF4">
        <w:rPr>
          <w:rFonts w:ascii="Times New Roman" w:hAnsi="Times New Roman"/>
          <w:noProof/>
          <w:sz w:val="28"/>
          <w:szCs w:val="28"/>
          <w:lang w:val="ru-RU" w:eastAsia="ru-RU" w:bidi="ar-SA"/>
        </w:rPr>
        <w:drawing>
          <wp:inline distT="0" distB="0" distL="0" distR="0">
            <wp:extent cx="3959225" cy="27432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9225" cy="274320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2. Подогрев обратной сетевой воды путем применения рециркуляционных насосов.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 — котел; 2 — рециркуляционный насос; 3 — сетевой насос, 4 — подпиточный насос.</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Режим  работы </w:t>
      </w:r>
      <w:r w:rsidRPr="00BE3CF4">
        <w:rPr>
          <w:rFonts w:ascii="Times New Roman" w:hAnsi="Times New Roman"/>
          <w:sz w:val="28"/>
          <w:szCs w:val="28"/>
          <w:lang w:val="ru-RU"/>
        </w:rPr>
        <w:tab/>
        <w:t>рециркуляционных насосов имеет как бы две ступени со следующими показателями: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при от —26 до —15°С</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rPr>
        <w:t>G</w:t>
      </w:r>
      <w:r w:rsidRPr="00BE3CF4">
        <w:rPr>
          <w:rFonts w:ascii="Times New Roman" w:hAnsi="Times New Roman"/>
          <w:sz w:val="28"/>
          <w:szCs w:val="28"/>
          <w:lang w:val="ru-RU"/>
        </w:rPr>
        <w:t xml:space="preserve">=380 м3 /ч и </w:t>
      </w:r>
      <w:r w:rsidRPr="00BE3CF4">
        <w:rPr>
          <w:rFonts w:ascii="Times New Roman" w:hAnsi="Times New Roman"/>
          <w:sz w:val="28"/>
          <w:szCs w:val="28"/>
        </w:rPr>
        <w:t>G</w:t>
      </w:r>
      <w:r w:rsidRPr="00BE3CF4">
        <w:rPr>
          <w:rFonts w:ascii="Times New Roman" w:hAnsi="Times New Roman"/>
          <w:sz w:val="28"/>
          <w:szCs w:val="28"/>
          <w:lang w:val="ru-RU"/>
        </w:rPr>
        <w:t xml:space="preserve"> изменяется от 0 до 190 </w:t>
      </w:r>
      <w:r w:rsidRPr="00BE3CF4">
        <w:rPr>
          <w:rFonts w:ascii="Times New Roman" w:hAnsi="Times New Roman"/>
          <w:sz w:val="28"/>
          <w:szCs w:val="28"/>
        </w:rPr>
        <w:t>M</w:t>
      </w:r>
      <w:r w:rsidRPr="00BE3CF4">
        <w:rPr>
          <w:rFonts w:ascii="Times New Roman" w:hAnsi="Times New Roman"/>
          <w:sz w:val="28"/>
          <w:szCs w:val="28"/>
          <w:lang w:val="ru-RU"/>
        </w:rPr>
        <w:t>3/ч;</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 xml:space="preserve">при </w:t>
      </w:r>
      <w:r w:rsidRPr="00BE3CF4">
        <w:rPr>
          <w:rFonts w:ascii="Times New Roman" w:hAnsi="Times New Roman"/>
          <w:sz w:val="28"/>
          <w:szCs w:val="28"/>
        </w:rPr>
        <w:t>t</w:t>
      </w:r>
      <w:r w:rsidRPr="00BE3CF4">
        <w:rPr>
          <w:rFonts w:ascii="Times New Roman" w:hAnsi="Times New Roman"/>
          <w:sz w:val="28"/>
          <w:szCs w:val="28"/>
          <w:lang w:val="ru-RU"/>
        </w:rPr>
        <w:t xml:space="preserve">" от —10 до -26°С </w:t>
      </w:r>
      <w:r w:rsidRPr="00BE3CF4">
        <w:rPr>
          <w:rFonts w:ascii="Times New Roman" w:hAnsi="Times New Roman"/>
          <w:sz w:val="28"/>
          <w:szCs w:val="28"/>
        </w:rPr>
        <w:t>G</w:t>
      </w:r>
      <w:r w:rsidRPr="00BE3CF4">
        <w:rPr>
          <w:rFonts w:ascii="Times New Roman" w:hAnsi="Times New Roman"/>
          <w:sz w:val="28"/>
          <w:szCs w:val="28"/>
          <w:lang w:val="ru-RU"/>
        </w:rPr>
        <w:t xml:space="preserve">=500 м3/ч и </w:t>
      </w:r>
      <w:r w:rsidRPr="00BE3CF4">
        <w:rPr>
          <w:rFonts w:ascii="Times New Roman" w:hAnsi="Times New Roman"/>
          <w:sz w:val="28"/>
          <w:szCs w:val="28"/>
        </w:rPr>
        <w:t>Gn</w:t>
      </w:r>
      <w:r w:rsidRPr="00BE3CF4">
        <w:rPr>
          <w:rFonts w:ascii="Times New Roman" w:hAnsi="Times New Roman"/>
          <w:sz w:val="28"/>
          <w:szCs w:val="28"/>
          <w:lang w:val="ru-RU"/>
        </w:rPr>
        <w:t xml:space="preserve"> изменяется от 350 до 500 м3/ч.</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30 м вод. ст. при соответствующей производительности и работе на воде, имеющей температуру до 150° С.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Однако необходимо отметить, что несмотря на простоту схемы, осуществление ее связано с дополнительным расходом электроэнергии на работу рециркуляционных насосов 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Принципиальная тепловая схема котельной со стальными водогреййыми котлами для теплоснабжения открытой системы показана на рисунке 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а также используется на другие нужды котельной.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вакуумном деаэраторе подогрев осуществляется горячей водой из котла до температуры 70°С, чему соответствует абсолютное давление 0,03 МПа (0,3 </w:t>
      </w:r>
      <w:r w:rsidRPr="00BE3CF4">
        <w:rPr>
          <w:rFonts w:ascii="Times New Roman" w:hAnsi="Times New Roman"/>
          <w:sz w:val="28"/>
          <w:szCs w:val="28"/>
          <w:lang w:val="ru-RU"/>
        </w:rPr>
        <w:lastRenderedPageBreak/>
        <w:t>кгс/см2). Для получения вакуума служит установка, состоящая из водяного эжектора 17, насоса 19 и бака 18, в который до пуска установки подается сырая вода.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Охлажденная до 70—75°С сетевая 'вода после вакуумного деаэратора поступает в подогреватель сырой воды 4, устанавливаемый перед химводоочисткой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 Сетевая вода, теплота которой использована на нужды котельной, после подогревателя сырой воды и химочищенная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входе  в котлоагрегат до 70—110°С. Чем выше содержание серы в топливе, тем выше должна быть эта температура.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rsidR="00F2726F" w:rsidRPr="00BE3CF4" w:rsidRDefault="00F2726F" w:rsidP="00F2726F">
      <w:pPr>
        <w:spacing w:line="240" w:lineRule="auto"/>
        <w:ind w:firstLine="709"/>
        <w:rPr>
          <w:rFonts w:ascii="Times New Roman" w:hAnsi="Times New Roman"/>
          <w:sz w:val="28"/>
          <w:szCs w:val="28"/>
          <w:lang w:val="ru-RU"/>
        </w:rPr>
      </w:pPr>
      <w:bookmarkStart w:id="104" w:name="_Ref380014778"/>
      <w:r w:rsidRPr="00BE3CF4">
        <w:rPr>
          <w:rFonts w:ascii="Times New Roman" w:hAnsi="Times New Roman"/>
          <w:sz w:val="28"/>
          <w:szCs w:val="28"/>
          <w:lang w:val="ru-RU"/>
        </w:rPr>
        <w:t>Таблица 8 - Основные характеристики вспомогательного оборудования котельных (насосы,  дымососы, вентиляторы)</w:t>
      </w:r>
      <w:bookmarkEnd w:id="104"/>
    </w:p>
    <w:p w:rsidR="00F2726F" w:rsidRPr="00BE3CF4" w:rsidRDefault="00F2726F" w:rsidP="00F2726F">
      <w:pPr>
        <w:spacing w:line="240" w:lineRule="auto"/>
        <w:ind w:firstLine="709"/>
        <w:rPr>
          <w:rFonts w:ascii="Times New Roman" w:hAnsi="Times New Roman"/>
          <w:sz w:val="28"/>
          <w:szCs w:val="28"/>
          <w:lang w:val="ru-RU" w:eastAsia="ru-RU" w:bidi="ar-SA"/>
        </w:rPr>
      </w:pPr>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22"/>
        <w:gridCol w:w="2007"/>
        <w:gridCol w:w="1988"/>
        <w:gridCol w:w="826"/>
        <w:gridCol w:w="1289"/>
        <w:gridCol w:w="744"/>
        <w:gridCol w:w="2387"/>
      </w:tblGrid>
      <w:tr w:rsidR="00F2726F" w:rsidRPr="00BE3CF4" w:rsidTr="005D326B">
        <w:trPr>
          <w:trHeight w:val="20"/>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п/п</w:t>
            </w:r>
          </w:p>
        </w:tc>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оборудования</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оборудования</w:t>
            </w:r>
          </w:p>
        </w:tc>
        <w:tc>
          <w:tcPr>
            <w:tcW w:w="26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Технические характеристики</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Напор, м</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Мощность, кВт</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Число об./ мин.</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Производительность, м3/ч</w:t>
            </w:r>
          </w:p>
        </w:tc>
      </w:tr>
      <w:tr w:rsidR="00F2726F" w:rsidRPr="00BE3CF4"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IL 100/190-30/2 Willo2786135</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Сетевой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37</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2960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218</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 IL 150/220-11/4 Willo2036523</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Внутренний 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214</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ЛМ 65-25/32</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Подпиточный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25</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TOP-S65/10 EM Willo 2080058</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0,79</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Горелка газовая </w:t>
            </w:r>
            <w:r w:rsidRPr="00BE3CF4">
              <w:rPr>
                <w:rFonts w:ascii="Times New Roman" w:hAnsi="Times New Roman"/>
                <w:sz w:val="28"/>
                <w:szCs w:val="28"/>
              </w:rPr>
              <w:t>GAS</w:t>
            </w:r>
            <w:r w:rsidRPr="00BE3CF4">
              <w:rPr>
                <w:rFonts w:ascii="Times New Roman" w:hAnsi="Times New Roman"/>
                <w:sz w:val="28"/>
                <w:szCs w:val="28"/>
                <w:lang w:val="ru-RU"/>
              </w:rPr>
              <w:t xml:space="preserve"> 9 </w:t>
            </w:r>
            <w:r w:rsidRPr="00BE3CF4">
              <w:rPr>
                <w:rFonts w:ascii="Times New Roman" w:hAnsi="Times New Roman"/>
                <w:sz w:val="28"/>
                <w:szCs w:val="28"/>
              </w:rPr>
              <w:t>P</w:t>
            </w:r>
            <w:r w:rsidRPr="00BE3CF4">
              <w:rPr>
                <w:rFonts w:ascii="Times New Roman" w:hAnsi="Times New Roman"/>
                <w:sz w:val="28"/>
                <w:szCs w:val="28"/>
                <w:lang w:val="ru-RU"/>
              </w:rPr>
              <w:t>/</w:t>
            </w:r>
            <w:r w:rsidRPr="00BE3CF4">
              <w:rPr>
                <w:rFonts w:ascii="Times New Roman" w:hAnsi="Times New Roman"/>
                <w:sz w:val="28"/>
                <w:szCs w:val="28"/>
              </w:rPr>
              <w:t>M</w:t>
            </w:r>
            <w:r w:rsidRPr="00BE3CF4">
              <w:rPr>
                <w:rFonts w:ascii="Times New Roman" w:hAnsi="Times New Roman"/>
                <w:sz w:val="28"/>
                <w:szCs w:val="28"/>
                <w:lang w:val="ru-RU"/>
              </w:rPr>
              <w:t xml:space="preserve"> </w:t>
            </w:r>
            <w:r w:rsidRPr="00BE3CF4">
              <w:rPr>
                <w:rFonts w:ascii="Times New Roman" w:hAnsi="Times New Roman"/>
                <w:sz w:val="28"/>
                <w:szCs w:val="28"/>
              </w:rPr>
              <w:t>T</w:t>
            </w:r>
            <w:r w:rsidRPr="00BE3CF4">
              <w:rPr>
                <w:rFonts w:ascii="Times New Roman" w:hAnsi="Times New Roman"/>
                <w:sz w:val="28"/>
                <w:szCs w:val="28"/>
                <w:lang w:val="ru-RU"/>
              </w:rPr>
              <w:t>.</w:t>
            </w:r>
            <w:r w:rsidRPr="00BE3CF4">
              <w:rPr>
                <w:rFonts w:ascii="Times New Roman" w:hAnsi="Times New Roman"/>
                <w:sz w:val="28"/>
                <w:szCs w:val="28"/>
              </w:rPr>
              <w:t>C</w:t>
            </w:r>
            <w:r w:rsidRPr="00BE3CF4">
              <w:rPr>
                <w:rFonts w:ascii="Times New Roman" w:hAnsi="Times New Roman"/>
                <w:sz w:val="28"/>
                <w:szCs w:val="28"/>
                <w:lang w:val="ru-RU"/>
              </w:rPr>
              <w:t>.</w:t>
            </w:r>
          </w:p>
        </w:tc>
        <w:tc>
          <w:tcPr>
            <w:tcW w:w="827"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Газогорелочные устройства</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2920</w:t>
            </w:r>
          </w:p>
        </w:tc>
        <w:tc>
          <w:tcPr>
            <w:tcW w:w="1198" w:type="pct"/>
            <w:vMerge w:val="restar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r w:rsidR="00F2726F" w:rsidRPr="002412A5"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Горелка комбинированная </w:t>
            </w:r>
            <w:r w:rsidRPr="00BE3CF4">
              <w:rPr>
                <w:rFonts w:ascii="Times New Roman" w:hAnsi="Times New Roman"/>
                <w:sz w:val="28"/>
                <w:szCs w:val="28"/>
              </w:rPr>
              <w:t>GI</w:t>
            </w:r>
            <w:r w:rsidRPr="00BE3CF4">
              <w:rPr>
                <w:rFonts w:ascii="Times New Roman" w:hAnsi="Times New Roman"/>
                <w:sz w:val="28"/>
                <w:szCs w:val="28"/>
                <w:lang w:val="ru-RU"/>
              </w:rPr>
              <w:t>/</w:t>
            </w:r>
            <w:r w:rsidRPr="00BE3CF4">
              <w:rPr>
                <w:rFonts w:ascii="Times New Roman" w:hAnsi="Times New Roman"/>
                <w:sz w:val="28"/>
                <w:szCs w:val="28"/>
              </w:rPr>
              <w:t>EMME</w:t>
            </w:r>
            <w:r w:rsidRPr="00BE3CF4">
              <w:rPr>
                <w:rFonts w:ascii="Times New Roman" w:hAnsi="Times New Roman"/>
                <w:sz w:val="28"/>
                <w:szCs w:val="28"/>
                <w:lang w:val="ru-RU"/>
              </w:rPr>
              <w:t xml:space="preserve">3000 </w:t>
            </w:r>
            <w:r w:rsidRPr="00BE3CF4">
              <w:rPr>
                <w:rFonts w:ascii="Times New Roman" w:hAnsi="Times New Roman"/>
                <w:sz w:val="28"/>
                <w:szCs w:val="28"/>
              </w:rPr>
              <w:t>T</w:t>
            </w:r>
            <w:r w:rsidRPr="00BE3CF4">
              <w:rPr>
                <w:rFonts w:ascii="Times New Roman" w:hAnsi="Times New Roman"/>
                <w:sz w:val="28"/>
                <w:szCs w:val="28"/>
                <w:lang w:val="ru-RU"/>
              </w:rPr>
              <w:t>.</w:t>
            </w:r>
            <w:r w:rsidRPr="00BE3CF4">
              <w:rPr>
                <w:rFonts w:ascii="Times New Roman" w:hAnsi="Times New Roman"/>
                <w:sz w:val="28"/>
                <w:szCs w:val="28"/>
              </w:rPr>
              <w:t>C</w:t>
            </w:r>
            <w:r w:rsidRPr="00BE3CF4">
              <w:rPr>
                <w:rFonts w:ascii="Times New Roman" w:hAnsi="Times New Roman"/>
                <w:sz w:val="28"/>
                <w:szCs w:val="28"/>
                <w:lang w:val="ru-RU"/>
              </w:rPr>
              <w:t>/(газ-дизельное топливо)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r>
      <w:tr w:rsidR="00F2726F" w:rsidRPr="00BE3CF4"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Котельная  Касарги</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СР 65/2550Т</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Насос циркуляционный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2300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KPS 30/16м</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Подпиточный насос </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12</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0,47</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2,16</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05" w:name="_Toc9074603"/>
      <w:r w:rsidRPr="00BE3CF4">
        <w:rPr>
          <w:rFonts w:ascii="Times New Roman" w:hAnsi="Times New Roman"/>
          <w:sz w:val="28"/>
          <w:szCs w:val="28"/>
          <w:lang w:val="ru-RU"/>
        </w:rPr>
        <w:t xml:space="preserve">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0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Регулирование отпуска тепловой энергии потребителям - качественно-количественное.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Теплоноситель отпускается потребителям с соблюдением температурного графика 95-70С. Температурный график обусловлен типом отопительных приборов потребителей и способом их присоединения к тепловым сетям. Температурный график приведен на рисунке 4.</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DB29BD">
      <w:pPr>
        <w:spacing w:line="240" w:lineRule="auto"/>
        <w:ind w:firstLine="0"/>
        <w:rPr>
          <w:rFonts w:ascii="Times New Roman" w:hAnsi="Times New Roman"/>
          <w:sz w:val="28"/>
          <w:szCs w:val="28"/>
          <w:lang w:eastAsia="ru-RU" w:bidi="ar-SA"/>
        </w:rPr>
      </w:pPr>
      <w:r w:rsidRPr="00BE3CF4">
        <w:rPr>
          <w:rFonts w:ascii="Times New Roman" w:hAnsi="Times New Roman"/>
          <w:noProof/>
          <w:sz w:val="28"/>
          <w:szCs w:val="28"/>
          <w:lang w:val="ru-RU" w:eastAsia="ru-RU" w:bidi="ar-SA"/>
        </w:rPr>
        <w:drawing>
          <wp:inline distT="0" distB="0" distL="0" distR="0">
            <wp:extent cx="6240145" cy="369760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0145" cy="369760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3. Температурный график котельных Мирненского с.п.</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6" w:name="_Toc9074604"/>
      <w:r w:rsidRPr="00BE3CF4">
        <w:rPr>
          <w:rFonts w:ascii="Times New Roman" w:hAnsi="Times New Roman"/>
          <w:sz w:val="28"/>
          <w:szCs w:val="28"/>
        </w:rPr>
        <w:t>C</w:t>
      </w:r>
      <w:r w:rsidRPr="00BE3CF4">
        <w:rPr>
          <w:rFonts w:ascii="Times New Roman" w:hAnsi="Times New Roman"/>
          <w:sz w:val="28"/>
          <w:szCs w:val="28"/>
          <w:lang w:val="ru-RU"/>
        </w:rPr>
        <w:t>реднегодовая загрузка оборудования</w:t>
      </w:r>
      <w:bookmarkEnd w:id="10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большинстве систем теплоснабжения тепловые мощности «нетто» котельных значительно превышают величину подключенной нагрузки </w:t>
      </w:r>
      <w:r w:rsidRPr="00BE3CF4">
        <w:rPr>
          <w:rFonts w:ascii="Times New Roman" w:hAnsi="Times New Roman"/>
          <w:sz w:val="28"/>
          <w:szCs w:val="28"/>
          <w:lang w:val="ru-RU"/>
        </w:rPr>
        <w:lastRenderedPageBreak/>
        <w:t>потребителей тепловой энергии с учетом потерь в тепловых сетях, что приводит к неполноте загрузки оборудования.</w:t>
      </w: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F2726F" w:rsidRPr="00BE3CF4" w:rsidRDefault="00F2726F" w:rsidP="00F2726F">
      <w:pPr>
        <w:spacing w:line="240" w:lineRule="auto"/>
        <w:ind w:firstLine="709"/>
        <w:rPr>
          <w:rFonts w:ascii="Times New Roman" w:hAnsi="Times New Roman"/>
          <w:sz w:val="28"/>
          <w:szCs w:val="28"/>
          <w:lang w:val="ru-RU" w:bidi="ar-SA"/>
        </w:rPr>
      </w:pPr>
      <w:bookmarkStart w:id="107" w:name="_Ref380094695"/>
      <w:r w:rsidRPr="00BE3CF4">
        <w:rPr>
          <w:rFonts w:ascii="Times New Roman" w:hAnsi="Times New Roman"/>
          <w:sz w:val="28"/>
          <w:szCs w:val="28"/>
          <w:lang w:val="ru-RU"/>
        </w:rPr>
        <w:t>Таблица 9 - Наработка и остаточный ресурс котлоагрегатов</w:t>
      </w:r>
      <w:bookmarkEnd w:id="107"/>
    </w:p>
    <w:tbl>
      <w:tblPr>
        <w:tblW w:w="5000" w:type="pct"/>
        <w:tblLook w:val="04A0" w:firstRow="1" w:lastRow="0" w:firstColumn="1" w:lastColumn="0" w:noHBand="0" w:noVBand="1"/>
      </w:tblPr>
      <w:tblGrid>
        <w:gridCol w:w="2057"/>
        <w:gridCol w:w="2211"/>
        <w:gridCol w:w="2393"/>
        <w:gridCol w:w="3193"/>
      </w:tblGrid>
      <w:tr w:rsidR="00F2726F" w:rsidRPr="00BE3CF4" w:rsidTr="005D326B">
        <w:trPr>
          <w:trHeight w:val="20"/>
        </w:trPr>
        <w:tc>
          <w:tcPr>
            <w:tcW w:w="10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336" w:type="pct"/>
            <w:gridSpan w:val="2"/>
            <w:tcBorders>
              <w:top w:val="single" w:sz="8" w:space="0" w:color="auto"/>
              <w:left w:val="nil"/>
              <w:bottom w:val="single" w:sz="8" w:space="0" w:color="auto"/>
              <w:right w:val="single" w:sz="8" w:space="0" w:color="000000"/>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2017</w:t>
            </w:r>
          </w:p>
        </w:tc>
        <w:tc>
          <w:tcPr>
            <w:tcW w:w="16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Среднегодовая загрузка оборудования,%</w:t>
            </w:r>
          </w:p>
        </w:tc>
      </w:tr>
      <w:tr w:rsidR="00F2726F" w:rsidRPr="00BE3CF4" w:rsidTr="005D326B">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122" w:type="pct"/>
            <w:tcBorders>
              <w:top w:val="nil"/>
              <w:left w:val="nil"/>
              <w:bottom w:val="single" w:sz="8" w:space="0" w:color="auto"/>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наработка, час</w:t>
            </w:r>
          </w:p>
        </w:tc>
        <w:tc>
          <w:tcPr>
            <w:tcW w:w="1214" w:type="pct"/>
            <w:tcBorders>
              <w:top w:val="nil"/>
              <w:left w:val="nil"/>
              <w:bottom w:val="single" w:sz="8" w:space="0" w:color="auto"/>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остаточный ресурс, час</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w:t>
            </w:r>
          </w:p>
        </w:tc>
      </w:tr>
      <w:tr w:rsidR="00F2726F" w:rsidRPr="00BE3CF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Riello</w:t>
            </w:r>
          </w:p>
        </w:tc>
        <w:tc>
          <w:tcPr>
            <w:tcW w:w="1122"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34,13%</w:t>
            </w:r>
          </w:p>
        </w:tc>
      </w:tr>
      <w:tr w:rsidR="00F2726F" w:rsidRPr="00BE3CF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w:t>
            </w:r>
          </w:p>
        </w:tc>
      </w:tr>
      <w:tr w:rsidR="00F2726F" w:rsidRPr="00BE3CF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OLB-2000GD-R       </w:t>
            </w:r>
          </w:p>
        </w:tc>
        <w:tc>
          <w:tcPr>
            <w:tcW w:w="1122"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Статистика отказов и восстановлений оборудования источников тепловой энергии отсутствует.</w:t>
      </w:r>
    </w:p>
    <w:p w:rsidR="00F2726F" w:rsidRPr="00BE3CF4" w:rsidRDefault="00F2726F" w:rsidP="00F2726F">
      <w:pPr>
        <w:spacing w:line="240" w:lineRule="auto"/>
        <w:ind w:firstLine="709"/>
        <w:rPr>
          <w:rFonts w:ascii="Times New Roman" w:hAnsi="Times New Roman"/>
          <w:sz w:val="28"/>
          <w:szCs w:val="28"/>
          <w:lang w:val="ru-RU"/>
        </w:rPr>
      </w:pPr>
      <w:bookmarkStart w:id="108" w:name="_Toc9074605"/>
      <w:r w:rsidRPr="00BE3CF4">
        <w:rPr>
          <w:rFonts w:ascii="Times New Roman" w:hAnsi="Times New Roman"/>
          <w:sz w:val="28"/>
          <w:szCs w:val="28"/>
        </w:rPr>
        <w:t>C</w:t>
      </w:r>
      <w:r w:rsidRPr="00BE3CF4">
        <w:rPr>
          <w:rFonts w:ascii="Times New Roman" w:hAnsi="Times New Roman"/>
          <w:sz w:val="28"/>
          <w:szCs w:val="28"/>
          <w:lang w:val="ru-RU"/>
        </w:rPr>
        <w:t>пособы учета тепла, отпущенного в тепловые сети</w:t>
      </w:r>
      <w:bookmarkEnd w:id="10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 Мирный приборами учета оборудованы: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МОУ «Мирненская СОШ»</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МДОУ «Детский сад 12»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ИП «Тистова»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Есаульское ПО.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остальных  потребителей расчет за потребляемое количество теплоты осуществляется по расчетной величине.</w:t>
      </w:r>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Таблица 10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2269"/>
        <w:gridCol w:w="2111"/>
        <w:gridCol w:w="2254"/>
      </w:tblGrid>
      <w:tr w:rsidR="00F2726F" w:rsidRPr="00BE3CF4" w:rsidTr="005D326B">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МОУ «Мирненская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2016</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9" w:name="_Toc9074606"/>
      <w:r w:rsidRPr="00BE3CF4">
        <w:rPr>
          <w:rFonts w:ascii="Times New Roman" w:hAnsi="Times New Roman"/>
          <w:sz w:val="28"/>
          <w:szCs w:val="28"/>
        </w:rPr>
        <w:t>C</w:t>
      </w:r>
      <w:r w:rsidRPr="00BE3CF4">
        <w:rPr>
          <w:rFonts w:ascii="Times New Roman" w:hAnsi="Times New Roman"/>
          <w:sz w:val="28"/>
          <w:szCs w:val="28"/>
          <w:lang w:val="ru-RU"/>
        </w:rPr>
        <w:t>татистика отказов и восстановлений оборудования источников тепловой энергии</w:t>
      </w:r>
      <w:bookmarkEnd w:id="10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 xml:space="preserve">На 2019 год  технологических нарушений в работе систем теплоснабжения, аварийных отключений за 2018-2019 отопительный сезон  не было.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За рассматриваемый период отказов на котельных не происходило.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0" w:name="_Toc9074607"/>
      <w:r w:rsidRPr="00BE3CF4">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w:t>
      </w:r>
      <w:bookmarkEnd w:id="11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 на территории МО «Мирненское сельское поселение» теплоснабжающей организации по состоянию на 2019 г. не выдавались.</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1" w:name="_Toc9074608"/>
      <w:r w:rsidRPr="00BE3CF4">
        <w:rPr>
          <w:rFonts w:ascii="Times New Roman" w:hAnsi="Times New Roman"/>
          <w:sz w:val="28"/>
          <w:szCs w:val="28"/>
          <w:lang w:val="ru-RU"/>
        </w:rPr>
        <w:t>Конкурентный отбор мощности источников с комбинированной выработкой тепловой и электрической энергии</w:t>
      </w:r>
      <w:bookmarkEnd w:id="11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территории МО «Мирненское сельское поселение» отсутствуют источники комбинированной выработки тепловой и электрической энергии.</w:t>
      </w:r>
    </w:p>
    <w:p w:rsidR="00F2726F" w:rsidRPr="00BE3CF4" w:rsidRDefault="00F2726F" w:rsidP="00F2726F">
      <w:pPr>
        <w:spacing w:line="240" w:lineRule="auto"/>
        <w:ind w:firstLine="709"/>
        <w:rPr>
          <w:rFonts w:ascii="Times New Roman" w:hAnsi="Times New Roman"/>
          <w:sz w:val="28"/>
          <w:szCs w:val="28"/>
          <w:lang w:val="ru-RU"/>
        </w:rPr>
      </w:pPr>
      <w:bookmarkStart w:id="112" w:name="_Toc9074609"/>
      <w:bookmarkStart w:id="113" w:name="_Toc475879458"/>
      <w:r w:rsidRPr="00BE3CF4">
        <w:rPr>
          <w:rFonts w:ascii="Times New Roman" w:hAnsi="Times New Roman"/>
          <w:sz w:val="28"/>
          <w:szCs w:val="28"/>
          <w:lang w:val="ru-RU"/>
        </w:rPr>
        <w:t>Тепловые сети, сооружения на них</w:t>
      </w:r>
      <w:bookmarkEnd w:id="112"/>
    </w:p>
    <w:p w:rsidR="00F2726F" w:rsidRPr="00BE3CF4" w:rsidRDefault="00F2726F" w:rsidP="00F2726F">
      <w:pPr>
        <w:spacing w:line="240" w:lineRule="auto"/>
        <w:ind w:firstLine="709"/>
        <w:rPr>
          <w:rFonts w:ascii="Times New Roman" w:hAnsi="Times New Roman"/>
          <w:sz w:val="28"/>
          <w:szCs w:val="28"/>
          <w:lang w:val="ru-RU"/>
        </w:rPr>
      </w:pPr>
      <w:bookmarkStart w:id="114" w:name="_Toc9074610"/>
      <w:r w:rsidRPr="00BE3CF4">
        <w:rPr>
          <w:rFonts w:ascii="Times New Roman" w:hAnsi="Times New Roman"/>
          <w:sz w:val="28"/>
          <w:szCs w:val="28"/>
          <w:lang w:val="ru-RU"/>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11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с.п. Мирненское в двухтрубном исчислении составляет</w:t>
      </w:r>
      <w:r w:rsidRPr="00BE3CF4">
        <w:rPr>
          <w:rFonts w:ascii="Times New Roman" w:hAnsi="Times New Roman"/>
          <w:sz w:val="28"/>
          <w:szCs w:val="28"/>
          <w:lang w:val="ru-RU"/>
        </w:rPr>
        <w:tab/>
        <w:t xml:space="preserve"> 2928 м.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Общие характеристики тепловых сетей Мирненского с.п. представлены в таблице 11.</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Таблица 11  - Общая характеристика тепловых сетей Мирненского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710"/>
        <w:gridCol w:w="2038"/>
        <w:gridCol w:w="2562"/>
      </w:tblGrid>
      <w:tr w:rsidR="00F2726F" w:rsidRPr="00BE3CF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Наружный диаметр трубопровода, </w:t>
            </w:r>
            <w:r w:rsidRPr="00BE3CF4">
              <w:rPr>
                <w:rFonts w:ascii="Times New Roman" w:hAnsi="Times New Roman"/>
                <w:sz w:val="28"/>
                <w:szCs w:val="28"/>
              </w:rPr>
              <w:t>D</w:t>
            </w:r>
            <w:r w:rsidRPr="00BE3CF4">
              <w:rPr>
                <w:rFonts w:ascii="Times New Roman" w:hAnsi="Times New Roman"/>
                <w:sz w:val="28"/>
                <w:szCs w:val="28"/>
                <w:lang w:val="ru-RU"/>
              </w:rPr>
              <w:t>н,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Общая протяженность трубопроводов участка сети (в двухтрубном исчислении), </w:t>
            </w:r>
            <w:r w:rsidRPr="00BE3CF4">
              <w:rPr>
                <w:rFonts w:ascii="Times New Roman" w:hAnsi="Times New Roman"/>
                <w:sz w:val="28"/>
                <w:szCs w:val="28"/>
              </w:rPr>
              <w:t>L</w:t>
            </w:r>
            <w:r w:rsidRPr="00BE3CF4">
              <w:rPr>
                <w:rFonts w:ascii="Times New Roman" w:hAnsi="Times New Roman"/>
                <w:sz w:val="28"/>
                <w:szCs w:val="28"/>
                <w:lang w:val="ru-RU"/>
              </w:rPr>
              <w:t>,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lang w:val="ru-RU"/>
              </w:rPr>
              <w:t xml:space="preserve">Год ввода участка труб-да в эксплуатацию </w:t>
            </w:r>
            <w:r w:rsidRPr="00BE3CF4">
              <w:rPr>
                <w:rFonts w:ascii="Times New Roman" w:hAnsi="Times New Roman"/>
                <w:sz w:val="28"/>
                <w:szCs w:val="28"/>
              </w:rPr>
              <w:t>(перекладки)</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Информация о характеристиках грунтов в местах прокладки трубопровода, с выделением наименее надёжных участков отсутствует.</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5" w:name="_Toc9074611"/>
      <w:bookmarkStart w:id="116" w:name="_Toc475879436"/>
      <w:r w:rsidRPr="00BE3CF4">
        <w:rPr>
          <w:rFonts w:ascii="Times New Roman" w:hAnsi="Times New Roman"/>
          <w:sz w:val="28"/>
          <w:szCs w:val="28"/>
          <w:lang w:val="ru-RU"/>
        </w:rPr>
        <w:t>Электронные и бумажные схемы тепловых сетей в зонах действия источников тепловой энергии</w:t>
      </w:r>
      <w:bookmarkEnd w:id="115"/>
      <w:bookmarkEnd w:id="11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Схема размещения источников и зон централизованного теплоснабжения на территории МО «Мирненское сельское поселение», а также схемы тепловых сетей в зонах действия источников тепловой энергии представлены.</w:t>
      </w:r>
    </w:p>
    <w:p w:rsidR="00F2726F" w:rsidRPr="00BE3CF4" w:rsidRDefault="00F2726F" w:rsidP="00F2726F">
      <w:pPr>
        <w:spacing w:line="240" w:lineRule="auto"/>
        <w:ind w:firstLine="709"/>
        <w:rPr>
          <w:rFonts w:ascii="Times New Roman" w:hAnsi="Times New Roman"/>
          <w:sz w:val="28"/>
          <w:szCs w:val="28"/>
          <w:lang w:val="ru-RU"/>
        </w:rPr>
      </w:pPr>
      <w:bookmarkStart w:id="117" w:name="_Toc9074612"/>
      <w:bookmarkStart w:id="118" w:name="_Toc475879437"/>
      <w:r w:rsidRPr="00BE3CF4">
        <w:rPr>
          <w:rFonts w:ascii="Times New Roman" w:hAnsi="Times New Roman"/>
          <w:sz w:val="28"/>
          <w:szCs w:val="28"/>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7"/>
      <w:bookmarkEnd w:id="118"/>
    </w:p>
    <w:p w:rsidR="00F2726F" w:rsidRPr="00BE3CF4" w:rsidRDefault="00F2726F" w:rsidP="00F2726F">
      <w:pPr>
        <w:spacing w:line="240" w:lineRule="auto"/>
        <w:ind w:firstLine="709"/>
        <w:rPr>
          <w:rFonts w:ascii="Times New Roman" w:hAnsi="Times New Roman"/>
          <w:sz w:val="28"/>
          <w:szCs w:val="28"/>
          <w:lang w:val="ru-RU"/>
        </w:rPr>
      </w:pPr>
      <w:bookmarkStart w:id="119" w:name="_Toc475879439"/>
      <w:r w:rsidRPr="00BE3CF4">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с.п. Мирненское в двухтрубном исчислении составляет</w:t>
      </w:r>
      <w:r w:rsidRPr="00BE3CF4">
        <w:rPr>
          <w:rFonts w:ascii="Times New Roman" w:hAnsi="Times New Roman"/>
          <w:sz w:val="28"/>
          <w:szCs w:val="28"/>
          <w:lang w:val="ru-RU"/>
        </w:rPr>
        <w:tab/>
        <w:t xml:space="preserve"> 2928 м.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Общие характеристики тепловых сетей Мирненского с.п. представлены в таблице 12.</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Таблица 12  - Общая характеристика тепловых сетей Мирненского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710"/>
        <w:gridCol w:w="2038"/>
        <w:gridCol w:w="2562"/>
      </w:tblGrid>
      <w:tr w:rsidR="00F2726F" w:rsidRPr="00BE3CF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Наружный диаметр трубопровода, </w:t>
            </w:r>
            <w:r w:rsidRPr="00BE3CF4">
              <w:rPr>
                <w:rFonts w:ascii="Times New Roman" w:hAnsi="Times New Roman"/>
                <w:sz w:val="28"/>
                <w:szCs w:val="28"/>
              </w:rPr>
              <w:t>D</w:t>
            </w:r>
            <w:r w:rsidRPr="00BE3CF4">
              <w:rPr>
                <w:rFonts w:ascii="Times New Roman" w:hAnsi="Times New Roman"/>
                <w:sz w:val="28"/>
                <w:szCs w:val="28"/>
                <w:lang w:val="ru-RU"/>
              </w:rPr>
              <w:t>н,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Общая протяженность трубопроводов участка сети (в двухтрубном исчислении), </w:t>
            </w:r>
            <w:r w:rsidRPr="00BE3CF4">
              <w:rPr>
                <w:rFonts w:ascii="Times New Roman" w:hAnsi="Times New Roman"/>
                <w:sz w:val="28"/>
                <w:szCs w:val="28"/>
              </w:rPr>
              <w:t>L</w:t>
            </w:r>
            <w:r w:rsidRPr="00BE3CF4">
              <w:rPr>
                <w:rFonts w:ascii="Times New Roman" w:hAnsi="Times New Roman"/>
                <w:sz w:val="28"/>
                <w:szCs w:val="28"/>
                <w:lang w:val="ru-RU"/>
              </w:rPr>
              <w:t>,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lang w:val="ru-RU"/>
              </w:rPr>
              <w:t xml:space="preserve">Год ввода участка труб-да в эксплуатацию </w:t>
            </w:r>
            <w:r w:rsidRPr="00BE3CF4">
              <w:rPr>
                <w:rFonts w:ascii="Times New Roman" w:hAnsi="Times New Roman"/>
                <w:sz w:val="28"/>
                <w:szCs w:val="28"/>
              </w:rPr>
              <w:t>(перекладки)</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r>
    </w:tbl>
    <w:p w:rsidR="005D326B" w:rsidRPr="00BE3CF4" w:rsidRDefault="005D326B" w:rsidP="00F2726F">
      <w:pPr>
        <w:spacing w:line="240" w:lineRule="auto"/>
        <w:ind w:firstLine="709"/>
        <w:rPr>
          <w:rFonts w:ascii="Times New Roman" w:eastAsia="Calibri" w:hAnsi="Times New Roman"/>
          <w:sz w:val="28"/>
          <w:szCs w:val="28"/>
          <w:lang w:val="ru-RU"/>
        </w:rPr>
      </w:pPr>
      <w:bookmarkStart w:id="120" w:name="_Toc907461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 xml:space="preserve">Информация о характеристиках грунтов в местах прокладки трубопровода, с выделением наименее надёжных участков отсутствует. </w:t>
      </w:r>
      <w:r w:rsidRPr="00BE3CF4">
        <w:rPr>
          <w:rFonts w:ascii="Times New Roman" w:hAnsi="Times New Roman"/>
          <w:sz w:val="28"/>
          <w:szCs w:val="28"/>
          <w:lang w:val="ru-RU"/>
        </w:rPr>
        <w:t>Описание типов и количества секционирующией и регулирующей арматуры на тепловых сетях</w:t>
      </w:r>
      <w:bookmarkEnd w:id="120"/>
    </w:p>
    <w:p w:rsidR="005D326B" w:rsidRPr="00BE3CF4" w:rsidRDefault="005D326B"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Данные о количестве секционирующей и регулирующей арматуры на тепловых сетях отсутствуют. </w:t>
      </w:r>
    </w:p>
    <w:p w:rsidR="005D326B" w:rsidRPr="00BE3CF4" w:rsidRDefault="005D326B" w:rsidP="00F2726F">
      <w:pPr>
        <w:spacing w:line="240" w:lineRule="auto"/>
        <w:ind w:firstLine="709"/>
        <w:rPr>
          <w:rFonts w:ascii="Times New Roman" w:hAnsi="Times New Roman"/>
          <w:sz w:val="28"/>
          <w:szCs w:val="28"/>
          <w:lang w:val="ru-RU"/>
        </w:rPr>
      </w:pPr>
      <w:bookmarkStart w:id="121" w:name="_Toc9074614"/>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Описание типов и строительных особенностей тепловых камер и павильонов</w:t>
      </w:r>
      <w:bookmarkEnd w:id="119"/>
      <w:r w:rsidRPr="00BE3CF4">
        <w:rPr>
          <w:rFonts w:ascii="Times New Roman" w:hAnsi="Times New Roman"/>
          <w:sz w:val="28"/>
          <w:szCs w:val="28"/>
          <w:lang w:val="ru-RU"/>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12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Строительная часть камер выполнена из сборных конструкций, состоящих из бетонных и железобетонных изделий. В перекрытиях камер устроены отверстия для люков.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Данные о строительных особенностях тепловых камер отсутствуют.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22" w:name="_Toc9074615"/>
      <w:bookmarkStart w:id="123" w:name="_Toc475879440"/>
      <w:r w:rsidRPr="00BE3CF4">
        <w:rPr>
          <w:rFonts w:ascii="Times New Roman" w:hAnsi="Times New Roman"/>
          <w:sz w:val="28"/>
          <w:szCs w:val="28"/>
          <w:lang w:val="ru-RU"/>
        </w:rPr>
        <w:t>Описание графиков регулирования отпуска тепла в тепловые сети с анализом их обоснованности</w:t>
      </w:r>
      <w:bookmarkEnd w:id="122"/>
      <w:bookmarkEnd w:id="123"/>
    </w:p>
    <w:p w:rsidR="00F2726F" w:rsidRPr="00BE3CF4" w:rsidRDefault="00F2726F" w:rsidP="00F2726F">
      <w:pPr>
        <w:spacing w:line="240" w:lineRule="auto"/>
        <w:ind w:firstLine="709"/>
        <w:rPr>
          <w:rFonts w:ascii="Times New Roman" w:hAnsi="Times New Roman"/>
          <w:sz w:val="28"/>
          <w:szCs w:val="28"/>
          <w:lang w:val="ru-RU"/>
        </w:rPr>
      </w:pPr>
      <w:bookmarkStart w:id="124" w:name="_Toc475879441"/>
      <w:r w:rsidRPr="00BE3CF4">
        <w:rPr>
          <w:rFonts w:ascii="Times New Roman" w:hAnsi="Times New Roman"/>
          <w:sz w:val="28"/>
          <w:szCs w:val="28"/>
          <w:lang w:val="ru-RU"/>
        </w:rPr>
        <w:t xml:space="preserve">В системах теплоснабжения Мирненского с.п.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На источниках тепловой энергии Мирненского с.п. качестве проектных температурных графиков были приняты графики 75/65°С.</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25" w:name="_Toc9074616"/>
      <w:r w:rsidRPr="00BE3CF4">
        <w:rPr>
          <w:rFonts w:ascii="Times New Roman" w:hAnsi="Times New Roman"/>
          <w:sz w:val="28"/>
          <w:szCs w:val="28"/>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4"/>
      <w:bookmarkEnd w:id="125"/>
    </w:p>
    <w:p w:rsidR="00F2726F" w:rsidRPr="00BE3CF4" w:rsidRDefault="00F2726F" w:rsidP="00F2726F">
      <w:pPr>
        <w:spacing w:line="240" w:lineRule="auto"/>
        <w:ind w:firstLine="709"/>
        <w:rPr>
          <w:rFonts w:ascii="Times New Roman" w:hAnsi="Times New Roman"/>
          <w:sz w:val="28"/>
          <w:szCs w:val="28"/>
          <w:lang w:val="ru-RU"/>
        </w:rPr>
      </w:pPr>
      <w:bookmarkStart w:id="126" w:name="_Toc475879442"/>
      <w:r w:rsidRPr="00BE3CF4">
        <w:rPr>
          <w:rFonts w:ascii="Times New Roman" w:hAnsi="Times New Roman"/>
          <w:sz w:val="28"/>
          <w:szCs w:val="28"/>
          <w:lang w:val="ru-RU"/>
        </w:rPr>
        <w:t>Фактические температурные режимы отпуска тепла в тепловые сети соответствуют утвержденным графикам регулирования отпуска тепла.</w:t>
      </w:r>
    </w:p>
    <w:p w:rsidR="00F2726F" w:rsidRPr="00BE3CF4" w:rsidRDefault="00F2726F" w:rsidP="00F2726F">
      <w:pPr>
        <w:spacing w:line="240" w:lineRule="auto"/>
        <w:ind w:firstLine="709"/>
        <w:rPr>
          <w:rFonts w:ascii="Times New Roman" w:hAnsi="Times New Roman"/>
          <w:sz w:val="28"/>
          <w:szCs w:val="28"/>
          <w:lang w:val="ru-RU"/>
        </w:rPr>
      </w:pPr>
      <w:bookmarkStart w:id="127" w:name="_Toc9074617"/>
      <w:r w:rsidRPr="00BE3CF4">
        <w:rPr>
          <w:rFonts w:ascii="Times New Roman" w:hAnsi="Times New Roman"/>
          <w:sz w:val="28"/>
          <w:szCs w:val="28"/>
          <w:lang w:val="ru-RU"/>
        </w:rPr>
        <w:t>Гидравлические режимы тепловых сетей и пьезометрические графики</w:t>
      </w:r>
      <w:bookmarkEnd w:id="126"/>
      <w:bookmarkEnd w:id="127"/>
    </w:p>
    <w:p w:rsidR="00F2726F" w:rsidRPr="00BE3CF4" w:rsidRDefault="00F2726F" w:rsidP="00F2726F">
      <w:pPr>
        <w:spacing w:line="240" w:lineRule="auto"/>
        <w:ind w:firstLine="709"/>
        <w:rPr>
          <w:rFonts w:ascii="Times New Roman" w:hAnsi="Times New Roman"/>
          <w:sz w:val="28"/>
          <w:szCs w:val="28"/>
          <w:lang w:val="ru-RU"/>
        </w:rPr>
      </w:pPr>
      <w:bookmarkStart w:id="128" w:name="_Toc475879443"/>
      <w:r w:rsidRPr="00BE3CF4">
        <w:rPr>
          <w:rFonts w:ascii="Times New Roman" w:hAnsi="Times New Roman"/>
          <w:sz w:val="28"/>
          <w:szCs w:val="28"/>
          <w:lang w:val="ru-RU"/>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зависимости от места осуществления регулирования различают центральное, групповое, местное и индивидуальное регулирование. </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способу осуществления регулирование может быть автоматическим и ручным.</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5D326B">
      <w:pPr>
        <w:spacing w:line="240" w:lineRule="auto"/>
        <w:ind w:firstLine="0"/>
        <w:rPr>
          <w:rFonts w:ascii="Times New Roman" w:hAnsi="Times New Roman"/>
          <w:sz w:val="28"/>
          <w:szCs w:val="28"/>
        </w:rPr>
      </w:pPr>
      <w:r w:rsidRPr="00BE3CF4">
        <w:rPr>
          <w:rFonts w:ascii="Times New Roman" w:hAnsi="Times New Roman"/>
          <w:noProof/>
          <w:sz w:val="28"/>
          <w:szCs w:val="28"/>
          <w:lang w:val="ru-RU" w:eastAsia="ru-RU" w:bidi="ar-SA"/>
        </w:rPr>
        <w:drawing>
          <wp:inline distT="0" distB="0" distL="0" distR="0">
            <wp:extent cx="4491355" cy="145732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1355" cy="1457325"/>
                    </a:xfrm>
                    <a:prstGeom prst="rect">
                      <a:avLst/>
                    </a:prstGeom>
                    <a:noFill/>
                    <a:ln>
                      <a:noFill/>
                    </a:ln>
                  </pic:spPr>
                </pic:pic>
              </a:graphicData>
            </a:graphic>
          </wp:inline>
        </w:drawing>
      </w:r>
      <w:r w:rsidR="002412A5">
        <w:rPr>
          <w:rFonts w:ascii="Times New Roman" w:hAnsi="Times New Roman"/>
          <w:noProof/>
          <w:sz w:val="28"/>
          <w:szCs w:val="28"/>
          <w:lang w:val="ru-RU" w:eastAsia="ru-RU" w:bidi="ar-SA"/>
        </w:rPr>
        <mc:AlternateContent>
          <mc:Choice Requires="wpc">
            <w:drawing>
              <wp:inline distT="0" distB="0" distL="0" distR="0">
                <wp:extent cx="4498340" cy="1459865"/>
                <wp:effectExtent l="3810" t="0" r="3175" b="0"/>
                <wp:docPr id="19"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3C56D10"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TFrygIAAEI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IXJMWv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">
                  <v:imagedata r:id="rId28" o:title=""/>
                </v:shape>
                <w10:anchorlock/>
              </v:group>
            </w:pict>
          </mc:Fallback>
        </mc:AlternateConten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4 Пьезометрический график тепловой сети при пропорциональной разрегулировке абонентов.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 = </w:t>
      </w:r>
      <w:r w:rsidRPr="00BE3CF4">
        <w:rPr>
          <w:rFonts w:ascii="Times New Roman" w:hAnsi="Times New Roman"/>
          <w:sz w:val="28"/>
          <w:szCs w:val="28"/>
        </w:rPr>
        <w:t>S</w:t>
      </w:r>
      <w:r w:rsidRPr="00BE3CF4">
        <w:rPr>
          <w:rFonts w:ascii="Times New Roman" w:hAnsi="Times New Roman"/>
          <w:sz w:val="28"/>
          <w:szCs w:val="28"/>
          <w:lang w:val="ru-RU"/>
        </w:rPr>
        <w:t>·</w:t>
      </w:r>
      <w:r w:rsidRPr="00BE3CF4">
        <w:rPr>
          <w:rFonts w:ascii="Times New Roman" w:hAnsi="Times New Roman"/>
          <w:sz w:val="28"/>
          <w:szCs w:val="28"/>
        </w:rPr>
        <w:t>V</w:t>
      </w:r>
      <w:r w:rsidRPr="00BE3CF4">
        <w:rPr>
          <w:rFonts w:ascii="Times New Roman" w:hAnsi="Times New Roman"/>
          <w:sz w:val="28"/>
          <w:szCs w:val="28"/>
          <w:lang w:val="ru-RU"/>
        </w:rPr>
        <w:t>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где </w:t>
      </w:r>
      <w:r w:rsidRPr="00BE3CF4">
        <w:rPr>
          <w:rFonts w:ascii="Times New Roman" w:hAnsi="Times New Roman"/>
          <w:sz w:val="28"/>
          <w:szCs w:val="28"/>
        </w:rPr>
        <w:t>S</w:t>
      </w:r>
      <w:r w:rsidRPr="00BE3CF4">
        <w:rPr>
          <w:rFonts w:ascii="Times New Roman" w:hAnsi="Times New Roman"/>
          <w:sz w:val="28"/>
          <w:szCs w:val="28"/>
          <w:lang w:val="ru-RU"/>
        </w:rPr>
        <w:t xml:space="preserve"> — характеристика сопротивления, представляющая собой па</w:t>
      </w:r>
      <w:r w:rsidRPr="00BE3CF4">
        <w:rPr>
          <w:rFonts w:ascii="Times New Roman" w:hAnsi="Times New Roman"/>
          <w:sz w:val="28"/>
          <w:szCs w:val="28"/>
          <w:lang w:val="ru-RU"/>
        </w:rPr>
        <w:softHyphen/>
        <w:t xml:space="preserve">дение давления при единице расхода теплоносителя, Па/(м3/ч) 2; </w:t>
      </w:r>
      <w:r w:rsidRPr="00BE3CF4">
        <w:rPr>
          <w:rFonts w:ascii="Times New Roman" w:hAnsi="Times New Roman"/>
          <w:sz w:val="28"/>
          <w:szCs w:val="28"/>
        </w:rPr>
        <w:t>V</w:t>
      </w:r>
      <w:r w:rsidRPr="00BE3CF4">
        <w:rPr>
          <w:rFonts w:ascii="Times New Roman" w:hAnsi="Times New Roman"/>
          <w:sz w:val="28"/>
          <w:szCs w:val="28"/>
          <w:lang w:val="ru-RU"/>
        </w:rPr>
        <w:t xml:space="preserve"> — расход теплоносителя, м3/ч.</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5D326B">
      <w:pPr>
        <w:spacing w:line="240" w:lineRule="auto"/>
        <w:ind w:firstLine="0"/>
        <w:rPr>
          <w:rFonts w:ascii="Times New Roman" w:hAnsi="Times New Roman"/>
          <w:sz w:val="28"/>
          <w:szCs w:val="28"/>
          <w:lang w:bidi="ar-SA"/>
        </w:rPr>
      </w:pPr>
      <w:r w:rsidRPr="00BE3CF4">
        <w:rPr>
          <w:rFonts w:ascii="Times New Roman" w:hAnsi="Times New Roman"/>
          <w:noProof/>
          <w:sz w:val="28"/>
          <w:szCs w:val="28"/>
          <w:lang w:val="ru-RU" w:eastAsia="ru-RU" w:bidi="ar-SA"/>
        </w:rPr>
        <w:lastRenderedPageBreak/>
        <w:drawing>
          <wp:inline distT="0" distB="0" distL="0" distR="0">
            <wp:extent cx="6370955" cy="645096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70955" cy="645096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 xml:space="preserve">Рисунок 5. Пьезометрический график </w:t>
      </w:r>
    </w:p>
    <w:p w:rsidR="00F2726F" w:rsidRPr="00BE3CF4" w:rsidRDefault="00F2726F" w:rsidP="00F2726F">
      <w:pPr>
        <w:spacing w:line="240" w:lineRule="auto"/>
        <w:ind w:firstLine="709"/>
        <w:rPr>
          <w:rFonts w:ascii="Times New Roman" w:hAnsi="Times New Roman"/>
          <w:sz w:val="28"/>
          <w:szCs w:val="28"/>
          <w:lang w:val="ru-RU"/>
        </w:rPr>
      </w:pPr>
      <w:bookmarkStart w:id="129" w:name="_Toc9074618"/>
      <w:r w:rsidRPr="00BE3CF4">
        <w:rPr>
          <w:rFonts w:ascii="Times New Roman" w:hAnsi="Times New Roman"/>
          <w:sz w:val="28"/>
          <w:szCs w:val="28"/>
          <w:lang w:val="ru-RU"/>
        </w:rPr>
        <w:t>Статистика отказов тепловых сетей (аварий, инцидентов) за 2009-2019 гг.</w:t>
      </w:r>
      <w:bookmarkEnd w:id="128"/>
      <w:bookmarkEnd w:id="12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Отказов на тепловых сетях ООО «ВЕЛЛ-КОМ» за рассматриваемый период не происходило.</w:t>
      </w:r>
    </w:p>
    <w:p w:rsidR="00F2726F" w:rsidRPr="00BE3CF4" w:rsidRDefault="00F2726F" w:rsidP="00F2726F">
      <w:pPr>
        <w:spacing w:line="240" w:lineRule="auto"/>
        <w:ind w:firstLine="709"/>
        <w:rPr>
          <w:rFonts w:ascii="Times New Roman" w:hAnsi="Times New Roman"/>
          <w:sz w:val="28"/>
          <w:szCs w:val="28"/>
          <w:lang w:val="ru-RU"/>
        </w:rPr>
      </w:pPr>
      <w:bookmarkStart w:id="130" w:name="_Toc9074619"/>
      <w:bookmarkStart w:id="131" w:name="_Toc475879444"/>
      <w:r w:rsidRPr="00BE3CF4">
        <w:rPr>
          <w:rFonts w:ascii="Times New Roman" w:hAnsi="Times New Roman"/>
          <w:sz w:val="28"/>
          <w:szCs w:val="28"/>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2014-2019 гг.</w:t>
      </w:r>
      <w:bookmarkEnd w:id="130"/>
      <w:bookmarkEnd w:id="131"/>
    </w:p>
    <w:p w:rsidR="00F2726F" w:rsidRPr="00BE3CF4" w:rsidRDefault="00F2726F" w:rsidP="00F2726F">
      <w:pPr>
        <w:spacing w:line="240" w:lineRule="auto"/>
        <w:ind w:firstLine="709"/>
        <w:rPr>
          <w:rFonts w:ascii="Times New Roman" w:hAnsi="Times New Roman"/>
          <w:sz w:val="28"/>
          <w:szCs w:val="28"/>
          <w:lang w:val="ru-RU" w:eastAsia="ru-RU" w:bidi="ar-SA"/>
        </w:rPr>
      </w:pPr>
      <w:bookmarkStart w:id="132" w:name="_Toc475879445"/>
      <w:r w:rsidRPr="00BE3CF4">
        <w:rPr>
          <w:rFonts w:ascii="Times New Roman" w:hAnsi="Times New Roman"/>
          <w:sz w:val="28"/>
          <w:szCs w:val="28"/>
          <w:lang w:val="ru-RU"/>
        </w:rPr>
        <w:t>Время устранения аварии в поселке Мирный составляет 8-24 часа.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Статистика технических отключений (и время их устранения) тепловых сетей ООО «ВЕЛЛ-КОМ» отсутствует.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33" w:name="_Toc9074620"/>
      <w:r w:rsidRPr="00BE3CF4">
        <w:rPr>
          <w:rFonts w:ascii="Times New Roman" w:hAnsi="Times New Roman"/>
          <w:sz w:val="28"/>
          <w:szCs w:val="28"/>
          <w:lang w:val="ru-RU"/>
        </w:rPr>
        <w:lastRenderedPageBreak/>
        <w:t>Описание процедур диагностики состояния тепловых сетей и планирования капитальных (текущих) ремонтов</w:t>
      </w:r>
      <w:bookmarkEnd w:id="132"/>
      <w:bookmarkEnd w:id="13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Оборудование тепловых сетей п. Мирный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F2726F" w:rsidRPr="00BE3CF4" w:rsidRDefault="00F2726F" w:rsidP="00F2726F">
      <w:pPr>
        <w:spacing w:line="240" w:lineRule="auto"/>
        <w:ind w:firstLine="709"/>
        <w:rPr>
          <w:rFonts w:ascii="Times New Roman" w:hAnsi="Times New Roman"/>
          <w:sz w:val="28"/>
          <w:szCs w:val="28"/>
          <w:lang w:val="ru-RU"/>
        </w:rPr>
      </w:pPr>
      <w:bookmarkStart w:id="134" w:name="_Toc9074621"/>
      <w:bookmarkStart w:id="135" w:name="_Toc475879446"/>
      <w:r w:rsidRPr="00BE3CF4">
        <w:rPr>
          <w:rFonts w:ascii="Times New Roman" w:hAnsi="Times New Roman"/>
          <w:sz w:val="28"/>
          <w:szCs w:val="28"/>
          <w:lang w:val="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4"/>
      <w:bookmarkEnd w:id="135"/>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 методам испытаний тепловых сетей относятся: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кгс/см2). Значение рабочего давления установлено техническим руководителем и составляет для тепловых сетей первого контура 1,6 МПа.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F2726F" w:rsidRPr="00BE3CF4" w:rsidRDefault="00F2726F" w:rsidP="00F2726F">
      <w:pPr>
        <w:spacing w:line="240" w:lineRule="auto"/>
        <w:ind w:firstLine="709"/>
        <w:rPr>
          <w:rFonts w:ascii="Times New Roman" w:hAnsi="Times New Roman"/>
          <w:sz w:val="28"/>
          <w:szCs w:val="28"/>
          <w:lang w:val="ru-RU"/>
        </w:rPr>
      </w:pPr>
      <w:bookmarkStart w:id="136" w:name="_Toc9074622"/>
      <w:bookmarkStart w:id="137" w:name="_Toc475879447"/>
      <w:r w:rsidRPr="00BE3CF4">
        <w:rPr>
          <w:rFonts w:ascii="Times New Roman" w:hAnsi="Times New Roman"/>
          <w:sz w:val="28"/>
          <w:szCs w:val="28"/>
          <w:lang w:val="ru-RU"/>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6"/>
      <w:bookmarkEnd w:id="137"/>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BE3CF4">
          <w:rPr>
            <w:rFonts w:ascii="Times New Roman" w:hAnsi="Times New Roman"/>
            <w:sz w:val="28"/>
            <w:szCs w:val="28"/>
            <w:lang w:val="ru-RU"/>
          </w:rPr>
          <w:t>2008 г</w:t>
        </w:r>
      </w:smartTag>
      <w:r w:rsidRPr="00BE3CF4">
        <w:rPr>
          <w:rFonts w:ascii="Times New Roman" w:hAnsi="Times New Roman"/>
          <w:sz w:val="28"/>
          <w:szCs w:val="28"/>
          <w:lang w:val="ru-RU"/>
        </w:rPr>
        <w:t xml:space="preserve">. </w:t>
      </w:r>
      <w:r w:rsidRPr="00BE3CF4">
        <w:rPr>
          <w:rFonts w:ascii="Times New Roman" w:hAnsi="Times New Roman"/>
          <w:sz w:val="28"/>
          <w:szCs w:val="28"/>
        </w:rPr>
        <w:t>N</w:t>
      </w:r>
      <w:r w:rsidRPr="00BE3CF4">
        <w:rPr>
          <w:rFonts w:ascii="Times New Roman" w:hAnsi="Times New Roman"/>
          <w:sz w:val="28"/>
          <w:szCs w:val="28"/>
          <w:lang w:val="ru-RU"/>
        </w:rPr>
        <w:t xml:space="preserve"> 325 "Об утверждении порядка определения нормативов технологических потерь при передаче тепловой энергии, теплоносителя». А также согласно «Методике определения </w:t>
      </w:r>
      <w:r w:rsidRPr="00BE3CF4">
        <w:rPr>
          <w:rFonts w:ascii="Times New Roman" w:hAnsi="Times New Roman"/>
          <w:sz w:val="28"/>
          <w:szCs w:val="28"/>
          <w:lang w:val="ru-RU"/>
        </w:rPr>
        <w:lastRenderedPageBreak/>
        <w:t>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Данные предоставлены ООО «ВЕЛЛ-КОМ».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 xml:space="preserve">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w:t>
      </w:r>
      <w:smartTag w:uri="urn:schemas-microsoft-com:office:smarttags" w:element="metricconverter">
        <w:smartTagPr>
          <w:attr w:name="ProductID" w:val="2008 г"/>
        </w:smartTagPr>
        <w:r w:rsidRPr="00BE3CF4">
          <w:rPr>
            <w:rFonts w:ascii="Times New Roman" w:eastAsia="Calibri" w:hAnsi="Times New Roman"/>
            <w:sz w:val="28"/>
            <w:szCs w:val="28"/>
            <w:lang w:val="ru-RU"/>
          </w:rPr>
          <w:t>2008 г</w:t>
        </w:r>
      </w:smartTag>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325 и от 30 декабря </w:t>
      </w:r>
      <w:smartTag w:uri="urn:schemas-microsoft-com:office:smarttags" w:element="metricconverter">
        <w:smartTagPr>
          <w:attr w:name="ProductID" w:val="2008 г"/>
        </w:smartTagPr>
        <w:r w:rsidRPr="00BE3CF4">
          <w:rPr>
            <w:rFonts w:ascii="Times New Roman" w:eastAsia="Calibri" w:hAnsi="Times New Roman"/>
            <w:sz w:val="28"/>
            <w:szCs w:val="28"/>
            <w:lang w:val="ru-RU"/>
          </w:rPr>
          <w:t>2008 г</w:t>
        </w:r>
      </w:smartTag>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326».</w:t>
      </w:r>
    </w:p>
    <w:p w:rsidR="00F2726F" w:rsidRPr="00BE3CF4" w:rsidRDefault="00F2726F" w:rsidP="00F2726F">
      <w:pPr>
        <w:spacing w:line="240" w:lineRule="auto"/>
        <w:ind w:firstLine="709"/>
        <w:rPr>
          <w:rFonts w:ascii="Times New Roman" w:eastAsia="Calibri" w:hAnsi="Times New Roman"/>
          <w:sz w:val="28"/>
          <w:szCs w:val="28"/>
          <w:lang w:val="ru-RU" w:eastAsia="ru-RU"/>
        </w:rPr>
      </w:pPr>
      <w:bookmarkStart w:id="138" w:name="_Toc527706873"/>
      <w:r w:rsidRPr="00BE3CF4">
        <w:rPr>
          <w:rFonts w:ascii="Times New Roman" w:hAnsi="Times New Roman"/>
          <w:sz w:val="28"/>
          <w:szCs w:val="28"/>
          <w:lang w:val="ru-RU"/>
        </w:rPr>
        <w:t>Таблица 13 –</w:t>
      </w:r>
      <w:bookmarkEnd w:id="138"/>
      <w:r w:rsidRPr="00BE3CF4">
        <w:rPr>
          <w:rFonts w:ascii="Times New Roman" w:hAnsi="Times New Roman"/>
          <w:sz w:val="28"/>
          <w:szCs w:val="28"/>
          <w:lang w:val="ru-RU"/>
        </w:rPr>
        <w:tab/>
        <w:t>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2"/>
        <w:gridCol w:w="2921"/>
        <w:gridCol w:w="3451"/>
      </w:tblGrid>
      <w:tr w:rsidR="00F2726F" w:rsidRPr="00BA61DB" w:rsidTr="005D326B">
        <w:trPr>
          <w:trHeight w:val="227"/>
          <w:tblHeader/>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 xml:space="preserve">Внутренний </w:t>
            </w:r>
          </w:p>
          <w:p w:rsidR="00F2726F" w:rsidRPr="00BE3CF4" w:rsidRDefault="00F2726F" w:rsidP="0081573E">
            <w:pPr>
              <w:spacing w:line="240" w:lineRule="auto"/>
              <w:ind w:firstLine="0"/>
              <w:rPr>
                <w:rFonts w:ascii="Times New Roman" w:hAnsi="Times New Roman"/>
                <w:sz w:val="28"/>
                <w:szCs w:val="28"/>
              </w:rPr>
            </w:pPr>
            <w:r w:rsidRPr="00BE3CF4">
              <w:rPr>
                <w:rFonts w:ascii="Times New Roman" w:eastAsia="Calibri" w:hAnsi="Times New Roman"/>
                <w:sz w:val="28"/>
                <w:szCs w:val="28"/>
              </w:rPr>
              <w:t>диаметр трубопровода, м</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 xml:space="preserve">Суммарная </w:t>
            </w:r>
          </w:p>
          <w:p w:rsidR="00F2726F"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длинна, м</w:t>
            </w:r>
          </w:p>
        </w:tc>
        <w:tc>
          <w:tcPr>
            <w:tcW w:w="1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Тепловые потери в трубопроводе, Гкал</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eastAsia="Calibri" w:hAnsi="Times New Roman"/>
                <w:sz w:val="28"/>
                <w:szCs w:val="28"/>
              </w:rPr>
            </w:pPr>
            <w:r w:rsidRPr="00BE3CF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0,404</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1,471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1,366</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6,529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3,765</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10,611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0,059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0,361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0,220</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15,599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13,290</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16,238</w:t>
            </w:r>
          </w:p>
        </w:tc>
      </w:tr>
    </w:tbl>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bookmarkStart w:id="139" w:name="_Toc9074623"/>
      <w:bookmarkStart w:id="140" w:name="_Toc475879448"/>
      <w:r w:rsidRPr="00BE3CF4">
        <w:rPr>
          <w:rFonts w:ascii="Times New Roman" w:hAnsi="Times New Roman"/>
          <w:sz w:val="28"/>
          <w:szCs w:val="28"/>
          <w:lang w:val="ru-RU"/>
        </w:rPr>
        <w:t>Оценка тепловых потерь в тепловых сетях за последние 3 года при отсутствии приборов учета тепловой энергии</w:t>
      </w:r>
      <w:bookmarkEnd w:id="139"/>
      <w:bookmarkEnd w:id="140"/>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«Удельный расход сетевой воды», «Разность температур сетевой воды в подающих и обратных трубопроводах», «Удельный расход электроэнергии».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утвержденными нормативами, производится ежемесячный перерасчет нормативных тепловых потерь по нормативным </w:t>
      </w:r>
      <w:r w:rsidRPr="00BE3CF4">
        <w:rPr>
          <w:rFonts w:ascii="Times New Roman" w:hAnsi="Times New Roman"/>
          <w:sz w:val="28"/>
          <w:szCs w:val="28"/>
          <w:lang w:val="ru-RU"/>
        </w:rPr>
        <w:lastRenderedPageBreak/>
        <w:t>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Исходя из фактических часовых потерь тепловых сетей, можно оценить суммарную величину годовых потерь, которые составят 1096,6 Гкал в год.</w:t>
      </w:r>
    </w:p>
    <w:p w:rsidR="00F2726F" w:rsidRPr="00BE3CF4" w:rsidRDefault="00F2726F" w:rsidP="00F2726F">
      <w:pPr>
        <w:spacing w:line="240" w:lineRule="auto"/>
        <w:ind w:firstLine="709"/>
        <w:rPr>
          <w:rFonts w:ascii="Times New Roman" w:hAnsi="Times New Roman"/>
          <w:sz w:val="28"/>
          <w:szCs w:val="28"/>
          <w:lang w:val="ru-RU"/>
        </w:rPr>
      </w:pPr>
      <w:bookmarkStart w:id="141" w:name="_Toc9074624"/>
      <w:bookmarkStart w:id="142" w:name="_Toc475879449"/>
      <w:r w:rsidRPr="00BE3CF4">
        <w:rPr>
          <w:rFonts w:ascii="Times New Roman" w:hAnsi="Times New Roman"/>
          <w:sz w:val="28"/>
          <w:szCs w:val="28"/>
          <w:lang w:val="ru-RU"/>
        </w:rPr>
        <w:t>Предписания надзорных органов по запрещению дальнейшей эксплуатации участков тепловой сети и результаты их исполнения</w:t>
      </w:r>
      <w:bookmarkEnd w:id="141"/>
      <w:bookmarkEnd w:id="142"/>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Предписания надзорных органов по запрещению дальнейшей эксплуатации участков тепловой сети отсутствуют.</w:t>
      </w:r>
    </w:p>
    <w:p w:rsidR="00F2726F" w:rsidRPr="00BE3CF4" w:rsidRDefault="00F2726F" w:rsidP="00F2726F">
      <w:pPr>
        <w:spacing w:line="240" w:lineRule="auto"/>
        <w:ind w:firstLine="709"/>
        <w:rPr>
          <w:rFonts w:ascii="Times New Roman" w:hAnsi="Times New Roman"/>
          <w:sz w:val="28"/>
          <w:szCs w:val="28"/>
          <w:lang w:val="ru-RU"/>
        </w:rPr>
      </w:pPr>
      <w:bookmarkStart w:id="143" w:name="_Toc9074625"/>
      <w:bookmarkStart w:id="144" w:name="_Toc475879450"/>
      <w:r w:rsidRPr="00BE3CF4">
        <w:rPr>
          <w:rFonts w:ascii="Times New Roman" w:hAnsi="Times New Roman"/>
          <w:sz w:val="28"/>
          <w:szCs w:val="28"/>
          <w:lang w:val="ru-RU"/>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rsidR="00F2726F" w:rsidRPr="00BE3CF4" w:rsidRDefault="00F2726F" w:rsidP="00F2726F">
      <w:pPr>
        <w:spacing w:line="240" w:lineRule="auto"/>
        <w:ind w:firstLine="709"/>
        <w:rPr>
          <w:rFonts w:ascii="Times New Roman" w:hAnsi="Times New Roman"/>
          <w:sz w:val="28"/>
          <w:szCs w:val="28"/>
          <w:lang w:val="ru-RU"/>
        </w:rPr>
      </w:pPr>
      <w:bookmarkStart w:id="145" w:name="_Toc9074626"/>
      <w:bookmarkStart w:id="146" w:name="_Toc475879451"/>
      <w:r w:rsidRPr="00BE3CF4">
        <w:rPr>
          <w:rFonts w:ascii="Times New Roman" w:hAnsi="Times New Roman"/>
          <w:sz w:val="28"/>
          <w:szCs w:val="28"/>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5"/>
      <w:bookmarkEnd w:id="14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ab/>
        <w:t xml:space="preserve">В п. Мирный приборами учета оборудованы: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МОУ «Мирненская СОШ»</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МДОУ «Детский сад 12»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ИП «Тистова»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Есаульское ПО. </w:t>
      </w:r>
    </w:p>
    <w:p w:rsidR="00F2726F" w:rsidRPr="00BE3CF4" w:rsidRDefault="00D9277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остальных</w:t>
      </w:r>
      <w:r w:rsidR="00F2726F" w:rsidRPr="00BE3CF4">
        <w:rPr>
          <w:rFonts w:ascii="Times New Roman" w:hAnsi="Times New Roman"/>
          <w:sz w:val="28"/>
          <w:szCs w:val="28"/>
          <w:lang w:val="ru-RU"/>
        </w:rPr>
        <w:t xml:space="preserve"> потребителей расчет за потребляемое количество теплоты осуществляется по расчетной величине.</w:t>
      </w:r>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Таблица 14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2269"/>
        <w:gridCol w:w="2111"/>
        <w:gridCol w:w="2254"/>
      </w:tblGrid>
      <w:tr w:rsidR="00F2726F" w:rsidRPr="00BE3CF4" w:rsidTr="00D92774">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МОУ «Мирненская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2016</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2014</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47" w:name="_Toc9074627"/>
      <w:bookmarkStart w:id="148" w:name="_Toc475879452"/>
      <w:r w:rsidRPr="00BE3CF4">
        <w:rPr>
          <w:rFonts w:ascii="Times New Roman" w:hAnsi="Times New Roman"/>
          <w:sz w:val="28"/>
          <w:szCs w:val="28"/>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47"/>
      <w:bookmarkEnd w:id="14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На тепловых сетях устройства автоматического регулирования и защиты тепловых сетей не предусмотрены.</w:t>
      </w:r>
    </w:p>
    <w:p w:rsidR="00F2726F" w:rsidRPr="00BE3CF4" w:rsidRDefault="00F2726F" w:rsidP="00F2726F">
      <w:pPr>
        <w:spacing w:line="240" w:lineRule="auto"/>
        <w:ind w:firstLine="709"/>
        <w:rPr>
          <w:rFonts w:ascii="Times New Roman" w:hAnsi="Times New Roman"/>
          <w:sz w:val="28"/>
          <w:szCs w:val="28"/>
          <w:lang w:val="ru-RU"/>
        </w:rPr>
      </w:pPr>
      <w:bookmarkStart w:id="149" w:name="_Toc9074628"/>
      <w:bookmarkStart w:id="150" w:name="_Toc475879453"/>
      <w:r w:rsidRPr="00BE3CF4">
        <w:rPr>
          <w:rFonts w:ascii="Times New Roman" w:hAnsi="Times New Roman"/>
          <w:sz w:val="28"/>
          <w:szCs w:val="28"/>
          <w:lang w:val="ru-RU"/>
        </w:rPr>
        <w:t>Уровень автоматизации и обслуживания центральных тепловых пунктов, насосных станций</w:t>
      </w:r>
      <w:bookmarkEnd w:id="149"/>
      <w:bookmarkEnd w:id="15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с.п. Мирненское в системе теплоснабжения отсутствуют центральные тепловые пункты и насосные станции.</w:t>
      </w:r>
    </w:p>
    <w:p w:rsidR="00F2726F" w:rsidRPr="00BE3CF4" w:rsidRDefault="00F2726F" w:rsidP="00F2726F">
      <w:pPr>
        <w:spacing w:line="240" w:lineRule="auto"/>
        <w:ind w:firstLine="709"/>
        <w:rPr>
          <w:rFonts w:ascii="Times New Roman" w:hAnsi="Times New Roman"/>
          <w:sz w:val="28"/>
          <w:szCs w:val="28"/>
          <w:lang w:val="ru-RU"/>
        </w:rPr>
      </w:pPr>
      <w:bookmarkStart w:id="151" w:name="_Toc9074629"/>
      <w:bookmarkStart w:id="152" w:name="_Toc475879454"/>
      <w:r w:rsidRPr="00BE3CF4">
        <w:rPr>
          <w:rFonts w:ascii="Times New Roman" w:hAnsi="Times New Roman"/>
          <w:sz w:val="28"/>
          <w:szCs w:val="28"/>
          <w:lang w:val="ru-RU"/>
        </w:rPr>
        <w:t>Сведения о наличии защиты тепловых сетей от превышения давления</w:t>
      </w:r>
      <w:bookmarkEnd w:id="151"/>
      <w:bookmarkEnd w:id="152"/>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Сведения о наличии защиты тепловых сетей от превышения давления отсутствуют.</w:t>
      </w:r>
    </w:p>
    <w:p w:rsidR="00F2726F" w:rsidRPr="00BE3CF4" w:rsidRDefault="00F2726F" w:rsidP="00F2726F">
      <w:pPr>
        <w:spacing w:line="240" w:lineRule="auto"/>
        <w:ind w:firstLine="709"/>
        <w:rPr>
          <w:rFonts w:ascii="Times New Roman" w:hAnsi="Times New Roman"/>
          <w:sz w:val="28"/>
          <w:szCs w:val="28"/>
          <w:lang w:val="ru-RU"/>
        </w:rPr>
      </w:pPr>
      <w:bookmarkStart w:id="153" w:name="_Toc9074630"/>
      <w:bookmarkStart w:id="154" w:name="_Toc475879455"/>
      <w:r w:rsidRPr="00BE3CF4">
        <w:rPr>
          <w:rFonts w:ascii="Times New Roman" w:hAnsi="Times New Roman"/>
          <w:sz w:val="28"/>
          <w:szCs w:val="28"/>
          <w:lang w:val="ru-RU"/>
        </w:rPr>
        <w:t>Перечень выявленных бесхозяйных тепловых сетей и обоснование выбора организации, уполномоченной на их эксплуатацию</w:t>
      </w:r>
      <w:bookmarkEnd w:id="153"/>
      <w:bookmarkEnd w:id="154"/>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    </w:t>
      </w:r>
    </w:p>
    <w:p w:rsidR="00F2726F" w:rsidRPr="00BE3CF4" w:rsidRDefault="00F2726F" w:rsidP="00F2726F">
      <w:pPr>
        <w:spacing w:line="240" w:lineRule="auto"/>
        <w:ind w:firstLine="709"/>
        <w:rPr>
          <w:rFonts w:ascii="Times New Roman" w:hAnsi="Times New Roman"/>
          <w:sz w:val="28"/>
          <w:szCs w:val="28"/>
          <w:lang w:val="ru-RU"/>
        </w:rPr>
      </w:pPr>
      <w:bookmarkStart w:id="155" w:name="_Toc9074631"/>
      <w:r w:rsidRPr="00BE3CF4">
        <w:rPr>
          <w:rFonts w:ascii="Times New Roman" w:hAnsi="Times New Roman"/>
          <w:sz w:val="28"/>
          <w:szCs w:val="28"/>
          <w:lang w:val="ru-RU"/>
        </w:rPr>
        <w:t>Зоны действия источников тепловой энергии</w:t>
      </w:r>
      <w:bookmarkEnd w:id="155"/>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Теплоснабжение потребителей с.п.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 ООО «ВЕЛЛ-КОМ» по договору аренды.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аренде у ООО «ВЕЛЛ-КОМ» находится 2 котельных: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w:t>
      </w:r>
      <w:r w:rsidRPr="00BE3CF4">
        <w:rPr>
          <w:rFonts w:ascii="Times New Roman" w:eastAsia="Calibri" w:hAnsi="Times New Roman"/>
          <w:sz w:val="28"/>
          <w:szCs w:val="28"/>
          <w:lang w:val="ru-RU"/>
        </w:rPr>
        <w:tab/>
        <w:t xml:space="preserve"> Газовая котельная п.Мирный;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 xml:space="preserve"> Блочная котельная д.Касарги.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Установленная мощность котельных составляет 7 Гкал/ч.</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Газовая котельная п.Мирный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д.Касарги предназначена для теплоснабжения зданий, МОУ «Касаргинская СОШ» расположенных в д.Касарги.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осуществляется от индивидуальных источников.</w:t>
      </w:r>
    </w:p>
    <w:p w:rsidR="00F2726F" w:rsidRPr="00BE3CF4" w:rsidRDefault="00F2726F" w:rsidP="00F2726F">
      <w:pPr>
        <w:spacing w:line="240" w:lineRule="auto"/>
        <w:ind w:firstLine="709"/>
        <w:rPr>
          <w:rFonts w:ascii="Times New Roman" w:eastAsia="Calibri" w:hAnsi="Times New Roman"/>
          <w:sz w:val="28"/>
          <w:szCs w:val="28"/>
          <w:lang w:val="ru-RU"/>
        </w:rPr>
      </w:pPr>
      <w:bookmarkStart w:id="156" w:name="_Toc9074632"/>
      <w:bookmarkEnd w:id="113"/>
      <w:r w:rsidRPr="00BE3CF4">
        <w:rPr>
          <w:rFonts w:ascii="Times New Roman" w:hAnsi="Times New Roman"/>
          <w:sz w:val="28"/>
          <w:szCs w:val="28"/>
          <w:lang w:val="ru-RU"/>
        </w:rPr>
        <w:t>Тепловые нагрузки потребителей тепловой энергии, групп потребителей тепловой энергии</w:t>
      </w:r>
      <w:bookmarkEnd w:id="156"/>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rPr>
      </w:pPr>
      <w:bookmarkStart w:id="157" w:name="_Toc475879459"/>
      <w:bookmarkStart w:id="158" w:name="_Toc9074633"/>
      <w:r w:rsidRPr="00BE3CF4">
        <w:rPr>
          <w:rFonts w:ascii="Times New Roman" w:hAnsi="Times New Roman"/>
          <w:sz w:val="28"/>
          <w:szCs w:val="28"/>
          <w:lang w:val="ru-RU"/>
        </w:rPr>
        <w:t xml:space="preserve">Описание значений </w:t>
      </w:r>
      <w:bookmarkEnd w:id="157"/>
      <w:r w:rsidRPr="00BE3CF4">
        <w:rPr>
          <w:rFonts w:ascii="Times New Roman" w:hAnsi="Times New Roman"/>
          <w:sz w:val="28"/>
          <w:szCs w:val="28"/>
          <w:lang w:val="ru-RU"/>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58"/>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В соответствии с п. 2 ч. 1 ПП РФ от 03.04.2018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Деревня </w:t>
      </w:r>
      <w:r w:rsidRPr="00BE3CF4">
        <w:rPr>
          <w:rFonts w:ascii="Times New Roman" w:hAnsi="Times New Roman"/>
          <w:sz w:val="28"/>
          <w:szCs w:val="28"/>
          <w:lang w:val="ru-RU"/>
        </w:rPr>
        <w:tab/>
        <w:t>Бухарино</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Касарги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lang w:val="ru-RU"/>
        </w:rPr>
        <w:tab/>
        <w:t xml:space="preserve"> Касарги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lang w:val="ru-RU"/>
        </w:rPr>
        <w:tab/>
        <w:t xml:space="preserve"> Кисегачинский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Медиак</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rPr>
        <w:t> </w:t>
      </w:r>
      <w:r w:rsidRPr="00BE3CF4">
        <w:rPr>
          <w:rFonts w:ascii="Times New Roman" w:hAnsi="Times New Roman"/>
          <w:sz w:val="28"/>
          <w:szCs w:val="28"/>
          <w:lang w:val="ru-RU"/>
        </w:rPr>
        <w:t>административный центр</w:t>
      </w:r>
      <w:r w:rsidRPr="00BE3CF4">
        <w:rPr>
          <w:rFonts w:ascii="Times New Roman" w:hAnsi="Times New Roman"/>
          <w:sz w:val="28"/>
          <w:szCs w:val="28"/>
          <w:lang w:val="ru-RU"/>
        </w:rPr>
        <w:tab/>
        <w:t xml:space="preserve"> Мирный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Ужевка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Тепловые нагрузки потребителей в расчетных элементах территориального деления представлены в таблице 15.</w:t>
      </w:r>
    </w:p>
    <w:p w:rsidR="00F2726F" w:rsidRPr="00BE3CF4" w:rsidRDefault="00F2726F" w:rsidP="00F2726F">
      <w:pPr>
        <w:spacing w:line="240" w:lineRule="auto"/>
        <w:ind w:firstLine="709"/>
        <w:rPr>
          <w:rFonts w:ascii="Times New Roman" w:eastAsia="Calibri" w:hAnsi="Times New Roman"/>
          <w:sz w:val="28"/>
          <w:szCs w:val="28"/>
          <w:lang w:eastAsia="ru-RU"/>
        </w:rPr>
      </w:pPr>
      <w:bookmarkStart w:id="159" w:name="_Toc392758134"/>
      <w:r w:rsidRPr="00BE3CF4">
        <w:rPr>
          <w:rFonts w:ascii="Times New Roman" w:hAnsi="Times New Roman"/>
          <w:sz w:val="28"/>
          <w:szCs w:val="28"/>
        </w:rPr>
        <w:t>Таблица 15 - Тепловые нагрузки</w:t>
      </w:r>
      <w:bookmarkEnd w:id="159"/>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40"/>
        <w:gridCol w:w="3061"/>
        <w:gridCol w:w="3008"/>
        <w:gridCol w:w="3009"/>
      </w:tblGrid>
      <w:tr w:rsidR="00F2726F" w:rsidRPr="00BE3CF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lastRenderedPageBreak/>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p w:rsidR="00F2726F" w:rsidRPr="00BE3CF4" w:rsidRDefault="00F2726F" w:rsidP="00D92774">
            <w:pPr>
              <w:spacing w:line="240" w:lineRule="auto"/>
              <w:ind w:firstLine="0"/>
              <w:rPr>
                <w:rFonts w:ascii="Times New Roman" w:hAnsi="Times New Roman"/>
                <w:sz w:val="28"/>
                <w:szCs w:val="28"/>
                <w:lang w:eastAsia="ru-RU"/>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p w:rsidR="00F2726F" w:rsidRPr="00BE3CF4" w:rsidRDefault="00F2726F" w:rsidP="00D92774">
            <w:pPr>
              <w:spacing w:line="240" w:lineRule="auto"/>
              <w:ind w:firstLine="0"/>
              <w:rPr>
                <w:rFonts w:ascii="Times New Roman" w:hAnsi="Times New Roman"/>
                <w:sz w:val="28"/>
                <w:szCs w:val="28"/>
              </w:rPr>
            </w:pPr>
          </w:p>
        </w:tc>
      </w:tr>
      <w:tr w:rsidR="00F2726F" w:rsidRPr="00BA61DB"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Подключенная тепловая нагрузка, в т.ч.:</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Расчетная тепловая нагрузка потребителей,  Гкал/ч</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bl>
    <w:p w:rsidR="00F2726F" w:rsidRPr="00BE3CF4" w:rsidRDefault="00F2726F" w:rsidP="00F2726F">
      <w:pPr>
        <w:spacing w:line="240" w:lineRule="auto"/>
        <w:ind w:firstLine="709"/>
        <w:rPr>
          <w:rFonts w:ascii="Times New Roman" w:eastAsia="Calibri" w:hAnsi="Times New Roman"/>
          <w:sz w:val="28"/>
          <w:szCs w:val="28"/>
        </w:rPr>
      </w:pPr>
      <w:r w:rsidRPr="00BE3CF4">
        <w:rPr>
          <w:rFonts w:ascii="Times New Roman" w:eastAsia="Calibri" w:hAnsi="Times New Roman"/>
          <w:sz w:val="28"/>
          <w:szCs w:val="28"/>
        </w:rPr>
        <w:t xml:space="preserve"> </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0" w:name="_Toc9074634"/>
      <w:r w:rsidRPr="00BE3CF4">
        <w:rPr>
          <w:rFonts w:ascii="Times New Roman" w:hAnsi="Times New Roman"/>
          <w:sz w:val="28"/>
          <w:szCs w:val="28"/>
          <w:lang w:val="ru-RU"/>
        </w:rPr>
        <w:t>Описание значений расчетных тепловых нагрузок на коллекторах источников тепловой энергии</w:t>
      </w:r>
      <w:bookmarkEnd w:id="160"/>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В соответствии с п. 2 ч. 1 ПП РФ от 03.04.2018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ООО «ВЕЛЛ-КОМ», указанный бизнес-процесс закреплен на уровне действующих условий договоров теплоснабжения.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lastRenderedPageBreak/>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1" w:name="_Toc527706876"/>
      <w:r w:rsidRPr="00BE3CF4">
        <w:rPr>
          <w:rFonts w:ascii="Times New Roman" w:eastAsia="Calibri" w:hAnsi="Times New Roman"/>
          <w:sz w:val="28"/>
          <w:szCs w:val="28"/>
          <w:lang w:val="ru-RU"/>
        </w:rPr>
        <w:t>Таблица 16 – Расчетные тепловые нагрузки источников тепловой энергии за 2019 г.</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577"/>
        <w:gridCol w:w="2065"/>
        <w:gridCol w:w="3612"/>
      </w:tblGrid>
      <w:tr w:rsidR="00F2726F" w:rsidRPr="002412A5" w:rsidTr="00D92774">
        <w:trPr>
          <w:trHeight w:val="700"/>
          <w:tblHead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048" w:type="pct"/>
            <w:tcBorders>
              <w:top w:val="single" w:sz="4" w:space="0" w:color="auto"/>
              <w:left w:val="single" w:sz="4" w:space="0" w:color="auto"/>
              <w:bottom w:val="single" w:sz="4" w:space="0" w:color="auto"/>
              <w:right w:val="single" w:sz="4" w:space="0" w:color="auto"/>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eastAsia="Calibri" w:hAnsi="Times New Roman"/>
                <w:sz w:val="28"/>
                <w:szCs w:val="28"/>
              </w:rPr>
              <w:t>Устан. Мощность Гкал\ч</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eastAsia="ru-RU"/>
              </w:rPr>
            </w:pPr>
            <w:r w:rsidRPr="00BE3CF4">
              <w:rPr>
                <w:rFonts w:ascii="Times New Roman" w:hAnsi="Times New Roman"/>
                <w:sz w:val="28"/>
                <w:szCs w:val="28"/>
                <w:lang w:val="ru-RU"/>
              </w:rPr>
              <w:t>Тепловая нагрузка конечных потребителей, Гкал/ч</w:t>
            </w:r>
          </w:p>
        </w:tc>
      </w:tr>
      <w:tr w:rsidR="00F2726F" w:rsidRPr="00BE3CF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r>
      <w:tr w:rsidR="00F2726F" w:rsidRPr="00BE3CF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62" w:name="_Toc9074635"/>
      <w:r w:rsidRPr="00BE3CF4">
        <w:rPr>
          <w:rFonts w:ascii="Times New Roman" w:hAnsi="Times New Roman"/>
          <w:sz w:val="28"/>
          <w:szCs w:val="28"/>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2"/>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63" w:name="_Toc9074636"/>
      <w:r w:rsidRPr="00BE3CF4">
        <w:rPr>
          <w:rFonts w:ascii="Times New Roman" w:hAnsi="Times New Roman"/>
          <w:sz w:val="28"/>
          <w:szCs w:val="28"/>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63"/>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Значения потребления тепловой энергии, в разрезе расчетных элементов территориального деления сельского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Среднемесячные фактические температуры наружного воздуха представлены в таблице 17.</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4" w:name="_Toc527706877"/>
      <w:r w:rsidRPr="00BE3CF4">
        <w:rPr>
          <w:rFonts w:ascii="Times New Roman" w:eastAsia="Calibri" w:hAnsi="Times New Roman"/>
          <w:sz w:val="28"/>
          <w:szCs w:val="28"/>
          <w:lang w:val="ru-RU"/>
        </w:rPr>
        <w:t xml:space="preserve">Таблица 17 – Среднемесячные фактические температуры наружного воздуха </w:t>
      </w:r>
      <w:bookmarkEnd w:id="164"/>
    </w:p>
    <w:tbl>
      <w:tblPr>
        <w:tblW w:w="7309" w:type="dxa"/>
        <w:jc w:val="center"/>
        <w:tblLayout w:type="fixed"/>
        <w:tblLook w:val="04A0" w:firstRow="1" w:lastRow="0" w:firstColumn="1" w:lastColumn="0" w:noHBand="0" w:noVBand="1"/>
      </w:tblPr>
      <w:tblGrid>
        <w:gridCol w:w="3844"/>
        <w:gridCol w:w="3465"/>
      </w:tblGrid>
      <w:tr w:rsidR="00F2726F" w:rsidRPr="00BE3CF4" w:rsidTr="00D92774">
        <w:trPr>
          <w:tblHeader/>
          <w:jc w:val="center"/>
        </w:trPr>
        <w:tc>
          <w:tcPr>
            <w:tcW w:w="38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lastRenderedPageBreak/>
              <w:t>Календарный месяц</w:t>
            </w:r>
          </w:p>
        </w:tc>
        <w:tc>
          <w:tcPr>
            <w:tcW w:w="3465" w:type="dxa"/>
            <w:tcBorders>
              <w:top w:val="single" w:sz="4" w:space="0" w:color="auto"/>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Температура наружного воздуха</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январь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−14,1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февраль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−12,5</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март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−4,8</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апрель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4,7</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май</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12,1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июнь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18,3</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июль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19,3</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август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17,1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сентябрь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10,9</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октябрь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ноябрь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−5,2</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декабрь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−11,1</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Месячное потребление тепловой энергии на нужды отопления и вентиляции рассчитано по формуле: </w:t>
      </w:r>
      <w:r w:rsidRPr="00BE3CF4">
        <w:rPr>
          <w:rFonts w:ascii="Times New Roman" w:eastAsia="Calibri" w:hAnsi="Times New Roman"/>
          <w:sz w:val="28"/>
          <w:szCs w:val="28"/>
        </w:rPr>
        <w:t>Q</w:t>
      </w:r>
      <w:r w:rsidRPr="00BE3CF4">
        <w:rPr>
          <w:rFonts w:ascii="Times New Roman" w:eastAsia="Calibri" w:hAnsi="Times New Roman"/>
          <w:sz w:val="28"/>
          <w:szCs w:val="28"/>
          <w:lang w:val="ru-RU"/>
        </w:rPr>
        <w:t>тек=(</w:t>
      </w:r>
      <w:r w:rsidRPr="00BE3CF4">
        <w:rPr>
          <w:rFonts w:ascii="Times New Roman" w:eastAsia="Calibri" w:hAnsi="Times New Roman"/>
          <w:sz w:val="28"/>
          <w:szCs w:val="28"/>
        </w:rPr>
        <w:t>Qmax</w:t>
      </w:r>
      <w:r w:rsidRPr="00BE3CF4">
        <w:rPr>
          <w:rFonts w:ascii="Times New Roman" w:eastAsia="Calibri" w:hAnsi="Times New Roman"/>
          <w:sz w:val="28"/>
          <w:szCs w:val="28"/>
          <w:lang w:val="ru-RU"/>
        </w:rPr>
        <w:t>(20-</w:t>
      </w:r>
      <w:r w:rsidRPr="00BE3CF4">
        <w:rPr>
          <w:rFonts w:ascii="Times New Roman" w:eastAsia="Calibri" w:hAnsi="Times New Roman"/>
          <w:sz w:val="28"/>
          <w:szCs w:val="28"/>
        </w:rPr>
        <w:t>t</w:t>
      </w:r>
      <w:r w:rsidRPr="00BE3CF4">
        <w:rPr>
          <w:rFonts w:ascii="Times New Roman" w:eastAsia="Calibri" w:hAnsi="Times New Roman"/>
          <w:sz w:val="28"/>
          <w:szCs w:val="28"/>
          <w:lang w:val="ru-RU"/>
        </w:rPr>
        <w:t>нв) /55) *24часа*кол. дней, 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Q</w:t>
      </w:r>
      <w:r w:rsidRPr="00BE3CF4">
        <w:rPr>
          <w:rFonts w:ascii="Times New Roman" w:eastAsia="Calibri" w:hAnsi="Times New Roman"/>
          <w:sz w:val="28"/>
          <w:szCs w:val="28"/>
          <w:lang w:val="ru-RU"/>
        </w:rPr>
        <w:t>тек – Месячное потребление тепловой энергии, 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Qmax</w:t>
      </w:r>
      <w:r w:rsidRPr="00BE3CF4">
        <w:rPr>
          <w:rFonts w:ascii="Times New Roman" w:eastAsia="Calibri" w:hAnsi="Times New Roman"/>
          <w:sz w:val="28"/>
          <w:szCs w:val="28"/>
          <w:lang w:val="ru-RU"/>
        </w:rPr>
        <w:t xml:space="preserve"> – Договорная тепловая нагрузка (отопления) при расчетной температуре расчетного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T</w:t>
      </w:r>
      <w:r w:rsidRPr="00BE3CF4">
        <w:rPr>
          <w:rFonts w:ascii="Times New Roman" w:eastAsia="Calibri" w:hAnsi="Times New Roman"/>
          <w:sz w:val="28"/>
          <w:szCs w:val="28"/>
          <w:lang w:val="ru-RU"/>
        </w:rPr>
        <w:t>нв – Среднемесячная фактическая температура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Значения потребления тепловой энергии в расчетных элементах территориального деления помесячно, за отопительный период и за 2018 год в целом, представлены в таблице 18.</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5" w:name="_Toc527706878"/>
      <w:r w:rsidRPr="00BE3CF4">
        <w:rPr>
          <w:rFonts w:ascii="Times New Roman" w:eastAsia="Calibri" w:hAnsi="Times New Roman"/>
          <w:sz w:val="28"/>
          <w:szCs w:val="28"/>
          <w:lang w:val="ru-RU"/>
        </w:rPr>
        <w:t>Таблица 18 – Потребление тепловой энергии территориального деления, за отопительный период и за 2019 год в целом</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159"/>
        <w:gridCol w:w="2970"/>
      </w:tblGrid>
      <w:tr w:rsidR="00F2726F" w:rsidRPr="00BA61DB" w:rsidTr="00D92774">
        <w:trPr>
          <w:trHeight w:val="170"/>
        </w:trPr>
        <w:tc>
          <w:tcPr>
            <w:tcW w:w="1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потребителя</w:t>
            </w:r>
          </w:p>
        </w:tc>
        <w:tc>
          <w:tcPr>
            <w:tcW w:w="31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Потребление тепловой энергии, Гкал/год</w:t>
            </w:r>
          </w:p>
        </w:tc>
      </w:tr>
      <w:tr w:rsidR="00F2726F" w:rsidRPr="00BE3CF4" w:rsidTr="00D92774">
        <w:trPr>
          <w:trHeight w:val="1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п.Мирный</w:t>
            </w:r>
          </w:p>
        </w:tc>
        <w:tc>
          <w:tcPr>
            <w:tcW w:w="1507" w:type="pct"/>
            <w:tcBorders>
              <w:top w:val="single" w:sz="4" w:space="0" w:color="auto"/>
              <w:left w:val="single" w:sz="4" w:space="0" w:color="auto"/>
              <w:bottom w:val="single" w:sz="4" w:space="0" w:color="auto"/>
              <w:right w:val="single" w:sz="4" w:space="0" w:color="auto"/>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д.Касарги</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Жилой фонд</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8636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Объекты</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социальной сферы</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1430,24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Прочие</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256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Производственные потребители</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ИТОГО</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10322,24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r>
    </w:tbl>
    <w:p w:rsidR="00F2726F" w:rsidRPr="00BE3CF4" w:rsidRDefault="00F2726F" w:rsidP="00F2726F">
      <w:pPr>
        <w:spacing w:line="240" w:lineRule="auto"/>
        <w:ind w:firstLine="709"/>
        <w:rPr>
          <w:rFonts w:ascii="Times New Roman" w:hAnsi="Times New Roman"/>
          <w:sz w:val="28"/>
          <w:szCs w:val="28"/>
          <w:lang w:eastAsia="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Значение потребления тепловой энергии при расчётных температурах наружного воздуха в зонах действия источника тепловой энергии с разбивкой по потребителям приведены в таблице 19.</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Таблица 19 - Потребление тепловой энергии на нужды отопления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40"/>
        <w:gridCol w:w="3061"/>
        <w:gridCol w:w="3008"/>
        <w:gridCol w:w="3009"/>
      </w:tblGrid>
      <w:tr w:rsidR="00F2726F" w:rsidRPr="00BE3CF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p w:rsidR="00F2726F" w:rsidRPr="00BE3CF4" w:rsidRDefault="00F2726F" w:rsidP="00D92774">
            <w:pPr>
              <w:spacing w:line="240" w:lineRule="auto"/>
              <w:ind w:firstLine="0"/>
              <w:rPr>
                <w:rFonts w:ascii="Times New Roman" w:hAnsi="Times New Roman"/>
                <w:sz w:val="28"/>
                <w:szCs w:val="28"/>
                <w:lang w:eastAsia="ru-RU"/>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p w:rsidR="00F2726F" w:rsidRPr="00BE3CF4" w:rsidRDefault="00F2726F" w:rsidP="00D92774">
            <w:pPr>
              <w:spacing w:line="240" w:lineRule="auto"/>
              <w:ind w:firstLine="0"/>
              <w:rPr>
                <w:rFonts w:ascii="Times New Roman" w:hAnsi="Times New Roman"/>
                <w:sz w:val="28"/>
                <w:szCs w:val="28"/>
              </w:rPr>
            </w:pPr>
          </w:p>
        </w:tc>
      </w:tr>
      <w:tr w:rsidR="00F2726F" w:rsidRPr="00BA61DB"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Подключенная тепловая нагрузка, в т.ч.:</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Расчетная тепловая нагрузка потребителей,  Гкал/ч</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подлежит корректировке при формировании реальных балансов, цель которых: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минимизация стоимости подключений объектов нового строительства к системам тепловой инфраструктуры;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6" w:name="_Toc9074637"/>
      <w:r w:rsidRPr="00BE3CF4">
        <w:rPr>
          <w:rFonts w:ascii="Times New Roman" w:hAnsi="Times New Roman"/>
          <w:sz w:val="28"/>
          <w:szCs w:val="28"/>
          <w:lang w:val="ru-RU"/>
        </w:rPr>
        <w:t>Описание существующих нормативов потребления тепловой энергии для населения на отопление и горячее водоснабжение</w:t>
      </w:r>
      <w:bookmarkEnd w:id="166"/>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Значение нормативного потребления тепловой энергии потребителями приведено в таблице 20.</w:t>
      </w: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20 - Нормативы потребления тепловой энергии</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6"/>
        <w:gridCol w:w="4494"/>
        <w:gridCol w:w="3329"/>
        <w:gridCol w:w="1405"/>
      </w:tblGrid>
      <w:tr w:rsidR="00F2726F" w:rsidRPr="00BE3CF4" w:rsidTr="00D92774">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lang w:bidi="ru-RU"/>
              </w:rPr>
            </w:pPr>
            <w:bookmarkStart w:id="167" w:name="_Toc392758137"/>
            <w:bookmarkStart w:id="168" w:name="_Toc366483055"/>
            <w:r w:rsidRPr="00BE3CF4">
              <w:rPr>
                <w:rFonts w:ascii="Times New Roman" w:hAnsi="Times New Roman"/>
                <w:sz w:val="28"/>
                <w:szCs w:val="28"/>
              </w:rPr>
              <w:t>№</w:t>
            </w:r>
          </w:p>
        </w:tc>
        <w:tc>
          <w:tcPr>
            <w:tcW w:w="229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Ед. измерения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Норматив</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0,0520</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0,0494</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0,0308</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0,0308</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0,0267</w:t>
            </w:r>
          </w:p>
        </w:tc>
      </w:tr>
    </w:tbl>
    <w:p w:rsidR="00F2726F" w:rsidRPr="00BE3CF4" w:rsidRDefault="00F2726F" w:rsidP="00F2726F">
      <w:pPr>
        <w:spacing w:line="240" w:lineRule="auto"/>
        <w:ind w:firstLine="709"/>
        <w:rPr>
          <w:rFonts w:ascii="Times New Roman" w:hAnsi="Times New Roman"/>
          <w:sz w:val="28"/>
          <w:szCs w:val="28"/>
          <w:lang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Значение нормативного потребления ГВС потребителями приведено в таблице </w:t>
      </w:r>
      <w:bookmarkEnd w:id="167"/>
      <w:r w:rsidRPr="00BE3CF4">
        <w:rPr>
          <w:rFonts w:ascii="Times New Roman" w:eastAsia="Calibri" w:hAnsi="Times New Roman"/>
          <w:sz w:val="28"/>
          <w:szCs w:val="28"/>
          <w:lang w:val="ru-RU"/>
        </w:rPr>
        <w:t>21.</w:t>
      </w: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21 - Нормативы потребления ГВС</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4"/>
        <w:gridCol w:w="2045"/>
        <w:gridCol w:w="5245"/>
      </w:tblGrid>
      <w:tr w:rsidR="00F2726F" w:rsidRPr="00BE3CF4" w:rsidTr="00D92774">
        <w:trPr>
          <w:trHeight w:val="227"/>
          <w:tblHeader/>
        </w:trPr>
        <w:tc>
          <w:tcPr>
            <w:tcW w:w="1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Степень благоустройства многоквартирного дома или жилого дома</w:t>
            </w:r>
          </w:p>
        </w:tc>
        <w:tc>
          <w:tcPr>
            <w:tcW w:w="37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Норматив горячего водоснабжения</w:t>
            </w:r>
          </w:p>
        </w:tc>
      </w:tr>
      <w:tr w:rsidR="00F2726F" w:rsidRPr="00BA61DB" w:rsidTr="00D92774">
        <w:trPr>
          <w:trHeight w:val="227"/>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В жилых помещениях (куб.м. в месяц на 1 человека)</w:t>
            </w:r>
          </w:p>
        </w:tc>
        <w:tc>
          <w:tcPr>
            <w:tcW w:w="2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 общедомовые нужды (куб.м. в месяц на 1 кв.м. общей площади помещений, входящих в состав общего имущества в многоквартирном доме)</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ваннами с душем,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3,19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lastRenderedPageBreak/>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2,87</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0,037</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0,036</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2,78</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0,035</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душами,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2,31</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0,034</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0,033</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 при жилых комнатах в каждой секции: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2,16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2,13</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0,013</w:t>
            </w:r>
          </w:p>
        </w:tc>
      </w:tr>
      <w:tr w:rsidR="00F2726F" w:rsidRPr="00BA61DB"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0,024</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0,022</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0,017</w:t>
            </w:r>
          </w:p>
        </w:tc>
      </w:tr>
      <w:bookmarkEnd w:id="168"/>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9" w:name="_Toc9074638"/>
      <w:r w:rsidRPr="00BE3CF4">
        <w:rPr>
          <w:rFonts w:ascii="Times New Roman" w:hAnsi="Times New Roman"/>
          <w:sz w:val="28"/>
          <w:szCs w:val="28"/>
          <w:lang w:val="ru-RU"/>
        </w:rPr>
        <w:t>Описание сравнения величины договорной и расчетной тепловой нагрузки по зоне действия каждого источника тепловой энергии</w:t>
      </w:r>
      <w:bookmarkEnd w:id="169"/>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F2726F" w:rsidRPr="00BE3CF4" w:rsidRDefault="00F2726F" w:rsidP="00F2726F">
      <w:pPr>
        <w:spacing w:line="240" w:lineRule="auto"/>
        <w:ind w:firstLine="709"/>
        <w:rPr>
          <w:rFonts w:ascii="Times New Roman" w:eastAsia="Calibri" w:hAnsi="Times New Roman"/>
          <w:sz w:val="28"/>
          <w:szCs w:val="28"/>
          <w:lang w:val="ru-RU"/>
        </w:rPr>
      </w:pPr>
      <w:bookmarkStart w:id="170" w:name="_Toc9074639"/>
      <w:r w:rsidRPr="00BE3CF4">
        <w:rPr>
          <w:rFonts w:ascii="Times New Roman" w:hAnsi="Times New Roman"/>
          <w:sz w:val="28"/>
          <w:szCs w:val="28"/>
          <w:lang w:val="ru-RU"/>
        </w:rPr>
        <w:t>Балансы тепловой мощности и тепловой нагрузки</w:t>
      </w:r>
      <w:bookmarkEnd w:id="170"/>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rPr>
      </w:pPr>
      <w:bookmarkStart w:id="171" w:name="_Toc9074640"/>
      <w:r w:rsidRPr="00BE3CF4">
        <w:rPr>
          <w:rFonts w:ascii="Times New Roman" w:hAnsi="Times New Roman"/>
          <w:sz w:val="28"/>
          <w:szCs w:val="28"/>
          <w:lang w:val="ru-RU"/>
        </w:rPr>
        <w:t xml:space="preserve">описание балансов установленной, располагаемой тепловой мощности и тепловой мощности нетто, потерь тепловой мощности в тепловых сетях и </w:t>
      </w:r>
      <w:r w:rsidRPr="00BE3CF4">
        <w:rPr>
          <w:rFonts w:ascii="Times New Roman" w:hAnsi="Times New Roman"/>
          <w:sz w:val="28"/>
          <w:szCs w:val="28"/>
          <w:lang w:val="ru-RU"/>
        </w:rPr>
        <w:lastRenderedPageBreak/>
        <w:t>расчетной тепловой нагрузки по каждому источнику тепловой энергии, а в ценовых зонах теплоснабжения - по каждой системе теплоснабжения</w:t>
      </w:r>
      <w:bookmarkEnd w:id="171"/>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Существующие и перспективные балансы тепловой мощности и тепловой нагрузки составляются в соответствии с п. 8 ПП РФ от 03.04.2018 г.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таблице 22 существующие балансы тепловой мощности в соответствии с Приложением 6 Методических рекомендаций по разработке Схем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bidi="ar-SA"/>
        </w:rPr>
      </w:pPr>
      <w:bookmarkStart w:id="172" w:name="_Toc527706881"/>
      <w:r w:rsidRPr="00BE3CF4">
        <w:rPr>
          <w:rFonts w:ascii="Times New Roman" w:eastAsia="Calibri" w:hAnsi="Times New Roman"/>
          <w:sz w:val="28"/>
          <w:szCs w:val="28"/>
          <w:lang w:val="ru-RU"/>
        </w:rPr>
        <w:t>Таблица 22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72"/>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Look w:val="00A0" w:firstRow="1" w:lastRow="0" w:firstColumn="1" w:lastColumn="0" w:noHBand="0" w:noVBand="0"/>
      </w:tblPr>
      <w:tblGrid>
        <w:gridCol w:w="594"/>
        <w:gridCol w:w="1965"/>
        <w:gridCol w:w="771"/>
        <w:gridCol w:w="706"/>
        <w:gridCol w:w="986"/>
        <w:gridCol w:w="706"/>
        <w:gridCol w:w="846"/>
        <w:gridCol w:w="566"/>
        <w:gridCol w:w="706"/>
        <w:gridCol w:w="706"/>
        <w:gridCol w:w="1302"/>
      </w:tblGrid>
      <w:tr w:rsidR="00F2726F" w:rsidRPr="002412A5" w:rsidTr="00D92774">
        <w:trPr>
          <w:cantSplit/>
          <w:trHeight w:val="5352"/>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41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Установленная тепловая мощность,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Располагаемая тепловая мощность, Гкал/ч</w:t>
            </w:r>
          </w:p>
        </w:tc>
        <w:tc>
          <w:tcPr>
            <w:tcW w:w="503"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Нагрузка на собственные нужды,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Мощность нетто, Гкал/ч</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на отопление, Гкал/ч</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на ГВС,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Суммарная нагрузка,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Средние тепловые потери в сетях, Гкал/ч</w:t>
            </w:r>
          </w:p>
        </w:tc>
        <w:tc>
          <w:tcPr>
            <w:tcW w:w="74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Резерв тепловой мощности, Гкал/ч</w:t>
            </w:r>
          </w:p>
        </w:tc>
      </w:tr>
      <w:tr w:rsidR="00F2726F" w:rsidRPr="00BE3CF4" w:rsidTr="00D92774">
        <w:trPr>
          <w:trHeight w:val="283"/>
        </w:trPr>
        <w:tc>
          <w:tcPr>
            <w:tcW w:w="304" w:type="pct"/>
            <w:tcBorders>
              <w:top w:val="nil"/>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864"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15"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5,52</w:t>
            </w:r>
          </w:p>
        </w:tc>
        <w:tc>
          <w:tcPr>
            <w:tcW w:w="503"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0,117</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5,40</w:t>
            </w:r>
          </w:p>
        </w:tc>
        <w:tc>
          <w:tcPr>
            <w:tcW w:w="43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0,256</w:t>
            </w:r>
          </w:p>
        </w:tc>
        <w:tc>
          <w:tcPr>
            <w:tcW w:w="290"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0,85</w:t>
            </w:r>
          </w:p>
        </w:tc>
        <w:tc>
          <w:tcPr>
            <w:tcW w:w="745" w:type="pct"/>
            <w:tcBorders>
              <w:top w:val="nil"/>
              <w:left w:val="nil"/>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D92774">
        <w:trPr>
          <w:trHeight w:val="1109"/>
        </w:trPr>
        <w:tc>
          <w:tcPr>
            <w:tcW w:w="304" w:type="pct"/>
            <w:tcBorders>
              <w:top w:val="nil"/>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w:t>
            </w:r>
          </w:p>
        </w:tc>
        <w:tc>
          <w:tcPr>
            <w:tcW w:w="864"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15"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0,92</w:t>
            </w:r>
          </w:p>
        </w:tc>
        <w:tc>
          <w:tcPr>
            <w:tcW w:w="503"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0,0195</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0,90</w:t>
            </w:r>
          </w:p>
        </w:tc>
        <w:tc>
          <w:tcPr>
            <w:tcW w:w="43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0,021</w:t>
            </w:r>
          </w:p>
        </w:tc>
        <w:tc>
          <w:tcPr>
            <w:tcW w:w="290"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0,62</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0,28</w:t>
            </w:r>
          </w:p>
        </w:tc>
        <w:tc>
          <w:tcPr>
            <w:tcW w:w="745" w:type="pct"/>
            <w:tcBorders>
              <w:top w:val="nil"/>
              <w:left w:val="nil"/>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bl>
    <w:p w:rsidR="00F2726F" w:rsidRPr="00BE3CF4" w:rsidRDefault="00F2726F" w:rsidP="00D92774">
      <w:pPr>
        <w:spacing w:line="240" w:lineRule="auto"/>
        <w:ind w:left="71" w:firstLine="1"/>
        <w:rPr>
          <w:rFonts w:ascii="Times New Roman" w:hAnsi="Times New Roman"/>
          <w:sz w:val="28"/>
          <w:szCs w:val="28"/>
          <w:lang w:val="ru-RU"/>
        </w:rPr>
      </w:pPr>
      <w:bookmarkStart w:id="173" w:name="_Toc9074641"/>
      <w:r w:rsidRPr="00BE3CF4">
        <w:rPr>
          <w:rFonts w:ascii="Times New Roman" w:hAnsi="Times New Roman"/>
          <w:sz w:val="28"/>
          <w:szCs w:val="28"/>
          <w:lang w:val="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7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Величина резерва и дефицита тепловой мощности нетто по каждому источ</w:t>
      </w:r>
      <w:r w:rsidR="00D92774" w:rsidRPr="00BE3CF4">
        <w:rPr>
          <w:rFonts w:ascii="Times New Roman" w:eastAsia="Calibri" w:hAnsi="Times New Roman"/>
          <w:sz w:val="28"/>
          <w:szCs w:val="28"/>
          <w:lang w:val="ru-RU"/>
        </w:rPr>
        <w:tab/>
      </w:r>
      <w:r w:rsidRPr="00BE3CF4">
        <w:rPr>
          <w:rFonts w:ascii="Times New Roman" w:eastAsia="Calibri" w:hAnsi="Times New Roman"/>
          <w:sz w:val="28"/>
          <w:szCs w:val="28"/>
          <w:lang w:val="ru-RU"/>
        </w:rPr>
        <w:t>нику тепловой энергии представлена в таблице выше.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Дефицитов тепловой мощности от теплоисточников</w:t>
      </w:r>
      <w:r w:rsidRPr="00BE3CF4">
        <w:rPr>
          <w:rFonts w:ascii="Times New Roman" w:hAnsi="Times New Roman"/>
          <w:sz w:val="28"/>
          <w:szCs w:val="28"/>
          <w:lang w:val="ru-RU"/>
        </w:rPr>
        <w:t xml:space="preserve"> не </w:t>
      </w:r>
      <w:r w:rsidRPr="00BE3CF4">
        <w:rPr>
          <w:rFonts w:ascii="Times New Roman" w:eastAsia="Calibri" w:hAnsi="Times New Roman"/>
          <w:sz w:val="28"/>
          <w:szCs w:val="28"/>
          <w:lang w:val="ru-RU"/>
        </w:rPr>
        <w:t>выявлены.</w:t>
      </w:r>
    </w:p>
    <w:p w:rsidR="00F2726F" w:rsidRPr="00BE3CF4" w:rsidRDefault="00F2726F" w:rsidP="00F2726F">
      <w:pPr>
        <w:spacing w:line="240" w:lineRule="auto"/>
        <w:ind w:firstLine="709"/>
        <w:rPr>
          <w:rFonts w:ascii="Times New Roman" w:eastAsia="Calibri" w:hAnsi="Times New Roman"/>
          <w:sz w:val="28"/>
          <w:szCs w:val="28"/>
          <w:lang w:val="ru-RU"/>
        </w:rPr>
      </w:pPr>
      <w:bookmarkStart w:id="174" w:name="_Toc9074642"/>
      <w:r w:rsidRPr="00BE3CF4">
        <w:rPr>
          <w:rFonts w:ascii="Times New Roman" w:hAnsi="Times New Roman"/>
          <w:sz w:val="28"/>
          <w:szCs w:val="28"/>
          <w:lang w:val="ru-RU"/>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4"/>
    </w:p>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Гидравлический расчет тепловой сети не произведен.</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Данные выводы относятся ко всем рассмотренным теплотрассам.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Рекомендации по выполнению мероприятий на тепловых сетях.</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согласованной работы всех теплопотребителей и контроля параметров теплоносителя на отдельно взятом объекте, рекомендуем: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Промыть систему отопления каждого здания и сооружения включая отопительные приборы.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2.1.</w:t>
      </w:r>
      <w:r w:rsidRPr="00BE3CF4">
        <w:rPr>
          <w:rFonts w:ascii="Times New Roman" w:hAnsi="Times New Roman"/>
          <w:sz w:val="28"/>
          <w:szCs w:val="28"/>
          <w:lang w:val="ru-RU"/>
        </w:rPr>
        <w:tab/>
        <w:t>на подающем и обратном трубопроводе каждого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2.2.</w:t>
      </w:r>
      <w:r w:rsidRPr="00BE3CF4">
        <w:rPr>
          <w:rFonts w:ascii="Times New Roman" w:hAnsi="Times New Roman"/>
          <w:sz w:val="28"/>
          <w:szCs w:val="28"/>
          <w:lang w:val="ru-RU"/>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w:t>
      </w:r>
      <w:r w:rsidRPr="00BE3CF4">
        <w:rPr>
          <w:rFonts w:ascii="Times New Roman" w:hAnsi="Times New Roman"/>
          <w:sz w:val="28"/>
          <w:szCs w:val="28"/>
          <w:lang w:val="ru-RU"/>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4.</w:t>
      </w:r>
      <w:r w:rsidRPr="00BE3CF4">
        <w:rPr>
          <w:rFonts w:ascii="Times New Roman" w:hAnsi="Times New Roman"/>
          <w:sz w:val="28"/>
          <w:szCs w:val="28"/>
          <w:lang w:val="ru-RU"/>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w:t>
      </w:r>
      <w:r w:rsidRPr="00BE3CF4">
        <w:rPr>
          <w:rFonts w:ascii="Times New Roman" w:hAnsi="Times New Roman"/>
          <w:sz w:val="28"/>
          <w:szCs w:val="28"/>
          <w:lang w:val="ru-RU"/>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6.</w:t>
      </w:r>
      <w:r w:rsidRPr="00BE3CF4">
        <w:rPr>
          <w:rFonts w:ascii="Times New Roman" w:hAnsi="Times New Roman"/>
          <w:sz w:val="28"/>
          <w:szCs w:val="28"/>
          <w:lang w:val="ru-RU"/>
        </w:rPr>
        <w:tab/>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7.</w:t>
      </w:r>
      <w:r w:rsidRPr="00BE3CF4">
        <w:rPr>
          <w:rFonts w:ascii="Times New Roman" w:hAnsi="Times New Roman"/>
          <w:sz w:val="28"/>
          <w:szCs w:val="28"/>
          <w:lang w:val="ru-RU"/>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w:t>
      </w:r>
      <w:r w:rsidRPr="00BE3CF4">
        <w:rPr>
          <w:rFonts w:ascii="Times New Roman" w:hAnsi="Times New Roman"/>
          <w:sz w:val="28"/>
          <w:szCs w:val="28"/>
          <w:lang w:val="ru-RU"/>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8.1.</w:t>
      </w:r>
      <w:r w:rsidRPr="00BE3CF4">
        <w:rPr>
          <w:rFonts w:ascii="Times New Roman" w:hAnsi="Times New Roman"/>
          <w:sz w:val="28"/>
          <w:szCs w:val="28"/>
          <w:lang w:val="ru-RU"/>
        </w:rPr>
        <w:tab/>
        <w:t>регулировать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8.2.</w:t>
      </w:r>
      <w:r w:rsidRPr="00BE3CF4">
        <w:rPr>
          <w:rFonts w:ascii="Times New Roman" w:hAnsi="Times New Roman"/>
          <w:sz w:val="28"/>
          <w:szCs w:val="28"/>
          <w:lang w:val="ru-RU"/>
        </w:rPr>
        <w:tab/>
        <w:t>Поддерживать стабильную температуру горячего водоснабжения;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8.3.</w:t>
      </w:r>
      <w:r w:rsidRPr="00BE3CF4">
        <w:rPr>
          <w:rFonts w:ascii="Times New Roman" w:hAnsi="Times New Roman"/>
          <w:sz w:val="28"/>
          <w:szCs w:val="28"/>
          <w:lang w:val="ru-RU"/>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F2726F" w:rsidRPr="00BE3CF4" w:rsidRDefault="00F2726F" w:rsidP="00F2726F">
      <w:pPr>
        <w:spacing w:line="240" w:lineRule="auto"/>
        <w:ind w:firstLine="709"/>
        <w:rPr>
          <w:rFonts w:ascii="Times New Roman" w:hAnsi="Times New Roman"/>
          <w:sz w:val="28"/>
          <w:szCs w:val="28"/>
          <w:lang w:val="ru-RU"/>
        </w:rPr>
      </w:pPr>
      <w:bookmarkStart w:id="175" w:name="_Toc9074643"/>
      <w:r w:rsidRPr="00BE3CF4">
        <w:rPr>
          <w:rFonts w:ascii="Times New Roman" w:hAnsi="Times New Roman"/>
          <w:sz w:val="28"/>
          <w:szCs w:val="28"/>
          <w:lang w:val="ru-RU"/>
        </w:rPr>
        <w:t>Описание причины возникновения дефицитов тепловой мощности и последствий влияния дефицитов на качество теплоснабжения</w:t>
      </w:r>
      <w:bookmarkEnd w:id="175"/>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Дефицитов тепловой мощности от теплоисточников</w:t>
      </w:r>
      <w:r w:rsidRPr="00BE3CF4">
        <w:rPr>
          <w:rFonts w:ascii="Times New Roman" w:hAnsi="Times New Roman"/>
          <w:sz w:val="28"/>
          <w:szCs w:val="28"/>
          <w:lang w:val="ru-RU"/>
        </w:rPr>
        <w:t xml:space="preserve"> не </w:t>
      </w:r>
      <w:r w:rsidRPr="00BE3CF4">
        <w:rPr>
          <w:rFonts w:ascii="Times New Roman" w:eastAsia="Calibri" w:hAnsi="Times New Roman"/>
          <w:sz w:val="28"/>
          <w:szCs w:val="28"/>
          <w:lang w:val="ru-RU"/>
        </w:rPr>
        <w:t>выявлены.</w:t>
      </w:r>
    </w:p>
    <w:p w:rsidR="00F2726F" w:rsidRPr="00BE3CF4" w:rsidRDefault="00F2726F" w:rsidP="00F2726F">
      <w:pPr>
        <w:spacing w:line="240" w:lineRule="auto"/>
        <w:ind w:firstLine="709"/>
        <w:rPr>
          <w:rFonts w:ascii="Times New Roman" w:eastAsia="Calibri" w:hAnsi="Times New Roman"/>
          <w:sz w:val="28"/>
          <w:szCs w:val="28"/>
          <w:lang w:val="ru-RU"/>
        </w:rPr>
      </w:pPr>
      <w:bookmarkStart w:id="176" w:name="_Toc9074644"/>
      <w:r w:rsidRPr="00BE3CF4">
        <w:rPr>
          <w:rFonts w:ascii="Times New Roman" w:hAnsi="Times New Roman"/>
          <w:sz w:val="28"/>
          <w:szCs w:val="28"/>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котельных существуют резервы тепловой мощности, однако расширение технологической зоны действия источника связано с вопросом реконструкции котельных.</w:t>
      </w:r>
    </w:p>
    <w:p w:rsidR="00F2726F" w:rsidRPr="00BE3CF4" w:rsidRDefault="00F2726F" w:rsidP="00F2726F">
      <w:pPr>
        <w:spacing w:line="240" w:lineRule="auto"/>
        <w:ind w:firstLine="709"/>
        <w:rPr>
          <w:rFonts w:ascii="Times New Roman" w:hAnsi="Times New Roman"/>
          <w:sz w:val="28"/>
          <w:szCs w:val="28"/>
          <w:lang w:val="ru-RU"/>
        </w:rPr>
      </w:pPr>
      <w:bookmarkStart w:id="177" w:name="_Toc9074645"/>
      <w:r w:rsidRPr="00BE3CF4">
        <w:rPr>
          <w:rFonts w:ascii="Times New Roman" w:hAnsi="Times New Roman"/>
          <w:sz w:val="28"/>
          <w:szCs w:val="28"/>
          <w:lang w:val="ru-RU"/>
        </w:rPr>
        <w:t>Балансы теплоносителя</w:t>
      </w:r>
      <w:bookmarkEnd w:id="177"/>
    </w:p>
    <w:p w:rsidR="00F2726F" w:rsidRPr="00BE3CF4" w:rsidRDefault="00F2726F" w:rsidP="00F2726F">
      <w:pPr>
        <w:spacing w:line="240" w:lineRule="auto"/>
        <w:ind w:firstLine="709"/>
        <w:rPr>
          <w:rFonts w:ascii="Times New Roman" w:hAnsi="Times New Roman"/>
          <w:sz w:val="28"/>
          <w:szCs w:val="28"/>
          <w:lang w:val="ru-RU"/>
        </w:rPr>
      </w:pPr>
      <w:bookmarkStart w:id="178" w:name="_Toc9074646"/>
      <w:bookmarkStart w:id="179" w:name="_Toc475879471"/>
      <w:r w:rsidRPr="00BE3CF4">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8"/>
      <w:bookmarkEnd w:id="17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Установки водоподготовки предназначены для восполнение утечек (потерь) теплоносителя.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требованиями 8 и 9 статьи 29 главы 7 Федеральный закон от 27.07.2010 </w:t>
      </w:r>
      <w:r w:rsidRPr="00BE3CF4">
        <w:rPr>
          <w:rFonts w:ascii="Times New Roman" w:hAnsi="Times New Roman"/>
          <w:sz w:val="28"/>
          <w:szCs w:val="28"/>
        </w:rPr>
        <w:t>N</w:t>
      </w:r>
      <w:r w:rsidRPr="00BE3CF4">
        <w:rPr>
          <w:rFonts w:ascii="Times New Roman" w:hAnsi="Times New Roman"/>
          <w:sz w:val="28"/>
          <w:szCs w:val="28"/>
          <w:lang w:val="ru-RU"/>
        </w:rPr>
        <w:t xml:space="preserve">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Таблица 23 – Расход на подпитку МО «Мирненское сельское поселение»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7"/>
        <w:gridCol w:w="4927"/>
      </w:tblGrid>
      <w:tr w:rsidR="00F2726F" w:rsidRPr="002412A5"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источника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Расход на подпитку , м3/ч</w:t>
            </w:r>
          </w:p>
        </w:tc>
      </w:tr>
      <w:tr w:rsidR="00F2726F" w:rsidRPr="00BE3CF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23</w:t>
            </w:r>
          </w:p>
        </w:tc>
      </w:tr>
      <w:tr w:rsidR="00F2726F" w:rsidRPr="00BE3CF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0,001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D92774">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Сведения о балансах теплоносителя сведены в таблицу 24.</w:t>
      </w:r>
    </w:p>
    <w:p w:rsidR="00F2726F" w:rsidRPr="00BE3CF4" w:rsidRDefault="00F2726F" w:rsidP="00F2726F">
      <w:pPr>
        <w:spacing w:line="240" w:lineRule="auto"/>
        <w:ind w:firstLine="709"/>
        <w:rPr>
          <w:rFonts w:ascii="Times New Roman" w:hAnsi="Times New Roman"/>
          <w:sz w:val="28"/>
          <w:szCs w:val="28"/>
          <w:lang w:val="ru-RU" w:bidi="ar-SA"/>
        </w:rPr>
      </w:pPr>
      <w:bookmarkStart w:id="180" w:name="_Toc527706882"/>
      <w:r w:rsidRPr="00BE3CF4">
        <w:rPr>
          <w:rFonts w:ascii="Times New Roman" w:eastAsia="Calibri" w:hAnsi="Times New Roman"/>
          <w:sz w:val="28"/>
          <w:szCs w:val="28"/>
          <w:lang w:val="ru-RU"/>
        </w:rPr>
        <w:t>Таблица 24 – Баланс теплоносителя МО «Мирненское сельское поселение»</w:t>
      </w:r>
      <w:bookmarkEnd w:id="180"/>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58"/>
        <w:gridCol w:w="3898"/>
        <w:gridCol w:w="2682"/>
        <w:gridCol w:w="2680"/>
      </w:tblGrid>
      <w:tr w:rsidR="00F2726F" w:rsidRPr="00BE3CF4" w:rsidTr="00D92774">
        <w:trPr>
          <w:trHeight w:val="44"/>
        </w:trPr>
        <w:tc>
          <w:tcPr>
            <w:tcW w:w="20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t>№ п/п</w:t>
            </w:r>
          </w:p>
        </w:tc>
        <w:tc>
          <w:tcPr>
            <w:tcW w:w="2017"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Наименование показателя, размерность</w:t>
            </w:r>
          </w:p>
        </w:tc>
        <w:tc>
          <w:tcPr>
            <w:tcW w:w="139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Котельная Мирный</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eastAsia="Calibri" w:hAnsi="Times New Roman"/>
                <w:sz w:val="28"/>
                <w:szCs w:val="28"/>
              </w:rPr>
              <w:lastRenderedPageBreak/>
              <w:t>1</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Объем воды в системе теплоснабжения,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1509</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101</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5</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Емкость баков аккумуляторов, тыс.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0,15</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eastAsia="Calibri" w:hAnsi="Times New Roman"/>
                <w:sz w:val="28"/>
                <w:szCs w:val="28"/>
              </w:rPr>
            </w:pP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Всего подпитка тепловой сети, м3/ч. в том числе:</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23</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0,001</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Максимальная подпитка тепло</w:t>
            </w:r>
            <w:r w:rsidRPr="00BE3CF4">
              <w:rPr>
                <w:rFonts w:ascii="Times New Roman" w:eastAsia="Calibri" w:hAnsi="Times New Roman"/>
                <w:sz w:val="28"/>
                <w:szCs w:val="28"/>
                <w:lang w:val="ru-RU"/>
              </w:rPr>
              <w:softHyphen/>
              <w:t>вой сети в период повреждения участка, м3/ч</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20</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eastAsia="Calibri" w:hAnsi="Times New Roman"/>
                <w:sz w:val="28"/>
                <w:szCs w:val="28"/>
              </w:rPr>
            </w:pPr>
          </w:p>
        </w:tc>
      </w:tr>
    </w:tbl>
    <w:p w:rsidR="00F2726F" w:rsidRPr="00BE3CF4" w:rsidRDefault="00F2726F" w:rsidP="00F2726F">
      <w:pPr>
        <w:spacing w:line="240" w:lineRule="auto"/>
        <w:ind w:firstLine="709"/>
        <w:rPr>
          <w:rFonts w:ascii="Times New Roman" w:eastAsia="Calibri"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1" w:name="_Toc9074647"/>
      <w:bookmarkStart w:id="182" w:name="_Toc475879472"/>
      <w:r w:rsidRPr="00BE3CF4">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1"/>
      <w:bookmarkEnd w:id="182"/>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Таблица 25 – Объем теплоносителя необходимыйц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3250"/>
        <w:gridCol w:w="1969"/>
      </w:tblGrid>
      <w:tr w:rsidR="00F2726F" w:rsidRPr="00BE3CF4" w:rsidTr="0081573E">
        <w:trPr>
          <w:trHeight w:val="20"/>
        </w:trPr>
        <w:tc>
          <w:tcPr>
            <w:tcW w:w="2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Показатель</w:t>
            </w:r>
          </w:p>
        </w:tc>
        <w:tc>
          <w:tcPr>
            <w:tcW w:w="1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Источник тепловой энергии</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2019 год</w:t>
            </w:r>
          </w:p>
        </w:tc>
      </w:tr>
      <w:tr w:rsidR="00F2726F" w:rsidRPr="00BE3CF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Объем теплоносителя в системе теплоснабжения, м.куб.</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1509,00</w:t>
            </w:r>
          </w:p>
        </w:tc>
      </w:tr>
      <w:tr w:rsidR="00F2726F" w:rsidRPr="00BE3CF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101,00</w:t>
            </w:r>
          </w:p>
        </w:tc>
      </w:tr>
      <w:tr w:rsidR="00F2726F" w:rsidRPr="00BE3CF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rPr>
              <w:t>Аварийная подпитка химически не обработанной и недоаэрированной воды, м.куб./час</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30,18</w:t>
            </w:r>
          </w:p>
        </w:tc>
      </w:tr>
      <w:tr w:rsidR="00F2726F" w:rsidRPr="00BE3CF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2,02</w:t>
            </w:r>
          </w:p>
        </w:tc>
      </w:tr>
    </w:tbl>
    <w:p w:rsidR="00F2726F" w:rsidRPr="00BE3CF4" w:rsidRDefault="00F2726F" w:rsidP="00F2726F">
      <w:pPr>
        <w:spacing w:line="240" w:lineRule="auto"/>
        <w:ind w:firstLine="709"/>
        <w:rPr>
          <w:rFonts w:ascii="Times New Roman" w:hAnsi="Times New Roman"/>
          <w:sz w:val="28"/>
          <w:szCs w:val="28"/>
          <w:lang w:eastAsia="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3" w:name="_Toc9074648"/>
      <w:r w:rsidRPr="00BE3CF4">
        <w:rPr>
          <w:rFonts w:ascii="Times New Roman" w:hAnsi="Times New Roman"/>
          <w:sz w:val="28"/>
          <w:szCs w:val="28"/>
          <w:lang w:val="ru-RU"/>
        </w:rPr>
        <w:t>Топливные балансы источников тепловой энергии и система обеспечения топливом</w:t>
      </w:r>
      <w:bookmarkEnd w:id="183"/>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4" w:name="_Toc9074649"/>
      <w:bookmarkStart w:id="185" w:name="_Toc515271637"/>
      <w:r w:rsidRPr="00BE3CF4">
        <w:rPr>
          <w:rFonts w:ascii="Times New Roman" w:hAnsi="Times New Roman"/>
          <w:sz w:val="28"/>
          <w:szCs w:val="28"/>
          <w:lang w:val="ru-RU"/>
        </w:rPr>
        <w:t>Описание видов и количества используемого основного топлива</w:t>
      </w:r>
      <w:bookmarkEnd w:id="184"/>
      <w:bookmarkEnd w:id="18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Основным видом топлива для всех источников тепловой энергии является природный газ. Годовое количество используемого основного топлива и его вид представлены в таблице.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В качестве основного топлива на источниках тепловой энергии Мирненского с.п. в 2019 году использовался природный газ. Фактические годовые расходы топлива представлены в таблице 26.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86" w:name="_Toc512708774"/>
      <w:bookmarkStart w:id="187" w:name="_Toc527706884"/>
      <w:r w:rsidRPr="00BE3CF4">
        <w:rPr>
          <w:rFonts w:ascii="Times New Roman" w:eastAsia="Calibri" w:hAnsi="Times New Roman"/>
          <w:sz w:val="28"/>
          <w:szCs w:val="28"/>
          <w:lang w:val="ru-RU"/>
        </w:rPr>
        <w:t xml:space="preserve">Таблица </w:t>
      </w:r>
      <w:r w:rsidRPr="00BE3CF4">
        <w:rPr>
          <w:rFonts w:ascii="Times New Roman" w:hAnsi="Times New Roman"/>
          <w:sz w:val="28"/>
          <w:szCs w:val="28"/>
          <w:lang w:val="ru-RU"/>
        </w:rPr>
        <w:t>26</w:t>
      </w:r>
      <w:r w:rsidRPr="00BE3CF4">
        <w:rPr>
          <w:rFonts w:ascii="Times New Roman" w:eastAsia="Calibri" w:hAnsi="Times New Roman"/>
          <w:sz w:val="28"/>
          <w:szCs w:val="28"/>
          <w:lang w:val="ru-RU"/>
        </w:rPr>
        <w:t xml:space="preserve"> - Виды </w:t>
      </w:r>
      <w:bookmarkEnd w:id="186"/>
      <w:r w:rsidRPr="00BE3CF4">
        <w:rPr>
          <w:rFonts w:ascii="Times New Roman" w:eastAsia="Calibri" w:hAnsi="Times New Roman"/>
          <w:sz w:val="28"/>
          <w:szCs w:val="28"/>
          <w:lang w:val="ru-RU"/>
        </w:rPr>
        <w:t>и количество используемого основного топлива</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4852"/>
        <w:gridCol w:w="4408"/>
      </w:tblGrid>
      <w:tr w:rsidR="00F2726F" w:rsidRPr="00BA61DB" w:rsidTr="00D92774">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eastAsia="ru-RU" w:bidi="ar-SA"/>
              </w:rPr>
            </w:pPr>
            <w:bookmarkStart w:id="188" w:name="_Toc515271638"/>
            <w:r w:rsidRPr="00BE3CF4">
              <w:rPr>
                <w:rFonts w:ascii="Times New Roman" w:hAnsi="Times New Roman"/>
                <w:sz w:val="28"/>
                <w:szCs w:val="28"/>
              </w:rPr>
              <w:lastRenderedPageBreak/>
              <w:t>№ п/п</w:t>
            </w:r>
          </w:p>
        </w:tc>
        <w:tc>
          <w:tcPr>
            <w:tcW w:w="2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топлива, тонн (м3)</w:t>
            </w:r>
          </w:p>
        </w:tc>
      </w:tr>
      <w:tr w:rsidR="00F2726F" w:rsidRPr="00BE3CF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1958</w:t>
            </w:r>
          </w:p>
        </w:tc>
      </w:tr>
      <w:tr w:rsidR="00F2726F" w:rsidRPr="00BE3CF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125,7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eastAsia="Calibri" w:hAnsi="Times New Roman"/>
          <w:sz w:val="28"/>
          <w:szCs w:val="28"/>
        </w:rPr>
        <w:t xml:space="preserve">Таблица </w:t>
      </w:r>
      <w:r w:rsidRPr="00BE3CF4">
        <w:rPr>
          <w:rFonts w:ascii="Times New Roman" w:hAnsi="Times New Roman"/>
          <w:sz w:val="28"/>
          <w:szCs w:val="28"/>
        </w:rPr>
        <w:t>27</w:t>
      </w:r>
      <w:r w:rsidRPr="00BE3CF4">
        <w:rPr>
          <w:rFonts w:ascii="Times New Roman" w:eastAsia="Calibri" w:hAnsi="Times New Roman"/>
          <w:sz w:val="28"/>
          <w:szCs w:val="28"/>
        </w:rPr>
        <w:t xml:space="preserve"> - Балансы используемого основного топлива</w:t>
      </w:r>
    </w:p>
    <w:tbl>
      <w:tblPr>
        <w:tblW w:w="4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501"/>
        <w:gridCol w:w="1232"/>
        <w:gridCol w:w="1102"/>
        <w:gridCol w:w="1230"/>
        <w:gridCol w:w="1241"/>
        <w:gridCol w:w="994"/>
        <w:gridCol w:w="1234"/>
      </w:tblGrid>
      <w:tr w:rsidR="00F2726F" w:rsidRPr="00BA61DB" w:rsidTr="00D92774">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eastAsia="ru-RU" w:bidi="ar-SA"/>
              </w:rPr>
            </w:pPr>
            <w:r w:rsidRPr="00BE3CF4">
              <w:rPr>
                <w:rFonts w:ascii="Times New Roman" w:hAnsi="Times New Roman"/>
                <w:sz w:val="28"/>
                <w:szCs w:val="28"/>
              </w:rPr>
              <w:t>Наименование котельной</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с учетом потерь при транспортировке и СН, Гкал/час</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Объем производства тепловой энергии в год, Гкал</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Основное топливо</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Калорийный коэффициент топлива, кг.у.т./ккал</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Удельный расход топлива на производство тепловой энергии, м3/Гкал, (кг/Гкал)</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основного топлива, т.у.т.</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натурального топлива,  м3</w:t>
            </w:r>
          </w:p>
        </w:tc>
      </w:tr>
      <w:tr w:rsidR="00F2726F" w:rsidRPr="00BE3CF4" w:rsidTr="00F2726F">
        <w:trPr>
          <w:trHeight w:val="20"/>
        </w:trPr>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75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4,67</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10322,24</w:t>
            </w:r>
          </w:p>
        </w:tc>
        <w:tc>
          <w:tcPr>
            <w:tcW w:w="56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0,190</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2232</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1958</w:t>
            </w:r>
          </w:p>
        </w:tc>
      </w:tr>
      <w:tr w:rsidR="00F2726F" w:rsidRPr="00BE3CF4" w:rsidTr="00F2726F">
        <w:trPr>
          <w:trHeight w:val="20"/>
        </w:trPr>
        <w:tc>
          <w:tcPr>
            <w:tcW w:w="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0,64</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0,178</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143,3</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125,7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89" w:name="_Toc9074650"/>
      <w:r w:rsidRPr="00BE3CF4">
        <w:rPr>
          <w:rFonts w:ascii="Times New Roman" w:hAnsi="Times New Roman"/>
          <w:sz w:val="28"/>
          <w:szCs w:val="28"/>
          <w:lang w:val="ru-RU"/>
        </w:rPr>
        <w:t>Описание видов резервного и аварийного топлива и возможности их обеспечения в соответствии с нормативными требованиями</w:t>
      </w:r>
      <w:bookmarkEnd w:id="188"/>
      <w:bookmarkEnd w:id="189"/>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 xml:space="preserve">Источники обеспечиваются резервным топливом в соответствии с нормативными требованиями.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качестве резервного топлива на котельной п.Мирный используются дизельное топливо.</w:t>
      </w:r>
    </w:p>
    <w:p w:rsidR="00F2726F" w:rsidRPr="00BE3CF4" w:rsidRDefault="00F2726F" w:rsidP="00F2726F">
      <w:pPr>
        <w:spacing w:line="240" w:lineRule="auto"/>
        <w:ind w:firstLine="709"/>
        <w:rPr>
          <w:rFonts w:ascii="Times New Roman" w:hAnsi="Times New Roman"/>
          <w:sz w:val="28"/>
          <w:szCs w:val="28"/>
          <w:lang w:val="ru-RU"/>
        </w:rPr>
      </w:pPr>
      <w:bookmarkStart w:id="190" w:name="_Toc9074651"/>
      <w:bookmarkStart w:id="191" w:name="_Toc334515836"/>
      <w:bookmarkStart w:id="192" w:name="_Toc390784448"/>
      <w:bookmarkStart w:id="193" w:name="_Toc515271639"/>
      <w:r w:rsidRPr="00BE3CF4">
        <w:rPr>
          <w:rFonts w:ascii="Times New Roman" w:hAnsi="Times New Roman"/>
          <w:sz w:val="28"/>
          <w:szCs w:val="28"/>
          <w:lang w:val="ru-RU"/>
        </w:rPr>
        <w:t>Описание особенностей характеристик топлив в зависимости от мест поставки</w:t>
      </w:r>
      <w:bookmarkEnd w:id="190"/>
      <w:bookmarkEnd w:id="191"/>
      <w:bookmarkEnd w:id="192"/>
      <w:bookmarkEnd w:id="19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Основные характеристики различных видов топлива приведены в таблице 28.</w:t>
      </w:r>
    </w:p>
    <w:p w:rsidR="00F2726F" w:rsidRPr="00BE3CF4" w:rsidRDefault="00F2726F" w:rsidP="00F2726F">
      <w:pPr>
        <w:spacing w:line="240" w:lineRule="auto"/>
        <w:ind w:firstLine="709"/>
        <w:rPr>
          <w:rFonts w:ascii="Times New Roman" w:hAnsi="Times New Roman"/>
          <w:sz w:val="28"/>
          <w:szCs w:val="28"/>
          <w:lang w:eastAsia="ru-RU" w:bidi="ar-SA"/>
        </w:rPr>
      </w:pPr>
      <w:r w:rsidRPr="00BE3CF4">
        <w:rPr>
          <w:rFonts w:ascii="Times New Roman" w:hAnsi="Times New Roman"/>
          <w:sz w:val="28"/>
          <w:szCs w:val="28"/>
        </w:rPr>
        <w:t>Таблица 28 -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632"/>
        <w:gridCol w:w="1147"/>
        <w:gridCol w:w="1383"/>
        <w:gridCol w:w="990"/>
        <w:gridCol w:w="1516"/>
      </w:tblGrid>
      <w:tr w:rsidR="00F2726F" w:rsidRPr="00BE3CF4" w:rsidTr="00D9277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Удельная теплота сгорания</w:t>
            </w:r>
          </w:p>
        </w:tc>
      </w:tr>
      <w:tr w:rsidR="00F2726F" w:rsidRPr="00BE3CF4" w:rsidTr="00D9277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ккал</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кВт</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МДж</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lastRenderedPageBreak/>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864</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43,12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9700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40,61</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10400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43,50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Нефть</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44,00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44,00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9,3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33,50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45,20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11950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13,8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50,03</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10885</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45,57</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11470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13,3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48,02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33,2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120,00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6450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12,98</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28,05</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6510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27,26</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12,10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4200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17,58</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2590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10,84</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4,7</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17,17</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Щепа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2610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10,93</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8,37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94" w:name="_Toc515271640"/>
      <w:r w:rsidRPr="00BE3CF4">
        <w:rPr>
          <w:rFonts w:ascii="Times New Roman" w:hAnsi="Times New Roman"/>
          <w:sz w:val="28"/>
          <w:szCs w:val="28"/>
          <w:lang w:val="ru-RU"/>
        </w:rPr>
        <w:t xml:space="preserve"> </w:t>
      </w:r>
      <w:bookmarkStart w:id="195" w:name="_Toc9074652"/>
      <w:r w:rsidRPr="00BE3CF4">
        <w:rPr>
          <w:rFonts w:ascii="Times New Roman" w:hAnsi="Times New Roman"/>
          <w:sz w:val="28"/>
          <w:szCs w:val="28"/>
          <w:lang w:val="ru-RU"/>
        </w:rPr>
        <w:t>Описание использования местных видов топлива, анализ поставки топлива в периоды расчетных температур наружного воздуха</w:t>
      </w:r>
      <w:bookmarkEnd w:id="194"/>
      <w:bookmarkEnd w:id="195"/>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Срыва поставок основного и резервного топлива в 2019 г. – не зафиксировано. Условиями Договоров поставки, заключаемыми между теплогенерирующими компаниями и поставщиком угля,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угля позволяют обеспечить работу всего оборудования энергоисточников и котельных при полной загрузке.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Резерв обеспечивается запасами на хозяйствах резервного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период экстремальных погодных условий на предприятиях теплоэнергогенерирующих компаний вводится усиленный контроль над работой систем и оборудования.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Возобновляемые источники энергии и местные виды топлива не используются.</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6" w:name="_Toc9074653"/>
      <w:r w:rsidRPr="00BE3CF4">
        <w:rPr>
          <w:rFonts w:ascii="Times New Roman" w:hAnsi="Times New Roman"/>
          <w:sz w:val="28"/>
          <w:szCs w:val="28"/>
          <w:lang w:val="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Основным видом используемого топлива является природный газ.</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Таблица 29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822"/>
        <w:gridCol w:w="2165"/>
        <w:gridCol w:w="2165"/>
        <w:gridCol w:w="2566"/>
      </w:tblGrid>
      <w:tr w:rsidR="00F2726F" w:rsidRPr="00BE3CF4" w:rsidTr="00D92774">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bidi="ar-SA"/>
              </w:rPr>
            </w:pPr>
            <w:r w:rsidRPr="00BE3CF4">
              <w:rPr>
                <w:rFonts w:ascii="Times New Roman" w:hAnsi="Times New Roman"/>
                <w:sz w:val="28"/>
                <w:szCs w:val="28"/>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Резервное топливо</w:t>
            </w:r>
          </w:p>
        </w:tc>
      </w:tr>
      <w:tr w:rsidR="00F2726F" w:rsidRPr="00BE3CF4" w:rsidTr="00D92774">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D9277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 теплоснабжения</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 диз.топл.</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680</w:t>
            </w: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по газопроводу</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(отопительный период)</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7" w:name="_Toc9074654"/>
      <w:r w:rsidRPr="00BE3CF4">
        <w:rPr>
          <w:rFonts w:ascii="Times New Roman" w:hAnsi="Times New Roman"/>
          <w:sz w:val="28"/>
          <w:szCs w:val="28"/>
          <w:lang w:val="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97"/>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8" w:name="_Toc9074655"/>
      <w:r w:rsidRPr="00BE3CF4">
        <w:rPr>
          <w:rFonts w:ascii="Times New Roman" w:hAnsi="Times New Roman"/>
          <w:sz w:val="28"/>
          <w:szCs w:val="28"/>
          <w:lang w:val="ru-RU"/>
        </w:rPr>
        <w:t>Описание приоритетного направления развития топливного баланса поселения, городского округа</w:t>
      </w:r>
      <w:bookmarkEnd w:id="198"/>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99" w:name="_Toc9074656"/>
      <w:r w:rsidRPr="00BE3CF4">
        <w:rPr>
          <w:rFonts w:ascii="Times New Roman" w:hAnsi="Times New Roman"/>
          <w:sz w:val="28"/>
          <w:szCs w:val="28"/>
          <w:lang w:val="ru-RU"/>
        </w:rPr>
        <w:t>Надежность теплоснабжения</w:t>
      </w:r>
      <w:bookmarkEnd w:id="199"/>
    </w:p>
    <w:p w:rsidR="00F2726F" w:rsidRPr="00BE3CF4" w:rsidRDefault="00F2726F" w:rsidP="00F2726F">
      <w:pPr>
        <w:spacing w:line="240" w:lineRule="auto"/>
        <w:ind w:firstLine="709"/>
        <w:rPr>
          <w:rFonts w:ascii="Times New Roman" w:hAnsi="Times New Roman"/>
          <w:sz w:val="28"/>
          <w:szCs w:val="28"/>
          <w:lang w:val="ru-RU"/>
        </w:rPr>
      </w:pPr>
      <w:bookmarkStart w:id="200" w:name="_Toc9074657"/>
      <w:bookmarkStart w:id="201" w:name="_Toc520922770"/>
      <w:r w:rsidRPr="00BE3CF4">
        <w:rPr>
          <w:rFonts w:ascii="Times New Roman" w:hAnsi="Times New Roman"/>
          <w:sz w:val="28"/>
          <w:szCs w:val="28"/>
          <w:lang w:val="ru-RU"/>
        </w:rPr>
        <w:t>Поток отказов (частота отказов) участков тепловых сетей</w:t>
      </w:r>
      <w:bookmarkEnd w:id="200"/>
      <w:bookmarkEnd w:id="201"/>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Применительно к системам теплоснабжения надёжность можно рассматривать как свойство системы: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1. Бесперебойно снабжать потребителей в необходимом количестве тепловой энергией требуемого качества.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2. Не допускать ситуаций, опасных для людей и окружающей среды.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Надёжность системы теплоснабжения можно оценить исходя из показателей износа тепломеханического оборудования. </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2" w:name="_Toc392758154"/>
      <w:r w:rsidRPr="00BE3CF4">
        <w:rPr>
          <w:rFonts w:ascii="Times New Roman" w:eastAsia="Calibri" w:hAnsi="Times New Roman"/>
          <w:sz w:val="28"/>
          <w:szCs w:val="28"/>
          <w:lang w:val="ru-RU"/>
        </w:rPr>
        <w:t>Показатели (критерии) надежности.</w:t>
      </w:r>
      <w:bookmarkEnd w:id="202"/>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Коэффициент готовности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w:t>
      </w:r>
      <w:r w:rsidRPr="00BE3CF4">
        <w:rPr>
          <w:rFonts w:ascii="Times New Roman" w:eastAsia="Calibri" w:hAnsi="Times New Roman"/>
          <w:sz w:val="28"/>
          <w:szCs w:val="28"/>
          <w:lang w:val="ru-RU"/>
        </w:rPr>
        <w:lastRenderedPageBreak/>
        <w:t xml:space="preserve">периодов, допускаемых нормативами. Допускаемое снижение температуры составляет 2°С.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 </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3" w:name="_Toc392758155"/>
      <w:r w:rsidRPr="00BE3CF4">
        <w:rPr>
          <w:rFonts w:ascii="Times New Roman" w:eastAsia="Calibri" w:hAnsi="Times New Roman"/>
          <w:sz w:val="28"/>
          <w:szCs w:val="28"/>
          <w:lang w:val="ru-RU"/>
        </w:rPr>
        <w:t>Вероятность безотказной работы [</w:t>
      </w:r>
      <w:r w:rsidRPr="00BE3CF4">
        <w:rPr>
          <w:rFonts w:ascii="Times New Roman" w:eastAsia="Calibri" w:hAnsi="Times New Roman"/>
          <w:sz w:val="28"/>
          <w:szCs w:val="28"/>
        </w:rPr>
        <w:t>P</w:t>
      </w:r>
      <w:r w:rsidRPr="00BE3CF4">
        <w:rPr>
          <w:rFonts w:ascii="Times New Roman" w:eastAsia="Calibri" w:hAnsi="Times New Roman"/>
          <w:sz w:val="28"/>
          <w:szCs w:val="28"/>
          <w:lang w:val="ru-RU"/>
        </w:rPr>
        <w:t>].</w:t>
      </w:r>
      <w:bookmarkEnd w:id="203"/>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Вероятность безотказной работы [Р] для каждого </w:t>
      </w:r>
      <w:r w:rsidRPr="00BE3CF4">
        <w:rPr>
          <w:rFonts w:ascii="Times New Roman" w:eastAsia="Calibri" w:hAnsi="Times New Roman"/>
          <w:sz w:val="28"/>
          <w:szCs w:val="28"/>
        </w:rPr>
        <w:t>j</w:t>
      </w:r>
      <w:r w:rsidRPr="00BE3CF4">
        <w:rPr>
          <w:rFonts w:ascii="Times New Roman" w:eastAsia="Calibri" w:hAnsi="Times New Roman"/>
          <w:sz w:val="28"/>
          <w:szCs w:val="28"/>
          <w:lang w:val="ru-RU"/>
        </w:rPr>
        <w:t xml:space="preserve">-го участка трубопровода в течение одного года вычисляется с помощью плотности потока отказов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Р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 =е(-</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Р);</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Вычисленные на предварительном этапе плотности потока отказов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Е и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Р,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Вероятность безотказной работы [Р] определяется по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 = е-</w:t>
      </w:r>
      <w:r w:rsidRPr="00BE3CF4">
        <w:rPr>
          <w:rFonts w:ascii="Times New Roman" w:eastAsia="Calibri" w:hAnsi="Times New Roman"/>
          <w:sz w:val="28"/>
          <w:szCs w:val="28"/>
        </w:rPr>
        <w:t>ω</w:t>
      </w:r>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ω</w:t>
      </w:r>
      <w:r w:rsidRPr="00BE3CF4">
        <w:rPr>
          <w:rFonts w:ascii="Times New Roman" w:eastAsia="Calibri" w:hAnsi="Times New Roman"/>
          <w:sz w:val="28"/>
          <w:szCs w:val="28"/>
          <w:lang w:val="ru-RU"/>
        </w:rPr>
        <w:t xml:space="preserve">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ω</w:t>
      </w:r>
      <w:r w:rsidRPr="00BE3CF4">
        <w:rPr>
          <w:rFonts w:ascii="Times New Roman" w:eastAsia="Calibri" w:hAnsi="Times New Roman"/>
          <w:sz w:val="28"/>
          <w:szCs w:val="28"/>
          <w:lang w:val="ru-RU"/>
        </w:rPr>
        <w:t xml:space="preserve"> = а·</w:t>
      </w:r>
      <w:r w:rsidRPr="00BE3CF4">
        <w:rPr>
          <w:rFonts w:ascii="Times New Roman" w:eastAsia="Calibri" w:hAnsi="Times New Roman"/>
          <w:sz w:val="28"/>
          <w:szCs w:val="28"/>
        </w:rPr>
        <w:t>m</w:t>
      </w:r>
      <w:r w:rsidRPr="00BE3CF4">
        <w:rPr>
          <w:rFonts w:ascii="Times New Roman" w:eastAsia="Calibri" w:hAnsi="Times New Roman"/>
          <w:sz w:val="28"/>
          <w:szCs w:val="28"/>
          <w:lang w:val="ru-RU"/>
        </w:rPr>
        <w:t>·Кс·</w:t>
      </w:r>
      <w:r w:rsidRPr="00BE3CF4">
        <w:rPr>
          <w:rFonts w:ascii="Times New Roman" w:eastAsia="Calibri" w:hAnsi="Times New Roman"/>
          <w:sz w:val="28"/>
          <w:szCs w:val="28"/>
        </w:rPr>
        <w:t>d</w:t>
      </w:r>
      <w:r w:rsidRPr="00BE3CF4">
        <w:rPr>
          <w:rFonts w:ascii="Times New Roman" w:eastAsia="Calibri" w:hAnsi="Times New Roman"/>
          <w:sz w:val="28"/>
          <w:szCs w:val="28"/>
          <w:lang w:val="ru-RU"/>
        </w:rPr>
        <w:t>0,208;</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а – эмпирический коэффициент.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При нормативном уровне безотказности а = 0,00003;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m</w:t>
      </w:r>
      <w:r w:rsidRPr="00BE3CF4">
        <w:rPr>
          <w:rFonts w:ascii="Times New Roman" w:eastAsia="Calibri" w:hAnsi="Times New Roman"/>
          <w:sz w:val="28"/>
          <w:szCs w:val="28"/>
          <w:lang w:val="ru-RU"/>
        </w:rPr>
        <w:t xml:space="preserve">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Кс=3·И2,6</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 = </w:t>
      </w:r>
      <w:r w:rsidRPr="00BE3CF4">
        <w:rPr>
          <w:rFonts w:ascii="Times New Roman" w:eastAsia="Calibri" w:hAnsi="Times New Roman"/>
          <w:sz w:val="28"/>
          <w:szCs w:val="28"/>
        </w:rPr>
        <w:t>n</w:t>
      </w:r>
      <w:r w:rsidRPr="00BE3CF4">
        <w:rPr>
          <w:rFonts w:ascii="Times New Roman" w:eastAsia="Calibri" w:hAnsi="Times New Roman"/>
          <w:sz w:val="28"/>
          <w:szCs w:val="28"/>
          <w:lang w:val="ru-RU"/>
        </w:rPr>
        <w:t>/</w:t>
      </w:r>
      <w:r w:rsidRPr="00BE3CF4">
        <w:rPr>
          <w:rFonts w:ascii="Times New Roman" w:eastAsia="Calibri" w:hAnsi="Times New Roman"/>
          <w:sz w:val="28"/>
          <w:szCs w:val="28"/>
        </w:rPr>
        <w:t>no</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 – индекс утраты ресурса;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 срок службы теплопровода с момента ввода в эксплуатацию (в годах);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no</w:t>
      </w:r>
      <w:r w:rsidRPr="00BE3CF4">
        <w:rPr>
          <w:rFonts w:ascii="Times New Roman" w:eastAsia="Calibri" w:hAnsi="Times New Roman"/>
          <w:sz w:val="28"/>
          <w:szCs w:val="28"/>
          <w:lang w:val="ru-RU"/>
        </w:rPr>
        <w:t xml:space="preserve"> – расчетный срок службы теплопровода (в годах).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Нормативные (минимально допустимые) показатели вероятности безотказной работы согласно СНиП 41-02-2003 принимаются для: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источника тепловой энергии – Рит = 0,97;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тепловых сетей – Ртс = 0,90;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-потребителя теплоты – Рпт = 0,99;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СЦТ – Рсцт = 0,9*0,97*0,99 = 0,86. </w:t>
      </w:r>
    </w:p>
    <w:p w:rsidR="00F2726F" w:rsidRPr="00BE3CF4" w:rsidRDefault="00F2726F" w:rsidP="00F2726F">
      <w:pPr>
        <w:spacing w:line="240" w:lineRule="auto"/>
        <w:ind w:firstLine="709"/>
        <w:rPr>
          <w:rFonts w:ascii="Times New Roman" w:eastAsia="Calibri" w:hAnsi="Times New Roman"/>
          <w:sz w:val="28"/>
          <w:szCs w:val="28"/>
          <w:lang w:val="ru-RU" w:eastAsia="ru-RU"/>
        </w:rPr>
      </w:pP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hAnsi="Times New Roman"/>
          <w:sz w:val="28"/>
          <w:szCs w:val="28"/>
        </w:rPr>
        <w:t>Таблица 30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657"/>
        <w:gridCol w:w="1398"/>
        <w:gridCol w:w="1694"/>
        <w:gridCol w:w="961"/>
        <w:gridCol w:w="1430"/>
        <w:gridCol w:w="1268"/>
      </w:tblGrid>
      <w:tr w:rsidR="00F2726F" w:rsidRPr="00BA61DB" w:rsidTr="00D92774">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8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электроснабжения КЭ</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водоснабжения КВ</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топливоснабжения КТ</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Размер дефицита тепловой мощности КБ</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Уровень резервирования КР</w:t>
            </w:r>
          </w:p>
        </w:tc>
        <w:tc>
          <w:tcPr>
            <w:tcW w:w="64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Коэффициент состояния тепловых сетей КС</w:t>
            </w:r>
          </w:p>
        </w:tc>
      </w:tr>
      <w:tr w:rsidR="00F2726F" w:rsidRPr="00BE3CF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85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7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8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0,4</w:t>
            </w:r>
          </w:p>
        </w:tc>
        <w:tc>
          <w:tcPr>
            <w:tcW w:w="73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6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0,5</w:t>
            </w:r>
          </w:p>
        </w:tc>
      </w:tr>
      <w:tr w:rsidR="00F2726F" w:rsidRPr="00BE3CF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Касарги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bookmarkStart w:id="204" w:name="_Toc9074658"/>
      <w:bookmarkStart w:id="205" w:name="_Toc520922771"/>
      <w:r w:rsidRPr="00BE3CF4">
        <w:rPr>
          <w:rFonts w:ascii="Times New Roman" w:hAnsi="Times New Roman"/>
          <w:sz w:val="28"/>
          <w:szCs w:val="28"/>
        </w:rPr>
        <w:t>Частота отключений потребителей</w:t>
      </w:r>
      <w:bookmarkEnd w:id="204"/>
      <w:bookmarkEnd w:id="205"/>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rPr>
        <w:t>Отключений потребителей отсутствуют.</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6" w:name="_Toc9074659"/>
      <w:bookmarkStart w:id="207" w:name="_Toc520922772"/>
      <w:r w:rsidRPr="00BE3CF4">
        <w:rPr>
          <w:rFonts w:ascii="Times New Roman" w:hAnsi="Times New Roman"/>
          <w:sz w:val="28"/>
          <w:szCs w:val="28"/>
          <w:lang w:val="ru-RU"/>
        </w:rPr>
        <w:t>Поток (частота) и время восстановления теплоснабжения потребителей после отключений</w:t>
      </w:r>
      <w:bookmarkEnd w:id="206"/>
      <w:bookmarkEnd w:id="207"/>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8" w:name="_Toc9074660"/>
      <w:bookmarkStart w:id="209" w:name="_Toc520922773"/>
      <w:r w:rsidRPr="00BE3CF4">
        <w:rPr>
          <w:rFonts w:ascii="Times New Roman" w:hAnsi="Times New Roman"/>
          <w:sz w:val="28"/>
          <w:szCs w:val="28"/>
          <w:lang w:val="ru-RU"/>
        </w:rPr>
        <w:t>Графические материалы (карты-схемы тепловых сетей и зон ненормативной надежности и безопасности теплоснабжения)</w:t>
      </w:r>
      <w:bookmarkEnd w:id="208"/>
      <w:bookmarkEnd w:id="209"/>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источника теплоты РИТ= 0,97;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тепловых сетей РТС= 0,9;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потребителя теплоты РПТ= 0,99;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w:t>
      </w:r>
      <w:r w:rsidRPr="00BE3CF4">
        <w:rPr>
          <w:rFonts w:ascii="Times New Roman" w:eastAsia="Calibri" w:hAnsi="Times New Roman"/>
          <w:sz w:val="28"/>
          <w:szCs w:val="28"/>
          <w:lang w:val="ru-RU"/>
        </w:rPr>
        <w:lastRenderedPageBreak/>
        <w:t xml:space="preserve">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При расчете надежности системы теплоснабжения используются следующие условные обозначения: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РБР - вероятности безотказной работы;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P</w:t>
      </w:r>
      <w:r w:rsidRPr="00BE3CF4">
        <w:rPr>
          <w:rFonts w:ascii="Times New Roman" w:eastAsia="Calibri" w:hAnsi="Times New Roman"/>
          <w:sz w:val="28"/>
          <w:szCs w:val="28"/>
          <w:lang w:val="ru-RU"/>
        </w:rPr>
        <w:t xml:space="preserve">ОТ - вероятность отказа, где </w:t>
      </w:r>
      <w:r w:rsidRPr="00BE3CF4">
        <w:rPr>
          <w:rFonts w:ascii="Times New Roman" w:eastAsia="Calibri" w:hAnsi="Times New Roman"/>
          <w:sz w:val="28"/>
          <w:szCs w:val="28"/>
        </w:rPr>
        <w:t>P</w:t>
      </w:r>
      <w:r w:rsidRPr="00BE3CF4">
        <w:rPr>
          <w:rFonts w:ascii="Times New Roman" w:eastAsia="Calibri" w:hAnsi="Times New Roman"/>
          <w:sz w:val="28"/>
          <w:szCs w:val="28"/>
          <w:lang w:val="ru-RU"/>
        </w:rPr>
        <w:t>ОТ =1- РБР</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 На первом этапе расчета устанавливается перечень участков теплопроводов, составляющих этот путь.</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3. Для каждого участка тепловой сети устанавливаются: год его ввода в эксплуатацию, диаметр и протяженность.</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 до 3 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17 и более 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Частота (интенсивность) отказов каждого участка тепловой сети измеряется с помощью показателя </w:t>
      </w:r>
      <w:r w:rsidRPr="00BE3CF4">
        <w:rPr>
          <w:rFonts w:ascii="Times New Roman" w:eastAsia="Calibri" w:hAnsi="Times New Roman"/>
          <w:sz w:val="28"/>
          <w:szCs w:val="28"/>
        </w:rPr>
        <w:t>λi</w:t>
      </w:r>
      <w:r w:rsidRPr="00BE3CF4">
        <w:rPr>
          <w:rFonts w:ascii="Times New Roman" w:eastAsia="Calibri" w:hAnsi="Times New Roman"/>
          <w:sz w:val="28"/>
          <w:szCs w:val="28"/>
          <w:lang w:val="ru-RU"/>
        </w:rPr>
        <w:t xml:space="preserve">,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w:t>
      </w:r>
      <w:r w:rsidRPr="00BE3CF4">
        <w:rPr>
          <w:rFonts w:ascii="Times New Roman" w:eastAsia="Calibri" w:hAnsi="Times New Roman"/>
          <w:sz w:val="28"/>
          <w:szCs w:val="28"/>
          <w:lang w:val="ru-RU"/>
        </w:rPr>
        <w:lastRenderedPageBreak/>
        <w:t>безотказной работы системы, состоящей из последовательно соединенных элементов, будет равна произведению вероятностей безотказной работы:</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3205480" cy="502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5480" cy="50228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Интенсивность отказов всего последовательного соединения равна сумме интенсивностей отказов на каждом участке: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rPr>
        <w:t>λc</w:t>
      </w:r>
      <w:r w:rsidRPr="00BE3CF4">
        <w:rPr>
          <w:rFonts w:ascii="Times New Roman" w:hAnsi="Times New Roman"/>
          <w:sz w:val="28"/>
          <w:szCs w:val="28"/>
          <w:lang w:val="ru-RU"/>
        </w:rPr>
        <w:t>=</w:t>
      </w:r>
      <w:r w:rsidRPr="00BE3CF4">
        <w:rPr>
          <w:rFonts w:ascii="Times New Roman" w:hAnsi="Times New Roman"/>
          <w:sz w:val="28"/>
          <w:szCs w:val="28"/>
        </w:rPr>
        <w:t>λ</w:t>
      </w:r>
      <w:r w:rsidRPr="00BE3CF4">
        <w:rPr>
          <w:rFonts w:ascii="Times New Roman" w:hAnsi="Times New Roman"/>
          <w:sz w:val="28"/>
          <w:szCs w:val="28"/>
          <w:lang w:val="ru-RU"/>
        </w:rPr>
        <w:t>1</w:t>
      </w:r>
      <w:r w:rsidRPr="00BE3CF4">
        <w:rPr>
          <w:rFonts w:ascii="Times New Roman" w:eastAsia="Arial Unicode MS" w:hAnsi="Times New Roman"/>
          <w:sz w:val="28"/>
          <w:szCs w:val="28"/>
        </w:rPr>
        <w:t>L</w:t>
      </w:r>
      <w:r w:rsidRPr="00BE3CF4">
        <w:rPr>
          <w:rFonts w:ascii="Times New Roman" w:eastAsia="Arial Unicode MS" w:hAnsi="Times New Roman"/>
          <w:sz w:val="28"/>
          <w:szCs w:val="28"/>
          <w:lang w:val="ru-RU"/>
        </w:rPr>
        <w:t xml:space="preserve">1+ </w:t>
      </w:r>
      <w:r w:rsidRPr="00BE3CF4">
        <w:rPr>
          <w:rFonts w:ascii="Times New Roman" w:hAnsi="Times New Roman"/>
          <w:sz w:val="28"/>
          <w:szCs w:val="28"/>
        </w:rPr>
        <w:t>λ</w:t>
      </w:r>
      <w:r w:rsidRPr="00BE3CF4">
        <w:rPr>
          <w:rFonts w:ascii="Times New Roman" w:hAnsi="Times New Roman"/>
          <w:sz w:val="28"/>
          <w:szCs w:val="28"/>
          <w:lang w:val="ru-RU"/>
        </w:rPr>
        <w:t>2</w:t>
      </w:r>
      <w:r w:rsidRPr="00BE3CF4">
        <w:rPr>
          <w:rFonts w:ascii="Times New Roman" w:eastAsia="Arial Unicode MS" w:hAnsi="Times New Roman"/>
          <w:sz w:val="28"/>
          <w:szCs w:val="28"/>
        </w:rPr>
        <w:t>L</w:t>
      </w:r>
      <w:r w:rsidRPr="00BE3CF4">
        <w:rPr>
          <w:rFonts w:ascii="Times New Roman" w:eastAsia="Arial Unicode MS" w:hAnsi="Times New Roman"/>
          <w:sz w:val="28"/>
          <w:szCs w:val="28"/>
          <w:lang w:val="ru-RU"/>
        </w:rPr>
        <w:t xml:space="preserve">2 </w:t>
      </w:r>
      <w:r w:rsidRPr="00BE3CF4">
        <w:rPr>
          <w:rFonts w:ascii="Times New Roman" w:hAnsi="Times New Roman"/>
          <w:sz w:val="28"/>
          <w:szCs w:val="28"/>
          <w:lang w:val="ru-RU"/>
        </w:rPr>
        <w:t>+…</w:t>
      </w:r>
      <w:r w:rsidRPr="00BE3CF4">
        <w:rPr>
          <w:rFonts w:ascii="Times New Roman" w:hAnsi="Times New Roman"/>
          <w:sz w:val="28"/>
          <w:szCs w:val="28"/>
        </w:rPr>
        <w:t>λn</w:t>
      </w:r>
      <w:r w:rsidRPr="00BE3CF4">
        <w:rPr>
          <w:rFonts w:ascii="Times New Roman" w:eastAsia="Arial Unicode MS" w:hAnsi="Times New Roman"/>
          <w:sz w:val="28"/>
          <w:szCs w:val="28"/>
        </w:rPr>
        <w:t>Ln</w:t>
      </w:r>
      <w:r w:rsidRPr="00BE3CF4">
        <w:rPr>
          <w:rFonts w:ascii="Times New Roman" w:eastAsia="Calibri" w:hAnsi="Times New Roman"/>
          <w:sz w:val="28"/>
          <w:szCs w:val="28"/>
          <w:lang w:val="ru-RU"/>
        </w:rPr>
        <w:t>,1/час,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L</w:t>
      </w:r>
      <w:r w:rsidRPr="00BE3CF4">
        <w:rPr>
          <w:rFonts w:ascii="Times New Roman" w:eastAsia="Calibri" w:hAnsi="Times New Roman"/>
          <w:sz w:val="28"/>
          <w:szCs w:val="28"/>
          <w:lang w:val="ru-RU"/>
        </w:rPr>
        <w:t xml:space="preserve"> - протяженность каждого участка, км.</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095375"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241300"/>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τ</w:t>
      </w:r>
      <w:r w:rsidRPr="00BE3CF4">
        <w:rPr>
          <w:rFonts w:ascii="Times New Roman" w:eastAsia="Calibri" w:hAnsi="Times New Roman"/>
          <w:sz w:val="28"/>
          <w:szCs w:val="28"/>
          <w:lang w:val="ru-RU"/>
        </w:rPr>
        <w:t>- срок эксплуатации участка, лет.</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распределения Вейбулла рекомендуется использовать следующие эмпирические коэффициенты:</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728470" cy="71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8470" cy="71374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1/(год·км).</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При использовании данной зависимости следует помнить о некоторых допущениях, которые были сделаны при отборе данных: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она применима только тогда, когда в тепловых сетях существует четкое разделение на эксплуатационный и ремонтный периоды;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ремонтный период выполняются гидравлические испытания тепловой сети после каждого отказа.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095375" cy="43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5375" cy="43180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t</w:t>
      </w:r>
      <w:r w:rsidRPr="00BE3CF4">
        <w:rPr>
          <w:rFonts w:ascii="Times New Roman" w:eastAsia="Calibri" w:hAnsi="Times New Roman"/>
          <w:sz w:val="28"/>
          <w:szCs w:val="28"/>
          <w:lang w:val="ru-RU"/>
        </w:rPr>
        <w: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времени снижения температуры внутри отапливаемого помещения для МО «Мирненское сельское поселение» при коэффициенте аккумуляции жилого здания 40 часов приведён в таблице: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Таблица 31 -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3204"/>
        <w:gridCol w:w="2665"/>
        <w:gridCol w:w="3985"/>
      </w:tblGrid>
      <w:tr w:rsidR="00F2726F" w:rsidRPr="00BA61DB" w:rsidTr="00D92774">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Температура наружного воздуха, 0С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Повторяемость температур наружного воздуха, ч</w:t>
            </w:r>
          </w:p>
        </w:tc>
        <w:tc>
          <w:tcPr>
            <w:tcW w:w="2023"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Время снижения температуры воздуха внутри отапливаемого помещения до +12 0С, ч</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5,656</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62</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6,414</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191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7,406</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437</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8,762</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828</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10,731</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1350</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13,851</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1686</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19,582</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681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29,504</w:t>
            </w:r>
          </w:p>
        </w:tc>
      </w:tr>
    </w:tbl>
    <w:p w:rsidR="00F2726F" w:rsidRPr="00BE3CF4" w:rsidRDefault="00F2726F" w:rsidP="00F2726F">
      <w:pPr>
        <w:spacing w:line="240" w:lineRule="auto"/>
        <w:ind w:firstLine="709"/>
        <w:rPr>
          <w:rFonts w:ascii="Times New Roman" w:eastAsia="Calibri"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989455" cy="331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9455" cy="331470"/>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а, </w:t>
      </w:r>
      <w:r w:rsidRPr="00BE3CF4">
        <w:rPr>
          <w:rFonts w:ascii="Times New Roman" w:eastAsia="Calibri" w:hAnsi="Times New Roman"/>
          <w:sz w:val="28"/>
          <w:szCs w:val="28"/>
        </w:rPr>
        <w:t>b</w:t>
      </w:r>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c</w:t>
      </w:r>
      <w:r w:rsidRPr="00BE3CF4">
        <w:rPr>
          <w:rFonts w:ascii="Times New Roman" w:eastAsia="Calibri" w:hAnsi="Times New Roman"/>
          <w:sz w:val="28"/>
          <w:szCs w:val="28"/>
          <w:lang w:val="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BE3CF4">
        <w:rPr>
          <w:rFonts w:ascii="Times New Roman" w:eastAsia="Calibri" w:hAnsi="Times New Roman"/>
          <w:sz w:val="28"/>
          <w:szCs w:val="28"/>
        </w:rPr>
        <w:t>L</w:t>
      </w:r>
      <w:r w:rsidRPr="00BE3CF4">
        <w:rPr>
          <w:rFonts w:ascii="Times New Roman" w:eastAsia="Calibri" w:hAnsi="Times New Roman"/>
          <w:sz w:val="28"/>
          <w:szCs w:val="28"/>
          <w:lang w:val="ru-RU"/>
        </w:rPr>
        <w:t xml:space="preserve">с.з.- расстояние между секционирующими задвижками, м; </w:t>
      </w:r>
      <w:r w:rsidRPr="00BE3CF4">
        <w:rPr>
          <w:rFonts w:ascii="Times New Roman" w:eastAsia="Calibri" w:hAnsi="Times New Roman"/>
          <w:sz w:val="28"/>
          <w:szCs w:val="28"/>
        </w:rPr>
        <w:t>D</w:t>
      </w:r>
      <w:r w:rsidRPr="00BE3CF4">
        <w:rPr>
          <w:rFonts w:ascii="Times New Roman" w:eastAsia="Calibri" w:hAnsi="Times New Roman"/>
          <w:sz w:val="28"/>
          <w:szCs w:val="28"/>
          <w:lang w:val="ru-RU"/>
        </w:rPr>
        <w:t xml:space="preserve"> - условный диаметр трубопровода, м.</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Согласно рекомендациям для подземной прокладки теплопроводов значения постоянных коэффициентов равны: </w:t>
      </w:r>
      <w:r w:rsidRPr="00BE3CF4">
        <w:rPr>
          <w:rFonts w:ascii="Times New Roman" w:eastAsia="Calibri" w:hAnsi="Times New Roman"/>
          <w:sz w:val="28"/>
          <w:szCs w:val="28"/>
        </w:rPr>
        <w:t>a</w:t>
      </w:r>
      <w:r w:rsidRPr="00BE3CF4">
        <w:rPr>
          <w:rFonts w:ascii="Times New Roman" w:eastAsia="Calibri" w:hAnsi="Times New Roman"/>
          <w:sz w:val="28"/>
          <w:szCs w:val="28"/>
          <w:lang w:val="ru-RU"/>
        </w:rPr>
        <w:t xml:space="preserve">=6; </w:t>
      </w:r>
      <w:r w:rsidRPr="00BE3CF4">
        <w:rPr>
          <w:rFonts w:ascii="Times New Roman" w:eastAsia="Calibri" w:hAnsi="Times New Roman"/>
          <w:sz w:val="28"/>
          <w:szCs w:val="28"/>
        </w:rPr>
        <w:t>b</w:t>
      </w:r>
      <w:r w:rsidRPr="00BE3CF4">
        <w:rPr>
          <w:rFonts w:ascii="Times New Roman" w:eastAsia="Calibri" w:hAnsi="Times New Roman"/>
          <w:sz w:val="28"/>
          <w:szCs w:val="28"/>
          <w:lang w:val="ru-RU"/>
        </w:rPr>
        <w:t xml:space="preserve">=0,5; </w:t>
      </w:r>
      <w:r w:rsidRPr="00BE3CF4">
        <w:rPr>
          <w:rFonts w:ascii="Times New Roman" w:eastAsia="Calibri" w:hAnsi="Times New Roman"/>
          <w:sz w:val="28"/>
          <w:szCs w:val="28"/>
        </w:rPr>
        <w:t>c</w:t>
      </w:r>
      <w:r w:rsidRPr="00BE3CF4">
        <w:rPr>
          <w:rFonts w:ascii="Times New Roman" w:eastAsia="Calibri" w:hAnsi="Times New Roman"/>
          <w:sz w:val="28"/>
          <w:szCs w:val="28"/>
          <w:lang w:val="ru-RU"/>
        </w:rPr>
        <w:t>=0,0015.</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Значения расстояний между секционирующими задвижками </w:t>
      </w:r>
      <w:r w:rsidRPr="00BE3CF4">
        <w:rPr>
          <w:rFonts w:ascii="Times New Roman" w:eastAsia="Calibri" w:hAnsi="Times New Roman"/>
          <w:sz w:val="28"/>
          <w:szCs w:val="28"/>
        </w:rPr>
        <w:t>L</w:t>
      </w:r>
      <w:r w:rsidRPr="00BE3CF4">
        <w:rPr>
          <w:rFonts w:ascii="Times New Roman" w:eastAsia="Calibri" w:hAnsi="Times New Roman"/>
          <w:sz w:val="28"/>
          <w:szCs w:val="28"/>
          <w:lang w:val="ru-RU"/>
        </w:rPr>
        <w:t>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2401570" cy="103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570" cy="103505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выполняется для каждого участка, входящего в путь от источника до абонента: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вычисляется время ликвидации повреждения на </w:t>
      </w:r>
      <w:r w:rsidRPr="00BE3CF4">
        <w:rPr>
          <w:rFonts w:ascii="Times New Roman" w:eastAsia="Calibri" w:hAnsi="Times New Roman"/>
          <w:sz w:val="28"/>
          <w:szCs w:val="28"/>
        </w:rPr>
        <w:t>i</w:t>
      </w:r>
      <w:r w:rsidRPr="00BE3CF4">
        <w:rPr>
          <w:rFonts w:ascii="Times New Roman" w:eastAsia="Calibri" w:hAnsi="Times New Roman"/>
          <w:sz w:val="28"/>
          <w:szCs w:val="28"/>
          <w:lang w:val="ru-RU"/>
        </w:rPr>
        <w:t>-м участке;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по каждой градации повторяемости температур вычисляется допустимое время проведения ремонта;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155700" cy="5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5700" cy="532765"/>
                    </a:xfrm>
                    <a:prstGeom prst="rect">
                      <a:avLst/>
                    </a:prstGeom>
                    <a:noFill/>
                    <a:ln>
                      <a:noFill/>
                    </a:ln>
                  </pic:spPr>
                </pic:pic>
              </a:graphicData>
            </a:graphic>
          </wp:inline>
        </w:drawing>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296035" cy="462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035" cy="46228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вычисляется вероятность безотказной работы участка тепловой сети относительно абонента</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014730" cy="291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4730" cy="291465"/>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bookmarkStart w:id="210" w:name="_Toc9074661"/>
      <w:bookmarkStart w:id="211" w:name="_Toc520922774"/>
      <w:r w:rsidRPr="00BE3CF4">
        <w:rPr>
          <w:rFonts w:ascii="Times New Roman" w:hAnsi="Times New Roman"/>
          <w:sz w:val="28"/>
          <w:szCs w:val="28"/>
          <w:lang w:val="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Pr="00BE3CF4">
        <w:rPr>
          <w:rFonts w:ascii="Times New Roman" w:hAnsi="Times New Roman"/>
          <w:sz w:val="28"/>
          <w:szCs w:val="28"/>
        </w:rPr>
        <w:t>N</w:t>
      </w:r>
      <w:r w:rsidRPr="00BE3CF4">
        <w:rPr>
          <w:rFonts w:ascii="Times New Roman" w:hAnsi="Times New Roman"/>
          <w:sz w:val="28"/>
          <w:szCs w:val="28"/>
          <w:lang w:val="ru-RU"/>
        </w:rPr>
        <w:t xml:space="preserve">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10"/>
      <w:bookmarkEnd w:id="211"/>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w:t>
      </w:r>
      <w:r w:rsidRPr="00BE3CF4">
        <w:rPr>
          <w:rFonts w:ascii="Times New Roman" w:eastAsia="Calibri" w:hAnsi="Times New Roman"/>
          <w:sz w:val="28"/>
          <w:szCs w:val="28"/>
          <w:lang w:val="ru-RU"/>
        </w:rPr>
        <w:lastRenderedPageBreak/>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2" w:name="_Toc9074662"/>
      <w:bookmarkStart w:id="213" w:name="_Toc520922775"/>
      <w:r w:rsidRPr="00BE3CF4">
        <w:rPr>
          <w:rFonts w:ascii="Times New Roman" w:hAnsi="Times New Roman"/>
          <w:sz w:val="28"/>
          <w:szCs w:val="28"/>
          <w:lang w:val="ru-RU"/>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12"/>
      <w:bookmarkEnd w:id="21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Особые аварийные ситуации, влекущие тяжелые последствия при теплоснабжении потребителей, за базовый период не зафиксированы.</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4" w:name="_Toc9074663"/>
      <w:r w:rsidRPr="00BE3CF4">
        <w:rPr>
          <w:rFonts w:ascii="Times New Roman" w:hAnsi="Times New Roman"/>
          <w:sz w:val="28"/>
          <w:szCs w:val="28"/>
          <w:lang w:val="ru-RU"/>
        </w:rPr>
        <w:t>Технико-экономические показатели теплоснабжающих и теплосетевых организаций</w:t>
      </w:r>
      <w:bookmarkEnd w:id="214"/>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w:t>
      </w:r>
      <w:r w:rsidRPr="00BE3CF4">
        <w:rPr>
          <w:rFonts w:ascii="Times New Roman" w:eastAsia="Calibri" w:hAnsi="Times New Roman"/>
          <w:sz w:val="28"/>
          <w:szCs w:val="28"/>
        </w:rPr>
        <w:t> </w:t>
      </w:r>
      <w:r w:rsidRPr="00BE3CF4">
        <w:rPr>
          <w:rFonts w:ascii="Times New Roman" w:eastAsia="Calibri" w:hAnsi="Times New Roman"/>
          <w:sz w:val="28"/>
          <w:szCs w:val="28"/>
          <w:lang w:val="ru-RU"/>
        </w:rPr>
        <w:t>570</w:t>
      </w:r>
      <w:r w:rsidRPr="00BE3CF4">
        <w:rPr>
          <w:rFonts w:ascii="Times New Roman" w:eastAsia="Calibri" w:hAnsi="Times New Roman"/>
          <w:sz w:val="28"/>
          <w:szCs w:val="28"/>
        </w:rPr>
        <w:t> </w:t>
      </w:r>
      <w:r w:rsidRPr="00BE3CF4">
        <w:rPr>
          <w:rFonts w:ascii="Times New Roman" w:eastAsia="Calibri" w:hAnsi="Times New Roman"/>
          <w:sz w:val="28"/>
          <w:szCs w:val="28"/>
          <w:lang w:val="ru-RU"/>
        </w:rPr>
        <w:t>«О стандартах раскрытия информации теплоснабжающими организациями, теплосетевыми организациями и органами регулирования».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Сведения приведены по теплоснабжающим/теплосетевым организациям МО «Мирненское сельское поселение» и содержат данные, сформированные службами ТСО.</w:t>
      </w:r>
    </w:p>
    <w:p w:rsidR="00F2726F" w:rsidRPr="00BE3CF4" w:rsidRDefault="00F2726F" w:rsidP="00F2726F">
      <w:pPr>
        <w:spacing w:line="240" w:lineRule="auto"/>
        <w:ind w:firstLine="709"/>
        <w:rPr>
          <w:rFonts w:ascii="Times New Roman" w:eastAsia="Calibri" w:hAnsi="Times New Roman"/>
          <w:sz w:val="28"/>
          <w:szCs w:val="28"/>
          <w:lang w:val="ru-RU"/>
        </w:rPr>
      </w:pPr>
      <w:bookmarkStart w:id="215" w:name="_Toc520969311"/>
      <w:bookmarkStart w:id="216" w:name="_Toc527706890"/>
      <w:r w:rsidRPr="00BE3CF4">
        <w:rPr>
          <w:rFonts w:ascii="Times New Roman" w:eastAsia="Calibri" w:hAnsi="Times New Roman"/>
          <w:sz w:val="28"/>
          <w:szCs w:val="28"/>
          <w:lang w:val="ru-RU"/>
        </w:rPr>
        <w:t xml:space="preserve">Таблица 32 – Основные технико-экономические показатели деятельности </w:t>
      </w:r>
      <w:bookmarkEnd w:id="215"/>
      <w:r w:rsidRPr="00BE3CF4">
        <w:rPr>
          <w:rFonts w:ascii="Times New Roman" w:eastAsia="Calibri" w:hAnsi="Times New Roman"/>
          <w:sz w:val="28"/>
          <w:szCs w:val="28"/>
          <w:lang w:val="ru-RU"/>
        </w:rPr>
        <w:t>ООО «ВЕЛЛ-КОМ» за 2019 гг.</w:t>
      </w:r>
      <w:bookmarkEnd w:id="216"/>
      <w:r w:rsidRPr="00BE3CF4">
        <w:rPr>
          <w:rFonts w:ascii="Times New Roman" w:eastAsia="Calibri" w:hAnsi="Times New Roman"/>
          <w:sz w:val="28"/>
          <w:szCs w:val="28"/>
          <w:lang w:val="ru-RU"/>
        </w:rPr>
        <w:t xml:space="preserve"> </w:t>
      </w:r>
    </w:p>
    <w:tbl>
      <w:tblPr>
        <w:tblW w:w="6063" w:type="dxa"/>
        <w:jc w:val="center"/>
        <w:tblLook w:val="04A0" w:firstRow="1" w:lastRow="0" w:firstColumn="1" w:lastColumn="0" w:noHBand="0" w:noVBand="1"/>
      </w:tblPr>
      <w:tblGrid>
        <w:gridCol w:w="807"/>
        <w:gridCol w:w="4252"/>
        <w:gridCol w:w="1004"/>
      </w:tblGrid>
      <w:tr w:rsidR="00F2726F" w:rsidRPr="00BE3CF4" w:rsidTr="0081573E">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Статья расходов</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 от общих затрат</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Топливо</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Оплата труда и отчисления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10,3</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Электроэнергия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12,6</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Общехозяйственные расходы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Общепроизводственные расходы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Холодная вода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Химреагенты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8</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Аренда имущества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9</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Ремонт</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Амортизация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Услуги производственного хар-ра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3,4</w:t>
            </w:r>
          </w:p>
        </w:tc>
      </w:tr>
      <w:tr w:rsidR="00F2726F" w:rsidRPr="00BE3CF4" w:rsidTr="00F2726F">
        <w:trPr>
          <w:trHeight w:val="20"/>
          <w:jc w:val="center"/>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100</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rPr>
      </w:pPr>
      <w:r w:rsidRPr="00BE3CF4">
        <w:rPr>
          <w:rFonts w:ascii="Times New Roman" w:hAnsi="Times New Roman"/>
          <w:sz w:val="28"/>
          <w:szCs w:val="28"/>
        </w:rPr>
        <w:tab/>
      </w:r>
      <w:bookmarkStart w:id="217" w:name="_Toc9074664"/>
      <w:r w:rsidRPr="00BE3CF4">
        <w:rPr>
          <w:rFonts w:ascii="Times New Roman" w:hAnsi="Times New Roman"/>
          <w:sz w:val="28"/>
          <w:szCs w:val="28"/>
        </w:rPr>
        <w:t>Цены (тарифы) в сфере теплоснабжения</w:t>
      </w:r>
      <w:bookmarkEnd w:id="217"/>
    </w:p>
    <w:p w:rsidR="00F2726F" w:rsidRPr="00BE3CF4" w:rsidRDefault="00F2726F" w:rsidP="00F2726F">
      <w:pPr>
        <w:spacing w:line="240" w:lineRule="auto"/>
        <w:ind w:firstLine="709"/>
        <w:rPr>
          <w:rFonts w:ascii="Times New Roman" w:hAnsi="Times New Roman"/>
          <w:sz w:val="28"/>
          <w:szCs w:val="28"/>
          <w:lang w:val="ru-RU" w:bidi="ar-SA"/>
        </w:rPr>
      </w:pPr>
      <w:bookmarkStart w:id="218" w:name="_Toc430079956"/>
      <w:r w:rsidRPr="00BE3CF4">
        <w:rPr>
          <w:rFonts w:ascii="Times New Roman" w:eastAsia="Calibri" w:hAnsi="Times New Roman"/>
          <w:sz w:val="28"/>
          <w:szCs w:val="28"/>
          <w:lang w:val="ru-RU"/>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w:t>
      </w:r>
      <w:r w:rsidRPr="00BE3CF4">
        <w:rPr>
          <w:rFonts w:ascii="Times New Roman" w:eastAsia="Calibri" w:hAnsi="Times New Roman"/>
          <w:sz w:val="28"/>
          <w:szCs w:val="28"/>
          <w:lang w:val="ru-RU"/>
        </w:rPr>
        <w:lastRenderedPageBreak/>
        <w:t>сфере теплоснабжения) на территории МО «Мирненское сельское поселение» является Комитет по тарифам и ценовой политике Челябинкой области.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9" w:name="_Toc9074665"/>
      <w:r w:rsidRPr="00BE3CF4">
        <w:rPr>
          <w:rFonts w:ascii="Times New Roman" w:hAnsi="Times New Roman"/>
          <w:sz w:val="28"/>
          <w:szCs w:val="28"/>
          <w:lang w:val="ru-RU"/>
        </w:rPr>
        <w:t>Утвержденные тарифы на тепловую энергию</w:t>
      </w:r>
      <w:bookmarkEnd w:id="219"/>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В соответствии с требованиями к схемам теплоснабжения, здесь и далее отражены изменения в утвержденных ценах (тарифах), устанавливаемых комитетом по тарифам и ценовой политике челябинской области (РТС).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 территории МО «Мирненское сельское поселение» деятельность по теплоснабжению потребителей осуществляет одна организация : ООО «ВЕЛЛ-КОМ».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Утвержденные тарифы на тепловую энергию и горячую воду для населения и прочих потребителей за 2018</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для ООО «ВЕЛЛ-КОМ» представлены в таблице.</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33 - Тарифы на тепловую энергию</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8"/>
        <w:gridCol w:w="3106"/>
      </w:tblGrid>
      <w:tr w:rsidR="00F2726F" w:rsidRPr="004853C2" w:rsidTr="00F2726F">
        <w:trPr>
          <w:trHeight w:val="113"/>
        </w:trPr>
        <w:tc>
          <w:tcPr>
            <w:tcW w:w="3424" w:type="pct"/>
            <w:tcBorders>
              <w:top w:val="single" w:sz="4" w:space="0" w:color="auto"/>
              <w:left w:val="single" w:sz="4" w:space="0" w:color="auto"/>
              <w:bottom w:val="single" w:sz="4" w:space="0" w:color="auto"/>
              <w:right w:val="single" w:sz="4" w:space="0" w:color="auto"/>
            </w:tcBorders>
            <w:hideMark/>
          </w:tcPr>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на территории поселения: 2017, 2018, 2019 гг. </w:t>
            </w:r>
          </w:p>
        </w:tc>
        <w:tc>
          <w:tcPr>
            <w:tcW w:w="1576" w:type="pct"/>
            <w:tcBorders>
              <w:top w:val="single" w:sz="4" w:space="0" w:color="auto"/>
              <w:left w:val="single" w:sz="4" w:space="0" w:color="auto"/>
              <w:bottom w:val="single" w:sz="4" w:space="0" w:color="auto"/>
              <w:right w:val="single" w:sz="4" w:space="0" w:color="auto"/>
            </w:tcBorders>
            <w:hideMark/>
          </w:tcPr>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2017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01.01.-30.06.-1687,10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01.07.-31.12.-1743,62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2018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01.01.-31.12.-1743,62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2019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01.01.-31.12.-1324,42 руб/Гкал</w:t>
            </w:r>
          </w:p>
        </w:tc>
      </w:tr>
    </w:tbl>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0" w:name="_Toc430079960"/>
      <w:bookmarkStart w:id="221" w:name="_Toc423512190"/>
      <w:bookmarkStart w:id="222" w:name="_Toc9074666"/>
      <w:r w:rsidRPr="00BE3CF4">
        <w:rPr>
          <w:rFonts w:ascii="Times New Roman" w:hAnsi="Times New Roman"/>
          <w:sz w:val="28"/>
          <w:szCs w:val="28"/>
          <w:lang w:val="ru-RU"/>
        </w:rPr>
        <w:t>Структура тарифов, установленных на момент разработки схемы теплоснабжени</w:t>
      </w:r>
      <w:bookmarkEnd w:id="220"/>
      <w:bookmarkEnd w:id="221"/>
      <w:r w:rsidRPr="00BE3CF4">
        <w:rPr>
          <w:rFonts w:ascii="Times New Roman" w:hAnsi="Times New Roman"/>
          <w:sz w:val="28"/>
          <w:szCs w:val="28"/>
          <w:lang w:val="ru-RU"/>
        </w:rPr>
        <w:t>я</w:t>
      </w:r>
      <w:bookmarkEnd w:id="222"/>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Данные о структуре тарифов на тепловую энергию (услуги по передаче тепловой энергии) и теплоноситель, установленных на 2019</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сформированы на основе данных, опубликованных на портале раскрытия информации, подлежащих свободному доступу Комитета по тарифам и ценовой политике.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структуре себестоимости выработки и передачи тепловой энергии потребителям наибольший удельный вес занимают следующие статьи затрат:</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топливо – около 30%;</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фонд оплаты труда – около 2%;</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электроэнергия – около 11%;</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прочие расходы – около 29%;</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амортизационные отчисления – около 10%</w:t>
      </w:r>
    </w:p>
    <w:p w:rsidR="00F2726F" w:rsidRPr="00BE3CF4" w:rsidRDefault="00F2726F" w:rsidP="00F2726F">
      <w:pPr>
        <w:spacing w:line="240" w:lineRule="auto"/>
        <w:ind w:firstLine="709"/>
        <w:rPr>
          <w:rFonts w:ascii="Times New Roman" w:eastAsia="Calibri" w:hAnsi="Times New Roman"/>
          <w:sz w:val="28"/>
          <w:szCs w:val="28"/>
          <w:lang w:val="ru-RU"/>
        </w:rPr>
      </w:pPr>
      <w:bookmarkStart w:id="223" w:name="_Toc9074667"/>
      <w:r w:rsidRPr="00BE3CF4">
        <w:rPr>
          <w:rFonts w:ascii="Times New Roman" w:hAnsi="Times New Roman"/>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223"/>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lastRenderedPageBreak/>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«Мирненское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4" w:name="_Toc9074668"/>
      <w:bookmarkStart w:id="225" w:name="_Toc430079959"/>
      <w:bookmarkEnd w:id="218"/>
      <w:r w:rsidRPr="00BE3CF4">
        <w:rPr>
          <w:rFonts w:ascii="Times New Roman" w:hAnsi="Times New Roman"/>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224"/>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МО «Мирненское сельское поселение»,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w:t>
      </w:r>
      <w:bookmarkStart w:id="226" w:name="_Toc9074669"/>
      <w:r w:rsidRPr="00BE3CF4">
        <w:rPr>
          <w:rFonts w:ascii="Times New Roman" w:eastAsia="Calibri" w:hAnsi="Times New Roman"/>
          <w:sz w:val="28"/>
          <w:szCs w:val="28"/>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26"/>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 представлена в таблице 33.</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7" w:name="_Toc9074670"/>
      <w:r w:rsidRPr="00BE3CF4">
        <w:rPr>
          <w:rFonts w:ascii="Times New Roman" w:eastAsia="Calibri" w:hAnsi="Times New Roman"/>
          <w:sz w:val="28"/>
          <w:szCs w:val="28"/>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27"/>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На территории Мирненского сельского поселения существует одна ценовая зона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8" w:name="_Toc9074671"/>
      <w:bookmarkEnd w:id="225"/>
      <w:r w:rsidRPr="00BE3CF4">
        <w:rPr>
          <w:rFonts w:ascii="Times New Roman" w:hAnsi="Times New Roman"/>
          <w:sz w:val="28"/>
          <w:szCs w:val="28"/>
          <w:lang w:val="ru-RU"/>
        </w:rPr>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28"/>
    </w:p>
    <w:p w:rsidR="00F2726F" w:rsidRPr="00BE3CF4" w:rsidRDefault="00F2726F" w:rsidP="00F2726F">
      <w:pPr>
        <w:spacing w:line="240" w:lineRule="auto"/>
        <w:ind w:firstLine="709"/>
        <w:rPr>
          <w:rFonts w:ascii="Times New Roman" w:hAnsi="Times New Roman"/>
          <w:sz w:val="28"/>
          <w:szCs w:val="28"/>
          <w:lang w:val="ru-RU"/>
        </w:rPr>
      </w:pPr>
      <w:bookmarkStart w:id="229" w:name="_Toc373151697"/>
      <w:bookmarkStart w:id="230" w:name="_Toc372809745"/>
      <w:bookmarkStart w:id="231" w:name="_Toc9074672"/>
      <w:bookmarkStart w:id="232" w:name="_Toc515271655"/>
      <w:r w:rsidRPr="00BE3CF4">
        <w:rPr>
          <w:rFonts w:ascii="Times New Roman" w:hAnsi="Times New Roman"/>
          <w:sz w:val="28"/>
          <w:szCs w:val="28"/>
          <w:lang w:val="ru-RU"/>
        </w:rPr>
        <w:t>О</w:t>
      </w:r>
      <w:bookmarkEnd w:id="229"/>
      <w:bookmarkEnd w:id="230"/>
      <w:r w:rsidRPr="00BE3CF4">
        <w:rPr>
          <w:rFonts w:ascii="Times New Roman" w:hAnsi="Times New Roman"/>
          <w:sz w:val="28"/>
          <w:szCs w:val="28"/>
          <w:lang w:val="ru-RU"/>
        </w:rPr>
        <w:t>писание существующих проблем организации качественного теплоснабжения</w:t>
      </w:r>
      <w:bookmarkEnd w:id="231"/>
      <w:bookmarkEnd w:id="232"/>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Значительный износ тепловых сетей. 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Большой расход теплоносителя на подпитку связан с использованием открытой схемы ГВС (забор осуществляется из системы отопления) и утечками в сетях. Переход на закрытую схему присоединения систем ГВС позволит обеспечить снижение расхода теплоносителя на подпитку. Также снизится расход тепловой энергии для подогрева теплоносителя.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Отсутствие приборов учета тепловой энергии  у части потребителей ведет к некорректному учету отпущенной тепловой энергии и тепловых потерь.</w:t>
      </w:r>
    </w:p>
    <w:p w:rsidR="00F2726F" w:rsidRPr="00BE3CF4" w:rsidRDefault="00F2726F" w:rsidP="00F2726F">
      <w:pPr>
        <w:spacing w:line="240" w:lineRule="auto"/>
        <w:ind w:firstLine="709"/>
        <w:rPr>
          <w:rFonts w:ascii="Times New Roman" w:hAnsi="Times New Roman"/>
          <w:sz w:val="28"/>
          <w:szCs w:val="28"/>
          <w:lang w:val="ru-RU"/>
        </w:rPr>
      </w:pPr>
      <w:bookmarkStart w:id="233" w:name="_Toc9074673"/>
      <w:bookmarkStart w:id="234" w:name="_Toc515271656"/>
      <w:r w:rsidRPr="00BE3CF4">
        <w:rPr>
          <w:rFonts w:ascii="Times New Roman" w:hAnsi="Times New Roman"/>
          <w:sz w:val="28"/>
          <w:szCs w:val="28"/>
          <w:lang w:val="ru-RU"/>
        </w:rPr>
        <w:t>Описание существующих проблем организации надежного и безопасного теплоснабжения</w:t>
      </w:r>
      <w:bookmarkEnd w:id="233"/>
      <w:bookmarkEnd w:id="23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Отсутствие систем автоматизации и диспетчеризации. Автоматизация котлов весьма проблематична.</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5" w:name="_Toc9074674"/>
      <w:bookmarkStart w:id="236" w:name="_Toc515271657"/>
      <w:r w:rsidRPr="00BE3CF4">
        <w:rPr>
          <w:rFonts w:ascii="Times New Roman" w:hAnsi="Times New Roman"/>
          <w:sz w:val="28"/>
          <w:szCs w:val="28"/>
          <w:lang w:val="ru-RU"/>
        </w:rPr>
        <w:t>Описание существующих проблем развития систем теплоснабжения</w:t>
      </w:r>
      <w:bookmarkEnd w:id="235"/>
      <w:bookmarkEnd w:id="23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 xml:space="preserve">Согласно ст.29 п.9 федерального закона РФ №190-ФЗ «О теплоснабжении» начиная с 2022 года не допускается применение открытой схемы ГВС.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7" w:name="_Toc9074675"/>
      <w:bookmarkStart w:id="238" w:name="_Toc515271658"/>
      <w:r w:rsidRPr="00BE3CF4">
        <w:rPr>
          <w:rFonts w:ascii="Times New Roman" w:hAnsi="Times New Roman"/>
          <w:sz w:val="28"/>
          <w:szCs w:val="28"/>
          <w:lang w:val="ru-RU"/>
        </w:rPr>
        <w:t>Описание существующих проблем надежного и эффективного снабжения топливом действующих систем теплоснабжения</w:t>
      </w:r>
      <w:bookmarkEnd w:id="237"/>
      <w:bookmarkEnd w:id="23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Проблемы в снабжении топливом (в том числе запасов) действующих систем теплоснабжения отсутствуют.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9" w:name="_Toc9074676"/>
      <w:bookmarkStart w:id="240" w:name="_Toc515271659"/>
      <w:r w:rsidRPr="00BE3CF4">
        <w:rPr>
          <w:rFonts w:ascii="Times New Roman" w:hAnsi="Times New Roman"/>
          <w:sz w:val="28"/>
          <w:szCs w:val="28"/>
          <w:lang w:val="ru-RU"/>
        </w:rPr>
        <w:t>Анализ предписаний надзорных органов об устранении нарушений, влияющих на безопасность и надежность системы теплоснабжения</w:t>
      </w:r>
      <w:bookmarkEnd w:id="239"/>
      <w:bookmarkEnd w:id="24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Предписания надзорных органов об устранении нарушений, влияющих на безопасность и надежность системы теплоснабжения, не выявлены.</w:t>
      </w:r>
    </w:p>
    <w:p w:rsidR="00F2726F" w:rsidRPr="00BE3CF4" w:rsidRDefault="00F2726F" w:rsidP="00F2726F">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41" w:name="_Toc9154861"/>
      <w:r w:rsidRPr="00BE3CF4">
        <w:rPr>
          <w:rFonts w:ascii="Times New Roman" w:eastAsia="Calibri" w:hAnsi="Times New Roman"/>
          <w:sz w:val="28"/>
          <w:szCs w:val="28"/>
          <w:lang w:val="ru-RU" w:bidi="ar-SA"/>
        </w:rPr>
        <w:t>Глава 2 существующее и перспективное потребление тепловой энергии на цели теплоснабжения</w:t>
      </w:r>
      <w:bookmarkEnd w:id="241"/>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2" w:name="_Toc9154862"/>
      <w:r w:rsidRPr="00BE3CF4">
        <w:rPr>
          <w:rFonts w:ascii="Times New Roman" w:eastAsia="Calibri" w:hAnsi="Times New Roman"/>
          <w:sz w:val="28"/>
          <w:szCs w:val="28"/>
          <w:lang w:val="ru-RU" w:bidi="ar-SA"/>
        </w:rPr>
        <w:t>Данные базового уровня потребления тепла на цели теплоснабжения</w:t>
      </w:r>
      <w:bookmarkEnd w:id="24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Значения потребления тепловой энергии за отопительный период рассчитаны исходя из продолжительности отопительного периода равной 249 </w:t>
      </w:r>
      <w:r w:rsidRPr="00BE3CF4">
        <w:rPr>
          <w:rFonts w:ascii="Times New Roman" w:eastAsia="Calibri" w:hAnsi="Times New Roman"/>
          <w:sz w:val="28"/>
          <w:szCs w:val="28"/>
          <w:lang w:val="ru-RU" w:bidi="ar-SA"/>
        </w:rPr>
        <w:lastRenderedPageBreak/>
        <w:t>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Значения потребления тепловой энергии за 2019 год в целом, представлены в таблице 1.</w:t>
      </w: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 – Потребление тепловой энергии за 2019 год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159"/>
        <w:gridCol w:w="2970"/>
      </w:tblGrid>
      <w:tr w:rsidR="00AB5A7B" w:rsidRPr="004853C2" w:rsidTr="005F22A1">
        <w:trPr>
          <w:trHeight w:val="170"/>
        </w:trPr>
        <w:tc>
          <w:tcPr>
            <w:tcW w:w="1890"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потребителя</w:t>
            </w:r>
          </w:p>
        </w:tc>
        <w:tc>
          <w:tcPr>
            <w:tcW w:w="3110" w:type="pct"/>
            <w:gridSpan w:val="2"/>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Потребление тепловой энергии, Гкал/год</w:t>
            </w:r>
          </w:p>
        </w:tc>
      </w:tr>
      <w:tr w:rsidR="00AB5A7B" w:rsidRPr="00BE3CF4" w:rsidTr="005F22A1">
        <w:trPr>
          <w:trHeight w:val="170"/>
        </w:trPr>
        <w:tc>
          <w:tcPr>
            <w:tcW w:w="1890"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п.Мирный</w:t>
            </w:r>
          </w:p>
        </w:tc>
        <w:tc>
          <w:tcPr>
            <w:tcW w:w="1507"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д.Касарги</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Жилой фонд</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8636</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Объекты</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социальной сферы</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1430,24</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705,97</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Прочие</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256</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Производственные потребители</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10322,24</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705,97</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3" w:name="_Toc521411572"/>
      <w:bookmarkStart w:id="244" w:name="_Toc9154863"/>
      <w:r w:rsidRPr="00BE3CF4">
        <w:rPr>
          <w:rFonts w:ascii="Times New Roman" w:eastAsia="Calibri" w:hAnsi="Times New Roman"/>
          <w:sz w:val="28"/>
          <w:szCs w:val="28"/>
          <w:lang w:val="ru-RU" w:bidi="ar-SA"/>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3"/>
      <w:bookmarkEnd w:id="24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 2 ч. 1 ПП РФ от 03.04.2018 №405 «О внесении изменений в некоторые акты Правительства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Деревня </w:t>
      </w:r>
      <w:r w:rsidRPr="00BE3CF4">
        <w:rPr>
          <w:rFonts w:ascii="Times New Roman" w:eastAsia="Calibri" w:hAnsi="Times New Roman"/>
          <w:sz w:val="28"/>
          <w:szCs w:val="28"/>
          <w:lang w:val="ru-RU" w:bidi="ar-SA"/>
        </w:rPr>
        <w:tab/>
        <w:t>Бухарино</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Касарги</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посёлок</w:t>
      </w:r>
      <w:r w:rsidRPr="00BE3CF4">
        <w:rPr>
          <w:rFonts w:ascii="Times New Roman" w:eastAsia="Calibri" w:hAnsi="Times New Roman"/>
          <w:sz w:val="28"/>
          <w:szCs w:val="28"/>
          <w:lang w:val="ru-RU" w:bidi="ar-SA"/>
        </w:rPr>
        <w:tab/>
        <w:t xml:space="preserve"> Касарги</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посёлок</w:t>
      </w:r>
      <w:r w:rsidRPr="00BE3CF4">
        <w:rPr>
          <w:rFonts w:ascii="Times New Roman" w:eastAsia="Calibri" w:hAnsi="Times New Roman"/>
          <w:sz w:val="28"/>
          <w:szCs w:val="28"/>
          <w:lang w:val="ru-RU" w:bidi="ar-SA"/>
        </w:rPr>
        <w:tab/>
        <w:t xml:space="preserve"> Кисегачинский</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Медиак</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посёлок, административный центр </w:t>
      </w:r>
      <w:r w:rsidRPr="00BE3CF4">
        <w:rPr>
          <w:rFonts w:ascii="Times New Roman" w:eastAsia="Calibri" w:hAnsi="Times New Roman"/>
          <w:sz w:val="28"/>
          <w:szCs w:val="28"/>
          <w:lang w:val="ru-RU" w:bidi="ar-SA"/>
        </w:rPr>
        <w:tab/>
        <w:t>Мирный</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Ужевка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приведены в таблице 2.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2 – Прогноз прироста строительных фондов согласно материалам Генерального плана п. Мирный</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402"/>
        <w:gridCol w:w="1815"/>
        <w:gridCol w:w="2209"/>
        <w:gridCol w:w="1610"/>
      </w:tblGrid>
      <w:tr w:rsidR="00AB5A7B" w:rsidRPr="00BE3CF4" w:rsidTr="005F22A1">
        <w:trPr>
          <w:trHeight w:val="20"/>
          <w:tblHeader/>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п/п</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Показатели</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Единица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измерения</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Современное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состояние</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Расчетный срок</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жилой застройки, из них</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150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165</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индивидуальной усадебной жилой застройки</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(индивидуальный жилищный фонд)</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60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60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малоэтажной многоквартирной жилой</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застройки (многоквартирные жилые дома)</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40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40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1.3.</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среднеэтажной многоквартирной жилой</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застройки (многоквартирные жилые дома)</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Жилищный фонд, всего</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90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99</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2.1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Существующий </w:t>
            </w:r>
            <w:r w:rsidRPr="00BE3CF4">
              <w:rPr>
                <w:rFonts w:ascii="Times New Roman" w:eastAsia="Calibri" w:hAnsi="Times New Roman"/>
                <w:sz w:val="28"/>
                <w:szCs w:val="28"/>
                <w:lang w:val="ru-RU" w:bidi="ru-RU"/>
              </w:rPr>
              <w:lastRenderedPageBreak/>
              <w:t>сохраняемый жилищный фонд</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90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2.2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Новое жилищное строительство</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Общественные здания</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объектов учебно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образовательного назначения</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5</w:t>
            </w: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5,5</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промышленных, комунально-складских объектов</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инженерной инфраструктуры</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11</w:t>
            </w: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12,0</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5" w:name="_Toc521411577"/>
      <w:bookmarkStart w:id="246" w:name="_Toc9154864"/>
      <w:r w:rsidRPr="00BE3CF4">
        <w:rPr>
          <w:rFonts w:ascii="Times New Roman" w:eastAsia="Calibri" w:hAnsi="Times New Roman"/>
          <w:sz w:val="28"/>
          <w:szCs w:val="28"/>
          <w:lang w:val="ru-RU" w:bidi="ar-SA"/>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5"/>
      <w:bookmarkEnd w:id="246"/>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Удельные показатели теплопотребления перспективного строительства рассчитываются исходя из:</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ГОСТ Р 54954-2012 Оценка соответствия. Экологические требования к объектам недвижимости;</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СП 131.13330.2012 Строительная климатология;</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СП 42.13330.2011 Градостроительство. Планировка и застройка городских и сельских поселений.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47" w:name="_Toc527946773"/>
      <w:r w:rsidRPr="00BE3CF4">
        <w:rPr>
          <w:rFonts w:ascii="Times New Roman" w:eastAsia="Calibri" w:hAnsi="Times New Roman"/>
          <w:bCs/>
          <w:sz w:val="28"/>
          <w:szCs w:val="28"/>
          <w:lang w:val="ru-RU" w:bidi="ar-SA"/>
        </w:rPr>
        <w:t>Таблица 3 – Параметры климата, принятые при разработке удельных показателей</w:t>
      </w:r>
      <w:bookmarkEnd w:id="247"/>
      <w:r w:rsidRPr="00BE3CF4">
        <w:rPr>
          <w:rFonts w:ascii="Times New Roman" w:eastAsia="Calibri" w:hAnsi="Times New Roman"/>
          <w:bCs/>
          <w:sz w:val="28"/>
          <w:szCs w:val="28"/>
          <w:lang w:val="ru-RU"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021"/>
        <w:gridCol w:w="1471"/>
        <w:gridCol w:w="2080"/>
        <w:gridCol w:w="1926"/>
      </w:tblGrid>
      <w:tr w:rsidR="00AB5A7B" w:rsidRPr="00BE3CF4" w:rsidTr="005F22A1">
        <w:trPr>
          <w:cantSplit/>
          <w:tblHeader/>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показателя, здания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Единицы измерения</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Существующая застройка</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Новое строительство</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Жилые здания, гостиницы общежития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Продолжительность отопительного режима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сут.</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249</w:t>
            </w:r>
          </w:p>
        </w:tc>
      </w:tr>
      <w:tr w:rsidR="00AB5A7B" w:rsidRPr="00BA61DB"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Общественные, кроме перечисленных в графе 3, 4 и 5</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Школы общеобразовательные</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r w:rsidR="00AB5A7B" w:rsidRPr="004853C2"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Поликлиники и лечебные учреждения, дома-интернаты</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Дошкольные учреждения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1"/>
          <w:numId w:val="56"/>
        </w:numPr>
        <w:spacing w:line="240" w:lineRule="auto"/>
        <w:ind w:left="0" w:firstLine="709"/>
        <w:rPr>
          <w:rFonts w:ascii="Times New Roman" w:eastAsia="Calibri" w:hAnsi="Times New Roman"/>
          <w:sz w:val="28"/>
          <w:szCs w:val="28"/>
          <w:lang w:val="ru-RU" w:bidi="ar-SA"/>
        </w:rPr>
      </w:pPr>
      <w:bookmarkStart w:id="248" w:name="_Toc422400114"/>
      <w:bookmarkStart w:id="249" w:name="_Toc467203441"/>
      <w:bookmarkStart w:id="250" w:name="_Toc519274049"/>
      <w:bookmarkStart w:id="251" w:name="_Toc521411578"/>
      <w:bookmarkStart w:id="252" w:name="_Toc9154865"/>
      <w:r w:rsidRPr="00BE3CF4">
        <w:rPr>
          <w:rFonts w:ascii="Times New Roman" w:eastAsia="Calibri" w:hAnsi="Times New Roman"/>
          <w:sz w:val="28"/>
          <w:szCs w:val="28"/>
          <w:lang w:val="ru-RU" w:bidi="ar-SA"/>
        </w:rPr>
        <w:t>Нормативы потребления тепловой энергии для целей отопления и вентиляции зданий</w:t>
      </w:r>
      <w:bookmarkEnd w:id="248"/>
      <w:bookmarkEnd w:id="249"/>
      <w:bookmarkEnd w:id="250"/>
      <w:bookmarkEnd w:id="251"/>
      <w:bookmarkEnd w:id="252"/>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Базовые показатели удельной потребности в тепловой мощности зданий нового строительства на нужды отопления и вентиляции приведены в таблице .</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53" w:name="_Toc527946774"/>
      <w:r w:rsidRPr="00BE3CF4">
        <w:rPr>
          <w:rFonts w:ascii="Times New Roman" w:eastAsia="Calibri" w:hAnsi="Times New Roman"/>
          <w:bCs/>
          <w:sz w:val="28"/>
          <w:szCs w:val="28"/>
          <w:lang w:val="ru-RU" w:bidi="ar-SA"/>
        </w:rPr>
        <w:t>Таблица 4 – Базовая удельная потребность зданий нового строительства в тепловой мощности на нужды отопления и вентиляции по СП 131.13330.2012 Вт/(</w:t>
      </w:r>
      <w:r w:rsidRPr="00BE3CF4">
        <w:rPr>
          <w:rFonts w:ascii="Times New Roman" w:eastAsia="Calibri" w:hAnsi="Times New Roman"/>
          <w:bCs/>
          <w:sz w:val="28"/>
          <w:szCs w:val="28"/>
          <w:vertAlign w:val="superscript"/>
          <w:lang w:val="ru-RU" w:bidi="ar-SA"/>
        </w:rPr>
        <w:t>0</w:t>
      </w:r>
      <w:r w:rsidRPr="00BE3CF4">
        <w:rPr>
          <w:rFonts w:ascii="Times New Roman" w:eastAsia="Calibri" w:hAnsi="Times New Roman"/>
          <w:bCs/>
          <w:sz w:val="28"/>
          <w:szCs w:val="28"/>
          <w:lang w:val="ru-RU" w:bidi="ar-SA"/>
        </w:rPr>
        <w:t>С*м</w:t>
      </w:r>
      <w:r w:rsidRPr="00BE3CF4">
        <w:rPr>
          <w:rFonts w:ascii="Times New Roman" w:eastAsia="Calibri" w:hAnsi="Times New Roman"/>
          <w:bCs/>
          <w:sz w:val="28"/>
          <w:szCs w:val="28"/>
          <w:vertAlign w:val="superscript"/>
          <w:lang w:val="ru-RU" w:bidi="ar-SA"/>
        </w:rPr>
        <w:t>3</w:t>
      </w:r>
      <w:r w:rsidRPr="00BE3CF4">
        <w:rPr>
          <w:rFonts w:ascii="Times New Roman" w:eastAsia="Calibri" w:hAnsi="Times New Roman"/>
          <w:bCs/>
          <w:sz w:val="28"/>
          <w:szCs w:val="28"/>
          <w:lang w:val="ru-RU" w:bidi="ar-SA"/>
        </w:rPr>
        <w:t>)</w:t>
      </w:r>
      <w:bookmarkEnd w:id="253"/>
      <w:r w:rsidRPr="00BE3CF4">
        <w:rPr>
          <w:rFonts w:ascii="Times New Roman" w:eastAsia="Calibri" w:hAnsi="Times New Roman"/>
          <w:bCs/>
          <w:sz w:val="28"/>
          <w:szCs w:val="28"/>
          <w:lang w:val="ru-RU" w:bidi="ar-SA"/>
        </w:rPr>
        <w:t xml:space="preserve"> </w:t>
      </w:r>
    </w:p>
    <w:tbl>
      <w:tblPr>
        <w:tblW w:w="5000" w:type="pct"/>
        <w:tblLook w:val="04A0" w:firstRow="1" w:lastRow="0" w:firstColumn="1" w:lastColumn="0" w:noHBand="0" w:noVBand="1"/>
      </w:tblPr>
      <w:tblGrid>
        <w:gridCol w:w="2648"/>
        <w:gridCol w:w="899"/>
        <w:gridCol w:w="899"/>
        <w:gridCol w:w="900"/>
        <w:gridCol w:w="900"/>
        <w:gridCol w:w="900"/>
        <w:gridCol w:w="900"/>
        <w:gridCol w:w="900"/>
        <w:gridCol w:w="908"/>
      </w:tblGrid>
      <w:tr w:rsidR="00AB5A7B" w:rsidRPr="00BE3CF4" w:rsidTr="005F22A1">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AB5A7B" w:rsidRPr="00BE3CF4" w:rsidTr="005F22A1">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0,301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0,29</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Общественные, кроме перечисленных в строках 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0,487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0,342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0,311</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Поликлиники и лечебные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0,348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0,311</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4 Дошкольные учреждения,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 склады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0,243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0,278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0"/>
        <w:rPr>
          <w:rFonts w:ascii="Times New Roman" w:eastAsia="Calibri" w:hAnsi="Times New Roman"/>
          <w:bCs/>
          <w:sz w:val="28"/>
          <w:szCs w:val="28"/>
          <w:lang w:val="ru-RU" w:bidi="ar-SA"/>
        </w:rPr>
      </w:pPr>
      <w:bookmarkStart w:id="254" w:name="_Toc527946775"/>
      <w:r w:rsidRPr="00BE3CF4">
        <w:rPr>
          <w:rFonts w:ascii="Times New Roman" w:eastAsia="Calibri" w:hAnsi="Times New Roman"/>
          <w:bCs/>
          <w:sz w:val="28"/>
          <w:szCs w:val="28"/>
          <w:lang w:val="ru-RU" w:bidi="ar-SA"/>
        </w:rPr>
        <w:t>Таблица 5 – Удельная базовая потребность зданий нового строительства в тепловой мощности на нужды отопления и вентиляции ккал/(ч*м</w:t>
      </w:r>
      <w:r w:rsidRPr="00BE3CF4">
        <w:rPr>
          <w:rFonts w:ascii="Times New Roman" w:eastAsia="Calibri" w:hAnsi="Times New Roman"/>
          <w:bCs/>
          <w:sz w:val="28"/>
          <w:szCs w:val="28"/>
          <w:vertAlign w:val="superscript"/>
          <w:lang w:val="ru-RU" w:bidi="ar-SA"/>
        </w:rPr>
        <w:t>3</w:t>
      </w:r>
      <w:r w:rsidRPr="00BE3CF4">
        <w:rPr>
          <w:rFonts w:ascii="Times New Roman" w:eastAsia="Calibri" w:hAnsi="Times New Roman"/>
          <w:bCs/>
          <w:sz w:val="28"/>
          <w:szCs w:val="28"/>
          <w:lang w:val="ru-RU" w:bidi="ar-SA"/>
        </w:rPr>
        <w:t>)</w:t>
      </w:r>
      <w:bookmarkEnd w:id="254"/>
      <w:r w:rsidRPr="00BE3CF4">
        <w:rPr>
          <w:rFonts w:ascii="Times New Roman" w:eastAsia="Calibri" w:hAnsi="Times New Roman"/>
          <w:bCs/>
          <w:sz w:val="28"/>
          <w:szCs w:val="28"/>
          <w:lang w:val="ru-RU" w:bidi="ar-SA"/>
        </w:rPr>
        <w:t xml:space="preserve"> </w:t>
      </w:r>
    </w:p>
    <w:tbl>
      <w:tblPr>
        <w:tblW w:w="9678" w:type="dxa"/>
        <w:tblInd w:w="93" w:type="dxa"/>
        <w:tblLayout w:type="fixed"/>
        <w:tblLook w:val="04A0" w:firstRow="1" w:lastRow="0" w:firstColumn="1" w:lastColumn="0" w:noHBand="0" w:noVBand="1"/>
      </w:tblPr>
      <w:tblGrid>
        <w:gridCol w:w="2307"/>
        <w:gridCol w:w="1418"/>
        <w:gridCol w:w="567"/>
        <w:gridCol w:w="706"/>
        <w:gridCol w:w="706"/>
        <w:gridCol w:w="706"/>
        <w:gridCol w:w="800"/>
        <w:gridCol w:w="706"/>
        <w:gridCol w:w="791"/>
        <w:gridCol w:w="971"/>
      </w:tblGrid>
      <w:tr w:rsidR="00AB5A7B" w:rsidRPr="00BE3CF4" w:rsidTr="005F22A1">
        <w:trPr>
          <w:tblHeader/>
        </w:trPr>
        <w:tc>
          <w:tcPr>
            <w:tcW w:w="23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1418" w:type="dxa"/>
            <w:tcBorders>
              <w:top w:val="single" w:sz="8" w:space="0" w:color="auto"/>
              <w:left w:val="nil"/>
              <w:bottom w:val="nil"/>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внутреннего воздуха</w:t>
            </w:r>
          </w:p>
        </w:tc>
        <w:tc>
          <w:tcPr>
            <w:tcW w:w="5953" w:type="dxa"/>
            <w:gridSpan w:val="8"/>
            <w:tcBorders>
              <w:top w:val="single" w:sz="8" w:space="0" w:color="auto"/>
              <w:left w:val="nil"/>
              <w:bottom w:val="single" w:sz="8" w:space="0" w:color="auto"/>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5F22A1" w:rsidRPr="00BE3CF4" w:rsidTr="005F22A1">
        <w:trPr>
          <w:tblHeader/>
        </w:trPr>
        <w:tc>
          <w:tcPr>
            <w:tcW w:w="230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567"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800"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791"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971"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12,1</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Общественные, кроме перечисленных в строках 3-6</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11,7</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11,2</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Поликлиники и лечебные учреждения, дома-интернаты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14,5</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12,7</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11,8</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4 Дошкольные учреждения, хосписы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склады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11,3</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r w:rsidRPr="00BE3CF4">
        <w:rPr>
          <w:rFonts w:ascii="Times New Roman" w:eastAsia="Calibri" w:hAnsi="Times New Roman"/>
          <w:sz w:val="28"/>
          <w:szCs w:val="28"/>
          <w:vertAlign w:val="superscript"/>
          <w:lang w:val="ru-RU" w:bidi="ar-SA"/>
        </w:rPr>
        <w:t>2</w:t>
      </w:r>
      <w:r w:rsidRPr="00BE3CF4">
        <w:rPr>
          <w:rFonts w:ascii="Times New Roman" w:eastAsia="Calibri" w:hAnsi="Times New Roman"/>
          <w:sz w:val="28"/>
          <w:szCs w:val="28"/>
          <w:lang w:val="ru-RU" w:bidi="ar-SA"/>
        </w:rPr>
        <w:t xml:space="preserve"> общей площади при принятой для расчета высоте этажа приведены в таблице.</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55" w:name="_Toc527946776"/>
      <w:r w:rsidRPr="00BE3CF4">
        <w:rPr>
          <w:rFonts w:ascii="Times New Roman" w:eastAsia="Calibri" w:hAnsi="Times New Roman"/>
          <w:bCs/>
          <w:sz w:val="28"/>
          <w:szCs w:val="28"/>
          <w:lang w:val="ru-RU" w:bidi="ar-SA"/>
        </w:rPr>
        <w:t>Таблица 6 – Удельная базовая потребность зданий нового строительства в тепловой мощности на нужды отопления и вентиляции ккал/(ч*м</w:t>
      </w:r>
      <w:r w:rsidRPr="00BE3CF4">
        <w:rPr>
          <w:rFonts w:ascii="Times New Roman" w:eastAsia="Calibri" w:hAnsi="Times New Roman"/>
          <w:bCs/>
          <w:sz w:val="28"/>
          <w:szCs w:val="28"/>
          <w:vertAlign w:val="superscript"/>
          <w:lang w:val="ru-RU" w:bidi="ar-SA"/>
        </w:rPr>
        <w:t>2</w:t>
      </w:r>
      <w:r w:rsidRPr="00BE3CF4">
        <w:rPr>
          <w:rFonts w:ascii="Times New Roman" w:eastAsia="Calibri" w:hAnsi="Times New Roman"/>
          <w:bCs/>
          <w:sz w:val="28"/>
          <w:szCs w:val="28"/>
          <w:lang w:val="ru-RU" w:bidi="ar-SA"/>
        </w:rPr>
        <w:t>)</w:t>
      </w:r>
      <w:bookmarkEnd w:id="255"/>
      <w:r w:rsidRPr="00BE3CF4">
        <w:rPr>
          <w:rFonts w:ascii="Times New Roman" w:eastAsia="Calibri" w:hAnsi="Times New Roman"/>
          <w:bCs/>
          <w:sz w:val="28"/>
          <w:szCs w:val="28"/>
          <w:lang w:val="ru-RU" w:bidi="ar-SA"/>
        </w:rPr>
        <w:t xml:space="preserve"> </w:t>
      </w:r>
    </w:p>
    <w:tbl>
      <w:tblPr>
        <w:tblW w:w="5000" w:type="pct"/>
        <w:tblLook w:val="04A0" w:firstRow="1" w:lastRow="0" w:firstColumn="1" w:lastColumn="0" w:noHBand="0" w:noVBand="1"/>
      </w:tblPr>
      <w:tblGrid>
        <w:gridCol w:w="2446"/>
        <w:gridCol w:w="1028"/>
        <w:gridCol w:w="794"/>
        <w:gridCol w:w="794"/>
        <w:gridCol w:w="794"/>
        <w:gridCol w:w="794"/>
        <w:gridCol w:w="794"/>
        <w:gridCol w:w="794"/>
        <w:gridCol w:w="794"/>
        <w:gridCol w:w="822"/>
      </w:tblGrid>
      <w:tr w:rsidR="00AB5A7B" w:rsidRPr="00BE3CF4" w:rsidTr="005F22A1">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AB5A7B" w:rsidRPr="00BE3CF4" w:rsidTr="005F22A1">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445"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39,9</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38,4</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33,7</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74,1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70,2</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67,4</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160,8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155,6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148,2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140,4</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134,8</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39,5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36,8</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104,3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59,8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N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5F22A1" w:rsidRPr="00BE3CF4" w:rsidRDefault="00AB5A7B" w:rsidP="005F22A1">
      <w:pPr>
        <w:spacing w:line="240" w:lineRule="auto"/>
        <w:ind w:firstLine="709"/>
        <w:rPr>
          <w:rFonts w:ascii="Times New Roman" w:eastAsia="Calibri" w:hAnsi="Times New Roman"/>
          <w:bCs/>
          <w:sz w:val="28"/>
          <w:szCs w:val="28"/>
          <w:lang w:val="ru-RU" w:bidi="ar-SA"/>
        </w:rPr>
      </w:pPr>
      <w:bookmarkStart w:id="256" w:name="_Toc527706879"/>
      <w:r w:rsidRPr="00BE3CF4">
        <w:rPr>
          <w:rFonts w:ascii="Times New Roman" w:eastAsia="Calibri" w:hAnsi="Times New Roman"/>
          <w:bCs/>
          <w:sz w:val="28"/>
          <w:szCs w:val="28"/>
          <w:lang w:val="ru-RU" w:bidi="ar-SA"/>
        </w:rPr>
        <w:t>Таблица 7  – Нормативы потребления тепловой энергии</w:t>
      </w:r>
      <w:bookmarkEnd w:id="256"/>
    </w:p>
    <w:tbl>
      <w:tblPr>
        <w:tblW w:w="5000" w:type="pct"/>
        <w:tblLook w:val="04A0" w:firstRow="1" w:lastRow="0" w:firstColumn="1" w:lastColumn="0" w:noHBand="0" w:noVBand="1"/>
      </w:tblPr>
      <w:tblGrid>
        <w:gridCol w:w="2367"/>
        <w:gridCol w:w="2440"/>
        <w:gridCol w:w="2448"/>
        <w:gridCol w:w="2599"/>
      </w:tblGrid>
      <w:tr w:rsidR="00AB5A7B" w:rsidRPr="00BE3CF4" w:rsidTr="005F22A1">
        <w:trPr>
          <w:trHeight w:val="20"/>
          <w:tblHeader/>
        </w:trPr>
        <w:tc>
          <w:tcPr>
            <w:tcW w:w="1201" w:type="pct"/>
            <w:vMerge w:val="restart"/>
            <w:tcBorders>
              <w:top w:val="single" w:sz="8" w:space="0" w:color="000000"/>
              <w:left w:val="single" w:sz="8" w:space="0" w:color="000000"/>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Категория многоквартирного (жилого) дома</w:t>
            </w:r>
          </w:p>
        </w:tc>
        <w:tc>
          <w:tcPr>
            <w:tcW w:w="3799" w:type="pct"/>
            <w:gridSpan w:val="3"/>
            <w:tcBorders>
              <w:top w:val="single" w:sz="8" w:space="0" w:color="000000"/>
              <w:left w:val="nil"/>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Норматив потребления</w:t>
            </w:r>
          </w:p>
        </w:tc>
      </w:tr>
      <w:tr w:rsidR="00AB5A7B" w:rsidRPr="004853C2" w:rsidTr="005F22A1">
        <w:trPr>
          <w:trHeight w:val="20"/>
          <w:tblHeader/>
        </w:trPr>
        <w:tc>
          <w:tcPr>
            <w:tcW w:w="1201" w:type="pct"/>
            <w:vMerge/>
            <w:tcBorders>
              <w:top w:val="single" w:sz="8" w:space="0" w:color="000000"/>
              <w:left w:val="single" w:sz="8" w:space="0" w:color="000000"/>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3799" w:type="pct"/>
            <w:gridSpan w:val="3"/>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(Гкал на 1 кв. метр общей площади жилого (нежилого) помещения в месяц)</w:t>
            </w:r>
          </w:p>
        </w:tc>
      </w:tr>
      <w:tr w:rsidR="00AB5A7B" w:rsidRPr="004853C2" w:rsidTr="005F22A1">
        <w:trPr>
          <w:trHeight w:val="20"/>
          <w:tblHeader/>
        </w:trPr>
        <w:tc>
          <w:tcPr>
            <w:tcW w:w="1201" w:type="pct"/>
            <w:tcBorders>
              <w:top w:val="nil"/>
              <w:left w:val="single" w:sz="8" w:space="0" w:color="000000"/>
              <w:bottom w:val="nil"/>
              <w:right w:val="single" w:sz="8" w:space="0" w:color="000000"/>
            </w:tcBorders>
            <w:shd w:val="clear" w:color="auto" w:fill="auto"/>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камня, кирпича</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панелей, блоков</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дерева, смешанных и других материалов</w:t>
            </w:r>
          </w:p>
        </w:tc>
      </w:tr>
      <w:tr w:rsidR="00AB5A7B" w:rsidRPr="004853C2" w:rsidTr="005F22A1">
        <w:trPr>
          <w:trHeight w:val="20"/>
        </w:trPr>
        <w:tc>
          <w:tcPr>
            <w:tcW w:w="120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до 1999 года постройки включительно</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0,02838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0,02274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0,0656</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lastRenderedPageBreak/>
              <w:t>03.апр</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0,03254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0,02967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0,02477 &lt;*&gt;</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05.сен</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0,02691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0,02546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0,02802 &lt;*&gt;</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0,02825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0,03095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0,03095</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16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r>
      <w:tr w:rsidR="00AB5A7B" w:rsidRPr="004853C2"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после 1999 года постройки</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04.май</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06.июл</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0,01463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0,02013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0,01463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57" w:name="_Toc521411580"/>
      <w:bookmarkStart w:id="258" w:name="_Toc9154866"/>
      <w:r w:rsidRPr="00BE3CF4">
        <w:rPr>
          <w:rFonts w:ascii="Times New Roman" w:eastAsia="Calibri" w:hAnsi="Times New Roman"/>
          <w:sz w:val="28"/>
          <w:szCs w:val="28"/>
          <w:lang w:val="ru-RU" w:bidi="ar-SA"/>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7"/>
      <w:bookmarkEnd w:id="25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Прогноз прироста тепловых нагрузок потребителей, сгруппированных по зонам действия источников тепловой энергии, представлен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headerReference w:type="first" r:id="rId39"/>
          <w:footerReference w:type="first" r:id="rId40"/>
          <w:pgSz w:w="11906" w:h="16838"/>
          <w:pgMar w:top="567" w:right="567" w:bottom="567" w:left="1701" w:header="850" w:footer="850" w:gutter="0"/>
          <w:cols w:space="708"/>
          <w:docGrid w:linePitch="360"/>
        </w:sect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lastRenderedPageBreak/>
        <w:t>Таблица 8 – Прогнозы приростов спроса на тепловую мощность для централизованного теплоснабжения с разделением по видам теплопотребления, Гкал/ч</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Look w:val="04A0" w:firstRow="1" w:lastRow="0" w:firstColumn="1" w:lastColumn="0" w:noHBand="0" w:noVBand="1"/>
      </w:tblPr>
      <w:tblGrid>
        <w:gridCol w:w="3166"/>
        <w:gridCol w:w="1740"/>
        <w:gridCol w:w="1680"/>
        <w:gridCol w:w="1499"/>
        <w:gridCol w:w="1225"/>
        <w:gridCol w:w="1244"/>
        <w:gridCol w:w="1902"/>
        <w:gridCol w:w="1991"/>
        <w:gridCol w:w="1473"/>
      </w:tblGrid>
      <w:tr w:rsidR="00AB5A7B" w:rsidRPr="00BA61DB" w:rsidTr="005F22A1">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централизованного теплоснабжения</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тепловая мощность,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Фактическая располагаемая тепловая мощность источника, Гкал/ч</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тепловой мощности на собственные нужды,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мощность нетто,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мощности в тепловых сетях, Гкал/ч</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Присоединенная тепловая нагрузка (мощность), Гкал/ч</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Дефициты (-) (резервы(+)) тепловой мощности источников тепла, Гкал/ч</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66"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0,117</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5,40</w:t>
            </w:r>
          </w:p>
        </w:tc>
        <w:tc>
          <w:tcPr>
            <w:tcW w:w="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0,256</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4,30</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0,85</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6"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0,0195</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0,60</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0,11</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5,41</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0,205</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4,73</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4,93</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0,47</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0,68</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0,22</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0,164</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4,95</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Блочная котельная д.Касарги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0,69</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0,19</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0,13</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5,16</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0,13</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0,72</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C67B56">
      <w:pPr>
        <w:spacing w:line="240" w:lineRule="auto"/>
        <w:ind w:firstLine="709"/>
        <w:jc w:val="left"/>
        <w:rPr>
          <w:rFonts w:ascii="Times New Roman" w:eastAsia="Calibri" w:hAnsi="Times New Roman"/>
          <w:sz w:val="28"/>
          <w:szCs w:val="28"/>
          <w:lang w:val="ru-RU" w:bidi="ar-SA"/>
        </w:rPr>
        <w:sectPr w:rsidR="00AB5A7B" w:rsidRPr="00BE3CF4" w:rsidSect="00AB5A7B">
          <w:pgSz w:w="16838" w:h="11906" w:orient="landscape"/>
          <w:pgMar w:top="567" w:right="567" w:bottom="1701" w:left="567" w:header="850" w:footer="850" w:gutter="0"/>
          <w:cols w:space="708"/>
          <w:docGrid w:linePitch="360"/>
        </w:sectPr>
      </w:pPr>
      <w:r w:rsidRPr="00BE3CF4">
        <w:rPr>
          <w:rFonts w:ascii="Times New Roman" w:eastAsia="Calibri" w:hAnsi="Times New Roman"/>
          <w:sz w:val="28"/>
          <w:szCs w:val="28"/>
          <w:lang w:val="ru-RU" w:bidi="ar-SA"/>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59" w:name="_Toc521411585"/>
      <w:bookmarkStart w:id="260" w:name="_Toc9154867"/>
      <w:r w:rsidRPr="00BE3CF4">
        <w:rPr>
          <w:rFonts w:ascii="Times New Roman" w:eastAsia="Calibri" w:hAnsi="Times New Roman"/>
          <w:sz w:val="28"/>
          <w:szCs w:val="28"/>
          <w:lang w:val="ru-RU" w:bidi="ar-SA"/>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59"/>
      <w:bookmarkEnd w:id="26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61" w:name="_Toc9154868"/>
      <w:r w:rsidRPr="00BE3CF4">
        <w:rPr>
          <w:rFonts w:ascii="Times New Roman" w:eastAsia="Calibri" w:hAnsi="Times New Roman"/>
          <w:sz w:val="28"/>
          <w:szCs w:val="28"/>
          <w:lang w:val="ru-RU" w:bidi="ar-SA"/>
        </w:rPr>
        <w:t>Глава 3. электронная модель системы теплоснабжения поселения</w:t>
      </w:r>
      <w:bookmarkEnd w:id="261"/>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соответствии с п. 1а Постановления Правительства РФ от 3.04.2018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 </w:t>
      </w:r>
    </w:p>
    <w:p w:rsidR="005F22A1" w:rsidRPr="00BE3CF4" w:rsidRDefault="005F22A1" w:rsidP="005F22A1">
      <w:pPr>
        <w:spacing w:line="240" w:lineRule="auto"/>
        <w:ind w:firstLine="709"/>
        <w:rPr>
          <w:rFonts w:ascii="Times New Roman" w:eastAsia="Calibri" w:hAnsi="Times New Roman"/>
          <w:sz w:val="28"/>
          <w:szCs w:val="28"/>
          <w:lang w:val="ru-RU" w:bidi="ar-SA"/>
        </w:rPr>
      </w:pPr>
      <w:bookmarkStart w:id="262" w:name="_Toc9154869"/>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w:t>
      </w:r>
      <w:r w:rsidR="00C67B56" w:rsidRPr="00BE3CF4">
        <w:rPr>
          <w:rFonts w:ascii="Times New Roman" w:eastAsia="Calibri" w:hAnsi="Times New Roman"/>
          <w:sz w:val="28"/>
          <w:szCs w:val="28"/>
          <w:lang w:val="ru-RU" w:bidi="ar-SA"/>
        </w:rPr>
        <w:t>лава 4. С</w:t>
      </w:r>
      <w:r w:rsidRPr="00BE3CF4">
        <w:rPr>
          <w:rFonts w:ascii="Times New Roman" w:eastAsia="Calibri" w:hAnsi="Times New Roman"/>
          <w:sz w:val="28"/>
          <w:szCs w:val="28"/>
          <w:lang w:val="ru-RU" w:bidi="ar-SA"/>
        </w:rPr>
        <w:t>уществующие и перспективные балансы тепловой мощности источников тепловой энергии и тепловой нагрузки потребителей</w:t>
      </w:r>
      <w:bookmarkEnd w:id="262"/>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263" w:name="_Toc9154870"/>
      <w:r w:rsidRPr="00BE3CF4">
        <w:rPr>
          <w:rFonts w:ascii="Times New Roman" w:eastAsia="Calibri" w:hAnsi="Times New Roman"/>
          <w:sz w:val="28"/>
          <w:szCs w:val="28"/>
          <w:lang w:val="ru-RU" w:bidi="ar-SA"/>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6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w:t>
      </w:r>
      <w:r w:rsidRPr="00BE3CF4">
        <w:rPr>
          <w:rFonts w:ascii="Times New Roman" w:eastAsia="Calibri" w:hAnsi="Times New Roman"/>
          <w:sz w:val="28"/>
          <w:szCs w:val="28"/>
          <w:lang w:val="ru-RU" w:bidi="ar-SA"/>
        </w:rPr>
        <w:lastRenderedPageBreak/>
        <w:t>мощности источников тепловой энергии, устанавливаемых на основании величины расчетной тепловой нагрузки, отражены в Таблице 8.</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4" w:name="_Toc915487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6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зависимости от места осуществления регулирования различают центральное, групповое, местное и индивидуальное регулирование.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По способу осуществления регулирование может быть автоматическим и ручным.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0"/>
        <w:rPr>
          <w:rFonts w:ascii="Times New Roman" w:eastAsia="Calibri" w:hAnsi="Times New Roman"/>
          <w:sz w:val="28"/>
          <w:szCs w:val="28"/>
          <w:lang w:val="ru-RU"/>
        </w:rPr>
      </w:pPr>
      <w:r w:rsidRPr="00BE3CF4">
        <w:rPr>
          <w:rFonts w:ascii="Times New Roman" w:eastAsia="Calibri" w:hAnsi="Times New Roman"/>
          <w:noProof/>
          <w:sz w:val="28"/>
          <w:szCs w:val="28"/>
          <w:lang w:val="ru-RU" w:eastAsia="ru-RU" w:bidi="ar-SA"/>
        </w:rPr>
        <w:drawing>
          <wp:inline distT="0" distB="0" distL="0" distR="0">
            <wp:extent cx="4494530" cy="1457960"/>
            <wp:effectExtent l="0" t="0" r="127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4530" cy="1457960"/>
                    </a:xfrm>
                    <a:prstGeom prst="rect">
                      <a:avLst/>
                    </a:prstGeom>
                    <a:noFill/>
                    <a:ln>
                      <a:noFill/>
                    </a:ln>
                  </pic:spPr>
                </pic:pic>
              </a:graphicData>
            </a:graphic>
          </wp:inline>
        </w:drawing>
      </w:r>
      <w:r w:rsidR="002412A5">
        <w:rPr>
          <w:rFonts w:ascii="Times New Roman" w:eastAsia="Calibri" w:hAnsi="Times New Roman"/>
          <w:noProof/>
          <w:sz w:val="28"/>
          <w:szCs w:val="28"/>
          <w:lang w:val="ru-RU" w:eastAsia="ru-RU" w:bidi="ar-SA"/>
        </w:rPr>
        <mc:AlternateContent>
          <mc:Choice Requires="wpc">
            <w:drawing>
              <wp:inline distT="0" distB="0" distL="0" distR="0">
                <wp:extent cx="4498340" cy="1459865"/>
                <wp:effectExtent l="3810" t="0" r="3175" b="0"/>
                <wp:docPr id="2" name="Полотно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728840A" id="Полотно 19"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KpmyA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">
                  <v:imagedata r:id="rId28" o:title=""/>
                </v:shape>
                <w10:anchorlock/>
              </v:group>
            </w:pict>
          </mc:Fallback>
        </mc:AlternateConten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Рисунок 1 Пьезометрический график тепловой сети при пропорциональной разрегулировке абонентов.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i/>
          <w:iCs/>
          <w:sz w:val="28"/>
          <w:szCs w:val="28"/>
          <w:lang w:val="ru-RU" w:bidi="ar-SA"/>
        </w:rPr>
        <w:lastRenderedPageBreak/>
        <w:t>∆</w:t>
      </w:r>
      <w:r w:rsidRPr="00BE3CF4">
        <w:rPr>
          <w:rFonts w:ascii="Times New Roman" w:eastAsia="Calibri" w:hAnsi="Times New Roman"/>
          <w:bCs/>
          <w:i/>
          <w:iCs/>
          <w:sz w:val="28"/>
          <w:szCs w:val="28"/>
          <w:lang w:val="ru-RU" w:bidi="ar-SA"/>
        </w:rPr>
        <w:t xml:space="preserve">Р </w:t>
      </w:r>
      <w:r w:rsidRPr="00BE3CF4">
        <w:rPr>
          <w:rFonts w:ascii="Times New Roman" w:eastAsia="Calibri" w:hAnsi="Times New Roman"/>
          <w:bCs/>
          <w:sz w:val="28"/>
          <w:szCs w:val="28"/>
          <w:lang w:val="ru-RU" w:bidi="ar-SA"/>
        </w:rPr>
        <w:t xml:space="preserve">= </w:t>
      </w:r>
      <w:r w:rsidRPr="00BE3CF4">
        <w:rPr>
          <w:rFonts w:ascii="Times New Roman" w:eastAsia="Calibri" w:hAnsi="Times New Roman"/>
          <w:bCs/>
          <w:sz w:val="28"/>
          <w:szCs w:val="28"/>
          <w:lang w:val="ru-RU"/>
        </w:rPr>
        <w:t>S</w:t>
      </w:r>
      <w:r w:rsidRPr="00BE3CF4">
        <w:rPr>
          <w:rFonts w:ascii="Times New Roman" w:eastAsia="Calibri" w:hAnsi="Times New Roman"/>
          <w:bCs/>
          <w:sz w:val="28"/>
          <w:szCs w:val="28"/>
          <w:lang w:val="ru-RU" w:bidi="ar-SA"/>
        </w:rPr>
        <w:t>·</w:t>
      </w:r>
      <w:r w:rsidRPr="00BE3CF4">
        <w:rPr>
          <w:rFonts w:ascii="Times New Roman" w:eastAsia="Calibri" w:hAnsi="Times New Roman"/>
          <w:bCs/>
          <w:i/>
          <w:iCs/>
          <w:sz w:val="28"/>
          <w:szCs w:val="28"/>
          <w:lang w:val="ru-RU"/>
        </w:rPr>
        <w:t>V</w:t>
      </w:r>
      <w:r w:rsidRPr="00BE3CF4">
        <w:rPr>
          <w:rFonts w:ascii="Times New Roman" w:eastAsia="Calibri" w:hAnsi="Times New Roman"/>
          <w:bCs/>
          <w:i/>
          <w:iCs/>
          <w:sz w:val="28"/>
          <w:szCs w:val="28"/>
          <w:vertAlign w:val="superscript"/>
          <w:lang w:val="ru-RU" w:bidi="ar-SA"/>
        </w:rPr>
        <w:t>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где </w:t>
      </w:r>
      <w:r w:rsidRPr="00BE3CF4">
        <w:rPr>
          <w:rFonts w:ascii="Times New Roman" w:eastAsia="Calibri" w:hAnsi="Times New Roman"/>
          <w:sz w:val="28"/>
          <w:szCs w:val="28"/>
          <w:lang w:val="ru-RU"/>
        </w:rPr>
        <w:t>S</w:t>
      </w:r>
      <w:r w:rsidRPr="00BE3CF4">
        <w:rPr>
          <w:rFonts w:ascii="Times New Roman" w:eastAsia="Calibri" w:hAnsi="Times New Roman"/>
          <w:sz w:val="28"/>
          <w:szCs w:val="28"/>
          <w:lang w:val="ru-RU" w:bidi="ar-SA"/>
        </w:rPr>
        <w:t xml:space="preserve"> — характеристика сопротивления, представляющая собой па</w:t>
      </w:r>
      <w:r w:rsidRPr="00BE3CF4">
        <w:rPr>
          <w:rFonts w:ascii="Times New Roman" w:eastAsia="Calibri" w:hAnsi="Times New Roman"/>
          <w:sz w:val="28"/>
          <w:szCs w:val="28"/>
          <w:lang w:val="ru-RU" w:bidi="ar-SA"/>
        </w:rPr>
        <w:softHyphen/>
        <w:t xml:space="preserve">дение давления при единице расхода теплоносителя, Па/(м3/ч) 2; </w:t>
      </w:r>
      <w:r w:rsidRPr="00BE3CF4">
        <w:rPr>
          <w:rFonts w:ascii="Times New Roman" w:eastAsia="Calibri" w:hAnsi="Times New Roman"/>
          <w:sz w:val="28"/>
          <w:szCs w:val="28"/>
          <w:lang w:val="ru-RU"/>
        </w:rPr>
        <w:t>V</w:t>
      </w:r>
      <w:r w:rsidRPr="00BE3CF4">
        <w:rPr>
          <w:rFonts w:ascii="Times New Roman" w:eastAsia="Calibri" w:hAnsi="Times New Roman"/>
          <w:sz w:val="28"/>
          <w:szCs w:val="28"/>
          <w:lang w:val="ru-RU" w:bidi="ar-SA"/>
        </w:rPr>
        <w:t xml:space="preserve"> — расход теплоносителя, м3/ч.</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отношение расчетных расходов воды на горячее водоснабжение и</w:t>
      </w:r>
      <w:r w:rsidRPr="00BE3CF4">
        <w:rPr>
          <w:rFonts w:ascii="Times New Roman" w:eastAsia="Calibri" w:hAnsi="Times New Roman"/>
          <w:sz w:val="28"/>
          <w:szCs w:val="28"/>
          <w:lang w:val="ru-RU" w:bidi="ar-SA"/>
        </w:rPr>
        <w:br/>
        <w:t>отопление должно быть одинаково у всех абонентов при одинаковом</w:t>
      </w:r>
      <w:r w:rsidRPr="00BE3CF4">
        <w:rPr>
          <w:rFonts w:ascii="Times New Roman" w:eastAsia="Calibri" w:hAnsi="Times New Roman"/>
          <w:sz w:val="28"/>
          <w:szCs w:val="28"/>
          <w:lang w:val="ru-RU" w:bidi="ar-SA"/>
        </w:rPr>
        <w:br/>
        <w:t>суточном графике водопотребления;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Разработка гидравлического режима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кгс/см2) статического давления систем отопления для обеспечения их заполнения;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воды в обратных трубопроводах тепловой сети во избежание подсоса воздуха должно быть не менее 0,05 МПа (0,5 кгс/см2);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д</w:t>
      </w:r>
      <w:r w:rsidRPr="00BE3CF4">
        <w:rPr>
          <w:rFonts w:ascii="Times New Roman" w:eastAsia="Calibri" w:hAnsi="Times New Roman"/>
          <w:sz w:val="28"/>
          <w:szCs w:val="28"/>
          <w:lang w:val="ru-RU" w:bidi="ar-SA"/>
        </w:rPr>
        <w:t>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кгс/см2) или величины допустимого кавитационного запаса;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е)</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0С;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Пьезометрические графики построены с учетом рекомендаций и параметров работы существующего оборудования на источниках тепла.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Выводы по разработке гидравлического режима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Данные выводы относятся ко всем рассмотренным теплотрассам.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Рекомендации по выполнению мероприятий на тепловых сетях.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согласованной работы всех теплопотребителей и контроля параметров теплоносителя на отдельно взятом объекте, рекомендуем: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Промыть систему отопления каждого здания и сооружения включая отопительные приборы.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Н</w:t>
      </w:r>
      <w:r w:rsidRPr="00BE3CF4">
        <w:rPr>
          <w:rFonts w:ascii="Times New Roman" w:eastAsia="Calibri" w:hAnsi="Times New Roman"/>
          <w:sz w:val="28"/>
          <w:szCs w:val="28"/>
          <w:lang w:val="ru-RU" w:bidi="ar-SA"/>
        </w:rPr>
        <w:t>а подающем и обратном трубопроводе каждого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Н</w:t>
      </w:r>
      <w:r w:rsidRPr="00BE3CF4">
        <w:rPr>
          <w:rFonts w:ascii="Times New Roman" w:eastAsia="Calibri" w:hAnsi="Times New Roman"/>
          <w:sz w:val="28"/>
          <w:szCs w:val="28"/>
          <w:lang w:val="ru-RU" w:bidi="ar-SA"/>
        </w:rPr>
        <w:t>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7.</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Р</w:t>
      </w:r>
      <w:r w:rsidRPr="00BE3CF4">
        <w:rPr>
          <w:rFonts w:ascii="Times New Roman" w:eastAsia="Calibri" w:hAnsi="Times New Roman"/>
          <w:sz w:val="28"/>
          <w:szCs w:val="28"/>
          <w:lang w:val="ru-RU" w:bidi="ar-SA"/>
        </w:rPr>
        <w:t>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Поддерживать стабильную температуру горячего водоснабжения;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65" w:name="_Toc9154872"/>
      <w:r w:rsidRPr="00BE3CF4">
        <w:rPr>
          <w:rFonts w:ascii="Times New Roman" w:eastAsia="Calibri" w:hAnsi="Times New Roman"/>
          <w:sz w:val="28"/>
          <w:szCs w:val="28"/>
          <w:lang w:val="ru-RU" w:bidi="ar-SA"/>
        </w:rPr>
        <w:t>Выводы о резервах (дефицитах) существующей системы теплоснабжения при обеспечении перспективной тепловой нагрузки потребителей</w:t>
      </w:r>
      <w:bookmarkEnd w:id="26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Дефицитов тепловой мощности от теплоисточников не выявлены. Анализ приведенных в таблице 8 данных показывает, что наблюдается уменьшение резерва тепловой мощности к расчётному сроку реализации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66" w:name="_Toc9154873"/>
      <w:r w:rsidRPr="00BE3CF4">
        <w:rPr>
          <w:rFonts w:ascii="Times New Roman" w:eastAsia="Calibri" w:hAnsi="Times New Roman"/>
          <w:sz w:val="28"/>
          <w:szCs w:val="28"/>
          <w:lang w:val="ru-RU" w:bidi="ar-SA"/>
        </w:rPr>
        <w:t>Глава 5. мастер-план развития системы теплоснабжения поселения</w:t>
      </w:r>
      <w:bookmarkEnd w:id="266"/>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67" w:name="_Toc9154874"/>
      <w:r w:rsidRPr="00BE3CF4">
        <w:rPr>
          <w:rFonts w:ascii="Times New Roman" w:eastAsia="Calibri" w:hAnsi="Times New Roman"/>
          <w:sz w:val="28"/>
          <w:szCs w:val="28"/>
          <w:lang w:val="ru-RU" w:bidi="ar-SA"/>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6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8" w:name="_Toc9154875"/>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68"/>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9" w:name="_Toc915487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Технико-экономическое сравнение вариантов перспективного развития систем теплоснабжения поселения</w:t>
      </w:r>
      <w:bookmarkEnd w:id="26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70" w:name="_Toc9154877"/>
      <w:r w:rsidRPr="00BE3CF4">
        <w:rPr>
          <w:rFonts w:ascii="Times New Roman" w:eastAsia="Calibri" w:hAnsi="Times New Roman"/>
          <w:sz w:val="28"/>
          <w:szCs w:val="28"/>
          <w:lang w:val="ru-RU" w:bidi="ar-SA"/>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270"/>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71" w:name="_Toc9154878"/>
      <w:r w:rsidRPr="00BE3CF4">
        <w:rPr>
          <w:rFonts w:ascii="Times New Roman" w:eastAsia="Calibri" w:hAnsi="Times New Roman"/>
          <w:sz w:val="28"/>
          <w:szCs w:val="28"/>
          <w:lang w:val="ru-RU" w:bidi="ar-SA"/>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7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9 Нормативы технологических потерь при передаче тепловой энергии, теплоносителя по тепловым сетям ООО «ВЕЛЛ-КОМ»  на территории муниципального образования «Мирненское сельское поселение» на 2019-2023 годы</w:t>
      </w:r>
    </w:p>
    <w:tbl>
      <w:tblPr>
        <w:tblW w:w="5000" w:type="pct"/>
        <w:tblLook w:val="04A0" w:firstRow="1" w:lastRow="0" w:firstColumn="1" w:lastColumn="0" w:noHBand="0" w:noVBand="1"/>
      </w:tblPr>
      <w:tblGrid>
        <w:gridCol w:w="1811"/>
        <w:gridCol w:w="736"/>
        <w:gridCol w:w="737"/>
        <w:gridCol w:w="737"/>
        <w:gridCol w:w="737"/>
        <w:gridCol w:w="802"/>
        <w:gridCol w:w="802"/>
        <w:gridCol w:w="802"/>
        <w:gridCol w:w="802"/>
        <w:gridCol w:w="802"/>
        <w:gridCol w:w="802"/>
      </w:tblGrid>
      <w:tr w:rsidR="00AB5A7B" w:rsidRPr="00BE3CF4" w:rsidTr="005F22A1">
        <w:trPr>
          <w:trHeight w:val="283"/>
        </w:trPr>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Расположение тепловых сетей</w:t>
            </w:r>
          </w:p>
        </w:tc>
        <w:tc>
          <w:tcPr>
            <w:tcW w:w="4473" w:type="pct"/>
            <w:gridSpan w:val="10"/>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Нормативы</w:t>
            </w:r>
          </w:p>
        </w:tc>
      </w:tr>
      <w:tr w:rsidR="00AB5A7B" w:rsidRPr="004853C2"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69"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и затраты теплоносителя (воды), м3</w:t>
            </w:r>
          </w:p>
        </w:tc>
        <w:tc>
          <w:tcPr>
            <w:tcW w:w="1903"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тепловой энергии, Гкал/час</w:t>
            </w:r>
          </w:p>
        </w:tc>
      </w:tr>
      <w:tr w:rsidR="00AB5A7B" w:rsidRPr="00BE3CF4"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 г.</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 г.</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2022 г.</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 г.</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 г.</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 г.</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2022 г.</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 г.</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п. Мирный</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8,99</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9,21</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9,31</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9,64</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0,256</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0,205</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0,191</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0,178</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0,164</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д. Касарги</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0,61</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9,60</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9,83</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9,94</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10,30</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0,21</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72" w:name="_Toc9154879"/>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7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Система теплоснабжения МО «Мирненское сельское поселение» открытая.</w:t>
      </w:r>
    </w:p>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pgSz w:w="11906" w:h="16838"/>
          <w:pgMar w:top="1134" w:right="851" w:bottom="1134" w:left="1701" w:header="709" w:footer="709" w:gutter="0"/>
          <w:cols w:space="708"/>
          <w:docGrid w:linePitch="360"/>
        </w:sect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 Таблица 10 </w:t>
      </w:r>
      <w:r w:rsidRPr="00BE3CF4">
        <w:rPr>
          <w:rFonts w:ascii="Times New Roman" w:eastAsia="Calibri" w:hAnsi="Times New Roman"/>
          <w:sz w:val="28"/>
          <w:szCs w:val="28"/>
          <w:lang w:val="ru-RU" w:bidi="ar-SA"/>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p>
    <w:tbl>
      <w:tblPr>
        <w:tblW w:w="5099" w:type="pct"/>
        <w:tblInd w:w="-289" w:type="dxa"/>
        <w:tblLayout w:type="fixed"/>
        <w:tblLook w:val="04A0" w:firstRow="1" w:lastRow="0" w:firstColumn="1" w:lastColumn="0" w:noHBand="0" w:noVBand="1"/>
      </w:tblPr>
      <w:tblGrid>
        <w:gridCol w:w="575"/>
        <w:gridCol w:w="1296"/>
        <w:gridCol w:w="575"/>
        <w:gridCol w:w="718"/>
        <w:gridCol w:w="980"/>
        <w:gridCol w:w="1080"/>
        <w:gridCol w:w="850"/>
        <w:gridCol w:w="597"/>
        <w:gridCol w:w="679"/>
        <w:gridCol w:w="1080"/>
        <w:gridCol w:w="1080"/>
        <w:gridCol w:w="1080"/>
        <w:gridCol w:w="588"/>
        <w:gridCol w:w="679"/>
        <w:gridCol w:w="1080"/>
        <w:gridCol w:w="1080"/>
        <w:gridCol w:w="1062"/>
      </w:tblGrid>
      <w:tr w:rsidR="00AB5A7B" w:rsidRPr="00BE3CF4" w:rsidTr="005F22A1">
        <w:trPr>
          <w:trHeight w:val="2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п.п.</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Расход теплоносителя</w:t>
            </w:r>
          </w:p>
        </w:tc>
        <w:tc>
          <w:tcPr>
            <w:tcW w:w="1394" w:type="pct"/>
            <w:gridSpan w:val="5"/>
            <w:tcBorders>
              <w:top w:val="single" w:sz="4" w:space="0" w:color="auto"/>
              <w:left w:val="nil"/>
              <w:bottom w:val="single" w:sz="4" w:space="0" w:color="auto"/>
              <w:right w:val="single" w:sz="4"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Существующие значения</w:t>
            </w:r>
          </w:p>
        </w:tc>
        <w:tc>
          <w:tcPr>
            <w:tcW w:w="1497"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Прогноз на 2025 год</w:t>
            </w:r>
          </w:p>
        </w:tc>
        <w:tc>
          <w:tcPr>
            <w:tcW w:w="1488"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Прогноз на 2034 год</w:t>
            </w:r>
          </w:p>
        </w:tc>
      </w:tr>
      <w:tr w:rsidR="005F22A1" w:rsidRPr="00BA61DB" w:rsidTr="005F22A1">
        <w:trPr>
          <w:trHeight w:val="20"/>
        </w:trPr>
        <w:tc>
          <w:tcPr>
            <w:tcW w:w="1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4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191"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3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м.куб/час</w:t>
            </w:r>
          </w:p>
        </w:tc>
        <w:tc>
          <w:tcPr>
            <w:tcW w:w="282"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секундный расход, л/сек</w:t>
            </w:r>
          </w:p>
        </w:tc>
        <w:tc>
          <w:tcPr>
            <w:tcW w:w="19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м.куб/час</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секундный расход, л/сек</w:t>
            </w:r>
          </w:p>
        </w:tc>
        <w:tc>
          <w:tcPr>
            <w:tcW w:w="19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м.куб/час</w:t>
            </w:r>
          </w:p>
        </w:tc>
        <w:tc>
          <w:tcPr>
            <w:tcW w:w="352"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секундный расход, л/сек</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Газовая котельная п.Мирный</w:t>
            </w:r>
          </w:p>
        </w:tc>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339,36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407,23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14,14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9,43</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38</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103,44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124,13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2,87</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21</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56,89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68,27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1,58</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Блочная котельная д.Касарги</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35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Потери</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78</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212,64</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255,17</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8,86</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5,91</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86</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235,92</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283,10</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9,83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6,55</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90,23</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247,20</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296,64</w:t>
            </w:r>
          </w:p>
        </w:tc>
        <w:tc>
          <w:tcPr>
            <w:tcW w:w="358" w:type="pct"/>
            <w:tcBorders>
              <w:top w:val="nil"/>
              <w:left w:val="nil"/>
              <w:bottom w:val="nil"/>
              <w:right w:val="nil"/>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bidi="ar-SA"/>
              </w:rPr>
              <w:t>10,3</w:t>
            </w:r>
          </w:p>
        </w:tc>
        <w:tc>
          <w:tcPr>
            <w:tcW w:w="35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6,87</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w:t>
            </w:r>
          </w:p>
        </w:tc>
        <w:tc>
          <w:tcPr>
            <w:tcW w:w="430" w:type="pct"/>
            <w:tcBorders>
              <w:top w:val="single" w:sz="8" w:space="0" w:color="000000"/>
              <w:left w:val="single" w:sz="8" w:space="0" w:color="000000"/>
              <w:bottom w:val="single" w:sz="8" w:space="0" w:color="000000"/>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Итого</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201</w:t>
            </w:r>
          </w:p>
        </w:tc>
        <w:tc>
          <w:tcPr>
            <w:tcW w:w="2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552,02</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662,43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23,00</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15,33</w:t>
            </w:r>
          </w:p>
        </w:tc>
        <w:tc>
          <w:tcPr>
            <w:tcW w:w="19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w:t>
            </w:r>
          </w:p>
        </w:tc>
        <w:tc>
          <w:tcPr>
            <w:tcW w:w="2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339,38</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407,26</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14,14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9,43</w:t>
            </w:r>
          </w:p>
        </w:tc>
        <w:tc>
          <w:tcPr>
            <w:tcW w:w="19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111</w:t>
            </w:r>
          </w:p>
        </w:tc>
        <w:tc>
          <w:tcPr>
            <w:tcW w:w="2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304,12</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364,94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12,67</w:t>
            </w:r>
          </w:p>
        </w:tc>
        <w:tc>
          <w:tcPr>
            <w:tcW w:w="35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8,45</w:t>
            </w:r>
          </w:p>
        </w:tc>
      </w:tr>
    </w:tbl>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pgSz w:w="16838" w:h="11906" w:orient="landscape"/>
          <w:pgMar w:top="1701" w:right="1134" w:bottom="851" w:left="1134" w:header="709" w:footer="709" w:gutter="0"/>
          <w:cols w:space="708"/>
          <w:docGrid w:linePitch="360"/>
        </w:sect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bidi="ar-SA"/>
        </w:rPr>
      </w:pPr>
      <w:bookmarkStart w:id="273" w:name="_Toc9154880"/>
      <w:r w:rsidRPr="00BE3CF4">
        <w:rPr>
          <w:rFonts w:ascii="Times New Roman" w:eastAsia="Calibri" w:hAnsi="Times New Roman"/>
          <w:sz w:val="28"/>
          <w:szCs w:val="28"/>
          <w:lang w:bidi="ar-SA"/>
        </w:rPr>
        <w:t>Сведения о наличии баков-аккумуляторов</w:t>
      </w:r>
      <w:bookmarkEnd w:id="27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МО «Мирненское сельское поселение» используются баки-аккумуляторы емкостью 0,15 тыс. м3.</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74" w:name="_Toc9154881"/>
      <w:r w:rsidRPr="00BE3CF4">
        <w:rPr>
          <w:rFonts w:ascii="Times New Roman" w:eastAsia="Calibri" w:hAnsi="Times New Roman"/>
          <w:sz w:val="28"/>
          <w:szCs w:val="28"/>
          <w:lang w:val="ru-RU" w:bidi="ar-SA"/>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7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Установки водоподготовки предназначены для восполнение утечек (потерь) теплоносителя.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11 – Баланс теплоносителя МО «Мирненское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3966"/>
        <w:gridCol w:w="1788"/>
      </w:tblGrid>
      <w:tr w:rsidR="00AB5A7B" w:rsidRPr="00BE3CF4" w:rsidTr="005F22A1">
        <w:trPr>
          <w:trHeight w:val="20"/>
        </w:trPr>
        <w:tc>
          <w:tcPr>
            <w:tcW w:w="199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год</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Нормируемая утечка теплоносителя, м.куб./год</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3,773</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0,253</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Производительность установки водоподготовки, м.куб./час</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12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3995"/>
        <w:gridCol w:w="1901"/>
      </w:tblGrid>
      <w:tr w:rsidR="00AB5A7B" w:rsidRPr="00BE3CF4" w:rsidTr="005F22A1">
        <w:trPr>
          <w:trHeight w:val="20"/>
          <w:tblHeader/>
        </w:trPr>
        <w:tc>
          <w:tcPr>
            <w:tcW w:w="192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год</w:t>
            </w:r>
          </w:p>
        </w:tc>
      </w:tr>
      <w:tr w:rsidR="00AB5A7B" w:rsidRPr="00BE3CF4" w:rsidTr="005F22A1">
        <w:trPr>
          <w:trHeight w:val="20"/>
        </w:trPr>
        <w:tc>
          <w:tcPr>
            <w:tcW w:w="1920"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r>
      <w:tr w:rsidR="00AB5A7B" w:rsidRPr="00BE3CF4" w:rsidTr="005F22A1">
        <w:trPr>
          <w:trHeight w:val="20"/>
        </w:trPr>
        <w:tc>
          <w:tcPr>
            <w:tcW w:w="1920"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r>
      <w:tr w:rsidR="00AB5A7B" w:rsidRPr="00BE3CF4" w:rsidTr="005F22A1">
        <w:trPr>
          <w:trHeight w:val="20"/>
        </w:trPr>
        <w:tc>
          <w:tcPr>
            <w:tcW w:w="1920"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Аварийная подпитка химически не обработанной и недеаэрированной воды, м.куб./час</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30,18</w:t>
            </w:r>
          </w:p>
        </w:tc>
      </w:tr>
      <w:tr w:rsidR="00AB5A7B" w:rsidRPr="00BE3CF4" w:rsidTr="005F22A1">
        <w:trPr>
          <w:trHeight w:val="20"/>
        </w:trPr>
        <w:tc>
          <w:tcPr>
            <w:tcW w:w="1920"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275" w:name="_Toc9154882"/>
      <w:r w:rsidRPr="00BE3CF4">
        <w:rPr>
          <w:rFonts w:ascii="Times New Roman" w:eastAsia="Calibri" w:hAnsi="Times New Roman"/>
          <w:sz w:val="28"/>
          <w:szCs w:val="28"/>
          <w:lang w:val="ru-RU" w:bidi="ar-SA"/>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 результатам выполненных расчетов на расчетный период реализации Схемы теплоснабжения производительность установок химводоподготовки котельных должна составлять 9,64 м. куб./час и 0,66 м. куб./час. Водоподготовительная установка отсутствует.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13 – Баланс теплоносителя МО «Мирненское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944"/>
        <w:gridCol w:w="1126"/>
        <w:gridCol w:w="1266"/>
        <w:gridCol w:w="1266"/>
        <w:gridCol w:w="1266"/>
      </w:tblGrid>
      <w:tr w:rsidR="00AB5A7B" w:rsidRPr="00BE3CF4" w:rsidTr="005F22A1">
        <w:trPr>
          <w:trHeight w:val="20"/>
        </w:trPr>
        <w:tc>
          <w:tcPr>
            <w:tcW w:w="12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2019-2024 годы</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2025-2029 годы</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4,93</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0,68</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1634,463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1692,107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1752,464</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110,62</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120,19</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Нормируемая утечка теплоносителя, м.куб./год</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4,086</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4,230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4,381</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0,277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0,288</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0,300</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Производительность установки водоподготовки, м.куб./час</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8,99</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9,31</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9,64</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0,61</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14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81"/>
        <w:gridCol w:w="1168"/>
        <w:gridCol w:w="1168"/>
        <w:gridCol w:w="1169"/>
        <w:gridCol w:w="1166"/>
      </w:tblGrid>
      <w:tr w:rsidR="00AB5A7B" w:rsidRPr="00BE3CF4" w:rsidTr="005F22A1">
        <w:trPr>
          <w:trHeight w:val="20"/>
          <w:tblHeader/>
        </w:trPr>
        <w:tc>
          <w:tcPr>
            <w:tcW w:w="120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2019-2024 годы</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2025-2029 годы</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20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1634,46</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1692,11</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1752,46</w:t>
            </w:r>
          </w:p>
        </w:tc>
      </w:tr>
      <w:tr w:rsidR="00AB5A7B" w:rsidRPr="00BE3CF4" w:rsidTr="005F22A1">
        <w:trPr>
          <w:trHeight w:val="20"/>
        </w:trPr>
        <w:tc>
          <w:tcPr>
            <w:tcW w:w="120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110,62</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115,37</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120,19</w:t>
            </w:r>
          </w:p>
        </w:tc>
      </w:tr>
      <w:tr w:rsidR="00AB5A7B" w:rsidRPr="00BE3CF4" w:rsidTr="005F22A1">
        <w:trPr>
          <w:trHeight w:val="20"/>
        </w:trPr>
        <w:tc>
          <w:tcPr>
            <w:tcW w:w="120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Аварийная подпитка химически не обработанной и недеаэрированной воды, м.куб./час</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30,18</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32,69</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33,84</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35,05</w:t>
            </w:r>
          </w:p>
        </w:tc>
      </w:tr>
      <w:tr w:rsidR="00AB5A7B" w:rsidRPr="00BE3CF4" w:rsidTr="005F22A1">
        <w:trPr>
          <w:trHeight w:val="20"/>
        </w:trPr>
        <w:tc>
          <w:tcPr>
            <w:tcW w:w="120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2,21</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2,31</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2,40</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76" w:name="_Toc9154883"/>
      <w:r w:rsidRPr="00BE3CF4">
        <w:rPr>
          <w:rFonts w:ascii="Times New Roman" w:eastAsia="Calibri" w:hAnsi="Times New Roman"/>
          <w:sz w:val="28"/>
          <w:szCs w:val="28"/>
          <w:lang w:val="ru-RU" w:bidi="ar-SA"/>
        </w:rPr>
        <w:t>Глава 7. предложения по строительству, реконструкции, техническому перевооружению и (или) модернизации источников тепловой энергии</w:t>
      </w:r>
      <w:bookmarkEnd w:id="276"/>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numPr>
          <w:ilvl w:val="0"/>
          <w:numId w:val="81"/>
        </w:numPr>
        <w:spacing w:line="240" w:lineRule="auto"/>
        <w:ind w:left="0" w:firstLine="709"/>
        <w:rPr>
          <w:rFonts w:ascii="Times New Roman" w:eastAsia="Calibri" w:hAnsi="Times New Roman"/>
          <w:sz w:val="28"/>
          <w:szCs w:val="28"/>
          <w:lang w:val="ru-RU" w:bidi="ar-SA"/>
        </w:rPr>
      </w:pPr>
      <w:bookmarkStart w:id="277" w:name="_Toc9154884"/>
      <w:r w:rsidRPr="00BE3CF4">
        <w:rPr>
          <w:rFonts w:ascii="Times New Roman" w:eastAsia="Calibri" w:hAnsi="Times New Roman"/>
          <w:sz w:val="28"/>
          <w:szCs w:val="28"/>
          <w:lang w:val="ru-RU" w:bidi="ar-SA"/>
        </w:rPr>
        <w:t>описание условий организации централизованного теплоснабжения, индивидуального теплоснабжения, а также поквартирного отопления</w:t>
      </w:r>
      <w:bookmarkEnd w:id="27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Плавила).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78" w:name="b9b7c"/>
      <w:bookmarkEnd w:id="278"/>
      <w:r w:rsidRPr="00BE3CF4">
        <w:rPr>
          <w:rFonts w:ascii="Times New Roman" w:eastAsia="Calibri" w:hAnsi="Times New Roman"/>
          <w:sz w:val="28"/>
          <w:szCs w:val="28"/>
          <w:lang w:val="ru-RU" w:bidi="ar-SA"/>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Нормативный срок подключения (с даты заключения договора о подключении) установлен п. 31. Правил и составляет: </w:t>
      </w:r>
    </w:p>
    <w:p w:rsidR="00AB5A7B" w:rsidRPr="00BE3CF4"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 более 18 месяцев - в случае наличия технической возможности;</w:t>
      </w:r>
    </w:p>
    <w:p w:rsidR="00AB5A7B" w:rsidRPr="00BE3CF4"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не более 3 лет - в случае если техническая возможность подключения обеспечивается в рамках инвестиционной программы </w:t>
      </w:r>
      <w:bookmarkStart w:id="279" w:name="OLE_LINK3"/>
      <w:bookmarkStart w:id="280" w:name="OLE_LINK2"/>
      <w:bookmarkStart w:id="281" w:name="OLE_LINK1"/>
      <w:r w:rsidRPr="00BE3CF4">
        <w:rPr>
          <w:rFonts w:ascii="Times New Roman" w:eastAsia="Calibri" w:hAnsi="Times New Roman"/>
          <w:sz w:val="28"/>
          <w:szCs w:val="28"/>
          <w:lang w:val="ru-RU" w:bidi="ar-SA"/>
        </w:rPr>
        <w:t>исполнителя или смежной ТСО</w:t>
      </w:r>
      <w:bookmarkEnd w:id="279"/>
      <w:bookmarkEnd w:id="280"/>
      <w:bookmarkEnd w:id="281"/>
      <w:r w:rsidRPr="00BE3CF4">
        <w:rPr>
          <w:rFonts w:ascii="Times New Roman" w:eastAsia="Calibri" w:hAnsi="Times New Roman"/>
          <w:sz w:val="28"/>
          <w:szCs w:val="28"/>
          <w:lang w:val="ru-RU" w:bidi="ar-SA"/>
        </w:rPr>
        <w:t xml:space="preserve"> и иной срок не указан в ИП.</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Зоны централизованного теплоснабжения представлены в книге 1 обосновывающих материалов.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Индивидуальное теплоснабжение предусматривается для: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82" w:name="_Toc9154885"/>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Описание текущей ситуации, связанной с ранее принятыми в соответствии с законодательством Российской Федерации об электроэнергетике </w:t>
      </w:r>
      <w:r w:rsidRPr="00BE3CF4">
        <w:rPr>
          <w:rFonts w:ascii="Times New Roman" w:eastAsia="Calibri" w:hAnsi="Times New Roman"/>
          <w:sz w:val="28"/>
          <w:szCs w:val="28"/>
          <w:lang w:val="ru-RU" w:bidi="ar-SA"/>
        </w:rPr>
        <w:t>решениями,</w:t>
      </w:r>
      <w:r w:rsidR="00AB5A7B" w:rsidRPr="00BE3CF4">
        <w:rPr>
          <w:rFonts w:ascii="Times New Roman" w:eastAsia="Calibri" w:hAnsi="Times New Roman"/>
          <w:sz w:val="28"/>
          <w:szCs w:val="28"/>
          <w:lang w:val="ru-RU" w:bidi="ar-SA"/>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3" w:name="_Toc9154886"/>
      <w:r w:rsidRPr="00BE3CF4">
        <w:rPr>
          <w:rFonts w:ascii="Times New Roman" w:eastAsia="Calibri" w:hAnsi="Times New Roman"/>
          <w:sz w:val="28"/>
          <w:szCs w:val="28"/>
          <w:lang w:val="ru-RU" w:bidi="ar-SA"/>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8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4" w:name="_Toc9154887"/>
      <w:r w:rsidRPr="00BE3CF4">
        <w:rPr>
          <w:rFonts w:ascii="Times New Roman" w:eastAsia="Calibri" w:hAnsi="Times New Roman"/>
          <w:sz w:val="28"/>
          <w:szCs w:val="28"/>
          <w:lang w:val="ru-RU" w:bidi="ar-SA"/>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5" w:name="_Toc9154888"/>
      <w:r w:rsidRPr="00BE3CF4">
        <w:rPr>
          <w:rFonts w:ascii="Times New Roman" w:eastAsia="Calibri" w:hAnsi="Times New Roman"/>
          <w:sz w:val="28"/>
          <w:szCs w:val="28"/>
          <w:lang w:val="ru-RU" w:bidi="ar-SA"/>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6" w:name="_Toc9154889"/>
      <w:r w:rsidRPr="00BE3CF4">
        <w:rPr>
          <w:rFonts w:ascii="Times New Roman" w:eastAsia="Calibri" w:hAnsi="Times New Roman"/>
          <w:sz w:val="28"/>
          <w:szCs w:val="28"/>
          <w:lang w:val="ru-RU" w:bidi="ar-SA"/>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6"/>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7" w:name="_Toc9154890"/>
      <w:r w:rsidRPr="00BE3CF4">
        <w:rPr>
          <w:rFonts w:ascii="Times New Roman" w:eastAsia="Calibri" w:hAnsi="Times New Roman"/>
          <w:sz w:val="28"/>
          <w:szCs w:val="28"/>
          <w:lang w:val="ru-RU" w:bidi="ar-SA"/>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7"/>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8" w:name="_Toc9154891"/>
      <w:r w:rsidRPr="00BE3CF4">
        <w:rPr>
          <w:rFonts w:ascii="Times New Roman" w:eastAsia="Calibri" w:hAnsi="Times New Roman"/>
          <w:sz w:val="28"/>
          <w:szCs w:val="28"/>
          <w:lang w:val="ru-RU" w:bidi="ar-SA"/>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8"/>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9" w:name="_Toc9154892"/>
      <w:r w:rsidRPr="00BE3CF4">
        <w:rPr>
          <w:rFonts w:ascii="Times New Roman" w:eastAsia="Calibri" w:hAnsi="Times New Roman"/>
          <w:sz w:val="28"/>
          <w:szCs w:val="28"/>
          <w:lang w:val="ru-RU" w:bidi="ar-SA"/>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9"/>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0" w:name="_Toc9154893"/>
      <w:r w:rsidRPr="00BE3CF4">
        <w:rPr>
          <w:rFonts w:ascii="Times New Roman" w:eastAsia="Calibri" w:hAnsi="Times New Roman"/>
          <w:sz w:val="28"/>
          <w:szCs w:val="28"/>
          <w:lang w:val="ru-RU" w:bidi="ar-SA"/>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 в резерв или вывод из эксплуатации котельных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1" w:name="_Toc9154894"/>
      <w:r w:rsidRPr="00BE3CF4">
        <w:rPr>
          <w:rFonts w:ascii="Times New Roman" w:eastAsia="Calibri" w:hAnsi="Times New Roman"/>
          <w:sz w:val="28"/>
          <w:szCs w:val="28"/>
          <w:lang w:val="ru-RU" w:bidi="ar-SA"/>
        </w:rPr>
        <w:t>Обоснование организации индивидуального теплоснабжения в зонах застройки поселения малоэтажными жилыми зданиями</w:t>
      </w:r>
      <w:bookmarkEnd w:id="291"/>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существующему состоянию системы теплоснабжения индивидуальное отопление применяется в малоэтажном фонде (1-3 эт.).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2" w:name="_Toc9154895"/>
      <w:r w:rsidRPr="00BE3CF4">
        <w:rPr>
          <w:rFonts w:ascii="Times New Roman" w:eastAsia="Calibri" w:hAnsi="Times New Roman"/>
          <w:sz w:val="28"/>
          <w:szCs w:val="28"/>
          <w:lang w:val="ru-RU" w:bidi="ar-SA"/>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9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8.</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3" w:name="_Toc9154896"/>
      <w:r w:rsidRPr="00BE3CF4">
        <w:rPr>
          <w:rFonts w:ascii="Times New Roman" w:eastAsia="Calibri" w:hAnsi="Times New Roman"/>
          <w:sz w:val="28"/>
          <w:szCs w:val="28"/>
          <w:lang w:val="ru-RU" w:bidi="ar-SA"/>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Солнечная радиация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Климатические условия Челябинской области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МДж/м2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среднем за летний период приходе суммарной радиации на ориентированную поверхность теплоприемника около 400-500 ккал/м2∙час и КПД солнечной водонагревательной установки 0,5-0,7 потребная площадь солнечных коллекторов на 1 Гкал/ч летней нагрузки ГВС составит 2800-4000 м2.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Геотермальное тепло</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наиболее отработаны технологии извлечения тепла недр Земли с помощью тепловых насосов. В Челябинской области функционируют сотни теплонасосных установок (ТНУ) с единичной тепловой мощностью до 50 кВт. Преимущественно, это установки отопления и ГВС индивидуальных жилых домов.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 учетом расхода электроэнергии на привод циркуляционных насосов общий КОП ТНУ снижается до 3,0-3,5 ед.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Централизованное теплоснабжение с использованием возобновляемых источников энергии в условиях МО «Мирненское сельское поселение» в ближайшей перспективе не является конкурентоспособным традиционным системам с источниками на природном газе.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4" w:name="_Toc9154897"/>
      <w:r w:rsidRPr="00BE3CF4">
        <w:rPr>
          <w:rFonts w:ascii="Times New Roman" w:eastAsia="Calibri" w:hAnsi="Times New Roman"/>
          <w:sz w:val="28"/>
          <w:szCs w:val="28"/>
          <w:lang w:val="ru-RU" w:bidi="ar-SA"/>
        </w:rPr>
        <w:t>Обоснование организации теплоснабжения в производственных зонах на территории поселения</w:t>
      </w:r>
      <w:bookmarkEnd w:id="29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 положению на 2019 г. отсутствуют сведения о проектах модернизации производственных котельных с целью выхода на рынок теплоснабжения.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Изменений в организации теплоснабжения в существующих производственных зонах схемой теплоснабжения не предполагается. </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5" w:name="_Toc915489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Результаты расчетов радиуса эффективного теплоснабжения</w:t>
      </w:r>
      <w:bookmarkEnd w:id="295"/>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затраты на строительство новых участков тепловой сети и реконструкция существующих;</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пропускная способность существующих магистральных тепловых сетей;</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затраты на перекачку теплоносителя в тепловых сетях;</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тепловой энергии в тепловых сетях при ее передаче;</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bidi="ar-SA"/>
        </w:rPr>
      </w:pPr>
      <w:r w:rsidRPr="00BE3CF4">
        <w:rPr>
          <w:rFonts w:ascii="Times New Roman" w:eastAsia="Calibri" w:hAnsi="Times New Roman"/>
          <w:sz w:val="28"/>
          <w:szCs w:val="28"/>
          <w:lang w:bidi="ar-SA"/>
        </w:rPr>
        <w:t>надежность системы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Комплексная оценка вышеперечисленных факторов, определяет величину эффективного радиуса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B5A7B" w:rsidRPr="00BE3CF4" w:rsidRDefault="00AB5A7B" w:rsidP="005F22A1">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bidi="ar-SA"/>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BE3CF4">
        <w:rPr>
          <w:rFonts w:ascii="Times New Roman" w:eastAsia="Calibri" w:hAnsi="Times New Roman"/>
          <w:sz w:val="28"/>
          <w:szCs w:val="28"/>
          <w:lang w:val="ru-RU"/>
        </w:rPr>
        <w:t>Расчету не подлежат следующие категории источников тепловой энергии:</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bidi="ar-SA"/>
        </w:rPr>
      </w:pPr>
      <w:r w:rsidRPr="00BE3CF4">
        <w:rPr>
          <w:rFonts w:ascii="Times New Roman" w:eastAsia="Calibri" w:hAnsi="Times New Roman"/>
          <w:sz w:val="28"/>
          <w:szCs w:val="28"/>
          <w:lang w:bidi="ar-SA"/>
        </w:rPr>
        <w:t>Котельные, осуществляющие теплоснабжение 1 потребителя;</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Котельные, вырабатывающие тепловую энергию исключительно для собственного потребления;</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Ведомственные котельные, не имеющие наружных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B5A7B" w:rsidRPr="00BE3CF4" w:rsidRDefault="00AB5A7B" w:rsidP="005F22A1">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object w:dxaOrig="3660" w:dyaOrig="660">
          <v:shape id="_x0000_i1030" type="#_x0000_t75" style="width:180.75pt;height:37.5pt" o:ole="">
            <v:imagedata r:id="rId18" o:title=""/>
          </v:shape>
          <o:OLEObject Type="Embed" ProgID="Equation.3" ShapeID="_x0000_i1030" DrawAspect="Content" ObjectID="_1664801502" r:id="rId41"/>
        </w:objec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Где: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R</w:t>
      </w:r>
      <w:r w:rsidRPr="00BE3CF4">
        <w:rPr>
          <w:rFonts w:ascii="Times New Roman" w:eastAsia="Calibri" w:hAnsi="Times New Roman"/>
          <w:sz w:val="28"/>
          <w:szCs w:val="28"/>
          <w:lang w:val="ru-RU" w:bidi="ar-SA"/>
        </w:rPr>
        <w:t xml:space="preserve"> - радиус действия тепловой сети (длина главной тепловой магистрали самого протяженного вывода от источника), км;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H</w:t>
      </w:r>
      <w:r w:rsidRPr="00BE3CF4">
        <w:rPr>
          <w:rFonts w:ascii="Times New Roman" w:eastAsia="Calibri" w:hAnsi="Times New Roman"/>
          <w:sz w:val="28"/>
          <w:szCs w:val="28"/>
          <w:lang w:val="ru-RU" w:bidi="ar-SA"/>
        </w:rPr>
        <w:t xml:space="preserve"> - потеря напора на трение при транспорте теплоносителя по тепловой магистрали, м.вод.ст.;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b</w:t>
      </w:r>
      <w:r w:rsidRPr="00BE3CF4">
        <w:rPr>
          <w:rFonts w:ascii="Times New Roman" w:eastAsia="Calibri" w:hAnsi="Times New Roman"/>
          <w:sz w:val="28"/>
          <w:szCs w:val="28"/>
          <w:lang w:val="ru-RU" w:bidi="ar-SA"/>
        </w:rPr>
        <w:t xml:space="preserve"> - эмпирический коэффициент удельных затрат в единицу тепловой мощности котельной, руб./Гкал/ч;</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s</w:t>
      </w:r>
      <w:r w:rsidRPr="00BE3CF4">
        <w:rPr>
          <w:rFonts w:ascii="Times New Roman" w:eastAsia="Calibri" w:hAnsi="Times New Roman"/>
          <w:sz w:val="28"/>
          <w:szCs w:val="28"/>
          <w:lang w:val="ru-RU" w:bidi="ar-SA"/>
        </w:rPr>
        <w:t xml:space="preserve"> - удельная стоимость материальной характеристики тепловой сети, руб./м</w:t>
      </w:r>
      <w:r w:rsidRPr="00BE3CF4">
        <w:rPr>
          <w:rFonts w:ascii="Times New Roman" w:eastAsia="Calibri" w:hAnsi="Times New Roman"/>
          <w:sz w:val="28"/>
          <w:szCs w:val="28"/>
          <w:vertAlign w:val="superscript"/>
          <w:lang w:val="ru-RU" w:bidi="ar-SA"/>
        </w:rPr>
        <w:t>2</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B</w:t>
      </w:r>
      <w:r w:rsidRPr="00BE3CF4">
        <w:rPr>
          <w:rFonts w:ascii="Times New Roman" w:eastAsia="Calibri" w:hAnsi="Times New Roman"/>
          <w:sz w:val="28"/>
          <w:szCs w:val="28"/>
          <w:lang w:val="ru-RU" w:bidi="ar-SA"/>
        </w:rPr>
        <w:t xml:space="preserve"> - среднее число абонентов на единицу площади зоны действия источника теплоснабжения, 1/км²;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 - теплоплотность района, Гкал/ч</w:t>
      </w:r>
      <w:r w:rsidRPr="00BE3CF4">
        <w:rPr>
          <w:rFonts w:ascii="Times New Roman" w:eastAsia="Calibri" w:hAnsi="Times New Roman"/>
          <w:sz w:val="28"/>
          <w:szCs w:val="28"/>
          <w:lang w:val="ru-RU"/>
        </w:rPr>
        <w:sym w:font="Symbol" w:char="F0B4"/>
      </w:r>
      <w:r w:rsidRPr="00BE3CF4">
        <w:rPr>
          <w:rFonts w:ascii="Times New Roman" w:eastAsia="Calibri" w:hAnsi="Times New Roman"/>
          <w:sz w:val="28"/>
          <w:szCs w:val="28"/>
          <w:lang w:val="ru-RU" w:bidi="ar-SA"/>
        </w:rPr>
        <w:t>км²;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Δτ</w:t>
      </w:r>
      <w:r w:rsidRPr="00BE3CF4">
        <w:rPr>
          <w:rFonts w:ascii="Times New Roman" w:eastAsia="Calibri" w:hAnsi="Times New Roman"/>
          <w:sz w:val="28"/>
          <w:szCs w:val="28"/>
          <w:lang w:val="ru-RU" w:bidi="ar-SA"/>
        </w:rPr>
        <w:t xml:space="preserve"> - расчетный перепад температур теплоносителя в тепловой сети, °С;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φ</w:t>
      </w:r>
      <w:r w:rsidRPr="00BE3CF4">
        <w:rPr>
          <w:rFonts w:ascii="Times New Roman" w:eastAsia="Calibri" w:hAnsi="Times New Roman"/>
          <w:sz w:val="28"/>
          <w:szCs w:val="28"/>
          <w:lang w:val="ru-RU" w:bidi="ar-SA"/>
        </w:rPr>
        <w:t xml:space="preserve"> - поправочный коэффициент, принимаемый равным 1,3 для ТЭЦ; 1-  для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Дифференцируя полученное соотношение по параметру </w:t>
      </w:r>
      <w:r w:rsidRPr="00BE3CF4">
        <w:rPr>
          <w:rFonts w:ascii="Times New Roman" w:eastAsia="Calibri" w:hAnsi="Times New Roman"/>
          <w:sz w:val="28"/>
          <w:szCs w:val="28"/>
          <w:lang w:val="ru-RU"/>
        </w:rPr>
        <w:t>R</w:t>
      </w:r>
      <w:r w:rsidRPr="00BE3CF4">
        <w:rPr>
          <w:rFonts w:ascii="Times New Roman" w:eastAsia="Calibri" w:hAnsi="Times New Roman"/>
          <w:sz w:val="28"/>
          <w:szCs w:val="28"/>
          <w:lang w:val="ru-RU" w:bidi="ar-SA"/>
        </w:rPr>
        <w:t xml:space="preserve"> и приравнивая к нулю производную, можно получить формулу для определения эффективного радиуса теплоснабжения в виде: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object w:dxaOrig="3360" w:dyaOrig="740">
          <v:shape id="_x0000_i1031" type="#_x0000_t75" style="width:169.5pt;height:37.5pt" o:ole="">
            <v:imagedata r:id="rId20" o:title=""/>
          </v:shape>
          <o:OLEObject Type="Embed" ProgID="Equation.3" ShapeID="_x0000_i1031" DrawAspect="Content" ObjectID="_1664801503" r:id="rId42"/>
        </w:object>
      </w:r>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Результаты расчета эффективного радиуса теплоснабжения для о источников теплоснабжения МО «Мирненское сельское </w:t>
      </w:r>
      <w:r w:rsidR="00742D77" w:rsidRPr="00BE3CF4">
        <w:rPr>
          <w:rFonts w:ascii="Times New Roman" w:eastAsia="Calibri" w:hAnsi="Times New Roman"/>
          <w:sz w:val="28"/>
          <w:szCs w:val="28"/>
          <w:lang w:val="ru-RU" w:bidi="ar-SA"/>
        </w:rPr>
        <w:t>поселение» приводятся в таблице</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15 – Эффективный радиус теплоснабжения источников</w:t>
      </w:r>
    </w:p>
    <w:tbl>
      <w:tblPr>
        <w:tblW w:w="5000" w:type="pct"/>
        <w:tblLook w:val="04A0" w:firstRow="1" w:lastRow="0" w:firstColumn="1" w:lastColumn="0" w:noHBand="0" w:noVBand="1"/>
      </w:tblPr>
      <w:tblGrid>
        <w:gridCol w:w="2654"/>
        <w:gridCol w:w="1027"/>
        <w:gridCol w:w="1027"/>
        <w:gridCol w:w="1361"/>
        <w:gridCol w:w="1071"/>
        <w:gridCol w:w="960"/>
        <w:gridCol w:w="683"/>
        <w:gridCol w:w="787"/>
      </w:tblGrid>
      <w:tr w:rsidR="00AB5A7B" w:rsidRPr="00BE3CF4" w:rsidTr="005F22A1">
        <w:trPr>
          <w:trHeight w:val="20"/>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энерии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Площадь, км</w:t>
            </w:r>
            <w:r w:rsidRPr="00BE3CF4">
              <w:rPr>
                <w:rFonts w:ascii="Times New Roman" w:eastAsia="Calibri" w:hAnsi="Times New Roman"/>
                <w:sz w:val="28"/>
                <w:szCs w:val="28"/>
                <w:vertAlign w:val="superscript"/>
                <w:lang w:val="ru-RU" w:bidi="ar-SA"/>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Нагрузка, Гкал/ч</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 Гкал/ч*км.кв.</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аб./кв.км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Rопт,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Rмакс, км</w:t>
            </w:r>
          </w:p>
        </w:tc>
      </w:tr>
      <w:tr w:rsidR="00AB5A7B" w:rsidRPr="00BE3CF4" w:rsidTr="005F22A1">
        <w:trPr>
          <w:trHeight w:val="20"/>
        </w:trPr>
        <w:tc>
          <w:tcPr>
            <w:tcW w:w="156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0,58</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4,30</w:t>
            </w:r>
          </w:p>
        </w:tc>
        <w:tc>
          <w:tcPr>
            <w:tcW w:w="673"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7,38</w:t>
            </w:r>
          </w:p>
        </w:tc>
        <w:tc>
          <w:tcPr>
            <w:tcW w:w="53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w:t>
            </w:r>
          </w:p>
        </w:tc>
        <w:tc>
          <w:tcPr>
            <w:tcW w:w="47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72,11</w:t>
            </w:r>
          </w:p>
        </w:tc>
        <w:tc>
          <w:tcPr>
            <w:tcW w:w="34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0,64</w:t>
            </w:r>
          </w:p>
        </w:tc>
        <w:tc>
          <w:tcPr>
            <w:tcW w:w="39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0,72</w:t>
            </w:r>
          </w:p>
        </w:tc>
      </w:tr>
      <w:tr w:rsidR="00AB5A7B" w:rsidRPr="00BE3CF4" w:rsidTr="005F22A1">
        <w:trPr>
          <w:trHeight w:val="20"/>
        </w:trPr>
        <w:tc>
          <w:tcPr>
            <w:tcW w:w="1568"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0,60</w:t>
            </w:r>
          </w:p>
        </w:tc>
        <w:tc>
          <w:tcPr>
            <w:tcW w:w="673"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2,56</w:t>
            </w:r>
          </w:p>
        </w:tc>
        <w:tc>
          <w:tcPr>
            <w:tcW w:w="53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7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8,52</w:t>
            </w:r>
          </w:p>
        </w:tc>
        <w:tc>
          <w:tcPr>
            <w:tcW w:w="34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w:t>
            </w:r>
          </w:p>
        </w:tc>
        <w:tc>
          <w:tcPr>
            <w:tcW w:w="39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0,29</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spacing w:line="240" w:lineRule="auto"/>
        <w:ind w:firstLine="709"/>
        <w:rPr>
          <w:rFonts w:ascii="Times New Roman" w:eastAsia="Calibri" w:hAnsi="Times New Roman"/>
          <w:sz w:val="28"/>
          <w:szCs w:val="28"/>
          <w:lang w:val="ru-RU" w:bidi="ar-SA"/>
        </w:rPr>
      </w:pPr>
      <w:bookmarkStart w:id="296" w:name="_Toc9154899"/>
      <w:r w:rsidRPr="00BE3CF4">
        <w:rPr>
          <w:rFonts w:ascii="Times New Roman" w:eastAsia="Calibri" w:hAnsi="Times New Roman"/>
          <w:sz w:val="28"/>
          <w:szCs w:val="28"/>
          <w:lang w:val="ru-RU" w:bidi="ar-SA"/>
        </w:rPr>
        <w:t>Глава 8. П</w:t>
      </w:r>
      <w:r w:rsidR="005F22A1" w:rsidRPr="00BE3CF4">
        <w:rPr>
          <w:rFonts w:ascii="Times New Roman" w:eastAsia="Calibri" w:hAnsi="Times New Roman"/>
          <w:sz w:val="28"/>
          <w:szCs w:val="28"/>
          <w:lang w:val="ru-RU" w:bidi="ar-SA"/>
        </w:rPr>
        <w:t>редложения по строительству, реконструкции и (или) модернизации тепловых сетей</w:t>
      </w:r>
      <w:bookmarkEnd w:id="296"/>
      <w:r w:rsidR="005F22A1"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7" w:name="_Toc9154900"/>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7"/>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rsidR="00AB5A7B" w:rsidRPr="00BE3CF4"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ветхих тепловых сетей</w:t>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t>.</w:t>
      </w:r>
    </w:p>
    <w:p w:rsidR="00AB5A7B" w:rsidRPr="00BE3CF4"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и утепление тепловой сети и компенсаторов.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8" w:name="_Toc915490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98"/>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строительство тепловых сетей для обеспечения перспективных приростов тепловой нагрузки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9" w:name="_Toc9154902"/>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9"/>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0" w:name="_Toc9154903"/>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1" w:name="_Toc915490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для обеспечения нормативной надежности теплоснабжения</w:t>
      </w:r>
      <w:bookmarkEnd w:id="30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обеспечения надежной работы системы теплоснабжения требуется перекладка части существующих магистральных трубопроводов, проходящих под зданиями и сооружениями населенного пункта. Поэтому необходима разработка проекта на прокладку новых систем.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2" w:name="_Toc9154905"/>
      <w:r w:rsidRPr="00BE3CF4">
        <w:rPr>
          <w:rFonts w:ascii="Times New Roman" w:eastAsia="Calibri" w:hAnsi="Times New Roman"/>
          <w:sz w:val="28"/>
          <w:szCs w:val="28"/>
          <w:lang w:val="ru-RU" w:bidi="ar-SA"/>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2"/>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3" w:name="_Toc915490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реконструкции и (или) модернизации тепловых сетей, подлежащих замене в связи с исчерпанием эксплуатационного ресурса</w:t>
      </w:r>
      <w:bookmarkEnd w:id="30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связи с физическим и моральным износом участков существующих тепловых сетей необходима их замена.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4" w:name="_Toc915490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реконструкции и (или) модернизации насосных станций</w:t>
      </w:r>
      <w:bookmarkEnd w:id="30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Повысительные насосные станции на территории муниципального образования отсутствуют и их строительство не требуется.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05" w:name="_Toc9154908"/>
      <w:r w:rsidRPr="00BE3CF4">
        <w:rPr>
          <w:rFonts w:ascii="Times New Roman" w:eastAsia="Calibri" w:hAnsi="Times New Roman"/>
          <w:sz w:val="28"/>
          <w:szCs w:val="28"/>
          <w:lang w:val="ru-RU" w:bidi="ar-SA"/>
        </w:rPr>
        <w:t>Глава 9. предложени</w:t>
      </w:r>
      <w:r w:rsidRPr="00BE3CF4">
        <w:rPr>
          <w:rFonts w:ascii="Times New Roman" w:eastAsia="Calibri" w:hAnsi="Times New Roman"/>
          <w:sz w:val="28"/>
          <w:szCs w:val="28"/>
          <w:lang w:val="ru-RU" w:bidi="ar-SA"/>
        </w:rPr>
        <w:tab/>
        <w:t>я по переводу открытых систем теплоснабжения (горячего водоснабжения) в закрытые системы горячего водоснабжения</w:t>
      </w:r>
      <w:bookmarkEnd w:id="30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6" w:name="_Toc9154909"/>
      <w:r w:rsidRPr="00BE3CF4">
        <w:rPr>
          <w:rFonts w:ascii="Times New Roman" w:eastAsia="Calibri" w:hAnsi="Times New Roman"/>
          <w:sz w:val="28"/>
          <w:szCs w:val="28"/>
          <w:lang w:val="ru-RU" w:bidi="ar-SA"/>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6"/>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систему теплоснабжения возможен:</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 Посредством прокладки тепловой сети в четырехтрубном исполнении.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7" w:name="_Toc9154910"/>
      <w:r w:rsidRPr="00BE3CF4">
        <w:rPr>
          <w:rFonts w:ascii="Times New Roman" w:eastAsia="Calibri" w:hAnsi="Times New Roman"/>
          <w:sz w:val="28"/>
          <w:szCs w:val="28"/>
          <w:lang w:val="ru-RU" w:bidi="ar-SA"/>
        </w:rPr>
        <w:t>Выбор и обоснование метода регулирования отпуска тепловой энергии от источников тепловой энергии</w:t>
      </w:r>
      <w:bookmarkEnd w:id="30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Для котельных принято качественно-количественное регулирование отпуска тепловой энергии в сетевой воде по температурному графику 85-70 ºС. </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8" w:name="_Toc9154911"/>
      <w:r w:rsidRPr="00BE3CF4">
        <w:rPr>
          <w:rFonts w:ascii="Times New Roman" w:eastAsia="Calibri" w:hAnsi="Times New Roman"/>
          <w:sz w:val="28"/>
          <w:szCs w:val="28"/>
          <w:lang w:val="ru-RU" w:bidi="ar-SA"/>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Переход на закрытую схему ГВС будет осуществляться посредством перекладки тепловых сетей в четырехтрубном исполнении.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9" w:name="_Toc9154912"/>
      <w:r w:rsidRPr="00BE3CF4">
        <w:rPr>
          <w:rFonts w:ascii="Times New Roman" w:eastAsia="Calibri" w:hAnsi="Times New Roman"/>
          <w:sz w:val="28"/>
          <w:szCs w:val="28"/>
          <w:lang w:val="ru-RU" w:bidi="ar-SA"/>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Стоимость инвестиций будет определена после разработки проектно-сметной документации.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0" w:name="_Toc9154913"/>
      <w:r w:rsidRPr="00BE3CF4">
        <w:rPr>
          <w:rFonts w:ascii="Times New Roman" w:eastAsia="Calibri" w:hAnsi="Times New Roman"/>
          <w:sz w:val="28"/>
          <w:szCs w:val="28"/>
          <w:lang w:val="ru-RU" w:bidi="ar-SA"/>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перспективе расход на подпитку существенно снизится из-за перехода на закрытую схему ГВС, ремонта и реконструкции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bidi="ar-SA"/>
        </w:rPr>
      </w:pPr>
      <w:bookmarkStart w:id="311" w:name="_Toc915491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bidi="ar-SA"/>
        </w:rPr>
        <w:t>Предложения по источникам инвестиций</w:t>
      </w:r>
      <w:bookmarkEnd w:id="31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Предложения по источникам инвестиций отражены в п.4 Главы 11 настоящей схемы.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12" w:name="_Toc9154915"/>
      <w:r w:rsidRPr="00BE3CF4">
        <w:rPr>
          <w:rFonts w:ascii="Times New Roman" w:eastAsia="Calibri" w:hAnsi="Times New Roman"/>
          <w:sz w:val="28"/>
          <w:szCs w:val="28"/>
          <w:lang w:val="ru-RU" w:bidi="ar-SA"/>
        </w:rPr>
        <w:t>Г</w:t>
      </w:r>
      <w:r w:rsidR="00742D77" w:rsidRPr="00BE3CF4">
        <w:rPr>
          <w:rFonts w:ascii="Times New Roman" w:eastAsia="Calibri" w:hAnsi="Times New Roman"/>
          <w:sz w:val="28"/>
          <w:szCs w:val="28"/>
          <w:lang w:bidi="ar-SA"/>
        </w:rPr>
        <w:t xml:space="preserve">лава 10. </w:t>
      </w:r>
      <w:r w:rsidR="00742D77" w:rsidRPr="00BE3CF4">
        <w:rPr>
          <w:rFonts w:ascii="Times New Roman" w:eastAsia="Calibri" w:hAnsi="Times New Roman"/>
          <w:sz w:val="28"/>
          <w:szCs w:val="28"/>
          <w:lang w:val="ru-RU" w:bidi="ar-SA"/>
        </w:rPr>
        <w:t>П</w:t>
      </w:r>
      <w:r w:rsidRPr="00BE3CF4">
        <w:rPr>
          <w:rFonts w:ascii="Times New Roman" w:eastAsia="Calibri" w:hAnsi="Times New Roman"/>
          <w:sz w:val="28"/>
          <w:szCs w:val="28"/>
          <w:lang w:bidi="ar-SA"/>
        </w:rPr>
        <w:t>ерспективные топливные балансы</w:t>
      </w:r>
      <w:bookmarkEnd w:id="312"/>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3" w:name="_Toc9154916"/>
      <w:r w:rsidRPr="00BE3CF4">
        <w:rPr>
          <w:rFonts w:ascii="Times New Roman" w:eastAsia="Calibri" w:hAnsi="Times New Roman"/>
          <w:sz w:val="28"/>
          <w:szCs w:val="28"/>
          <w:lang w:val="ru-RU" w:bidi="ar-SA"/>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bCs/>
          <w:sz w:val="28"/>
          <w:szCs w:val="28"/>
          <w:lang w:val="ru-RU" w:bidi="ar-SA"/>
        </w:rPr>
        <w:t xml:space="preserve">Перспективные </w:t>
      </w:r>
      <w:r w:rsidRPr="00BE3CF4">
        <w:rPr>
          <w:rFonts w:ascii="Times New Roman" w:eastAsia="Calibri" w:hAnsi="Times New Roman"/>
          <w:sz w:val="28"/>
          <w:szCs w:val="28"/>
          <w:lang w:val="ru-RU" w:bidi="ar-SA"/>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w:t>
      </w:r>
    </w:p>
    <w:p w:rsidR="00AB5A7B" w:rsidRPr="00BE3CF4" w:rsidRDefault="00AB5A7B" w:rsidP="005F22A1">
      <w:pPr>
        <w:spacing w:line="240" w:lineRule="auto"/>
        <w:ind w:firstLine="709"/>
        <w:rPr>
          <w:rFonts w:ascii="Times New Roman" w:eastAsia="Calibri" w:hAnsi="Times New Roman"/>
          <w:bCs/>
          <w:sz w:val="28"/>
          <w:szCs w:val="28"/>
          <w:lang w:val="ru-RU" w:bidi="ar-SA"/>
        </w:rPr>
        <w:sectPr w:rsidR="00AB5A7B" w:rsidRPr="00BE3CF4" w:rsidSect="00AB5A7B">
          <w:pgSz w:w="11906" w:h="16838"/>
          <w:pgMar w:top="1134" w:right="851" w:bottom="1134" w:left="1701" w:header="709" w:footer="709" w:gutter="0"/>
          <w:cols w:space="708"/>
          <w:docGrid w:linePitch="360"/>
        </w:sect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16 – Существующие и перспективные топливные балансы</w:t>
      </w:r>
    </w:p>
    <w:p w:rsidR="00AB5A7B" w:rsidRPr="00BE3CF4" w:rsidRDefault="00AB5A7B" w:rsidP="005F22A1">
      <w:pPr>
        <w:spacing w:line="240" w:lineRule="auto"/>
        <w:ind w:firstLine="709"/>
        <w:rPr>
          <w:rFonts w:ascii="Times New Roman" w:eastAsia="Calibri" w:hAnsi="Times New Roman"/>
          <w:bCs/>
          <w:sz w:val="28"/>
          <w:szCs w:val="28"/>
          <w:lang w:val="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564"/>
        <w:gridCol w:w="1901"/>
        <w:gridCol w:w="1887"/>
        <w:gridCol w:w="1901"/>
        <w:gridCol w:w="1901"/>
        <w:gridCol w:w="1896"/>
      </w:tblGrid>
      <w:tr w:rsidR="00AB5A7B" w:rsidRPr="004853C2" w:rsidTr="005F22A1">
        <w:trPr>
          <w:trHeight w:val="20"/>
          <w:tblHeader/>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при транспортировке и СН, Гкал/час</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производства тепловой энергии в год, Гкал</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Основное топливо</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Фактический удельный расход удельного топлива, кг.у.т./Гкал</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Годовой расход основного топлива, т.у.т.</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Годовой расход натурального топлива,  м3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4,67</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178</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2232</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1958</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0,64</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143,3</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125,7</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5,31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2375,30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2083,70</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5,05</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1819</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1596</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0,70</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141,7</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5,74</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1960,70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1720,30</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1842</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1616,03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143,9</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126,21</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5,82</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1985,70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1742,24</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1908</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1673,67</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149,9</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131,48</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6,03</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2057,41</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1805,15</w:t>
            </w:r>
          </w:p>
        </w:tc>
      </w:tr>
    </w:tbl>
    <w:p w:rsidR="00AB5A7B" w:rsidRPr="00BE3CF4" w:rsidRDefault="00AB5A7B" w:rsidP="005F22A1">
      <w:pPr>
        <w:spacing w:line="240" w:lineRule="auto"/>
        <w:ind w:firstLine="709"/>
        <w:rPr>
          <w:rFonts w:ascii="Times New Roman" w:eastAsia="Calibri" w:hAnsi="Times New Roman"/>
          <w:bCs/>
          <w:sz w:val="28"/>
          <w:szCs w:val="28"/>
          <w:lang w:val="ru-RU" w:bidi="ar-SA"/>
        </w:rPr>
        <w:sectPr w:rsidR="00AB5A7B" w:rsidRPr="00BE3CF4" w:rsidSect="00AB5A7B">
          <w:pgSz w:w="16838" w:h="11906" w:orient="landscape"/>
          <w:pgMar w:top="851" w:right="1134" w:bottom="1701" w:left="1134" w:header="709" w:footer="709" w:gutter="0"/>
          <w:cols w:space="708"/>
          <w:docGrid w:linePitch="360"/>
        </w:sect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14" w:name="_Toc915491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Результаты расчетов по каждому источнику тепловой энергии нормативных запасов топлива</w:t>
      </w:r>
      <w:bookmarkEnd w:id="314"/>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 xml:space="preserve">Таблица 17 – Основные исходные данные и результаты расчета создания нормативного неснижаемого запаса топлива (ННЗТ) ООО «ВЕЛЛ-КОМ» </w:t>
      </w:r>
    </w:p>
    <w:tbl>
      <w:tblPr>
        <w:tblW w:w="5000" w:type="pct"/>
        <w:tblLook w:val="04A0" w:firstRow="1" w:lastRow="0" w:firstColumn="1" w:lastColumn="0" w:noHBand="0" w:noVBand="1"/>
      </w:tblPr>
      <w:tblGrid>
        <w:gridCol w:w="2322"/>
        <w:gridCol w:w="1952"/>
        <w:gridCol w:w="1952"/>
        <w:gridCol w:w="1741"/>
        <w:gridCol w:w="1603"/>
      </w:tblGrid>
      <w:tr w:rsidR="00AB5A7B" w:rsidRPr="00BE3CF4" w:rsidTr="005F22A1">
        <w:trPr>
          <w:trHeight w:val="20"/>
        </w:trPr>
        <w:tc>
          <w:tcPr>
            <w:tcW w:w="153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868"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Максимально-часовой  расход топлива, т.у.т./час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Максимально-часовой  расход топлива, м3/час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топлива за сутки,м3/сут</w:t>
            </w:r>
          </w:p>
        </w:tc>
        <w:tc>
          <w:tcPr>
            <w:tcW w:w="864"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Аварийный запас топлива, м3</w:t>
            </w:r>
          </w:p>
        </w:tc>
      </w:tr>
      <w:tr w:rsidR="00AB5A7B" w:rsidRPr="00BE3CF4" w:rsidTr="005F22A1">
        <w:trPr>
          <w:trHeight w:val="20"/>
        </w:trPr>
        <w:tc>
          <w:tcPr>
            <w:tcW w:w="1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25,2</w:t>
            </w:r>
          </w:p>
        </w:tc>
      </w:tr>
      <w:tr w:rsidR="00AB5A7B" w:rsidRPr="00BE3CF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9,06</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27,19</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15" w:name="_Toc915491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Основным видом топлива для всех источников тепловой энергии является природный газ.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6" w:name="_Toc9154919"/>
      <w:r w:rsidRPr="00BE3CF4">
        <w:rPr>
          <w:rFonts w:ascii="Times New Roman" w:eastAsia="Calibri" w:hAnsi="Times New Roman"/>
          <w:sz w:val="28"/>
          <w:szCs w:val="28"/>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видом используемого топлива является природный газ.</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18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76"/>
        <w:gridCol w:w="2165"/>
        <w:gridCol w:w="2165"/>
        <w:gridCol w:w="2428"/>
      </w:tblGrid>
      <w:tr w:rsidR="00AB5A7B" w:rsidRPr="00BE3CF4" w:rsidTr="005F22A1">
        <w:trPr>
          <w:trHeight w:val="20"/>
        </w:trPr>
        <w:tc>
          <w:tcPr>
            <w:tcW w:w="1575"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Показатели</w:t>
            </w:r>
          </w:p>
        </w:tc>
        <w:tc>
          <w:tcPr>
            <w:tcW w:w="1982" w:type="pct"/>
            <w:gridSpan w:val="2"/>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Основное топливо</w:t>
            </w:r>
          </w:p>
        </w:tc>
        <w:tc>
          <w:tcPr>
            <w:tcW w:w="1443"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Резервное топливо</w:t>
            </w:r>
          </w:p>
        </w:tc>
      </w:tr>
      <w:tr w:rsidR="00AB5A7B" w:rsidRPr="00BE3CF4" w:rsidTr="005F22A1">
        <w:trPr>
          <w:trHeight w:val="20"/>
        </w:trPr>
        <w:tc>
          <w:tcPr>
            <w:tcW w:w="1575"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проектное</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фактическое</w:t>
            </w:r>
          </w:p>
        </w:tc>
        <w:tc>
          <w:tcPr>
            <w:tcW w:w="1443"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4"/>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источника теплоснабжения</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Вид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 диз.топл.</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Марка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Калорийность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топлива нормативный / фактический</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1962</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680</w:t>
            </w: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Поставщик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Способ доставки на котельную</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 по газопроводу</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 по газопроводу</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газопроводу</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Откуда осуществляется поставка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Периодичность поставки</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Сезонная (отопительный период)</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Сезонная (отопительный период)</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Сезонная</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(отопительный период)</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17" w:name="_Toc9154920"/>
      <w:r w:rsidRPr="00BE3CF4">
        <w:rPr>
          <w:rFonts w:ascii="Times New Roman" w:eastAsia="Calibri" w:hAnsi="Times New Roman"/>
          <w:sz w:val="28"/>
          <w:szCs w:val="28"/>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1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18" w:name="_Toc9154921"/>
      <w:r w:rsidRPr="00BE3CF4">
        <w:rPr>
          <w:rFonts w:ascii="Times New Roman" w:eastAsia="Calibri" w:hAnsi="Times New Roman"/>
          <w:sz w:val="28"/>
          <w:szCs w:val="28"/>
          <w:lang w:val="ru-RU" w:bidi="ar-SA"/>
        </w:rPr>
        <w:t>Приоритетное направление развития топливного баланса поселения, городского округа</w:t>
      </w:r>
      <w:bookmarkEnd w:id="31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19" w:name="_Toc9154922"/>
      <w:r w:rsidRPr="00BE3CF4">
        <w:rPr>
          <w:rFonts w:ascii="Times New Roman" w:eastAsia="Calibri" w:hAnsi="Times New Roman"/>
          <w:sz w:val="28"/>
          <w:szCs w:val="28"/>
          <w:lang w:val="ru-RU" w:bidi="ar-SA"/>
        </w:rPr>
        <w:t>Г</w:t>
      </w:r>
      <w:r w:rsidRPr="00BE3CF4">
        <w:rPr>
          <w:rFonts w:ascii="Times New Roman" w:eastAsia="Calibri" w:hAnsi="Times New Roman"/>
          <w:sz w:val="28"/>
          <w:szCs w:val="28"/>
          <w:lang w:bidi="ar-SA"/>
        </w:rPr>
        <w:t xml:space="preserve">лава 11. </w:t>
      </w:r>
      <w:r w:rsidR="00742D77" w:rsidRPr="00BE3CF4">
        <w:rPr>
          <w:rFonts w:ascii="Times New Roman" w:eastAsia="Calibri" w:hAnsi="Times New Roman"/>
          <w:sz w:val="28"/>
          <w:szCs w:val="28"/>
          <w:lang w:val="ru-RU" w:bidi="ar-SA"/>
        </w:rPr>
        <w:t>О</w:t>
      </w:r>
      <w:r w:rsidRPr="00BE3CF4">
        <w:rPr>
          <w:rFonts w:ascii="Times New Roman" w:eastAsia="Calibri" w:hAnsi="Times New Roman"/>
          <w:sz w:val="28"/>
          <w:szCs w:val="28"/>
          <w:lang w:bidi="ar-SA"/>
        </w:rPr>
        <w:t>ценка надежности теплоснабжения</w:t>
      </w:r>
      <w:bookmarkEnd w:id="319"/>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20" w:name="_Toc9154923"/>
      <w:r w:rsidRPr="00BE3CF4">
        <w:rPr>
          <w:rFonts w:ascii="Times New Roman" w:eastAsia="Calibri" w:hAnsi="Times New Roman"/>
          <w:sz w:val="28"/>
          <w:szCs w:val="28"/>
          <w:lang w:val="ru-RU" w:bidi="ar-SA"/>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2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методах и результатах обработки данных по отказам участков тепловых сетей отсутствует.</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1" w:name="_Toc915492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2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методах и результатах обработки данных по восстановлению участков тепловых сетей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2" w:name="_Toc9154925"/>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2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3" w:name="_Toc915492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результатов оценки коэффициентов готовности теплопроводов к несению тепловой нагрузки</w:t>
      </w:r>
      <w:bookmarkEnd w:id="32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коэффициентов готовности теплопроводов к несению тепловой нагрузки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4" w:name="_Toc915492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2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недоотпуска тепловой энергии по причине отказов (аварийных ситуаций) и простоев тепловых сетей и источников тепловой энергии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25" w:name="_Toc9154928"/>
      <w:r w:rsidRPr="00BE3CF4">
        <w:rPr>
          <w:rFonts w:ascii="Times New Roman" w:eastAsia="Calibri" w:hAnsi="Times New Roman"/>
          <w:sz w:val="28"/>
          <w:szCs w:val="28"/>
          <w:lang w:val="ru-RU" w:bidi="ar-SA"/>
        </w:rPr>
        <w:t>Глава 12. обоснование инвестиций в строительство, реконструкцию, техническое перевооружение и (или) модернизацию</w:t>
      </w:r>
      <w:bookmarkEnd w:id="32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26" w:name="_Toc9154929"/>
      <w:r w:rsidRPr="00BE3CF4">
        <w:rPr>
          <w:rFonts w:ascii="Times New Roman" w:eastAsia="Calibri" w:hAnsi="Times New Roman"/>
          <w:sz w:val="28"/>
          <w:szCs w:val="28"/>
          <w:lang w:val="ru-RU" w:bidi="ar-SA"/>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Схемой теплоснабжения предусмотрены следующие мероприятия:</w:t>
      </w: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 xml:space="preserve">Таблица 19 – Необходимые мероприятия, тыс. руб. </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Look w:val="04A0" w:firstRow="1" w:lastRow="0" w:firstColumn="1" w:lastColumn="0" w:noHBand="0" w:noVBand="1"/>
      </w:tblPr>
      <w:tblGrid>
        <w:gridCol w:w="2383"/>
        <w:gridCol w:w="2285"/>
        <w:gridCol w:w="1670"/>
        <w:gridCol w:w="2076"/>
        <w:gridCol w:w="1156"/>
      </w:tblGrid>
      <w:tr w:rsidR="00AB5A7B" w:rsidRPr="00BE3CF4" w:rsidTr="005F22A1">
        <w:trPr>
          <w:trHeight w:val="20"/>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2019-2022 годы</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bookmarkStart w:id="327" w:name="RANGE!E231"/>
            <w:r w:rsidRPr="00BE3CF4">
              <w:rPr>
                <w:rFonts w:ascii="Times New Roman" w:eastAsia="Calibri" w:hAnsi="Times New Roman"/>
                <w:sz w:val="28"/>
                <w:szCs w:val="28"/>
                <w:lang w:val="ru-RU" w:bidi="ar-SA"/>
              </w:rPr>
              <w:t>2023-2027 годы</w:t>
            </w:r>
            <w:bookmarkEnd w:id="327"/>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bookmarkStart w:id="328" w:name="кап1"/>
            <w:r w:rsidRPr="00BE3CF4">
              <w:rPr>
                <w:rFonts w:ascii="Times New Roman" w:eastAsia="Calibri" w:hAnsi="Times New Roman"/>
                <w:sz w:val="28"/>
                <w:szCs w:val="28"/>
                <w:lang w:val="ru-RU" w:bidi="ar-SA"/>
              </w:rPr>
              <w:t>2027-2034 годы</w:t>
            </w:r>
            <w:bookmarkEnd w:id="328"/>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3,1</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Пусконаладочные работы в котельной </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ветхих тепловых сетей по мере износа.</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и утепление тепловой сети и компенсаторов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14,5</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Прочие расходы (10%)</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0,85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2,53</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7,78</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27,83</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48,4</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85,58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уточнения капитальных затрат на реконструкцию котельной требуется выполнение дальнейших проектных и сметных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проект реконструкции и модернизации источников тепловой энергии входит: </w:t>
      </w: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Этапы реконструкции котельной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Процесс модернизации котельных происходит последовательно в несколько этапов.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Первичные расчеты, которые включают в себя: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Техническое исследование оснащения котельной и анализ его состояния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Разработка ТЭО</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Выбор подходящей схемы тепло- и электроснабжения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Предпроектная стадия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Сбор информации, на основе которой выполняется расчет количества топлива на год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Составление технического задания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Получение ТУ</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ab/>
        <w:t>Составление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Этот этап включает в себя подготовку и согласование документов, необходимых для проведения реконструкции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Поставка и монтаж оборудования для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Подписание протоколов и актов о завершении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Пусконаладочные работы в соответствии с графиком, согласованным с заказчиком.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9" w:name="_Toc9154930"/>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данным администрации единственным источником инвестиций являются бюджетные средства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bidi="ar-SA"/>
        </w:rPr>
      </w:pPr>
      <w:bookmarkStart w:id="330" w:name="_Toc915493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bidi="ar-SA"/>
        </w:rPr>
        <w:t>Расчеты экономической эффективности инвестиций</w:t>
      </w:r>
      <w:bookmarkEnd w:id="33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Собственные средства энергоснабжающих предприятий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Прибыль. Чистая прибыль предприятия – один из основных источников инвестиционных средств на предприятиях любой формы собственности.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Бюджетное финансирование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31" w:name="_Toc9154932"/>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Предлагается рассмотреть 8 сценариев по финансированию мероприятий: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Полный объем финансовых затрат покрывается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t>20%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t>60%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t>100%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Pr="00BE3CF4">
        <w:rPr>
          <w:rFonts w:ascii="Times New Roman" w:eastAsia="Calibri" w:hAnsi="Times New Roman"/>
          <w:sz w:val="28"/>
          <w:szCs w:val="28"/>
          <w:lang w:val="ru-RU" w:bidi="ar-SA"/>
        </w:rPr>
        <w:tab/>
        <w:t>Полный объем финансовых затрат покрывается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r w:rsidRPr="00BE3CF4">
        <w:rPr>
          <w:rFonts w:ascii="Times New Roman" w:eastAsia="Calibri" w:hAnsi="Times New Roman"/>
          <w:sz w:val="28"/>
          <w:szCs w:val="28"/>
          <w:lang w:val="ru-RU" w:bidi="ar-SA"/>
        </w:rPr>
        <w:tab/>
        <w:t>20%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t>60%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r w:rsidRPr="00BE3CF4">
        <w:rPr>
          <w:rFonts w:ascii="Times New Roman" w:eastAsia="Calibri" w:hAnsi="Times New Roman"/>
          <w:sz w:val="28"/>
          <w:szCs w:val="28"/>
          <w:lang w:val="ru-RU" w:bidi="ar-SA"/>
        </w:rPr>
        <w:tab/>
        <w:t>100%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Приведенный (дисконтированный) доход NPV за период;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Индекс рентабельности инвестиций PI;</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Срок окупаемости (динамический) от начала операционной деятельности.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Период расчета для инвестиционного проекта – 15 лет (2017 – 2032 гг.). Шаг расчета – 1 год.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Индексы-дефляторы МЭР</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 20..</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20 -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581"/>
        <w:gridCol w:w="581"/>
        <w:gridCol w:w="581"/>
        <w:gridCol w:w="541"/>
        <w:gridCol w:w="541"/>
        <w:gridCol w:w="541"/>
        <w:gridCol w:w="541"/>
        <w:gridCol w:w="541"/>
        <w:gridCol w:w="541"/>
        <w:gridCol w:w="541"/>
        <w:gridCol w:w="541"/>
        <w:gridCol w:w="541"/>
        <w:gridCol w:w="541"/>
        <w:gridCol w:w="541"/>
        <w:gridCol w:w="541"/>
      </w:tblGrid>
      <w:tr w:rsidR="00AB5A7B" w:rsidRPr="004853C2" w:rsidTr="005F22A1">
        <w:trPr>
          <w:trHeight w:val="20"/>
          <w:tblHeader/>
        </w:trPr>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4178"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Значение показателя по годам расчетного периода</w:t>
            </w:r>
          </w:p>
        </w:tc>
      </w:tr>
      <w:tr w:rsidR="00AB5A7B" w:rsidRPr="00BE3CF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2032</w:t>
            </w:r>
          </w:p>
        </w:tc>
      </w:tr>
      <w:tr w:rsidR="00AB5A7B" w:rsidRPr="00BE3CF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r>
      <w:tr w:rsidR="00AB5A7B" w:rsidRPr="00BE3CF4" w:rsidTr="005F22A1">
        <w:trPr>
          <w:trHeight w:val="20"/>
        </w:trPr>
        <w:tc>
          <w:tcPr>
            <w:tcW w:w="822"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Инфляция  (ИПЦ), среднегодовая</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3"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r>
      <w:tr w:rsidR="00AB5A7B" w:rsidRPr="00BE3CF4" w:rsidTr="005F22A1">
        <w:trPr>
          <w:trHeight w:val="20"/>
        </w:trPr>
        <w:tc>
          <w:tcPr>
            <w:tcW w:w="8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Рост цен на электроэнергию на оптовом рынке, %</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0,07</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w:t>
            </w:r>
          </w:p>
        </w:tc>
        <w:tc>
          <w:tcPr>
            <w:tcW w:w="27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Рост цен на тепловую энергию в среднем за год к предыдущему году, %</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0,046</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0,033</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0,034</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0,07</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8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Рост цен на дрова (оптовые цены без НДС)</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показателем, характеризующим рентабельность использования заемного капитала является эффект финансового рычага.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742D77" w:rsidRPr="00BE3CF4">
        <w:rPr>
          <w:rFonts w:ascii="Times New Roman" w:eastAsia="Calibri" w:hAnsi="Times New Roman"/>
          <w:sz w:val="28"/>
          <w:szCs w:val="28"/>
          <w:lang w:val="ru-RU" w:bidi="ar-SA"/>
        </w:rPr>
        <w:t>.</w:t>
      </w:r>
    </w:p>
    <w:p w:rsidR="00742D77" w:rsidRPr="00BE3CF4" w:rsidRDefault="00742D77" w:rsidP="005F22A1">
      <w:pPr>
        <w:spacing w:line="240" w:lineRule="auto"/>
        <w:ind w:firstLine="709"/>
        <w:rPr>
          <w:rFonts w:ascii="Times New Roman" w:eastAsia="Calibri" w:hAnsi="Times New Roman"/>
          <w:sz w:val="28"/>
          <w:szCs w:val="28"/>
          <w:lang w:val="ru-RU" w:bidi="ar-SA"/>
        </w:rPr>
      </w:pPr>
      <w:bookmarkStart w:id="332" w:name="_Toc9154933"/>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Глава 13. индикаторы развития систем теплоснабжения поселения</w:t>
      </w:r>
      <w:bookmarkEnd w:id="332"/>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33" w:name="_Toc9154934"/>
      <w:r w:rsidRPr="00BE3CF4">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тепловых сетях</w:t>
      </w:r>
      <w:bookmarkEnd w:id="33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тепловых сетях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4" w:name="_Toc9154935"/>
      <w:r w:rsidRPr="00BE3CF4">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источниках тепловой энергии</w:t>
      </w:r>
      <w:bookmarkEnd w:id="33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5" w:name="_Toc9154936"/>
      <w:r w:rsidRPr="00BE3CF4">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3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равен:</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21 - Удельный расход условного топлива на единицу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825"/>
        <w:gridCol w:w="1619"/>
        <w:gridCol w:w="1638"/>
        <w:gridCol w:w="1795"/>
      </w:tblGrid>
      <w:tr w:rsidR="00AB5A7B" w:rsidRPr="00BA61DB"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производства тепловой энергии в год, Гкал</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Основное топливо</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Годовой расход основного топлива, т.у.т.</w:t>
            </w:r>
          </w:p>
        </w:tc>
        <w:tc>
          <w:tcPr>
            <w:tcW w:w="8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Фактический удельный расход удельного топлива, кг.у.т./Гкал</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6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2232</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186,5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143,3</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2375,30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64"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1819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141,7</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1960,70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1842</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1985,70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1908</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2057,41</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6" w:name="_Toc9154937"/>
      <w:r w:rsidRPr="00BE3CF4">
        <w:rPr>
          <w:rFonts w:ascii="Times New Roman" w:eastAsia="Calibri" w:hAnsi="Times New Roman"/>
          <w:sz w:val="28"/>
          <w:szCs w:val="28"/>
          <w:lang w:val="ru-RU" w:bidi="ar-SA"/>
        </w:rPr>
        <w:t>Отношение величины технологических потерь тепловой энергии, теплоносителя к материальной характеристике тепловой сети</w:t>
      </w:r>
      <w:bookmarkEnd w:id="33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22 - 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1095"/>
        <w:gridCol w:w="1466"/>
        <w:gridCol w:w="801"/>
        <w:gridCol w:w="1563"/>
        <w:gridCol w:w="1563"/>
        <w:gridCol w:w="1541"/>
        <w:gridCol w:w="1541"/>
      </w:tblGrid>
      <w:tr w:rsidR="00AB5A7B" w:rsidRPr="004853C2" w:rsidTr="005F22A1">
        <w:trPr>
          <w:trHeight w:val="20"/>
          <w:tblHeader/>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м2</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Технологические потери тепловой энергии, Гкал/ч</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Технологические потери теплоносителя, м3</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Отношение величины технологических потерь тепловой энергии</w:t>
            </w:r>
            <w:r w:rsidR="00742D77"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 материальной характеристике тепловой сети</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Отношение величины технологических потерь т теплоносителя к материальной характеристике тепловой сети</w:t>
            </w:r>
          </w:p>
        </w:tc>
      </w:tr>
      <w:tr w:rsidR="00AB5A7B" w:rsidRPr="00BE3CF4" w:rsidTr="005F22A1">
        <w:trPr>
          <w:trHeight w:val="20"/>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сеть</w:t>
            </w:r>
          </w:p>
        </w:tc>
        <w:tc>
          <w:tcPr>
            <w:tcW w:w="766"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0,00061</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0,0196</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2019-2024 годы</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0,22</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0,00050</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0,0196</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2025-2029 годы</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0,18</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9,83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0,00040</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0,0217</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0,00033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0,0228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1E6222">
      <w:pPr>
        <w:numPr>
          <w:ilvl w:val="0"/>
          <w:numId w:val="96"/>
        </w:numPr>
        <w:spacing w:line="240" w:lineRule="auto"/>
        <w:ind w:left="0" w:firstLine="709"/>
        <w:rPr>
          <w:rFonts w:ascii="Times New Roman" w:eastAsia="Calibri" w:hAnsi="Times New Roman"/>
          <w:sz w:val="28"/>
          <w:szCs w:val="28"/>
          <w:lang w:val="ru-RU" w:bidi="ar-SA"/>
        </w:rPr>
      </w:pPr>
      <w:bookmarkStart w:id="337" w:name="_Toc915493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Коэффициент использования установленной тепловой мощности</w:t>
      </w:r>
      <w:bookmarkEnd w:id="33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23 - Коэффициент использования установленной тепловой мощности</w:t>
      </w:r>
    </w:p>
    <w:tbl>
      <w:tblPr>
        <w:tblW w:w="5000" w:type="pct"/>
        <w:tblLook w:val="04A0" w:firstRow="1" w:lastRow="0" w:firstColumn="1" w:lastColumn="0" w:noHBand="0" w:noVBand="1"/>
      </w:tblPr>
      <w:tblGrid>
        <w:gridCol w:w="2945"/>
        <w:gridCol w:w="2723"/>
        <w:gridCol w:w="1899"/>
        <w:gridCol w:w="2003"/>
      </w:tblGrid>
      <w:tr w:rsidR="00AB5A7B" w:rsidRPr="004853C2" w:rsidTr="005F22A1">
        <w:trPr>
          <w:trHeight w:val="20"/>
        </w:trPr>
        <w:tc>
          <w:tcPr>
            <w:tcW w:w="16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централизованного теплоснабжения</w:t>
            </w:r>
          </w:p>
        </w:tc>
        <w:tc>
          <w:tcPr>
            <w:tcW w:w="1536"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тепловая мощность, Гкал/ч</w:t>
            </w:r>
          </w:p>
        </w:tc>
        <w:tc>
          <w:tcPr>
            <w:tcW w:w="1105"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производства тепловой энергии в год, Гкал</w:t>
            </w:r>
          </w:p>
        </w:tc>
        <w:tc>
          <w:tcPr>
            <w:tcW w:w="707"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Коэффициент использования установленной тепловой мощности</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0,40</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0,14</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11536,00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0,40</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0,17</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8" w:name="_Toc9154939"/>
      <w:r w:rsidRPr="00BE3CF4">
        <w:rPr>
          <w:rFonts w:ascii="Times New Roman" w:eastAsia="Calibri" w:hAnsi="Times New Roman"/>
          <w:sz w:val="28"/>
          <w:szCs w:val="28"/>
          <w:lang w:val="ru-RU" w:bidi="ar-SA"/>
        </w:rPr>
        <w:t>Удельная материальная характеристика тепловых сетей, приведенная к расчетной тепловой нагрузке</w:t>
      </w:r>
      <w:bookmarkEnd w:id="33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24 - Материальная характеристика тепловых сетей</w:t>
      </w:r>
    </w:p>
    <w:tbl>
      <w:tblPr>
        <w:tblW w:w="5000" w:type="pct"/>
        <w:tblLook w:val="04A0" w:firstRow="1" w:lastRow="0" w:firstColumn="1" w:lastColumn="0" w:noHBand="0" w:noVBand="1"/>
      </w:tblPr>
      <w:tblGrid>
        <w:gridCol w:w="1948"/>
        <w:gridCol w:w="2774"/>
        <w:gridCol w:w="2774"/>
        <w:gridCol w:w="2074"/>
      </w:tblGrid>
      <w:tr w:rsidR="00AB5A7B" w:rsidRPr="00BA61DB" w:rsidTr="005F22A1">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№/пп</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Наружный диаметр трубопровода, Dн, мм</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Общая протяженность трубопроводов участка сети (в двухтрубном исчислении), L, м</w:t>
            </w:r>
          </w:p>
        </w:tc>
        <w:tc>
          <w:tcPr>
            <w:tcW w:w="1078"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м2</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29,736</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329</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52,311</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7,308</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786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124,974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77,307</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9" w:name="_Toc9154940"/>
      <w:r w:rsidRPr="00BE3CF4">
        <w:rPr>
          <w:rFonts w:ascii="Times New Roman" w:eastAsia="Calibri" w:hAnsi="Times New Roman"/>
          <w:sz w:val="28"/>
          <w:szCs w:val="28"/>
          <w:lang w:val="ru-RU" w:bidi="ar-SA"/>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3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0" w:name="_Toc9154941"/>
      <w:r w:rsidRPr="00BE3CF4">
        <w:rPr>
          <w:rFonts w:ascii="Times New Roman" w:eastAsia="Calibri" w:hAnsi="Times New Roman"/>
          <w:sz w:val="28"/>
          <w:szCs w:val="28"/>
          <w:lang w:val="ru-RU" w:bidi="ar-SA"/>
        </w:rPr>
        <w:t>Удельный расход условного топлива на отпуск электрической энергии</w:t>
      </w:r>
      <w:bookmarkEnd w:id="34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1" w:name="_Toc9154942"/>
      <w:r w:rsidRPr="00BE3CF4">
        <w:rPr>
          <w:rFonts w:ascii="Times New Roman" w:eastAsia="Calibri" w:hAnsi="Times New Roman"/>
          <w:sz w:val="28"/>
          <w:szCs w:val="28"/>
          <w:lang w:val="ru-RU" w:bidi="ar-S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4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2" w:name="_Toc9154943"/>
      <w:r w:rsidRPr="00BE3CF4">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w:t>
      </w:r>
      <w:bookmarkEnd w:id="34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п. Мирный приборами учета оборудованы: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МОУ «Мирненская СОШ»</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МДОУ «Детский сад 12»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ИП «Тистова»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Есаульское ПО.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остальных  потребителей расчет за потребляемое количество теплоты осуществляется по расчетной величине.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 составляет 9,54%.</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3" w:name="_Toc9154944"/>
      <w:r w:rsidRPr="00BE3CF4">
        <w:rPr>
          <w:rFonts w:ascii="Times New Roman" w:eastAsia="Calibri" w:hAnsi="Times New Roman"/>
          <w:sz w:val="28"/>
          <w:szCs w:val="28"/>
          <w:lang w:val="ru-RU" w:bidi="ar-SA"/>
        </w:rPr>
        <w:t>Средневзвешенный (по материальной характеристике) срок эксплуатации тепловых сетей (для каждой системы теплоснабжения)</w:t>
      </w:r>
      <w:bookmarkEnd w:id="34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25 - Средневзвешенный (по материальной характеристике) срок эксплуатации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1619"/>
        <w:gridCol w:w="1191"/>
        <w:gridCol w:w="1524"/>
        <w:gridCol w:w="1654"/>
        <w:gridCol w:w="2031"/>
      </w:tblGrid>
      <w:tr w:rsidR="00AB5A7B" w:rsidRPr="004853C2" w:rsidTr="005F22A1">
        <w:trPr>
          <w:trHeight w:val="20"/>
          <w:tblHeader/>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Наружный диаметр трубопровода, Dн, мм</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Общая протяженность трубопроводов участка сети (в двухтрубном исчислении), L, м</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прокладки</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 ввода участка труб-да в эксплуатацию (перекладки)</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Средневзвешенный (по материальной характеристике) срок эксплуатации тепловых сетей </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206</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29,736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329</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52,311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7,308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0,08</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786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124,974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77,307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2928</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4" w:name="_Toc9154945"/>
      <w:r w:rsidRPr="00BE3CF4">
        <w:rPr>
          <w:rFonts w:ascii="Times New Roman" w:eastAsia="Calibri" w:hAnsi="Times New Roman"/>
          <w:sz w:val="28"/>
          <w:szCs w:val="28"/>
          <w:lang w:val="ru-RU" w:bidi="ar-SA"/>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4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 последний год реконструкция тепловых сетей не проводилась.</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5" w:name="_Toc9154946"/>
      <w:r w:rsidRPr="00BE3CF4">
        <w:rPr>
          <w:rFonts w:ascii="Times New Roman" w:eastAsia="Calibri" w:hAnsi="Times New Roman"/>
          <w:sz w:val="28"/>
          <w:szCs w:val="28"/>
          <w:lang w:val="ru-RU"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4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 последний год реконструкция источников тепловой энергии не проводилась.</w:t>
      </w:r>
    </w:p>
    <w:p w:rsidR="00AB5A7B" w:rsidRPr="00BE3CF4" w:rsidRDefault="00742D77" w:rsidP="001E6222">
      <w:pPr>
        <w:numPr>
          <w:ilvl w:val="0"/>
          <w:numId w:val="96"/>
        </w:numPr>
        <w:spacing w:line="240" w:lineRule="auto"/>
        <w:ind w:left="0" w:firstLine="709"/>
        <w:rPr>
          <w:rFonts w:ascii="Times New Roman" w:eastAsia="Calibri" w:hAnsi="Times New Roman"/>
          <w:sz w:val="28"/>
          <w:szCs w:val="28"/>
          <w:lang w:val="ru-RU" w:bidi="ar-SA"/>
        </w:rPr>
      </w:pPr>
      <w:bookmarkStart w:id="346" w:name="_Toc915494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w:t>
      </w:r>
      <w:r w:rsidRPr="00BE3CF4">
        <w:rPr>
          <w:rFonts w:ascii="Times New Roman" w:eastAsia="Calibri" w:hAnsi="Times New Roman"/>
          <w:sz w:val="28"/>
          <w:szCs w:val="28"/>
          <w:lang w:val="ru-RU" w:bidi="ar-SA"/>
        </w:rPr>
        <w:t>«О</w:t>
      </w:r>
      <w:r w:rsidR="00AB5A7B" w:rsidRPr="00BE3CF4">
        <w:rPr>
          <w:rFonts w:ascii="Times New Roman" w:eastAsia="Calibri" w:hAnsi="Times New Roman"/>
          <w:sz w:val="28"/>
          <w:szCs w:val="28"/>
          <w:lang w:val="ru-RU" w:bidi="ar-SA"/>
        </w:rPr>
        <w:t xml:space="preserve"> естественных монополиях</w:t>
      </w:r>
      <w:bookmarkEnd w:id="346"/>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47" w:name="_Toc9154948"/>
      <w:r w:rsidRPr="00BE3CF4">
        <w:rPr>
          <w:rFonts w:ascii="Times New Roman" w:eastAsia="Calibri" w:hAnsi="Times New Roman"/>
          <w:sz w:val="28"/>
          <w:szCs w:val="28"/>
          <w:lang w:bidi="ar-SA"/>
        </w:rPr>
        <w:t xml:space="preserve">Глава 14. </w:t>
      </w:r>
      <w:r w:rsidR="00742D77" w:rsidRPr="00BE3CF4">
        <w:rPr>
          <w:rFonts w:ascii="Times New Roman" w:eastAsia="Calibri" w:hAnsi="Times New Roman"/>
          <w:sz w:val="28"/>
          <w:szCs w:val="28"/>
          <w:lang w:val="ru-RU" w:bidi="ar-SA"/>
        </w:rPr>
        <w:t>Ц</w:t>
      </w:r>
      <w:r w:rsidRPr="00BE3CF4">
        <w:rPr>
          <w:rFonts w:ascii="Times New Roman" w:eastAsia="Calibri" w:hAnsi="Times New Roman"/>
          <w:sz w:val="28"/>
          <w:szCs w:val="28"/>
          <w:lang w:bidi="ar-SA"/>
        </w:rPr>
        <w:t>еновые (тарифные) последствия</w:t>
      </w:r>
      <w:bookmarkEnd w:id="347"/>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8" w:name="_Toc9154949"/>
      <w:r w:rsidRPr="00BE3CF4">
        <w:rPr>
          <w:rFonts w:ascii="Times New Roman" w:eastAsia="Calibri" w:hAnsi="Times New Roman"/>
          <w:sz w:val="28"/>
          <w:szCs w:val="28"/>
          <w:lang w:val="ru-RU" w:bidi="ar-SA"/>
        </w:rPr>
        <w:t>Тарифно-балансовые расчетные модели теплоснабжения потребителей по каждой системе теплоснабжения</w:t>
      </w:r>
      <w:bookmarkEnd w:id="34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Тарифно-балансовые расчетные модели теплоснабжения потребителей отражены в п.4 гл. 12. </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9" w:name="_Toc9154950"/>
      <w:r w:rsidRPr="00BE3CF4">
        <w:rPr>
          <w:rFonts w:ascii="Times New Roman" w:eastAsia="Calibri" w:hAnsi="Times New Roman"/>
          <w:sz w:val="28"/>
          <w:szCs w:val="28"/>
          <w:lang w:val="ru-RU" w:bidi="ar-SA"/>
        </w:rPr>
        <w:t>Тарифно-балансовые расчетные модели теплоснабжения потребителей по каждой единой теплоснабжающей организации</w:t>
      </w:r>
      <w:bookmarkEnd w:id="34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ООО «ВЕЛЛ-КОМ».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0" w:name="_Toc9154951"/>
      <w:r w:rsidRPr="00BE3CF4">
        <w:rPr>
          <w:rFonts w:ascii="Times New Roman" w:eastAsia="Calibri" w:hAnsi="Times New Roman"/>
          <w:sz w:val="28"/>
          <w:szCs w:val="28"/>
          <w:lang w:val="ru-RU" w:bidi="ar-SA"/>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51" w:name="_Toc9154952"/>
      <w:r w:rsidRPr="00BE3CF4">
        <w:rPr>
          <w:rFonts w:ascii="Times New Roman" w:eastAsia="Calibri" w:hAnsi="Times New Roman"/>
          <w:sz w:val="28"/>
          <w:szCs w:val="28"/>
          <w:lang w:val="ru-RU" w:bidi="ar-SA"/>
        </w:rPr>
        <w:t>Г</w:t>
      </w:r>
      <w:r w:rsidR="00742D77" w:rsidRPr="00BE3CF4">
        <w:rPr>
          <w:rFonts w:ascii="Times New Roman" w:eastAsia="Calibri" w:hAnsi="Times New Roman"/>
          <w:sz w:val="28"/>
          <w:szCs w:val="28"/>
          <w:lang w:val="ru-RU" w:bidi="ar-SA"/>
        </w:rPr>
        <w:t>лава 15. Р</w:t>
      </w:r>
      <w:r w:rsidRPr="00BE3CF4">
        <w:rPr>
          <w:rFonts w:ascii="Times New Roman" w:eastAsia="Calibri" w:hAnsi="Times New Roman"/>
          <w:sz w:val="28"/>
          <w:szCs w:val="28"/>
          <w:lang w:val="ru-RU" w:bidi="ar-SA"/>
        </w:rPr>
        <w:t>еестр единых теплоснабжающих организаций</w:t>
      </w:r>
      <w:bookmarkEnd w:id="351"/>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2" w:name="_Toc9154953"/>
      <w:r w:rsidRPr="00BE3CF4">
        <w:rPr>
          <w:rFonts w:ascii="Times New Roman" w:eastAsia="Calibri" w:hAnsi="Times New Roman"/>
          <w:sz w:val="28"/>
          <w:szCs w:val="28"/>
          <w:lang w:val="ru-RU" w:bidi="ar-SA"/>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5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w:t>
      </w:r>
      <w:r w:rsidR="00742D77" w:rsidRPr="00BE3CF4">
        <w:rPr>
          <w:rFonts w:ascii="Times New Roman" w:eastAsia="Calibri" w:hAnsi="Times New Roman"/>
          <w:sz w:val="28"/>
          <w:szCs w:val="28"/>
          <w:lang w:val="ru-RU" w:bidi="ar-SA"/>
        </w:rPr>
        <w:t>низации обладает ООО «ВЕЛЛ-КОМ»</w:t>
      </w:r>
      <w:r w:rsidRPr="00BE3CF4">
        <w:rPr>
          <w:rFonts w:ascii="Times New Roman" w:eastAsia="Calibri" w:hAnsi="Times New Roman"/>
          <w:sz w:val="28"/>
          <w:szCs w:val="28"/>
          <w:lang w:val="ru-RU" w:bidi="ar-SA"/>
        </w:rPr>
        <w:t>.</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3" w:name="_Toc9154954"/>
      <w:r w:rsidRPr="00BE3CF4">
        <w:rPr>
          <w:rFonts w:ascii="Times New Roman" w:eastAsia="Calibri" w:hAnsi="Times New Roman"/>
          <w:sz w:val="28"/>
          <w:szCs w:val="28"/>
          <w:lang w:val="ru-RU" w:bidi="ar-SA"/>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w:t>
      </w:r>
      <w:r w:rsidR="00742D77" w:rsidRPr="00BE3CF4">
        <w:rPr>
          <w:rFonts w:ascii="Times New Roman" w:eastAsia="Calibri" w:hAnsi="Times New Roman"/>
          <w:sz w:val="28"/>
          <w:szCs w:val="28"/>
          <w:lang w:val="ru-RU" w:bidi="ar-SA"/>
        </w:rPr>
        <w:t>О «ВЕЛЛ-КОМ»</w:t>
      </w:r>
      <w:r w:rsidRPr="00BE3CF4">
        <w:rPr>
          <w:rFonts w:ascii="Times New Roman" w:eastAsia="Calibri" w:hAnsi="Times New Roman"/>
          <w:sz w:val="28"/>
          <w:szCs w:val="28"/>
          <w:lang w:val="ru-RU" w:bidi="ar-SA"/>
        </w:rPr>
        <w:t>.</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4" w:name="_Toc9154955"/>
      <w:r w:rsidRPr="00BE3CF4">
        <w:rPr>
          <w:rFonts w:ascii="Times New Roman" w:eastAsia="Calibri" w:hAnsi="Times New Roman"/>
          <w:sz w:val="28"/>
          <w:szCs w:val="28"/>
          <w:lang w:val="ru-RU" w:bidi="ar-SA"/>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5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пгт. 7. Постановления критериями определения единой теплоснабжающей организации являются: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размер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способность в лучшей мере обеспечить надежность теплоснабжения в соответствующей системе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на территории муниципального образования  существует одна теплоснабжающая организация: ООО «ВЕЛЛ-КОМ»  Предприятие отвечает требованиям критериев по определению единой теплоснабжающей организации.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742D77" w:rsidRPr="00BE3CF4">
        <w:rPr>
          <w:rFonts w:ascii="Times New Roman" w:eastAsia="Calibri" w:hAnsi="Times New Roman"/>
          <w:sz w:val="28"/>
          <w:szCs w:val="28"/>
          <w:lang w:val="ru-RU" w:bidi="ar-SA"/>
        </w:rPr>
        <w:t>ими организацию  ООО «ВЕЛЛ-КОМ»</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5" w:name="_Toc9154956"/>
      <w:r w:rsidRPr="00BE3CF4">
        <w:rPr>
          <w:rFonts w:ascii="Times New Roman" w:eastAsia="Calibri" w:hAnsi="Times New Roman"/>
          <w:sz w:val="28"/>
          <w:szCs w:val="28"/>
          <w:lang w:val="ru-RU" w:bidi="ar-SA"/>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ООО «ВЕЛЛ-КОМ». Другие теплоснабжающие организации в муниципальном образовании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6" w:name="_Toc9154957"/>
      <w:r w:rsidRPr="00BE3CF4">
        <w:rPr>
          <w:rFonts w:ascii="Times New Roman" w:eastAsia="Calibri" w:hAnsi="Times New Roman"/>
          <w:sz w:val="28"/>
          <w:szCs w:val="28"/>
          <w:lang w:val="ru-RU" w:bidi="ar-SA"/>
        </w:rPr>
        <w:t>Описание границ зон деятельности единой теплоснабжающей организации (организаций)</w:t>
      </w:r>
      <w:bookmarkEnd w:id="35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Система теплоснабжения ООО «ВЕЛЛ-КОМ»  охватывает территорию п. Мирный и п. Садовый. Теплоснабжение обеспечивается от котельных установок, которые находятся в муниципальной собственности и</w:t>
      </w:r>
      <w:r w:rsidR="00742D77" w:rsidRPr="00BE3CF4">
        <w:rPr>
          <w:rFonts w:ascii="Times New Roman" w:eastAsia="Calibri" w:hAnsi="Times New Roman"/>
          <w:sz w:val="28"/>
          <w:szCs w:val="28"/>
          <w:lang w:val="ru-RU" w:bidi="ar-SA"/>
        </w:rPr>
        <w:t xml:space="preserve"> эксплуатируются ООО «ВЕЛЛ-КОМ»</w:t>
      </w:r>
      <w:r w:rsidRPr="00BE3CF4">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57" w:name="_Toc9154958"/>
      <w:r w:rsidRPr="00BE3CF4">
        <w:rPr>
          <w:rFonts w:ascii="Times New Roman" w:eastAsia="Calibri" w:hAnsi="Times New Roman"/>
          <w:sz w:val="28"/>
          <w:szCs w:val="28"/>
          <w:lang w:val="ru-RU" w:bidi="ar-SA"/>
        </w:rPr>
        <w:t xml:space="preserve">Глава 16. </w:t>
      </w:r>
      <w:r w:rsidR="00742D77" w:rsidRPr="00BE3CF4">
        <w:rPr>
          <w:rFonts w:ascii="Times New Roman" w:eastAsia="Calibri" w:hAnsi="Times New Roman"/>
          <w:sz w:val="28"/>
          <w:szCs w:val="28"/>
          <w:lang w:val="ru-RU" w:bidi="ar-SA"/>
        </w:rPr>
        <w:t>Р</w:t>
      </w:r>
      <w:r w:rsidRPr="00BE3CF4">
        <w:rPr>
          <w:rFonts w:ascii="Times New Roman" w:eastAsia="Calibri" w:hAnsi="Times New Roman"/>
          <w:sz w:val="28"/>
          <w:szCs w:val="28"/>
          <w:lang w:val="ru-RU" w:bidi="ar-SA"/>
        </w:rPr>
        <w:t>еестр мероприятий схемы теплоснабжения</w:t>
      </w:r>
      <w:bookmarkEnd w:id="357"/>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8" w:name="_Toc9154959"/>
      <w:r w:rsidRPr="00BE3CF4">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источников тепловой энергии</w:t>
      </w:r>
      <w:bookmarkEnd w:id="35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Мероприятия по строительству, реконструкции или техническому перевооружению источников тепловой энергии на территории МО «Мирненское сельское поселение»:</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Пусконаладочные работы в котельной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9" w:name="_Toc9154960"/>
      <w:r w:rsidRPr="00BE3CF4">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rsidR="00AB5A7B" w:rsidRPr="00BE3CF4" w:rsidRDefault="00AB5A7B" w:rsidP="001E6222">
      <w:pPr>
        <w:numPr>
          <w:ilvl w:val="0"/>
          <w:numId w:val="10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ветхих тепловых сетей.</w:t>
      </w:r>
    </w:p>
    <w:p w:rsidR="00AB5A7B" w:rsidRPr="00BE3CF4" w:rsidRDefault="00AB5A7B" w:rsidP="001E6222">
      <w:pPr>
        <w:numPr>
          <w:ilvl w:val="0"/>
          <w:numId w:val="10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и утепление тепловой сети и компенсаторов.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60" w:name="_Toc9154961"/>
      <w:r w:rsidRPr="00BE3CF4">
        <w:rPr>
          <w:rFonts w:ascii="Times New Roman" w:eastAsia="Calibri" w:hAnsi="Times New Roman"/>
          <w:sz w:val="28"/>
          <w:szCs w:val="28"/>
          <w:lang w:val="ru-RU" w:bidi="ar-SA"/>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61" w:name="_Toc9154962"/>
      <w:r w:rsidRPr="00BE3CF4">
        <w:rPr>
          <w:rFonts w:ascii="Times New Roman" w:eastAsia="Calibri" w:hAnsi="Times New Roman"/>
          <w:sz w:val="28"/>
          <w:szCs w:val="28"/>
          <w:lang w:val="ru-RU" w:bidi="ar-SA"/>
        </w:rPr>
        <w:t>Глава 17. замечания и предложения к проекту схемы теплоснабжения</w:t>
      </w:r>
      <w:bookmarkEnd w:id="361"/>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Перечень всех замечаний и предложений, поступивших при разработке, утверждении и актуализации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Ответы разработчиков проекта схемы теплоснабжения на замечания и предложения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AB5A7B" w:rsidRPr="005F22A1"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47624C" w:rsidRPr="00F2726F" w:rsidRDefault="0047624C" w:rsidP="00AB5A7B">
      <w:pPr>
        <w:spacing w:line="240" w:lineRule="auto"/>
        <w:ind w:firstLine="709"/>
        <w:rPr>
          <w:rFonts w:ascii="Times New Roman" w:eastAsia="Calibri" w:hAnsi="Times New Roman"/>
          <w:sz w:val="28"/>
          <w:szCs w:val="28"/>
          <w:lang w:val="ru-RU" w:bidi="ar-SA"/>
        </w:rPr>
      </w:pPr>
    </w:p>
    <w:sectPr w:rsidR="0047624C" w:rsidRPr="00F2726F" w:rsidSect="00AB5A7B">
      <w:pgSz w:w="11906" w:h="16838"/>
      <w:pgMar w:top="851" w:right="1134" w:bottom="851"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5BF" w:rsidRPr="00085F0E" w:rsidRDefault="009925BF" w:rsidP="00D23C46">
      <w:r w:rsidRPr="00085F0E">
        <w:separator/>
      </w:r>
    </w:p>
    <w:p w:rsidR="009925BF" w:rsidRDefault="009925BF"/>
  </w:endnote>
  <w:endnote w:type="continuationSeparator" w:id="0">
    <w:p w:rsidR="009925BF" w:rsidRPr="00085F0E" w:rsidRDefault="009925BF" w:rsidP="00D23C46">
      <w:r w:rsidRPr="00085F0E">
        <w:continuationSeparator/>
      </w:r>
    </w:p>
    <w:p w:rsidR="009925BF" w:rsidRDefault="00992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Pr="00255A25" w:rsidRDefault="000E29AD" w:rsidP="00211D84">
    <w:pPr>
      <w:ind w:firstLine="0"/>
      <w:jc w:val="center"/>
      <w:rPr>
        <w:rFonts w:ascii="Times New Roman" w:hAnsi="Times New Roman"/>
        <w:b/>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Pr="00297621" w:rsidRDefault="000E29AD" w:rsidP="00A1239B">
    <w:pPr>
      <w:spacing w:line="240" w:lineRule="auto"/>
      <w:ind w:firstLine="0"/>
      <w:jc w:val="center"/>
      <w:rPr>
        <w:rFonts w:ascii="Times New Roman" w:eastAsia="Calibri" w:hAnsi="Times New Roman"/>
        <w:b/>
        <w:sz w:val="22"/>
        <w:lang w:val="ru-RU" w:bidi="ar-S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Pr="008B2486" w:rsidRDefault="000E29AD" w:rsidP="008B2486">
    <w:pPr>
      <w:pStyle w:val="aff6"/>
      <w:pBdr>
        <w:top w:val="none" w:sz="0" w:space="0" w:color="auto"/>
      </w:pBd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0E29AD" w:rsidRPr="00297621" w:rsidTr="005D7D19">
      <w:trPr>
        <w:trHeight w:val="964"/>
      </w:trPr>
      <w:tc>
        <w:tcPr>
          <w:tcW w:w="675" w:type="dxa"/>
          <w:tcBorders>
            <w:top w:val="single" w:sz="4" w:space="0" w:color="auto"/>
          </w:tcBorders>
        </w:tcPr>
        <w:p w:rsidR="000E29AD" w:rsidRPr="00104EE4" w:rsidRDefault="00C661F8" w:rsidP="005D7D19">
          <w:pPr>
            <w:pStyle w:val="aff6"/>
            <w:ind w:left="284" w:right="-1242" w:hanging="284"/>
            <w:rPr>
              <w:rFonts w:eastAsia="Times New Roman"/>
              <w:spacing w:val="0"/>
              <w:sz w:val="28"/>
              <w:szCs w:val="28"/>
              <w:lang w:bidi="en-US"/>
            </w:rPr>
          </w:pPr>
          <w:r w:rsidRPr="00104EE4">
            <w:rPr>
              <w:rFonts w:eastAsia="Times New Roman"/>
              <w:spacing w:val="0"/>
              <w:sz w:val="28"/>
              <w:szCs w:val="28"/>
              <w:lang w:bidi="en-US"/>
            </w:rPr>
            <w:fldChar w:fldCharType="begin"/>
          </w:r>
          <w:r w:rsidR="000E29AD" w:rsidRPr="00104EE4">
            <w:rPr>
              <w:rFonts w:eastAsia="Times New Roman"/>
              <w:spacing w:val="0"/>
              <w:sz w:val="28"/>
              <w:szCs w:val="28"/>
              <w:lang w:bidi="en-US"/>
            </w:rPr>
            <w:instrText xml:space="preserve"> PAGE   \* MERGEFORMAT </w:instrText>
          </w:r>
          <w:r w:rsidRPr="00104EE4">
            <w:rPr>
              <w:rFonts w:eastAsia="Times New Roman"/>
              <w:spacing w:val="0"/>
              <w:sz w:val="28"/>
              <w:szCs w:val="28"/>
              <w:lang w:bidi="en-US"/>
            </w:rPr>
            <w:fldChar w:fldCharType="separate"/>
          </w:r>
          <w:r w:rsidR="000E29AD" w:rsidRPr="00104EE4">
            <w:rPr>
              <w:rFonts w:eastAsia="Times New Roman"/>
              <w:noProof/>
              <w:color w:val="4F81BD"/>
              <w:spacing w:val="0"/>
              <w:sz w:val="28"/>
              <w:szCs w:val="28"/>
              <w:lang w:bidi="en-US"/>
            </w:rPr>
            <w:t>189</w:t>
          </w:r>
          <w:r w:rsidRPr="00104EE4">
            <w:rPr>
              <w:rFonts w:eastAsia="Times New Roman"/>
              <w:noProof/>
              <w:color w:val="4F81BD"/>
              <w:spacing w:val="0"/>
              <w:sz w:val="28"/>
              <w:szCs w:val="28"/>
              <w:lang w:bidi="en-US"/>
            </w:rPr>
            <w:fldChar w:fldCharType="end"/>
          </w:r>
        </w:p>
      </w:tc>
    </w:tr>
  </w:tbl>
  <w:p w:rsidR="000E29AD" w:rsidRDefault="000E29AD"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0E29AD" w:rsidRPr="00554885" w:rsidRDefault="00C661F8"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000E29AD"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sidR="000E29AD">
      <w:rPr>
        <w:rFonts w:ascii="Arial Black" w:hAnsi="Arial Black"/>
        <w:noProof/>
        <w:sz w:val="20"/>
        <w:szCs w:val="20"/>
      </w:rPr>
      <w:t>189</w:t>
    </w:r>
    <w:r w:rsidRPr="008A12FA">
      <w:rPr>
        <w:rFonts w:ascii="Arial Black" w:hAnsi="Arial Black"/>
        <w:sz w:val="20"/>
        <w:szCs w:val="20"/>
      </w:rPr>
      <w:fldChar w:fldCharType="end"/>
    </w:r>
  </w:p>
  <w:p w:rsidR="000E29AD" w:rsidRPr="003B65ED" w:rsidRDefault="000E29AD" w:rsidP="00C25887">
    <w:pPr>
      <w:pStyle w:val="aff6"/>
      <w:jc w:val="center"/>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Pr="001929A7" w:rsidRDefault="000E29AD" w:rsidP="00E80558">
    <w:pPr>
      <w:pStyle w:val="afffc"/>
      <w:spacing w:after="120"/>
      <w:rPr>
        <w:smallCaps w:val="0"/>
        <w:sz w:val="24"/>
        <w:szCs w:val="24"/>
      </w:rPr>
    </w:pPr>
    <w:r>
      <w:rPr>
        <w:smallCaps w:val="0"/>
        <w:sz w:val="24"/>
        <w:szCs w:val="24"/>
      </w:rPr>
      <w:t>Санкт-Петербург</w:t>
    </w:r>
  </w:p>
  <w:p w:rsidR="000E29AD" w:rsidRPr="00297621" w:rsidRDefault="000E29AD" w:rsidP="00E80558">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p w:rsidR="000E29AD" w:rsidRDefault="000E29A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Default="009925BF" w:rsidP="00B27350">
    <w:pPr>
      <w:pStyle w:val="aff6"/>
      <w:jc w:val="right"/>
    </w:pPr>
    <w:r>
      <w:fldChar w:fldCharType="begin"/>
    </w:r>
    <w:r>
      <w:instrText xml:space="preserve"> PAGE   \* MERGEFORMAT </w:instrText>
    </w:r>
    <w:r>
      <w:fldChar w:fldCharType="separate"/>
    </w:r>
    <w:r w:rsidR="000E29AD">
      <w:rPr>
        <w:noProof/>
      </w:rPr>
      <w:t>229</w:t>
    </w:r>
    <w:r>
      <w:rPr>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Pr="001929A7" w:rsidRDefault="000E29AD" w:rsidP="00E80558">
    <w:pPr>
      <w:pStyle w:val="afffc"/>
      <w:spacing w:after="120"/>
      <w:rPr>
        <w:smallCaps w:val="0"/>
        <w:sz w:val="24"/>
        <w:szCs w:val="24"/>
      </w:rPr>
    </w:pPr>
    <w:r>
      <w:rPr>
        <w:smallCaps w:val="0"/>
        <w:sz w:val="24"/>
        <w:szCs w:val="24"/>
      </w:rPr>
      <w:t>Санкт-Петербург</w:t>
    </w:r>
  </w:p>
  <w:p w:rsidR="000E29AD" w:rsidRPr="006F03D5" w:rsidRDefault="000E29AD" w:rsidP="00E80558">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5BF" w:rsidRPr="00085F0E" w:rsidRDefault="009925BF" w:rsidP="00D23C46">
      <w:r w:rsidRPr="00085F0E">
        <w:separator/>
      </w:r>
    </w:p>
    <w:p w:rsidR="009925BF" w:rsidRDefault="009925BF"/>
  </w:footnote>
  <w:footnote w:type="continuationSeparator" w:id="0">
    <w:p w:rsidR="009925BF" w:rsidRPr="00085F0E" w:rsidRDefault="009925BF" w:rsidP="00D23C46">
      <w:r w:rsidRPr="00085F0E">
        <w:continuationSeparator/>
      </w:r>
    </w:p>
    <w:p w:rsidR="009925BF" w:rsidRDefault="009925B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Pr="00A70B91" w:rsidRDefault="000E29AD" w:rsidP="00815489">
    <w:pPr>
      <w:pStyle w:val="affb"/>
      <w:numPr>
        <w:ilvl w:val="0"/>
        <w:numId w:val="0"/>
      </w:numPr>
      <w:ind w:left="720"/>
    </w:pPr>
  </w:p>
  <w:p w:rsidR="000E29AD" w:rsidRDefault="000E29AD" w:rsidP="00815489">
    <w:pPr>
      <w:pStyle w:val="affb"/>
      <w:numPr>
        <w:ilvl w:val="0"/>
        <w:numId w:val="0"/>
      </w:numPr>
      <w:ind w:firstLine="7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388389"/>
      <w:docPartObj>
        <w:docPartGallery w:val="Page Numbers (Top of Page)"/>
        <w:docPartUnique/>
      </w:docPartObj>
    </w:sdtPr>
    <w:sdtEndPr/>
    <w:sdtContent>
      <w:p w:rsidR="000E29AD" w:rsidRDefault="009925BF" w:rsidP="00815489">
        <w:pPr>
          <w:pStyle w:val="affb"/>
          <w:jc w:val="center"/>
        </w:pPr>
        <w:r>
          <w:fldChar w:fldCharType="begin"/>
        </w:r>
        <w:r>
          <w:instrText>PAGE   \* MERGEFORMAT</w:instrText>
        </w:r>
        <w:r>
          <w:fldChar w:fldCharType="separate"/>
        </w:r>
        <w:r w:rsidR="002412A5">
          <w:rPr>
            <w:noProof/>
          </w:rPr>
          <w:t>116</w:t>
        </w:r>
        <w:r>
          <w:rPr>
            <w:noProof/>
          </w:rPr>
          <w:fldChar w:fldCharType="end"/>
        </w:r>
      </w:p>
    </w:sdtContent>
  </w:sdt>
  <w:p w:rsidR="000E29AD" w:rsidRPr="00F2726F" w:rsidRDefault="000E29AD" w:rsidP="00815489">
    <w:pPr>
      <w:pStyle w:val="affb"/>
      <w:numPr>
        <w:ilvl w:val="0"/>
        <w:numId w:val="0"/>
      </w:numP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Default="000E29AD" w:rsidP="00A1239B">
    <w:pPr>
      <w:pStyle w:val="affb"/>
      <w:numPr>
        <w:ilvl w:val="0"/>
        <w:numId w:val="0"/>
      </w:numPr>
      <w:ind w:left="72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Pr="00297621" w:rsidRDefault="000E29AD" w:rsidP="00AA4AB0">
    <w:pPr>
      <w:pStyle w:val="affb"/>
      <w:numPr>
        <w:ilvl w:val="0"/>
        <w:numId w:val="0"/>
      </w:numPr>
      <w:ind w:firstLine="72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Default="000E29AD" w:rsidP="00E80558">
    <w:pPr>
      <w:pStyle w:val="affb"/>
      <w:numPr>
        <w:ilvl w:val="0"/>
        <w:numId w:val="0"/>
      </w:numPr>
    </w:pPr>
  </w:p>
  <w:p w:rsidR="000E29AD" w:rsidRDefault="000E29AD"/>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9AD" w:rsidRDefault="000E29AD" w:rsidP="00E80558">
    <w:pPr>
      <w:pStyle w:val="affb"/>
      <w:numPr>
        <w:ilvl w:val="0"/>
        <w:numId w:val="0"/>
      </w:num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AC0B10"/>
    <w:multiLevelType w:val="hybridMultilevel"/>
    <w:tmpl w:val="1FB4B570"/>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15:restartNumberingAfterBreak="0">
    <w:nsid w:val="0D193CF7"/>
    <w:multiLevelType w:val="hybridMultilevel"/>
    <w:tmpl w:val="3B801790"/>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2"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4"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6" w15:restartNumberingAfterBreak="0">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7"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9" w15:restartNumberingAfterBreak="0">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0"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F315C10"/>
    <w:multiLevelType w:val="hybridMultilevel"/>
    <w:tmpl w:val="59E88C3A"/>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5"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7"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9"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D1424B"/>
    <w:multiLevelType w:val="hybridMultilevel"/>
    <w:tmpl w:val="F246FC16"/>
    <w:lvl w:ilvl="0" w:tplc="E1727E8A">
      <w:start w:val="1"/>
      <w:numFmt w:val="bullet"/>
      <w:lvlText w:val=""/>
      <w:lvlJc w:val="left"/>
      <w:pPr>
        <w:ind w:left="1400" w:hanging="360"/>
      </w:pPr>
      <w:rPr>
        <w:rFonts w:ascii="Symbol" w:hAnsi="Symbol" w:hint="default"/>
      </w:rPr>
    </w:lvl>
    <w:lvl w:ilvl="1" w:tplc="96C6B1E4">
      <w:numFmt w:val="bullet"/>
      <w:lvlText w:val="•"/>
      <w:lvlJc w:val="left"/>
      <w:pPr>
        <w:ind w:left="2840" w:hanging="1080"/>
      </w:pPr>
      <w:rPr>
        <w:rFonts w:ascii="Times New Roman" w:eastAsia="Calibr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4"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6" w15:restartNumberingAfterBreak="0">
    <w:nsid w:val="35831C47"/>
    <w:multiLevelType w:val="hybridMultilevel"/>
    <w:tmpl w:val="2C869792"/>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0"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3"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471A66C5"/>
    <w:multiLevelType w:val="hybridMultilevel"/>
    <w:tmpl w:val="D012D8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A2F2D3E"/>
    <w:multiLevelType w:val="multilevel"/>
    <w:tmpl w:val="B1325DF2"/>
    <w:lvl w:ilvl="0">
      <w:start w:val="1"/>
      <w:numFmt w:val="decimal"/>
      <w:pStyle w:val="19"/>
      <w:lvlText w:val="%1."/>
      <w:lvlJc w:val="left"/>
      <w:pPr>
        <w:ind w:left="786" w:hanging="360"/>
      </w:pPr>
      <w:rPr>
        <w:rFonts w:hint="default"/>
        <w:lang w:val="ru-RU"/>
      </w:rPr>
    </w:lvl>
    <w:lvl w:ilvl="1">
      <w:start w:val="1"/>
      <w:numFmt w:val="decimal"/>
      <w:pStyle w:val="20"/>
      <w:isLgl/>
      <w:lvlText w:val="%1.%2."/>
      <w:lvlJc w:val="left"/>
      <w:pPr>
        <w:ind w:left="1997"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2"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3"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4EEF619B"/>
    <w:multiLevelType w:val="hybridMultilevel"/>
    <w:tmpl w:val="8A9AA0AA"/>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F9F5B2A"/>
    <w:multiLevelType w:val="hybridMultilevel"/>
    <w:tmpl w:val="39E463E4"/>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5E3A18"/>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0" w15:restartNumberingAfterBreak="0">
    <w:nsid w:val="522F2099"/>
    <w:multiLevelType w:val="hybridMultilevel"/>
    <w:tmpl w:val="7ED8AD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3" w15:restartNumberingAfterBreak="0">
    <w:nsid w:val="5450442B"/>
    <w:multiLevelType w:val="hybridMultilevel"/>
    <w:tmpl w:val="C13EE612"/>
    <w:lvl w:ilvl="0" w:tplc="E1727E8A">
      <w:start w:val="1"/>
      <w:numFmt w:val="bullet"/>
      <w:lvlText w:val=""/>
      <w:lvlJc w:val="left"/>
      <w:pPr>
        <w:ind w:left="1400" w:hanging="360"/>
      </w:pPr>
      <w:rPr>
        <w:rFonts w:ascii="Symbol" w:hAnsi="Symbol" w:hint="default"/>
      </w:rPr>
    </w:lvl>
    <w:lvl w:ilvl="1" w:tplc="E1727E8A">
      <w:start w:val="1"/>
      <w:numFmt w:val="bullet"/>
      <w:lvlText w:val=""/>
      <w:lvlJc w:val="left"/>
      <w:pPr>
        <w:ind w:left="2840" w:hanging="108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5" w15:restartNumberingAfterBreak="0">
    <w:nsid w:val="54BA1DB2"/>
    <w:multiLevelType w:val="hybridMultilevel"/>
    <w:tmpl w:val="C0C4C79E"/>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6"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7"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5B343461"/>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0"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6" w15:restartNumberingAfterBreak="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7" w15:restartNumberingAfterBreak="0">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2"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3" w15:restartNumberingAfterBreak="0">
    <w:nsid w:val="697B61E3"/>
    <w:multiLevelType w:val="hybridMultilevel"/>
    <w:tmpl w:val="054696DE"/>
    <w:lvl w:ilvl="0" w:tplc="E1727E8A">
      <w:start w:val="1"/>
      <w:numFmt w:val="bullet"/>
      <w:lvlText w:val=""/>
      <w:lvlJc w:val="left"/>
      <w:pPr>
        <w:ind w:left="1713" w:hanging="360"/>
      </w:pPr>
      <w:rPr>
        <w:rFonts w:ascii="Symbol" w:hAnsi="Symbol" w:hint="default"/>
      </w:rPr>
    </w:lvl>
    <w:lvl w:ilvl="1" w:tplc="E1727E8A">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15:restartNumberingAfterBreak="0">
    <w:nsid w:val="6A6F7AEB"/>
    <w:multiLevelType w:val="hybridMultilevel"/>
    <w:tmpl w:val="C7BAD692"/>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8" w15:restartNumberingAfterBreak="0">
    <w:nsid w:val="71051D4D"/>
    <w:multiLevelType w:val="hybridMultilevel"/>
    <w:tmpl w:val="84622B78"/>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1"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717D19AF"/>
    <w:multiLevelType w:val="hybridMultilevel"/>
    <w:tmpl w:val="17240CC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1C7373E"/>
    <w:multiLevelType w:val="hybridMultilevel"/>
    <w:tmpl w:val="FC7A6196"/>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9A2C21"/>
    <w:multiLevelType w:val="hybridMultilevel"/>
    <w:tmpl w:val="411AD26E"/>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6"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7"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01"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102"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3" w15:restartNumberingAfterBreak="0">
    <w:nsid w:val="7F535A3B"/>
    <w:multiLevelType w:val="hybridMultilevel"/>
    <w:tmpl w:val="AC781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7"/>
  </w:num>
  <w:num w:numId="2">
    <w:abstractNumId w:val="0"/>
  </w:num>
  <w:num w:numId="3">
    <w:abstractNumId w:val="101"/>
  </w:num>
  <w:num w:numId="4">
    <w:abstractNumId w:val="52"/>
  </w:num>
  <w:num w:numId="5">
    <w:abstractNumId w:val="34"/>
  </w:num>
  <w:num w:numId="6">
    <w:abstractNumId w:val="68"/>
  </w:num>
  <w:num w:numId="7">
    <w:abstractNumId w:val="42"/>
  </w:num>
  <w:num w:numId="8">
    <w:abstractNumId w:val="26"/>
  </w:num>
  <w:num w:numId="9">
    <w:abstractNumId w:val="24"/>
  </w:num>
  <w:num w:numId="10">
    <w:abstractNumId w:val="90"/>
  </w:num>
  <w:num w:numId="11">
    <w:abstractNumId w:val="91"/>
  </w:num>
  <w:num w:numId="12">
    <w:abstractNumId w:val="40"/>
  </w:num>
  <w:num w:numId="13">
    <w:abstractNumId w:val="75"/>
  </w:num>
  <w:num w:numId="14">
    <w:abstractNumId w:val="17"/>
  </w:num>
  <w:num w:numId="15">
    <w:abstractNumId w:val="62"/>
  </w:num>
  <w:num w:numId="16">
    <w:abstractNumId w:val="72"/>
  </w:num>
  <w:num w:numId="17">
    <w:abstractNumId w:val="97"/>
  </w:num>
  <w:num w:numId="18">
    <w:abstractNumId w:val="28"/>
  </w:num>
  <w:num w:numId="19">
    <w:abstractNumId w:val="95"/>
  </w:num>
  <w:num w:numId="20">
    <w:abstractNumId w:val="77"/>
  </w:num>
  <w:num w:numId="21">
    <w:abstractNumId w:val="98"/>
  </w:num>
  <w:num w:numId="22">
    <w:abstractNumId w:val="29"/>
  </w:num>
  <w:num w:numId="23">
    <w:abstractNumId w:val="67"/>
  </w:num>
  <w:num w:numId="24">
    <w:abstractNumId w:val="5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96"/>
  </w:num>
  <w:num w:numId="26">
    <w:abstractNumId w:val="76"/>
  </w:num>
  <w:num w:numId="27">
    <w:abstractNumId w:val="100"/>
  </w:num>
  <w:num w:numId="28">
    <w:abstractNumId w:val="66"/>
  </w:num>
  <w:num w:numId="29">
    <w:abstractNumId w:val="11"/>
  </w:num>
  <w:num w:numId="30">
    <w:abstractNumId w:val="49"/>
  </w:num>
  <w:num w:numId="31">
    <w:abstractNumId w:val="45"/>
  </w:num>
  <w:num w:numId="32">
    <w:abstractNumId w:val="15"/>
  </w:num>
  <w:num w:numId="33">
    <w:abstractNumId w:val="8"/>
  </w:num>
  <w:num w:numId="34">
    <w:abstractNumId w:val="81"/>
  </w:num>
  <w:num w:numId="35">
    <w:abstractNumId w:val="7"/>
  </w:num>
  <w:num w:numId="36">
    <w:abstractNumId w:val="2"/>
  </w:num>
  <w:num w:numId="37">
    <w:abstractNumId w:val="43"/>
  </w:num>
  <w:num w:numId="38">
    <w:abstractNumId w:val="61"/>
  </w:num>
  <w:num w:numId="39">
    <w:abstractNumId w:val="74"/>
  </w:num>
  <w:num w:numId="40">
    <w:abstractNumId w:val="39"/>
  </w:num>
  <w:num w:numId="41">
    <w:abstractNumId w:val="25"/>
  </w:num>
  <w:num w:numId="42">
    <w:abstractNumId w:val="79"/>
  </w:num>
  <w:num w:numId="43">
    <w:abstractNumId w:val="78"/>
  </w:num>
  <w:num w:numId="44">
    <w:abstractNumId w:val="19"/>
  </w:num>
  <w:num w:numId="45">
    <w:abstractNumId w:val="12"/>
  </w:num>
  <w:num w:numId="46">
    <w:abstractNumId w:val="85"/>
  </w:num>
  <w:num w:numId="47">
    <w:abstractNumId w:val="41"/>
  </w:num>
  <w:num w:numId="48">
    <w:abstractNumId w:val="20"/>
  </w:num>
  <w:num w:numId="49">
    <w:abstractNumId w:val="30"/>
  </w:num>
  <w:num w:numId="50">
    <w:abstractNumId w:val="70"/>
  </w:num>
  <w:num w:numId="51">
    <w:abstractNumId w:val="64"/>
  </w:num>
  <w:num w:numId="52">
    <w:abstractNumId w:val="44"/>
  </w:num>
  <w:num w:numId="53">
    <w:abstractNumId w:val="89"/>
  </w:num>
  <w:num w:numId="54">
    <w:abstractNumId w:val="6"/>
  </w:num>
  <w:num w:numId="55">
    <w:abstractNumId w:val="102"/>
  </w:num>
  <w:num w:numId="56">
    <w:abstractNumId w:val="51"/>
  </w:num>
  <w:num w:numId="57">
    <w:abstractNumId w:val="33"/>
  </w:num>
  <w:num w:numId="58">
    <w:abstractNumId w:val="38"/>
  </w:num>
  <w:num w:numId="59">
    <w:abstractNumId w:val="4"/>
  </w:num>
  <w:num w:numId="60">
    <w:abstractNumId w:val="80"/>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num>
  <w:num w:numId="63">
    <w:abstractNumId w:val="27"/>
  </w:num>
  <w:num w:numId="64">
    <w:abstractNumId w:val="48"/>
  </w:num>
  <w:num w:numId="65">
    <w:abstractNumId w:val="1"/>
  </w:num>
  <w:num w:numId="66">
    <w:abstractNumId w:val="99"/>
  </w:num>
  <w:num w:numId="67">
    <w:abstractNumId w:val="50"/>
  </w:num>
  <w:num w:numId="68">
    <w:abstractNumId w:val="32"/>
  </w:num>
  <w:num w:numId="69">
    <w:abstractNumId w:val="5"/>
  </w:num>
  <w:num w:numId="70">
    <w:abstractNumId w:val="58"/>
  </w:num>
  <w:num w:numId="71">
    <w:abstractNumId w:val="86"/>
  </w:num>
  <w:num w:numId="72">
    <w:abstractNumId w:val="82"/>
  </w:num>
  <w:num w:numId="73">
    <w:abstractNumId w:val="21"/>
  </w:num>
  <w:num w:numId="74">
    <w:abstractNumId w:val="23"/>
  </w:num>
  <w:num w:numId="75">
    <w:abstractNumId w:val="87"/>
  </w:num>
  <w:num w:numId="76">
    <w:abstractNumId w:val="54"/>
  </w:num>
  <w:num w:numId="77">
    <w:abstractNumId w:val="71"/>
  </w:num>
  <w:num w:numId="78">
    <w:abstractNumId w:val="35"/>
  </w:num>
  <w:num w:numId="79">
    <w:abstractNumId w:val="73"/>
  </w:num>
  <w:num w:numId="80">
    <w:abstractNumId w:val="53"/>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2"/>
  </w:num>
  <w:num w:numId="83">
    <w:abstractNumId w:val="57"/>
  </w:num>
  <w:num w:numId="84">
    <w:abstractNumId w:val="84"/>
  </w:num>
  <w:num w:numId="85">
    <w:abstractNumId w:val="88"/>
  </w:num>
  <w:num w:numId="86">
    <w:abstractNumId w:val="22"/>
  </w:num>
  <w:num w:numId="87">
    <w:abstractNumId w:val="65"/>
  </w:num>
  <w:num w:numId="88">
    <w:abstractNumId w:val="3"/>
  </w:num>
  <w:num w:numId="89">
    <w:abstractNumId w:val="31"/>
  </w:num>
  <w:num w:numId="90">
    <w:abstractNumId w:val="83"/>
  </w:num>
  <w:num w:numId="91">
    <w:abstractNumId w:val="63"/>
  </w:num>
  <w:num w:numId="92">
    <w:abstractNumId w:val="93"/>
  </w:num>
  <w:num w:numId="93">
    <w:abstractNumId w:val="59"/>
  </w:num>
  <w:num w:numId="94">
    <w:abstractNumId w:val="69"/>
  </w:num>
  <w:num w:numId="95">
    <w:abstractNumId w:val="103"/>
  </w:num>
  <w:num w:numId="96">
    <w:abstractNumId w:val="51"/>
    <w:lvlOverride w:ilvl="0">
      <w:startOverride w:val="1"/>
    </w:lvlOverride>
  </w:num>
  <w:num w:numId="97">
    <w:abstractNumId w:val="51"/>
    <w:lvlOverride w:ilvl="0">
      <w:startOverride w:val="1"/>
    </w:lvlOverride>
  </w:num>
  <w:num w:numId="98">
    <w:abstractNumId w:val="10"/>
  </w:num>
  <w:num w:numId="99">
    <w:abstractNumId w:val="56"/>
  </w:num>
  <w:num w:numId="100">
    <w:abstractNumId w:val="94"/>
  </w:num>
  <w:num w:numId="101">
    <w:abstractNumId w:val="60"/>
  </w:num>
  <w:num w:numId="102">
    <w:abstractNumId w:val="46"/>
  </w:num>
  <w:num w:numId="103">
    <w:abstractNumId w:val="3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stylePaneSortMethod w:val="0002"/>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D7"/>
    <w:rsid w:val="00000477"/>
    <w:rsid w:val="000005E8"/>
    <w:rsid w:val="0000077C"/>
    <w:rsid w:val="00001A4E"/>
    <w:rsid w:val="00002537"/>
    <w:rsid w:val="00002B63"/>
    <w:rsid w:val="00002D62"/>
    <w:rsid w:val="00003051"/>
    <w:rsid w:val="000036E1"/>
    <w:rsid w:val="00003B64"/>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806"/>
    <w:rsid w:val="00033D87"/>
    <w:rsid w:val="00033E25"/>
    <w:rsid w:val="00034369"/>
    <w:rsid w:val="000346DC"/>
    <w:rsid w:val="00034964"/>
    <w:rsid w:val="00034D2A"/>
    <w:rsid w:val="0003551F"/>
    <w:rsid w:val="000355C5"/>
    <w:rsid w:val="00036586"/>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066"/>
    <w:rsid w:val="00096205"/>
    <w:rsid w:val="00096224"/>
    <w:rsid w:val="000968F2"/>
    <w:rsid w:val="00096D2E"/>
    <w:rsid w:val="00096D7C"/>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78C"/>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29AD"/>
    <w:rsid w:val="000E3320"/>
    <w:rsid w:val="000E44A5"/>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EE4"/>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771"/>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6E51"/>
    <w:rsid w:val="001373AC"/>
    <w:rsid w:val="0013745E"/>
    <w:rsid w:val="0014002F"/>
    <w:rsid w:val="00140772"/>
    <w:rsid w:val="00141869"/>
    <w:rsid w:val="00141E9C"/>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6FB"/>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5DF3"/>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6A76"/>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C7FAB"/>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222"/>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1F6"/>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6B4"/>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A5"/>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5F3"/>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26C"/>
    <w:rsid w:val="00272425"/>
    <w:rsid w:val="00272940"/>
    <w:rsid w:val="00272EA3"/>
    <w:rsid w:val="00272FAD"/>
    <w:rsid w:val="002735F4"/>
    <w:rsid w:val="00273772"/>
    <w:rsid w:val="00273A93"/>
    <w:rsid w:val="00273BD1"/>
    <w:rsid w:val="00273EFC"/>
    <w:rsid w:val="0027457C"/>
    <w:rsid w:val="002746F7"/>
    <w:rsid w:val="002749AD"/>
    <w:rsid w:val="00274AC0"/>
    <w:rsid w:val="00275625"/>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35F"/>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11A"/>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616"/>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56B"/>
    <w:rsid w:val="0035678A"/>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63B"/>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0E8"/>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5BC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975"/>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2DD4"/>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47E5E"/>
    <w:rsid w:val="0045001E"/>
    <w:rsid w:val="00450851"/>
    <w:rsid w:val="004511C4"/>
    <w:rsid w:val="0045120B"/>
    <w:rsid w:val="004516B6"/>
    <w:rsid w:val="0045172C"/>
    <w:rsid w:val="004519BD"/>
    <w:rsid w:val="0045241B"/>
    <w:rsid w:val="00452876"/>
    <w:rsid w:val="00452BD5"/>
    <w:rsid w:val="00452EB2"/>
    <w:rsid w:val="00453479"/>
    <w:rsid w:val="004536E4"/>
    <w:rsid w:val="00453F54"/>
    <w:rsid w:val="004541CC"/>
    <w:rsid w:val="00454365"/>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3C2"/>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01"/>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59E9"/>
    <w:rsid w:val="004A673E"/>
    <w:rsid w:val="004A6F26"/>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6C54"/>
    <w:rsid w:val="004C70F4"/>
    <w:rsid w:val="004C72BA"/>
    <w:rsid w:val="004C7510"/>
    <w:rsid w:val="004C795F"/>
    <w:rsid w:val="004C7E89"/>
    <w:rsid w:val="004D0A97"/>
    <w:rsid w:val="004D10AB"/>
    <w:rsid w:val="004D112C"/>
    <w:rsid w:val="004D12A9"/>
    <w:rsid w:val="004D132A"/>
    <w:rsid w:val="004D1841"/>
    <w:rsid w:val="004D1CCA"/>
    <w:rsid w:val="004D221B"/>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83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475"/>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3BC"/>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76"/>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AC0"/>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26B"/>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2A1"/>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01C5"/>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50F0"/>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6F70"/>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6E8A"/>
    <w:rsid w:val="0067744A"/>
    <w:rsid w:val="00677651"/>
    <w:rsid w:val="0067772F"/>
    <w:rsid w:val="006805C0"/>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3F7"/>
    <w:rsid w:val="006C0494"/>
    <w:rsid w:val="006C092B"/>
    <w:rsid w:val="006C0C63"/>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711"/>
    <w:rsid w:val="006E3811"/>
    <w:rsid w:val="006E4AD7"/>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C9"/>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34E"/>
    <w:rsid w:val="0071556B"/>
    <w:rsid w:val="00715EDE"/>
    <w:rsid w:val="0071677A"/>
    <w:rsid w:val="00716DEA"/>
    <w:rsid w:val="007171DD"/>
    <w:rsid w:val="007174C3"/>
    <w:rsid w:val="00717797"/>
    <w:rsid w:val="00717AED"/>
    <w:rsid w:val="00717CCC"/>
    <w:rsid w:val="00717E9E"/>
    <w:rsid w:val="00720CDD"/>
    <w:rsid w:val="00720D21"/>
    <w:rsid w:val="00720F9A"/>
    <w:rsid w:val="00721BAE"/>
    <w:rsid w:val="00721D50"/>
    <w:rsid w:val="00721EA3"/>
    <w:rsid w:val="007224CB"/>
    <w:rsid w:val="007229A6"/>
    <w:rsid w:val="00722B30"/>
    <w:rsid w:val="00723673"/>
    <w:rsid w:val="007242AD"/>
    <w:rsid w:val="00725D5F"/>
    <w:rsid w:val="0072613F"/>
    <w:rsid w:val="0072651D"/>
    <w:rsid w:val="007265FE"/>
    <w:rsid w:val="00726B03"/>
    <w:rsid w:val="0072771A"/>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2D7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4E8"/>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A72"/>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332"/>
    <w:rsid w:val="007C34D8"/>
    <w:rsid w:val="007C37A0"/>
    <w:rsid w:val="007C3D1C"/>
    <w:rsid w:val="007C3D4A"/>
    <w:rsid w:val="007C3F24"/>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BC9"/>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489"/>
    <w:rsid w:val="0081573E"/>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4C6"/>
    <w:rsid w:val="00836986"/>
    <w:rsid w:val="00836C19"/>
    <w:rsid w:val="00836F15"/>
    <w:rsid w:val="00837238"/>
    <w:rsid w:val="0083728C"/>
    <w:rsid w:val="008376E6"/>
    <w:rsid w:val="00837A59"/>
    <w:rsid w:val="00840230"/>
    <w:rsid w:val="0084201E"/>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76D"/>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9E"/>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E61"/>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486"/>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0B9"/>
    <w:rsid w:val="008D32E1"/>
    <w:rsid w:val="008D35E9"/>
    <w:rsid w:val="008D36EF"/>
    <w:rsid w:val="008D38CB"/>
    <w:rsid w:val="008D4190"/>
    <w:rsid w:val="008D4292"/>
    <w:rsid w:val="008D434A"/>
    <w:rsid w:val="008D44BA"/>
    <w:rsid w:val="008D58D4"/>
    <w:rsid w:val="008D5A9E"/>
    <w:rsid w:val="008D5EEB"/>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808"/>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8F"/>
    <w:rsid w:val="009012A5"/>
    <w:rsid w:val="009013E9"/>
    <w:rsid w:val="009014DA"/>
    <w:rsid w:val="009019D1"/>
    <w:rsid w:val="009019FD"/>
    <w:rsid w:val="00901AB3"/>
    <w:rsid w:val="009022B5"/>
    <w:rsid w:val="00902A28"/>
    <w:rsid w:val="00903352"/>
    <w:rsid w:val="009036E6"/>
    <w:rsid w:val="0090403E"/>
    <w:rsid w:val="00904151"/>
    <w:rsid w:val="00904224"/>
    <w:rsid w:val="0090454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26F"/>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5BF"/>
    <w:rsid w:val="00992C21"/>
    <w:rsid w:val="00992D03"/>
    <w:rsid w:val="00992E48"/>
    <w:rsid w:val="009930C9"/>
    <w:rsid w:val="00993468"/>
    <w:rsid w:val="009937F6"/>
    <w:rsid w:val="00993F7F"/>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578"/>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9A5"/>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680"/>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5FD"/>
    <w:rsid w:val="00A23B2A"/>
    <w:rsid w:val="00A23BAB"/>
    <w:rsid w:val="00A24319"/>
    <w:rsid w:val="00A24368"/>
    <w:rsid w:val="00A24695"/>
    <w:rsid w:val="00A247B4"/>
    <w:rsid w:val="00A24B8E"/>
    <w:rsid w:val="00A24F80"/>
    <w:rsid w:val="00A24FE8"/>
    <w:rsid w:val="00A2586F"/>
    <w:rsid w:val="00A25BA2"/>
    <w:rsid w:val="00A25BF7"/>
    <w:rsid w:val="00A269F2"/>
    <w:rsid w:val="00A27D61"/>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37A2"/>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0DEE"/>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A7B"/>
    <w:rsid w:val="00AB5F2E"/>
    <w:rsid w:val="00AB602D"/>
    <w:rsid w:val="00AB6B15"/>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2A0"/>
    <w:rsid w:val="00AD3BBD"/>
    <w:rsid w:val="00AD3EC9"/>
    <w:rsid w:val="00AD4177"/>
    <w:rsid w:val="00AD4A71"/>
    <w:rsid w:val="00AD4E75"/>
    <w:rsid w:val="00AD5117"/>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80D"/>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5DB"/>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930"/>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1DB"/>
    <w:rsid w:val="00BA6C38"/>
    <w:rsid w:val="00BA71EB"/>
    <w:rsid w:val="00BA7B6A"/>
    <w:rsid w:val="00BB0C15"/>
    <w:rsid w:val="00BB1F59"/>
    <w:rsid w:val="00BB2301"/>
    <w:rsid w:val="00BB2343"/>
    <w:rsid w:val="00BB27BE"/>
    <w:rsid w:val="00BB29BA"/>
    <w:rsid w:val="00BB29EB"/>
    <w:rsid w:val="00BB3168"/>
    <w:rsid w:val="00BB351C"/>
    <w:rsid w:val="00BB3C33"/>
    <w:rsid w:val="00BB3EDF"/>
    <w:rsid w:val="00BB44AE"/>
    <w:rsid w:val="00BB47CE"/>
    <w:rsid w:val="00BB4B40"/>
    <w:rsid w:val="00BB5523"/>
    <w:rsid w:val="00BB56AD"/>
    <w:rsid w:val="00BB59D8"/>
    <w:rsid w:val="00BB5BDA"/>
    <w:rsid w:val="00BB5F24"/>
    <w:rsid w:val="00BB6047"/>
    <w:rsid w:val="00BB6129"/>
    <w:rsid w:val="00BB624E"/>
    <w:rsid w:val="00BB6307"/>
    <w:rsid w:val="00BB6B90"/>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55"/>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03"/>
    <w:rsid w:val="00BE1B24"/>
    <w:rsid w:val="00BE1B39"/>
    <w:rsid w:val="00BE1EC6"/>
    <w:rsid w:val="00BE259D"/>
    <w:rsid w:val="00BE26D1"/>
    <w:rsid w:val="00BE28C9"/>
    <w:rsid w:val="00BE2900"/>
    <w:rsid w:val="00BE3040"/>
    <w:rsid w:val="00BE39EE"/>
    <w:rsid w:val="00BE3C3E"/>
    <w:rsid w:val="00BE3C63"/>
    <w:rsid w:val="00BE3CF4"/>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886"/>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473F5"/>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1F8"/>
    <w:rsid w:val="00C6626A"/>
    <w:rsid w:val="00C662AA"/>
    <w:rsid w:val="00C66678"/>
    <w:rsid w:val="00C66D78"/>
    <w:rsid w:val="00C67203"/>
    <w:rsid w:val="00C673A9"/>
    <w:rsid w:val="00C67715"/>
    <w:rsid w:val="00C677C5"/>
    <w:rsid w:val="00C67B56"/>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3B9E"/>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340"/>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5BC5"/>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92C"/>
    <w:rsid w:val="00D82ACE"/>
    <w:rsid w:val="00D82C76"/>
    <w:rsid w:val="00D82E1F"/>
    <w:rsid w:val="00D833D9"/>
    <w:rsid w:val="00D83892"/>
    <w:rsid w:val="00D83976"/>
    <w:rsid w:val="00D83999"/>
    <w:rsid w:val="00D83C58"/>
    <w:rsid w:val="00D842A2"/>
    <w:rsid w:val="00D84750"/>
    <w:rsid w:val="00D84CD8"/>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774"/>
    <w:rsid w:val="00D92A10"/>
    <w:rsid w:val="00D92E36"/>
    <w:rsid w:val="00D932FE"/>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6F84"/>
    <w:rsid w:val="00D97090"/>
    <w:rsid w:val="00D972E9"/>
    <w:rsid w:val="00D976DE"/>
    <w:rsid w:val="00D97AAE"/>
    <w:rsid w:val="00D97F21"/>
    <w:rsid w:val="00DA0218"/>
    <w:rsid w:val="00DA04DD"/>
    <w:rsid w:val="00DA07E6"/>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4CA2"/>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29BD"/>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2B2"/>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47CF"/>
    <w:rsid w:val="00DF5BD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547"/>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6E4"/>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551"/>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1EF"/>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620"/>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17DC"/>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821"/>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50A"/>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6F"/>
    <w:rsid w:val="00F202C6"/>
    <w:rsid w:val="00F20384"/>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6F"/>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193"/>
    <w:rsid w:val="00F324C7"/>
    <w:rsid w:val="00F332F2"/>
    <w:rsid w:val="00F334D2"/>
    <w:rsid w:val="00F34461"/>
    <w:rsid w:val="00F34AE4"/>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2FB"/>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55C"/>
    <w:rsid w:val="00F8066D"/>
    <w:rsid w:val="00F806A6"/>
    <w:rsid w:val="00F8086B"/>
    <w:rsid w:val="00F80D82"/>
    <w:rsid w:val="00F8114F"/>
    <w:rsid w:val="00F81A62"/>
    <w:rsid w:val="00F81FE2"/>
    <w:rsid w:val="00F8235E"/>
    <w:rsid w:val="00F82589"/>
    <w:rsid w:val="00F83B14"/>
    <w:rsid w:val="00F83F3E"/>
    <w:rsid w:val="00F8432F"/>
    <w:rsid w:val="00F84996"/>
    <w:rsid w:val="00F84AA9"/>
    <w:rsid w:val="00F84B6F"/>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5A6737E7-E29E-48D0-8A98-A2D17D273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717AED"/>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6805C0"/>
    <w:pPr>
      <w:numPr>
        <w:numId w:val="56"/>
      </w:numPr>
      <w:suppressAutoHyphens/>
      <w:spacing w:before="120" w:after="240"/>
      <w:ind w:left="720"/>
      <w:contextualSpacing/>
      <w:jc w:val="center"/>
      <w:outlineLvl w:val="0"/>
    </w:pPr>
    <w:rPr>
      <w:rFonts w:ascii="Times New Roman" w:hAnsi="Times New Roman"/>
      <w:b/>
      <w:smallCaps/>
      <w:spacing w:val="5"/>
      <w:sz w:val="28"/>
      <w:szCs w:val="36"/>
    </w:rPr>
  </w:style>
  <w:style w:type="paragraph" w:styleId="20">
    <w:name w:val="heading 2"/>
    <w:aliases w:val="!!!Заголовок 2,_Заголовок 2,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36263B"/>
    <w:pPr>
      <w:keepNext/>
      <w:numPr>
        <w:ilvl w:val="1"/>
        <w:numId w:val="56"/>
      </w:numPr>
      <w:suppressAutoHyphens/>
      <w:spacing w:before="360" w:after="240" w:line="271" w:lineRule="auto"/>
      <w:ind w:left="0" w:firstLine="0"/>
      <w:jc w:val="center"/>
      <w:outlineLvl w:val="1"/>
    </w:pPr>
    <w:rPr>
      <w:rFonts w:ascii="Times New Roman" w:hAnsi="Times New Roman" w:cs="Arial"/>
      <w:b/>
      <w:sz w:val="28"/>
      <w:szCs w:val="28"/>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6"/>
      </w:numPr>
      <w:suppressAutoHyphens/>
      <w:spacing w:before="240" w:after="120" w:line="271" w:lineRule="auto"/>
      <w:jc w:val="left"/>
      <w:outlineLvl w:val="2"/>
    </w:pPr>
    <w:rPr>
      <w:b/>
      <w:i/>
      <w:iCs/>
      <w:sz w:val="26"/>
      <w:szCs w:val="26"/>
      <w:lang w:bidi="ar-SA"/>
    </w:rPr>
  </w:style>
  <w:style w:type="paragraph" w:styleId="40">
    <w:name w:val="heading 4"/>
    <w:aliases w:val="Heading 4 Char,D&amp;M4,D&amp;M 4"/>
    <w:basedOn w:val="af8"/>
    <w:next w:val="af8"/>
    <w:link w:val="41"/>
    <w:uiPriority w:val="9"/>
    <w:unhideWhenUsed/>
    <w:qFormat/>
    <w:rsid w:val="00105A3E"/>
    <w:pPr>
      <w:spacing w:line="271" w:lineRule="auto"/>
      <w:outlineLvl w:val="3"/>
    </w:pPr>
    <w:rPr>
      <w:rFonts w:ascii="Cambria" w:hAnsi="Cambria"/>
      <w:b/>
      <w:bCs/>
      <w:spacing w:val="5"/>
      <w:szCs w:val="24"/>
      <w:lang w:bidi="ar-SA"/>
    </w:rPr>
  </w:style>
  <w:style w:type="paragraph" w:styleId="51">
    <w:name w:val="heading 5"/>
    <w:basedOn w:val="af8"/>
    <w:next w:val="af8"/>
    <w:link w:val="52"/>
    <w:unhideWhenUsed/>
    <w:qFormat/>
    <w:rsid w:val="00105A3E"/>
    <w:pPr>
      <w:spacing w:line="271" w:lineRule="auto"/>
      <w:outlineLvl w:val="4"/>
    </w:pPr>
    <w:rPr>
      <w:rFonts w:ascii="Cambria" w:hAnsi="Cambria"/>
      <w:i/>
      <w:iCs/>
      <w:szCs w:val="24"/>
      <w:lang w:bidi="ar-SA"/>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0"/>
      <w:szCs w:val="20"/>
      <w:lang w:bidi="ar-SA"/>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lang w:bidi="ar-SA"/>
    </w:rPr>
  </w:style>
  <w:style w:type="paragraph" w:styleId="8">
    <w:name w:val="heading 8"/>
    <w:basedOn w:val="af8"/>
    <w:next w:val="af8"/>
    <w:link w:val="80"/>
    <w:unhideWhenUsed/>
    <w:qFormat/>
    <w:rsid w:val="00105A3E"/>
    <w:pPr>
      <w:outlineLvl w:val="7"/>
    </w:pPr>
    <w:rPr>
      <w:rFonts w:ascii="Cambria" w:hAnsi="Cambria"/>
      <w:b/>
      <w:bCs/>
      <w:color w:val="7F7F7F"/>
      <w:sz w:val="20"/>
      <w:szCs w:val="20"/>
      <w:lang w:bidi="ar-SA"/>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lang w:bidi="ar-SA"/>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6805C0"/>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_Заголовок 2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
    <w:link w:val="20"/>
    <w:uiPriority w:val="9"/>
    <w:rsid w:val="0036263B"/>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b/>
      <w:i/>
      <w:iCs/>
      <w:sz w:val="26"/>
      <w:szCs w:val="26"/>
    </w:rPr>
  </w:style>
  <w:style w:type="character" w:customStyle="1" w:styleId="41">
    <w:name w:val="Заголовок 4 Знак"/>
    <w:aliases w:val="Heading 4 Char Знак,D&amp;M4 Знак,D&amp;M 4 Знак"/>
    <w:link w:val="40"/>
    <w:uiPriority w:val="9"/>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uiPriority w:val="99"/>
    <w:rsid w:val="006504D4"/>
    <w:rPr>
      <w:rFonts w:ascii="Tahoma" w:hAnsi="Tahoma" w:cs="Tahoma"/>
      <w:spacing w:val="-5"/>
      <w:sz w:val="16"/>
      <w:szCs w:val="16"/>
      <w:lang w:bidi="ar-SA"/>
    </w:rPr>
  </w:style>
  <w:style w:type="character" w:customStyle="1" w:styleId="afd">
    <w:name w:val="Текст выноски Знак"/>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rPr>
      <w:rFonts w:ascii="Cambria" w:hAnsi="Cambria"/>
      <w:spacing w:val="-5"/>
      <w:sz w:val="28"/>
      <w:lang w:bidi="ar-SA"/>
    </w:r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lang w:bidi="ar-SA"/>
    </w:rPr>
  </w:style>
  <w:style w:type="character" w:customStyle="1" w:styleId="aff">
    <w:name w:val="Заголовок Знак"/>
    <w:aliases w:val="Заголовок1 Знак"/>
    <w:link w:val="afe"/>
    <w:rsid w:val="00105A3E"/>
    <w:rPr>
      <w:rFonts w:ascii="Arial" w:hAnsi="Arial"/>
      <w:b/>
      <w:caps/>
      <w:sz w:val="32"/>
      <w:szCs w:val="52"/>
    </w:rPr>
  </w:style>
  <w:style w:type="character" w:styleId="aff0">
    <w:name w:val="annotation reference"/>
    <w:uiPriority w:val="99"/>
    <w:rsid w:val="006504D4"/>
    <w:rPr>
      <w:rFonts w:ascii="Arial" w:hAnsi="Arial"/>
      <w:sz w:val="16"/>
    </w:rPr>
  </w:style>
  <w:style w:type="paragraph" w:styleId="aff1">
    <w:name w:val="annotation text"/>
    <w:basedOn w:val="af8"/>
    <w:link w:val="aff2"/>
    <w:uiPriority w:val="99"/>
    <w:rsid w:val="00B74953"/>
    <w:rPr>
      <w:spacing w:val="-5"/>
      <w:sz w:val="16"/>
      <w:szCs w:val="20"/>
      <w:lang w:bidi="ar-SA"/>
    </w:rPr>
  </w:style>
  <w:style w:type="character" w:customStyle="1" w:styleId="aff2">
    <w:name w:val="Текст примечания Знак"/>
    <w:link w:val="aff1"/>
    <w:uiPriority w:val="99"/>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uiPriority w:val="99"/>
    <w:rsid w:val="00B74953"/>
    <w:rPr>
      <w:spacing w:val="-5"/>
      <w:sz w:val="16"/>
      <w:szCs w:val="20"/>
      <w:lang w:bidi="ar-SA"/>
    </w:rPr>
  </w:style>
  <w:style w:type="character" w:customStyle="1" w:styleId="aff5">
    <w:name w:val="Текст концевой сноски Знак"/>
    <w:link w:val="aff4"/>
    <w:uiPriority w:val="99"/>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bidi="ar-SA"/>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aliases w:val="Table_Footnote_last Знак,Table_Footnote_last Знак Знак,Table_Footnote_last"/>
    <w:basedOn w:val="af8"/>
    <w:link w:val="affa"/>
    <w:uiPriority w:val="99"/>
    <w:rsid w:val="00B74953"/>
    <w:rPr>
      <w:spacing w:val="-5"/>
      <w:sz w:val="16"/>
      <w:szCs w:val="20"/>
      <w:lang w:bidi="ar-SA"/>
    </w:rPr>
  </w:style>
  <w:style w:type="character" w:customStyle="1" w:styleId="affa">
    <w:name w:val="Текст сноски Знак"/>
    <w:aliases w:val="Table_Footnote_last Знак Знак1,Table_Footnote_last Знак Знак Знак,Table_Footnote_last Знак1"/>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8"/>
    <w:link w:val="afff0"/>
    <w:rsid w:val="00246F93"/>
    <w:pPr>
      <w:ind w:firstLine="0"/>
    </w:pPr>
    <w:rPr>
      <w:rFonts w:ascii="Cambria" w:hAnsi="Cambria"/>
      <w:spacing w:val="-5"/>
      <w:sz w:val="20"/>
      <w:lang w:bidi="ar-SA"/>
    </w:rPr>
  </w:style>
  <w:style w:type="character" w:customStyle="1" w:styleId="afff0">
    <w:name w:val="Список Знак"/>
    <w:link w:val="afff"/>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sz w:val="20"/>
      <w:szCs w:val="20"/>
      <w:lang w:bidi="ar-SA"/>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uiPriority w:val="99"/>
    <w:rsid w:val="00F75D18"/>
    <w:pPr>
      <w:shd w:val="clear" w:color="auto" w:fill="000080"/>
    </w:pPr>
    <w:rPr>
      <w:rFonts w:ascii="Tahoma" w:eastAsia="Microsoft YaHei" w:hAnsi="Tahoma"/>
      <w:spacing w:val="-5"/>
      <w:sz w:val="22"/>
      <w:lang w:bidi="ar-SA"/>
    </w:rPr>
  </w:style>
  <w:style w:type="table" w:styleId="afff6">
    <w:name w:val="Table Grid"/>
    <w:aliases w:val="Table Grid Report"/>
    <w:basedOn w:val="afa"/>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rFonts w:ascii="Cambria" w:hAnsi="Cambria"/>
      <w:sz w:val="20"/>
      <w:szCs w:val="20"/>
      <w:lang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a"/>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rFonts w:ascii="Cambria" w:hAnsi="Cambria"/>
      <w:sz w:val="20"/>
      <w:szCs w:val="20"/>
      <w:lang w:eastAsia="ru-RU" w:bidi="ar-SA"/>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uiPriority w:val="20"/>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lang w:bidi="ar-SA"/>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rFonts w:ascii="Arial" w:hAnsi="Arial"/>
      <w:spacing w:val="0"/>
      <w:szCs w:val="20"/>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rPr>
  </w:style>
  <w:style w:type="table" w:styleId="1f2">
    <w:name w:val="Table Classic 1"/>
    <w:basedOn w:val="afa"/>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rPr>
      <w:szCs w:val="20"/>
      <w:lang w:bidi="ar-SA"/>
    </w:rPr>
  </w:style>
  <w:style w:type="paragraph" w:styleId="1f5">
    <w:name w:val="toc 1"/>
    <w:basedOn w:val="af8"/>
    <w:next w:val="af8"/>
    <w:link w:val="1f6"/>
    <w:autoRedefine/>
    <w:uiPriority w:val="39"/>
    <w:qFormat/>
    <w:rsid w:val="000E29AD"/>
    <w:pPr>
      <w:tabs>
        <w:tab w:val="left" w:pos="440"/>
        <w:tab w:val="left" w:pos="1320"/>
        <w:tab w:val="right" w:leader="dot" w:pos="9214"/>
      </w:tabs>
      <w:spacing w:line="240" w:lineRule="auto"/>
      <w:ind w:firstLine="0"/>
      <w:contextualSpacing/>
    </w:pPr>
    <w:rPr>
      <w:rFonts w:ascii="Times New Roman" w:eastAsia="Calibri" w:hAnsi="Times New Roman"/>
      <w:bCs/>
      <w:iCs/>
      <w:noProof/>
      <w:sz w:val="28"/>
      <w:szCs w:val="28"/>
      <w:lang w:bidi="ar-SA"/>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bCs/>
      <w:noProof/>
      <w:szCs w:val="20"/>
      <w:lang w:bidi="ar-SA"/>
    </w:rPr>
  </w:style>
  <w:style w:type="paragraph" w:styleId="39">
    <w:name w:val="toc 3"/>
    <w:basedOn w:val="af8"/>
    <w:next w:val="af8"/>
    <w:link w:val="3a"/>
    <w:autoRedefine/>
    <w:uiPriority w:val="39"/>
    <w:qFormat/>
    <w:rsid w:val="001B5D05"/>
    <w:pPr>
      <w:ind w:left="440"/>
      <w:jc w:val="left"/>
    </w:pPr>
    <w:rPr>
      <w:rFonts w:ascii="Calibri" w:hAnsi="Calibri"/>
      <w:sz w:val="20"/>
      <w:szCs w:val="20"/>
      <w:lang w:bidi="ar-SA"/>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5E4F4B"/>
    <w:rPr>
      <w:rFonts w:ascii="Arial"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bidi="ar-SA"/>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sz w:val="22"/>
      <w:lang w:bidi="ar-SA"/>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rFonts w:eastAsia="Microsoft YaHei"/>
      <w:sz w:val="22"/>
      <w:lang w:bidi="ar-SA"/>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pacing w:val="-5"/>
      <w:sz w:val="20"/>
      <w:szCs w:val="20"/>
      <w:lang w:bidi="ar-SA"/>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Cambria" w:hAnsi="Cambria"/>
      <w:color w:val="444444"/>
      <w:szCs w:val="20"/>
      <w:lang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Cambria" w:hAnsi="Cambria"/>
      <w:sz w:val="16"/>
      <w:szCs w:val="16"/>
      <w:lang w:bidi="ar-SA"/>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bidi="ar-SA"/>
    </w:rPr>
  </w:style>
  <w:style w:type="character" w:customStyle="1" w:styleId="1f9">
    <w:name w:val="Маркированный_1 Знак"/>
    <w:link w:val="1c"/>
    <w:rsid w:val="00640466"/>
    <w:rPr>
      <w:rFonts w:ascii="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99"/>
    <w:qFormat/>
    <w:rsid w:val="00C700BB"/>
    <w:rPr>
      <w:rFonts w:eastAsia="Microsoft YaHei"/>
      <w:spacing w:val="-5"/>
      <w:sz w:val="22"/>
      <w:lang w:bidi="ar-SA"/>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99"/>
    <w:rsid w:val="00C700BB"/>
    <w:rPr>
      <w:rFonts w:ascii="Arial" w:eastAsia="Microsoft YaHei" w:hAnsi="Arial"/>
      <w:spacing w:val="-5"/>
      <w:sz w:val="22"/>
      <w:szCs w:val="22"/>
      <w:lang w:eastAsia="en-US"/>
    </w:rPr>
  </w:style>
  <w:style w:type="paragraph" w:styleId="afffff3">
    <w:name w:val="annotation subject"/>
    <w:basedOn w:val="aff1"/>
    <w:next w:val="aff1"/>
    <w:link w:val="afffff4"/>
    <w:uiPriority w:val="99"/>
    <w:rsid w:val="0074589A"/>
    <w:rPr>
      <w:rFonts w:eastAsia="Microsoft YaHei"/>
      <w:b/>
      <w:bCs/>
    </w:rPr>
  </w:style>
  <w:style w:type="character" w:customStyle="1" w:styleId="afffff4">
    <w:name w:val="Тема примечания Знак"/>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spacing w:val="-5"/>
      <w:kern w:val="28"/>
      <w:sz w:val="22"/>
      <w:lang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aliases w:val="Основной"/>
    <w:link w:val="afffff7"/>
    <w:uiPriority w:val="1"/>
    <w:qFormat/>
    <w:rsid w:val="00036A38"/>
    <w:pPr>
      <w:spacing w:after="200" w:line="276" w:lineRule="auto"/>
    </w:pPr>
    <w:rPr>
      <w:rFonts w:ascii="Calibri" w:hAnsi="Calibri"/>
      <w:sz w:val="22"/>
      <w:szCs w:val="22"/>
      <w:lang w:eastAsia="en-US"/>
    </w:rPr>
  </w:style>
  <w:style w:type="character" w:customStyle="1" w:styleId="afffff7">
    <w:name w:val="Без интервала Знак"/>
    <w:aliases w:val="Основной Знак"/>
    <w:link w:val="afffff6"/>
    <w:uiPriority w:val="1"/>
    <w:rsid w:val="00036A38"/>
    <w:rPr>
      <w:rFonts w:ascii="Calibri" w:hAnsi="Calibri"/>
      <w:sz w:val="22"/>
      <w:szCs w:val="22"/>
      <w:lang w:eastAsia="en-US" w:bidi="ar-SA"/>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lang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Cambria" w:hAnsi="Cambria"/>
      <w:szCs w:val="24"/>
      <w:lang w:bidi="ar-SA"/>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rFonts w:ascii="Arial" w:hAnsi="Arial"/>
      <w:kern w:val="28"/>
      <w:sz w:val="24"/>
      <w:lang w:val="ru-RU"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ascii="Arial" w:eastAsia="Microsoft YaHei" w:hAnsi="Arial"/>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lang w:bidi="ar-SA"/>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Cambria" w:hAnsi="Cambria"/>
      <w:sz w:val="26"/>
      <w:szCs w:val="26"/>
      <w:lang w:bidi="ar-SA"/>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Cambria" w:hAnsi="Cambria"/>
      <w:sz w:val="26"/>
      <w:szCs w:val="26"/>
      <w:lang w:bidi="ar-SA"/>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hAnsi="Courier New"/>
      <w:sz w:val="20"/>
      <w:szCs w:val="20"/>
      <w:lang w:bidi="ar-SA"/>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Cambria" w:hAnsi="Cambria"/>
      <w:spacing w:val="-2"/>
      <w:sz w:val="28"/>
      <w:szCs w:val="28"/>
      <w:lang w:bidi="ar-SA"/>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rPr>
  </w:style>
  <w:style w:type="paragraph" w:customStyle="1" w:styleId="af4">
    <w:name w:val="Список марк."/>
    <w:basedOn w:val="af8"/>
    <w:link w:val="affffff7"/>
    <w:rsid w:val="005D33C3"/>
    <w:pPr>
      <w:numPr>
        <w:numId w:val="10"/>
      </w:numPr>
    </w:pPr>
    <w:rPr>
      <w:rFonts w:ascii="Times New Roman" w:hAnsi="Times New Roman"/>
      <w:sz w:val="26"/>
      <w:szCs w:val="26"/>
      <w:lang w:bidi="ar-SA"/>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sz w:val="20"/>
      <w:szCs w:val="20"/>
      <w:lang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Cambria" w:hAnsi="Cambria"/>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Cambria" w:hAnsi="Cambria"/>
      <w:b/>
      <w:bCs/>
      <w:sz w:val="18"/>
      <w:szCs w:val="18"/>
      <w:lang w:bidi="ar-SA"/>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sz w:val="22"/>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bidi="ar-SA"/>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caps/>
      <w:spacing w:val="-8"/>
      <w:kern w:val="20"/>
      <w:szCs w:val="28"/>
      <w:lang w:val="ru-RU" w:bidi="ar-SA"/>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b/>
      <w:bCs/>
      <w:spacing w:val="-10"/>
      <w:sz w:val="20"/>
      <w:szCs w:val="20"/>
      <w:lang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b/>
      <w:bCs/>
      <w:spacing w:val="-10"/>
      <w:sz w:val="21"/>
      <w:szCs w:val="21"/>
      <w:lang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b/>
      <w:bCs/>
      <w:sz w:val="15"/>
      <w:szCs w:val="15"/>
      <w:lang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uiPriority w:val="99"/>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704678"/>
    <w:rPr>
      <w:rFonts w:ascii="Arial" w:eastAsia="Arial" w:hAnsi="Arial"/>
      <w:i/>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rPr>
  </w:style>
  <w:style w:type="character" w:customStyle="1" w:styleId="afffffffe">
    <w:name w:val="Таблицы Знак"/>
    <w:link w:val="af0"/>
    <w:uiPriority w:val="99"/>
    <w:rsid w:val="00704678"/>
    <w:rPr>
      <w:rFonts w:ascii="Arial" w:hAnsi="Arial"/>
      <w:sz w:val="24"/>
      <w:szCs w:val="24"/>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szCs w:val="28"/>
      <w:lang w:bidi="ar-SA"/>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lang w:bidi="ar-SA"/>
    </w:rPr>
  </w:style>
  <w:style w:type="character" w:customStyle="1" w:styleId="affffffff1">
    <w:name w:val="Перечисление без номера Знак"/>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9"/>
      </w:numPr>
    </w:pPr>
  </w:style>
  <w:style w:type="table" w:customStyle="1" w:styleId="64">
    <w:name w:val="Сетка таблицы6"/>
    <w:basedOn w:val="afa"/>
    <w:next w:val="afff6"/>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Cambria" w:hAnsi="Cambria"/>
      <w:sz w:val="23"/>
      <w:szCs w:val="23"/>
      <w:lang w:bidi="ar-SA"/>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szCs w:val="20"/>
      <w:lang w:val="ru-RU" w:bidi="ar-SA"/>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jc w:val="left"/>
    </w:pPr>
    <w:rPr>
      <w:b/>
      <w:iCs w:val="0"/>
      <w:caps/>
      <w:sz w:val="26"/>
      <w:szCs w:val="26"/>
      <w:lang w:val="ru-RU" w:eastAsia="ru-RU"/>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qFormat/>
    <w:rsid w:val="00584FBA"/>
    <w:pPr>
      <w:keepNext w:val="0"/>
      <w:numPr>
        <w:numId w:val="30"/>
      </w:numPr>
      <w:spacing w:before="120" w:line="240" w:lineRule="auto"/>
      <w:jc w:val="center"/>
    </w:pPr>
    <w:rPr>
      <w:rFonts w:ascii="Times New Roman" w:hAnsi="Times New Roman"/>
      <w:spacing w:val="0"/>
      <w:kern w:val="0"/>
      <w:szCs w:val="20"/>
      <w:lang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b w:val="0"/>
      <w:bCs/>
      <w:i w:val="0"/>
      <w:iCs w:val="0"/>
      <w:lang w:eastAsia="ru-RU"/>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0"/>
      <w:szCs w:val="20"/>
      <w:lang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0"/>
      <w:szCs w:val="20"/>
      <w:lang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lang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8">
    <w:name w:val="_Таблица Знак"/>
    <w:link w:val="ac"/>
    <w:uiPriority w:val="99"/>
    <w:locked/>
    <w:rsid w:val="00584FBA"/>
    <w:rPr>
      <w:rFonts w:ascii="Calibri" w:eastAsia="Calibri" w:hAnsi="Calibri"/>
      <w:b/>
      <w:bCs/>
      <w:sz w:val="26"/>
      <w:szCs w:val="26"/>
    </w:rPr>
  </w:style>
  <w:style w:type="character" w:customStyle="1" w:styleId="affffffffff9">
    <w:name w:val="_Рисунок Знак"/>
    <w:link w:val="ae"/>
    <w:locked/>
    <w:rsid w:val="00584FBA"/>
    <w:rPr>
      <w:rFonts w:ascii="Calibri" w:eastAsia="Calibri" w:hAnsi="Calibri"/>
      <w:b/>
      <w:bCs/>
      <w:sz w:val="26"/>
      <w:szCs w:val="26"/>
    </w:rPr>
  </w:style>
  <w:style w:type="paragraph" w:customStyle="1" w:styleId="00">
    <w:name w:val="00_Обычный текст"/>
    <w:basedOn w:val="af8"/>
    <w:link w:val="000"/>
    <w:uiPriority w:val="99"/>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hAnsi="Times New Roman"/>
      <w:sz w:val="26"/>
      <w:szCs w:val="26"/>
      <w:lang w:bidi="ar-SA"/>
    </w:rPr>
  </w:style>
  <w:style w:type="character" w:customStyle="1" w:styleId="11f8">
    <w:name w:val="1_1 Список ненумерной Знак"/>
    <w:link w:val="116"/>
    <w:locked/>
    <w:rsid w:val="00584FBA"/>
    <w:rPr>
      <w:rFonts w:ascii="Times New Roman" w:hAnsi="Times New Roman"/>
      <w:sz w:val="26"/>
      <w:szCs w:val="26"/>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0"/>
      <w:szCs w:val="24"/>
      <w:lang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bidi="ar-SA"/>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val="ru-RU"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Cs w:val="24"/>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b/>
      <w:sz w:val="20"/>
      <w:szCs w:val="24"/>
      <w:lang w:bidi="ar-SA"/>
    </w:rPr>
  </w:style>
  <w:style w:type="character" w:customStyle="1" w:styleId="68">
    <w:name w:val="Стиль6 Знак"/>
    <w:link w:val="6"/>
    <w:rsid w:val="00584FBA"/>
    <w:rPr>
      <w:rFonts w:ascii="Times New Roman" w:eastAsia="Calibri" w:hAnsi="Times New Roman"/>
      <w:b/>
      <w:szCs w:val="24"/>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b/>
      <w:noProof/>
      <w:lang w:val="ru-RU"/>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lang w:bidi="ar-SA"/>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lang w:bidi="ar-SA"/>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lang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sz w:val="26"/>
      <w:szCs w:val="26"/>
      <w:lang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lang w:bidi="ar-SA"/>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0"/>
      <w:szCs w:val="20"/>
      <w:lang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sz w:val="13"/>
      <w:szCs w:val="13"/>
      <w:lang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0"/>
      <w:szCs w:val="20"/>
      <w:lang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0"/>
      <w:szCs w:val="20"/>
      <w:lang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lang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w:basedOn w:val="19"/>
    <w:next w:val="af8"/>
    <w:link w:val="1fffc"/>
    <w:qFormat/>
    <w:rsid w:val="0036263B"/>
    <w:pPr>
      <w:keepNext/>
      <w:keepLines/>
      <w:numPr>
        <w:numId w:val="0"/>
      </w:numPr>
      <w:suppressAutoHyphens w:val="0"/>
      <w:spacing w:before="0" w:after="0" w:line="240" w:lineRule="auto"/>
      <w:contextualSpacing w:val="0"/>
      <w:outlineLvl w:val="9"/>
    </w:pPr>
    <w:rPr>
      <w:b w:val="0"/>
      <w:bCs/>
      <w:smallCaps w:val="0"/>
      <w:spacing w:val="0"/>
      <w:sz w:val="20"/>
      <w:szCs w:val="26"/>
      <w:lang w:bidi="ar-SA"/>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hAnsi="Times New Roman"/>
      <w:bCs/>
      <w:i w:val="0"/>
      <w:iCs w:val="0"/>
    </w:rPr>
  </w:style>
  <w:style w:type="character" w:customStyle="1" w:styleId="111e">
    <w:name w:val="_1.1.1. Знак"/>
    <w:link w:val="1110"/>
    <w:locked/>
    <w:rsid w:val="00584FBA"/>
    <w:rPr>
      <w:rFonts w:ascii="Times New Roman" w:hAnsi="Times New Roman"/>
      <w:b/>
      <w:bCs/>
      <w:sz w:val="26"/>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sz w:val="13"/>
      <w:szCs w:val="13"/>
      <w:lang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lang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Знак"/>
    <w:link w:val="1fffb"/>
    <w:locked/>
    <w:rsid w:val="0036263B"/>
    <w:rPr>
      <w:rFonts w:ascii="Times New Roman" w:hAnsi="Times New Roman"/>
      <w:bCs/>
      <w:szCs w:val="26"/>
      <w:lang w:eastAsia="en-US"/>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cs="Times New Roman"/>
      <w:bCs/>
      <w:sz w:val="26"/>
      <w:szCs w:val="26"/>
      <w:lang w:val="ru-RU"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lang w:bidi="ar-SA"/>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bidi="ar-SA"/>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0"/>
      <w:szCs w:val="20"/>
      <w:lang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lang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lang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lang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sz w:val="14"/>
      <w:szCs w:val="14"/>
      <w:lang w:bidi="ar-SA"/>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rPr>
  </w:style>
  <w:style w:type="character" w:customStyle="1" w:styleId="afffffffffffb">
    <w:name w:val="Текст титула Знак"/>
    <w:link w:val="afffffffffffa"/>
    <w:rsid w:val="00584FBA"/>
    <w:rPr>
      <w:rFonts w:ascii="Times New Roman" w:hAnsi="Times New Roman"/>
      <w:b/>
      <w:sz w:val="24"/>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szCs w:val="20"/>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8"/>
      </w:numPr>
    </w:pPr>
  </w:style>
  <w:style w:type="table" w:customStyle="1" w:styleId="-313">
    <w:name w:val="Веб-таблица 313"/>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0"/>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i w:val="0"/>
      <w:iCs w:val="0"/>
      <w:sz w:val="24"/>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b/>
      <w:sz w:val="24"/>
    </w:rPr>
  </w:style>
  <w:style w:type="paragraph" w:customStyle="1" w:styleId="affffffffffff1">
    <w:name w:val="Мой Рисунок"/>
    <w:basedOn w:val="af8"/>
    <w:link w:val="affffffffffff2"/>
    <w:qFormat/>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rPr>
  </w:style>
  <w:style w:type="character" w:customStyle="1" w:styleId="78">
    <w:name w:val="Стиль №7 Знак"/>
    <w:link w:val="7"/>
    <w:uiPriority w:val="99"/>
    <w:rsid w:val="00D93B3D"/>
    <w:rPr>
      <w:rFonts w:ascii="Arial" w:hAnsi="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i w:val="0"/>
      <w:iCs w:val="0"/>
      <w:sz w:val="24"/>
      <w:szCs w:val="24"/>
      <w:lang w:val="ru-RU" w:eastAsia="ru-RU"/>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rPr>
  </w:style>
  <w:style w:type="character" w:customStyle="1" w:styleId="affffffffffff9">
    <w:name w:val="ТАБЛ. Знак"/>
    <w:link w:val="a5"/>
    <w:rsid w:val="00D93B3D"/>
    <w:rPr>
      <w:rFonts w:ascii="Times New Roman" w:eastAsia="Calibri" w:hAnsi="Times New Roman"/>
      <w:b/>
      <w:sz w:val="24"/>
      <w:szCs w:val="24"/>
    </w:rPr>
  </w:style>
  <w:style w:type="character" w:customStyle="1" w:styleId="affffffffffc">
    <w:name w:val="ТАБЛ Знак"/>
    <w:link w:val="af1"/>
    <w:rsid w:val="00D93B3D"/>
    <w:rPr>
      <w:rFonts w:ascii="Times New Roman" w:eastAsia="Calibri" w:hAnsi="Times New Roman"/>
      <w:b/>
      <w:szCs w:val="24"/>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rPr>
  </w:style>
  <w:style w:type="character" w:customStyle="1" w:styleId="-1d">
    <w:name w:val="Список-1 Знак"/>
    <w:link w:val="-1"/>
    <w:rsid w:val="00D93B3D"/>
    <w:rPr>
      <w:rFonts w:ascii="Times New Roman" w:hAnsi="Times New Roman"/>
      <w:sz w:val="24"/>
    </w:rPr>
  </w:style>
  <w:style w:type="paragraph" w:customStyle="1" w:styleId="-2">
    <w:name w:val="Список-2"/>
    <w:basedOn w:val="-1"/>
    <w:link w:val="-25"/>
    <w:rsid w:val="00D93B3D"/>
    <w:pPr>
      <w:numPr>
        <w:numId w:val="48"/>
      </w:numPr>
      <w:tabs>
        <w:tab w:val="num" w:pos="1134"/>
        <w:tab w:val="num" w:pos="1440"/>
      </w:tabs>
    </w:pPr>
  </w:style>
  <w:style w:type="character" w:customStyle="1" w:styleId="-25">
    <w:name w:val="Список-2 Знак"/>
    <w:link w:val="-2"/>
    <w:rsid w:val="00D93B3D"/>
    <w:rPr>
      <w:rFonts w:ascii="Times New Roman" w:hAnsi="Times New Roman"/>
      <w:sz w:val="24"/>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iCs w:val="0"/>
      <w:lang w:val="ru-RU"/>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eastAsia="Times New Roman" w:hAnsi="Cambria"/>
      <w:b/>
      <w:bCs/>
      <w:i/>
      <w:spacing w:val="0"/>
      <w:sz w:val="24"/>
      <w:szCs w:val="20"/>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b/>
      <w:bCs/>
      <w:i/>
      <w:spacing w:val="0"/>
      <w:sz w:val="24"/>
      <w:szCs w:val="24"/>
      <w:lang w:val="ru-RU"/>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rPr>
  </w:style>
  <w:style w:type="character" w:customStyle="1" w:styleId="108">
    <w:name w:val="Список 10 Знак"/>
    <w:link w:val="100"/>
    <w:rsid w:val="00D93B3D"/>
    <w:rPr>
      <w:rFonts w:ascii="Times New Roman" w:eastAsia="Calibri" w:hAnsi="Times New Roman"/>
      <w:sz w:val="24"/>
      <w:szCs w:val="24"/>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jc w:val="left"/>
    </w:pPr>
    <w:rPr>
      <w:b/>
      <w:bCs w:val="0"/>
      <w:iCs w:val="0"/>
      <w:sz w:val="22"/>
      <w:szCs w:val="20"/>
      <w:lang w:val="ru-RU"/>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uiPriority w:val="99"/>
    <w:rsid w:val="00D93B3D"/>
    <w:pPr>
      <w:spacing w:after="120"/>
      <w:ind w:firstLine="210"/>
      <w:jc w:val="left"/>
    </w:pPr>
    <w:rPr>
      <w:rFonts w:ascii="Times New Roman" w:eastAsia="Times New Roman" w:hAnsi="Times New Roman"/>
      <w:sz w:val="24"/>
      <w:szCs w:val="24"/>
      <w:lang w:val="ru-RU"/>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0"/>
    </w:rPr>
  </w:style>
  <w:style w:type="character" w:customStyle="1" w:styleId="affffffffffffff1">
    <w:name w:val="Рисунок подпись Знак"/>
    <w:link w:val="af3"/>
    <w:rsid w:val="00D93B3D"/>
    <w:rPr>
      <w:rFonts w:ascii="Times New Roman" w:hAnsi="Times New Roman"/>
      <w:b/>
      <w:bCs/>
      <w:szCs w:val="24"/>
    </w:rPr>
  </w:style>
  <w:style w:type="paragraph" w:customStyle="1" w:styleId="50">
    <w:name w:val="Стиль5"/>
    <w:basedOn w:val="af8"/>
    <w:link w:val="5f4"/>
    <w:rsid w:val="00D93B3D"/>
    <w:pPr>
      <w:numPr>
        <w:numId w:val="51"/>
      </w:numPr>
      <w:spacing w:line="240" w:lineRule="auto"/>
      <w:ind w:left="1985" w:right="-108"/>
      <w:jc w:val="left"/>
    </w:pPr>
    <w:rPr>
      <w:rFonts w:ascii="Times New Roman" w:hAnsi="Times New Roman"/>
      <w:szCs w:val="24"/>
      <w:lang w:bidi="ar-SA"/>
    </w:rPr>
  </w:style>
  <w:style w:type="character" w:customStyle="1" w:styleId="5f4">
    <w:name w:val="Стиль5 Знак"/>
    <w:link w:val="50"/>
    <w:rsid w:val="00D93B3D"/>
    <w:rPr>
      <w:rFonts w:ascii="Times New Roman" w:hAnsi="Times New Roman"/>
      <w:sz w:val="24"/>
      <w:szCs w:val="24"/>
    </w:rPr>
  </w:style>
  <w:style w:type="paragraph" w:customStyle="1" w:styleId="18">
    <w:name w:val="Стиль №1"/>
    <w:basedOn w:val="af8"/>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bidi="ar-SA"/>
    </w:rPr>
  </w:style>
  <w:style w:type="character" w:customStyle="1" w:styleId="1ffffa">
    <w:name w:val="1 Знак"/>
    <w:link w:val="12"/>
    <w:rsid w:val="00D93B3D"/>
    <w:rPr>
      <w:rFonts w:ascii="Times New Roman" w:hAnsi="Times New Roman"/>
      <w:b/>
      <w:sz w:val="28"/>
    </w:rPr>
  </w:style>
  <w:style w:type="paragraph" w:customStyle="1" w:styleId="affffffffffffff2">
    <w:name w:val="Мой рис."/>
    <w:basedOn w:val="6"/>
    <w:link w:val="affffffffffffff3"/>
    <w:autoRedefine/>
    <w:rsid w:val="00D93B3D"/>
    <w:pPr>
      <w:numPr>
        <w:numId w:val="0"/>
      </w:numPr>
      <w:tabs>
        <w:tab w:val="left" w:pos="1418"/>
      </w:tabs>
    </w:pPr>
    <w:rPr>
      <w:lang w:val="ru-RU"/>
    </w:r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0E29AD"/>
    <w:rPr>
      <w:rFonts w:ascii="Times New Roman" w:eastAsia="Calibri" w:hAnsi="Times New Roman"/>
      <w:bCs/>
      <w:iCs/>
      <w:noProof/>
      <w:sz w:val="28"/>
      <w:szCs w:val="28"/>
      <w:lang w:val="en-US" w:eastAsia="en-US"/>
    </w:rPr>
  </w:style>
  <w:style w:type="table" w:customStyle="1" w:styleId="TableGridReport5">
    <w:name w:val="Table Grid Report5"/>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sz w:val="20"/>
      <w:szCs w:val="20"/>
      <w:lang w:bidi="ar-SA"/>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b/>
      <w:bCs/>
      <w:sz w:val="19"/>
      <w:szCs w:val="19"/>
      <w:lang w:bidi="ar-SA"/>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szCs w:val="20"/>
      <w:lang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rPr>
  </w:style>
  <w:style w:type="paragraph" w:customStyle="1" w:styleId="0311">
    <w:name w:val="03_Глава 1.1."/>
    <w:next w:val="af8"/>
    <w:link w:val="03110"/>
    <w:qFormat/>
    <w:rsid w:val="00E64C43"/>
    <w:pPr>
      <w:keepNext/>
      <w:keepLines/>
      <w:numPr>
        <w:ilvl w:val="2"/>
        <w:numId w:val="57"/>
      </w:numPr>
      <w:spacing w:before="120" w:after="120"/>
      <w:jc w:val="both"/>
      <w:outlineLvl w:val="1"/>
    </w:pPr>
    <w:rPr>
      <w:rFonts w:ascii="Times New Roman" w:hAnsi="Times New Roman"/>
      <w:b/>
      <w:sz w:val="26"/>
      <w:szCs w:val="24"/>
    </w:rPr>
  </w:style>
  <w:style w:type="paragraph" w:customStyle="1" w:styleId="04111">
    <w:name w:val="04_Глава 1.1.1."/>
    <w:next w:val="af8"/>
    <w:link w:val="041110"/>
    <w:qFormat/>
    <w:rsid w:val="00E64C43"/>
    <w:pPr>
      <w:keepNext/>
      <w:keepLines/>
      <w:numPr>
        <w:ilvl w:val="3"/>
        <w:numId w:val="57"/>
      </w:numPr>
      <w:spacing w:before="120" w:after="120"/>
      <w:jc w:val="both"/>
      <w:outlineLvl w:val="2"/>
    </w:pPr>
    <w:rPr>
      <w:rFonts w:ascii="Times New Roman" w:hAnsi="Times New Roman"/>
      <w:b/>
      <w:iCs/>
      <w:sz w:val="26"/>
    </w:rPr>
  </w:style>
  <w:style w:type="paragraph" w:customStyle="1" w:styleId="051111">
    <w:name w:val="05_Глава 1.1.1.1."/>
    <w:next w:val="af8"/>
    <w:link w:val="0511110"/>
    <w:qFormat/>
    <w:rsid w:val="00E64C43"/>
    <w:pPr>
      <w:keepNext/>
      <w:keepLines/>
      <w:numPr>
        <w:ilvl w:val="4"/>
        <w:numId w:val="57"/>
      </w:numPr>
      <w:spacing w:after="120"/>
      <w:jc w:val="both"/>
    </w:pPr>
    <w:rPr>
      <w:rFonts w:ascii="Times New Roman" w:hAnsi="Times New Roman"/>
      <w:b/>
      <w:i/>
      <w:iCs/>
      <w:snapToGrid w:val="0"/>
      <w:spacing w:val="20"/>
      <w:sz w:val="26"/>
      <w:szCs w:val="26"/>
    </w:rPr>
  </w:style>
  <w:style w:type="paragraph" w:customStyle="1" w:styleId="16">
    <w:name w:val="1.6 Заг. Подпараграфов"/>
    <w:next w:val="af8"/>
    <w:link w:val="166"/>
    <w:rsid w:val="00E64C43"/>
    <w:pPr>
      <w:keepNext/>
      <w:keepLines/>
      <w:numPr>
        <w:ilvl w:val="5"/>
        <w:numId w:val="57"/>
      </w:numPr>
      <w:spacing w:after="160" w:line="259" w:lineRule="auto"/>
      <w:jc w:val="both"/>
    </w:pPr>
    <w:rPr>
      <w:rFonts w:ascii="Times New Roman" w:hAnsi="Times New Roman"/>
      <w:i/>
      <w:iCs/>
      <w:snapToGrid w:val="0"/>
      <w:spacing w:val="20"/>
      <w:sz w:val="28"/>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rPr>
  </w:style>
  <w:style w:type="character" w:customStyle="1" w:styleId="041110">
    <w:name w:val="04_Глава 1.1.1. Знак"/>
    <w:link w:val="04111"/>
    <w:rsid w:val="00E64C43"/>
    <w:rPr>
      <w:rFonts w:ascii="Times New Roman" w:hAnsi="Times New Roman"/>
      <w:b/>
      <w:iCs/>
      <w:sz w:val="26"/>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0"/>
      </w:numPr>
      <w:autoSpaceDE w:val="0"/>
      <w:autoSpaceDN w:val="0"/>
      <w:adjustRightInd w:val="0"/>
      <w:jc w:val="right"/>
    </w:pPr>
    <w:rPr>
      <w:rFonts w:ascii="Times New Roman" w:eastAsia="Calibri" w:hAnsi="Times New Roman"/>
      <w:b/>
      <w:sz w:val="26"/>
      <w:szCs w:val="26"/>
      <w:lang w:bidi="ar-SA"/>
    </w:rPr>
  </w:style>
  <w:style w:type="character" w:customStyle="1" w:styleId="affffffffffffffb">
    <w:name w:val="_таблица Знак"/>
    <w:link w:val="af2"/>
    <w:rsid w:val="00E64C43"/>
    <w:rPr>
      <w:rFonts w:ascii="Times New Roman" w:eastAsia="Calibri" w:hAnsi="Times New Roman"/>
      <w:b/>
      <w:sz w:val="26"/>
      <w:szCs w:val="26"/>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1"/>
      </w:numPr>
      <w:autoSpaceDE w:val="0"/>
      <w:autoSpaceDN w:val="0"/>
      <w:adjustRightInd w:val="0"/>
      <w:spacing w:line="240" w:lineRule="auto"/>
      <w:jc w:val="center"/>
    </w:pPr>
    <w:rPr>
      <w:rFonts w:ascii="Times New Roman" w:hAnsi="Times New Roman"/>
      <w:b/>
      <w:szCs w:val="24"/>
      <w:lang w:bidi="ar-SA"/>
    </w:rPr>
  </w:style>
  <w:style w:type="paragraph" w:customStyle="1" w:styleId="a4">
    <w:name w:val="_прилож"/>
    <w:basedOn w:val="30"/>
    <w:link w:val="affffffffffffffe"/>
    <w:qFormat/>
    <w:rsid w:val="00E64C43"/>
    <w:pPr>
      <w:keepLines/>
      <w:numPr>
        <w:ilvl w:val="0"/>
        <w:numId w:val="62"/>
      </w:numPr>
      <w:suppressAutoHyphens w:val="0"/>
      <w:spacing w:before="200" w:after="0" w:line="240" w:lineRule="auto"/>
      <w:jc w:val="center"/>
    </w:pPr>
    <w:rPr>
      <w:rFonts w:ascii="Times New Roman" w:hAnsi="Times New Roman"/>
      <w:bCs/>
      <w:i w:val="0"/>
      <w:iCs w:val="0"/>
      <w:sz w:val="48"/>
      <w:szCs w:val="20"/>
    </w:rPr>
  </w:style>
  <w:style w:type="character" w:customStyle="1" w:styleId="affffffffffffffe">
    <w:name w:val="_прилож Знак"/>
    <w:link w:val="a4"/>
    <w:rsid w:val="00E64C43"/>
    <w:rPr>
      <w:rFonts w:ascii="Times New Roman" w:hAnsi="Times New Roman"/>
      <w:b/>
      <w:bCs/>
      <w:sz w:val="48"/>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1fffff2">
    <w:name w:val="Стиль1_ГЛАВА Знак"/>
    <w:link w:val="1e"/>
    <w:rsid w:val="00E64C43"/>
    <w:rPr>
      <w:rFonts w:ascii="Times New Roman" w:hAnsi="Times New Roman"/>
      <w:b/>
      <w:bCs/>
      <w:caps/>
      <w:kern w:val="28"/>
      <w:sz w:val="28"/>
      <w:szCs w:val="28"/>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4"/>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3">
    <w:name w:val="_1.1"/>
    <w:basedOn w:val="20"/>
    <w:link w:val="11ff4"/>
    <w:qFormat/>
    <w:rsid w:val="00E64C43"/>
    <w:pPr>
      <w:keepLines/>
      <w:numPr>
        <w:numId w:val="63"/>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rPr>
  </w:style>
  <w:style w:type="paragraph" w:customStyle="1" w:styleId="1">
    <w:name w:val="_Раздел 1"/>
    <w:basedOn w:val="19"/>
    <w:link w:val="1fffff5"/>
    <w:rsid w:val="00E64C43"/>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rPr>
  </w:style>
  <w:style w:type="character" w:customStyle="1" w:styleId="0210">
    <w:name w:val="02_Глава 1. Знак"/>
    <w:link w:val="021"/>
    <w:rsid w:val="00E64C43"/>
    <w:rPr>
      <w:rFonts w:ascii="Times New Roman" w:hAnsi="Times New Roman"/>
      <w:b/>
      <w:iCs/>
      <w:caps/>
      <w:snapToGrid w:val="0"/>
      <w:sz w:val="26"/>
      <w:szCs w:val="26"/>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69"/>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6"/>
    <w:link w:val="11ff5"/>
    <w:rsid w:val="00E64C43"/>
    <w:pPr>
      <w:keepNext/>
      <w:numPr>
        <w:ilvl w:val="1"/>
        <w:numId w:val="69"/>
      </w:numPr>
      <w:tabs>
        <w:tab w:val="left" w:pos="993"/>
      </w:tabs>
      <w:spacing w:before="120" w:line="276" w:lineRule="auto"/>
      <w:jc w:val="left"/>
    </w:pPr>
    <w:rPr>
      <w:rFonts w:ascii="Times New Roman" w:eastAsia="Calibri" w:hAnsi="Times New Roman"/>
      <w:b/>
      <w:sz w:val="26"/>
      <w:szCs w:val="26"/>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rFonts w:eastAsia="Calibri"/>
      <w:sz w:val="26"/>
      <w:lang w:val="ru-RU"/>
    </w:rPr>
  </w:style>
  <w:style w:type="paragraph" w:customStyle="1" w:styleId="a9">
    <w:name w:val="_Список маркерны"/>
    <w:basedOn w:val="affffffffff6"/>
    <w:link w:val="afffffffffffffff8"/>
    <w:qFormat/>
    <w:rsid w:val="00E64C43"/>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8"/>
      </w:numPr>
    </w:pPr>
    <w:rPr>
      <w:iCs w:val="0"/>
    </w:rPr>
  </w:style>
  <w:style w:type="character" w:customStyle="1" w:styleId="afffffffffffffff8">
    <w:name w:val="_Список маркерны Знак"/>
    <w:link w:val="a9"/>
    <w:rsid w:val="00E64C43"/>
    <w:rPr>
      <w:rFonts w:ascii="Times New Roman" w:eastAsia="Calibri" w:hAnsi="Times New Roman"/>
      <w:iCs/>
      <w:sz w:val="26"/>
      <w:szCs w:val="26"/>
    </w:rPr>
  </w:style>
  <w:style w:type="character" w:customStyle="1" w:styleId="afffffffffffffff9">
    <w:name w:val="_Список нумерованный Знак"/>
    <w:link w:val="a3"/>
    <w:rsid w:val="00E64C43"/>
    <w:rPr>
      <w:rFonts w:ascii="Times New Roman" w:eastAsia="Calibri" w:hAnsi="Times New Roman"/>
      <w:sz w:val="26"/>
      <w:szCs w:val="26"/>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9"/>
    <w:uiPriority w:val="99"/>
    <w:rsid w:val="00E64C43"/>
    <w:rPr>
      <w:rFonts w:ascii="Times New Roman" w:hAnsi="Times New Roman"/>
      <w:b/>
      <w:caps/>
      <w:spacing w:val="5"/>
      <w:sz w:val="32"/>
      <w:lang w:val="ru-RU" w:bidi="ar-SA"/>
    </w:rPr>
  </w:style>
  <w:style w:type="paragraph" w:customStyle="1" w:styleId="ab">
    <w:name w:val="Перечисление"/>
    <w:basedOn w:val="affff6"/>
    <w:link w:val="afffffffffffffffd"/>
    <w:qFormat/>
    <w:rsid w:val="00E64C43"/>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2"/>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rPr>
  </w:style>
  <w:style w:type="paragraph" w:customStyle="1" w:styleId="120">
    <w:name w:val="1_2 Список нумерованный"/>
    <w:basedOn w:val="121"/>
    <w:link w:val="12f7"/>
    <w:qFormat/>
    <w:rsid w:val="00E64C43"/>
    <w:pPr>
      <w:numPr>
        <w:ilvl w:val="0"/>
        <w:numId w:val="73"/>
      </w:numPr>
      <w:ind w:left="0" w:firstLine="709"/>
    </w:pPr>
    <w:rPr>
      <w:i w:val="0"/>
    </w:rPr>
  </w:style>
  <w:style w:type="character" w:customStyle="1" w:styleId="12f7">
    <w:name w:val="1_2 Список нумерованный Знак"/>
    <w:link w:val="120"/>
    <w:rsid w:val="00E64C43"/>
    <w:rPr>
      <w:rFonts w:ascii="Times New Roman" w:hAnsi="Times New Roman"/>
      <w:sz w:val="26"/>
      <w:szCs w:val="26"/>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sz w:val="28"/>
      <w:szCs w:val="24"/>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4"/>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75"/>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3">
    <w:name w:val="1.1 Заг. Частей Знак"/>
    <w:link w:val="114"/>
    <w:rsid w:val="00E64C43"/>
    <w:rPr>
      <w:rFonts w:ascii="Times New Roman" w:hAnsi="Times New Roman"/>
      <w:b/>
      <w:iCs/>
      <w:caps/>
      <w:snapToGrid w:val="0"/>
      <w:spacing w:val="20"/>
      <w:sz w:val="28"/>
      <w:lang w:eastAsia="ja-JP"/>
    </w:rPr>
  </w:style>
  <w:style w:type="character" w:customStyle="1" w:styleId="21fa">
    <w:name w:val="2_1 Рисунок Знак"/>
    <w:link w:val="21"/>
    <w:rsid w:val="00E64C43"/>
    <w:rPr>
      <w:rFonts w:ascii="Times New Roman" w:hAnsi="Times New Roman"/>
      <w:b/>
      <w:iCs/>
      <w:snapToGrid w:val="0"/>
      <w:sz w:val="26"/>
      <w:szCs w:val="26"/>
    </w:rPr>
  </w:style>
  <w:style w:type="character" w:customStyle="1" w:styleId="03110">
    <w:name w:val="03_Глава 1.1. Знак"/>
    <w:link w:val="0311"/>
    <w:rsid w:val="00E64C43"/>
    <w:rPr>
      <w:rFonts w:ascii="Times New Roman" w:hAnsi="Times New Roman"/>
      <w:b/>
      <w:sz w:val="26"/>
      <w:szCs w:val="24"/>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rPr>
  </w:style>
  <w:style w:type="character" w:customStyle="1" w:styleId="166">
    <w:name w:val="1.6 Заг. Подпараграфов Знак"/>
    <w:link w:val="16"/>
    <w:rsid w:val="00E64C43"/>
    <w:rPr>
      <w:rFonts w:ascii="Times New Roman" w:hAnsi="Times New Roman"/>
      <w:i/>
      <w:iCs/>
      <w:snapToGrid w:val="0"/>
      <w:spacing w:val="20"/>
      <w:sz w:val="28"/>
    </w:rPr>
  </w:style>
  <w:style w:type="character" w:customStyle="1" w:styleId="60-0">
    <w:name w:val="6.0 Список лит-ры Знак"/>
    <w:link w:val="60-"/>
    <w:rsid w:val="00E64C43"/>
    <w:rPr>
      <w:rFonts w:ascii="Times New Roman" w:hAnsi="Times New Roman"/>
      <w:sz w:val="28"/>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1"/>
      </w:numPr>
      <w:ind w:left="1701" w:firstLine="709"/>
    </w:pPr>
    <w:rPr>
      <w:i w:val="0"/>
    </w:rPr>
  </w:style>
  <w:style w:type="character" w:customStyle="1" w:styleId="0521">
    <w:name w:val="0.5 Список 2 Знак"/>
    <w:link w:val="052"/>
    <w:rsid w:val="00E64C43"/>
    <w:rPr>
      <w:rFonts w:ascii="Times New Roman" w:hAnsi="Times New Roman"/>
      <w:sz w:val="26"/>
      <w:szCs w:val="26"/>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6"/>
      </w:numPr>
    </w:pPr>
  </w:style>
  <w:style w:type="table" w:customStyle="1" w:styleId="31115">
    <w:name w:val="3.1 Таблица1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a"/>
    <w:next w:val="afff6"/>
    <w:uiPriority w:val="3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E64C43"/>
    <w:pPr>
      <w:numPr>
        <w:numId w:val="58"/>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0234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82769">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2768090">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1962451">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688036">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2905776">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3163211">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30185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660174">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7861797">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638166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581090">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3798794">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62961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062053">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232024">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32485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316624">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792940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25693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178363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8734708">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004952">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89174">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0803972">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5894633">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410921">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785063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571573">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0071838">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526793">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471252">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9712088">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326294">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53785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5380365">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6564952">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67037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header" Target="header6.xml"/><Relationship Id="rId21" Type="http://schemas.openxmlformats.org/officeDocument/2006/relationships/oleObject" Target="embeddings/oleObject2.bin"/><Relationship Id="rId34" Type="http://schemas.openxmlformats.org/officeDocument/2006/relationships/image" Target="media/image15.wmf"/><Relationship Id="rId42"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wmf"/><Relationship Id="rId29" Type="http://schemas.openxmlformats.org/officeDocument/2006/relationships/image" Target="media/image10.pn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image" Target="media/image13.wmf"/><Relationship Id="rId37" Type="http://schemas.openxmlformats.org/officeDocument/2006/relationships/image" Target="media/image18.wmf"/><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image" Target="media/image1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0EC0FE2-ABAB-4FD2-8A16-3304410DD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41237</Words>
  <Characters>235055</Characters>
  <Application>Microsoft Office Word</Application>
  <DocSecurity>0</DocSecurity>
  <Lines>1958</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275741</CharactersWithSpaces>
  <SharedDoc>false</SharedDoc>
  <HLinks>
    <vt:vector size="930" baseType="variant">
      <vt:variant>
        <vt:i4>5374990</vt:i4>
      </vt:variant>
      <vt:variant>
        <vt:i4>938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_Toc9074676</vt:lpwstr>
      </vt:variant>
      <vt:variant>
        <vt:i4>5374990</vt:i4>
      </vt:variant>
      <vt:variant>
        <vt:i4>932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_Toc9074675</vt:lpwstr>
      </vt:variant>
      <vt:variant>
        <vt:i4>5374990</vt:i4>
      </vt:variant>
      <vt:variant>
        <vt:i4>926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_Toc9074674</vt:lpwstr>
      </vt:variant>
      <vt:variant>
        <vt:i4>5374990</vt:i4>
      </vt:variant>
      <vt:variant>
        <vt:i4>920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_Toc9074673</vt:lpwstr>
      </vt:variant>
      <vt:variant>
        <vt:i4>5374990</vt:i4>
      </vt:variant>
      <vt:variant>
        <vt:i4>914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_Toc9074672</vt:lpwstr>
      </vt:variant>
      <vt:variant>
        <vt:i4>5374990</vt:i4>
      </vt:variant>
      <vt:variant>
        <vt:i4>908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_Toc9074671</vt:lpwstr>
      </vt:variant>
      <vt:variant>
        <vt:i4>5374990</vt:i4>
      </vt:variant>
      <vt:variant>
        <vt:i4>902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_Toc9074670</vt:lpwstr>
      </vt:variant>
      <vt:variant>
        <vt:i4>5440526</vt:i4>
      </vt:variant>
      <vt:variant>
        <vt:i4>896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_Toc9074669</vt:lpwstr>
      </vt:variant>
      <vt:variant>
        <vt:i4>5440526</vt:i4>
      </vt:variant>
      <vt:variant>
        <vt:i4>890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_Toc9074668</vt:lpwstr>
      </vt:variant>
      <vt:variant>
        <vt:i4>5440526</vt:i4>
      </vt:variant>
      <vt:variant>
        <vt:i4>884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_Toc9074667</vt:lpwstr>
      </vt:variant>
      <vt:variant>
        <vt:i4>5440526</vt:i4>
      </vt:variant>
      <vt:variant>
        <vt:i4>878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_Toc9074666</vt:lpwstr>
      </vt:variant>
      <vt:variant>
        <vt:i4>5440526</vt:i4>
      </vt:variant>
      <vt:variant>
        <vt:i4>872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_Toc9074665</vt:lpwstr>
      </vt:variant>
      <vt:variant>
        <vt:i4>5440526</vt:i4>
      </vt:variant>
      <vt:variant>
        <vt:i4>866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_Toc9074664</vt:lpwstr>
      </vt:variant>
      <vt:variant>
        <vt:i4>5440526</vt:i4>
      </vt:variant>
      <vt:variant>
        <vt:i4>860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_Toc9074663</vt:lpwstr>
      </vt:variant>
      <vt:variant>
        <vt:i4>5440526</vt:i4>
      </vt:variant>
      <vt:variant>
        <vt:i4>854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_Toc9074662</vt:lpwstr>
      </vt:variant>
      <vt:variant>
        <vt:i4>5440526</vt:i4>
      </vt:variant>
      <vt:variant>
        <vt:i4>848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_Toc9074661</vt:lpwstr>
      </vt:variant>
      <vt:variant>
        <vt:i4>5440526</vt:i4>
      </vt:variant>
      <vt:variant>
        <vt:i4>842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_Toc9074660</vt:lpwstr>
      </vt:variant>
      <vt:variant>
        <vt:i4>5243918</vt:i4>
      </vt:variant>
      <vt:variant>
        <vt:i4>836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_Toc9074659</vt:lpwstr>
      </vt:variant>
      <vt:variant>
        <vt:i4>5243918</vt:i4>
      </vt:variant>
      <vt:variant>
        <vt:i4>830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_Toc9074658</vt:lpwstr>
      </vt:variant>
      <vt:variant>
        <vt:i4>5243918</vt:i4>
      </vt:variant>
      <vt:variant>
        <vt:i4>824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_Toc9074657</vt:lpwstr>
      </vt:variant>
      <vt:variant>
        <vt:i4>5243918</vt:i4>
      </vt:variant>
      <vt:variant>
        <vt:i4>818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_Toc9074656</vt:lpwstr>
      </vt:variant>
      <vt:variant>
        <vt:i4>5243918</vt:i4>
      </vt:variant>
      <vt:variant>
        <vt:i4>812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_Toc9074655</vt:lpwstr>
      </vt:variant>
      <vt:variant>
        <vt:i4>5243918</vt:i4>
      </vt:variant>
      <vt:variant>
        <vt:i4>806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_Toc9074654</vt:lpwstr>
      </vt:variant>
      <vt:variant>
        <vt:i4>5243918</vt:i4>
      </vt:variant>
      <vt:variant>
        <vt:i4>800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_Toc9074653</vt:lpwstr>
      </vt:variant>
      <vt:variant>
        <vt:i4>5243918</vt:i4>
      </vt:variant>
      <vt:variant>
        <vt:i4>794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_Toc9074652</vt:lpwstr>
      </vt:variant>
      <vt:variant>
        <vt:i4>5243918</vt:i4>
      </vt:variant>
      <vt:variant>
        <vt:i4>788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_Toc9074651</vt:lpwstr>
      </vt:variant>
      <vt:variant>
        <vt:i4>5243918</vt:i4>
      </vt:variant>
      <vt:variant>
        <vt:i4>782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_Toc9074650</vt:lpwstr>
      </vt:variant>
      <vt:variant>
        <vt:i4>5309454</vt:i4>
      </vt:variant>
      <vt:variant>
        <vt:i4>776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_Toc9074649</vt:lpwstr>
      </vt:variant>
      <vt:variant>
        <vt:i4>5309454</vt:i4>
      </vt:variant>
      <vt:variant>
        <vt:i4>770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_Toc9074648</vt:lpwstr>
      </vt:variant>
      <vt:variant>
        <vt:i4>5309454</vt:i4>
      </vt:variant>
      <vt:variant>
        <vt:i4>764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_Toc9074647</vt:lpwstr>
      </vt:variant>
      <vt:variant>
        <vt:i4>5309454</vt:i4>
      </vt:variant>
      <vt:variant>
        <vt:i4>758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_Toc9074646</vt:lpwstr>
      </vt:variant>
      <vt:variant>
        <vt:i4>5309454</vt:i4>
      </vt:variant>
      <vt:variant>
        <vt:i4>752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_Toc9074645</vt:lpwstr>
      </vt:variant>
      <vt:variant>
        <vt:i4>5309454</vt:i4>
      </vt:variant>
      <vt:variant>
        <vt:i4>746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_Toc9074644</vt:lpwstr>
      </vt:variant>
      <vt:variant>
        <vt:i4>5309454</vt:i4>
      </vt:variant>
      <vt:variant>
        <vt:i4>740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_Toc9074643</vt:lpwstr>
      </vt:variant>
      <vt:variant>
        <vt:i4>5309454</vt:i4>
      </vt:variant>
      <vt:variant>
        <vt:i4>734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_Toc9074642</vt:lpwstr>
      </vt:variant>
      <vt:variant>
        <vt:i4>5309454</vt:i4>
      </vt:variant>
      <vt:variant>
        <vt:i4>728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_Toc9074641</vt:lpwstr>
      </vt:variant>
      <vt:variant>
        <vt:i4>5309454</vt:i4>
      </vt:variant>
      <vt:variant>
        <vt:i4>722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_Toc9074640</vt:lpwstr>
      </vt:variant>
      <vt:variant>
        <vt:i4>5637134</vt:i4>
      </vt:variant>
      <vt:variant>
        <vt:i4>716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_Toc9074639</vt:lpwstr>
      </vt:variant>
      <vt:variant>
        <vt:i4>5637134</vt:i4>
      </vt:variant>
      <vt:variant>
        <vt:i4>710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_Toc9074638</vt:lpwstr>
      </vt:variant>
      <vt:variant>
        <vt:i4>5637134</vt:i4>
      </vt:variant>
      <vt:variant>
        <vt:i4>704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_Toc9074637</vt:lpwstr>
      </vt:variant>
      <vt:variant>
        <vt:i4>5637134</vt:i4>
      </vt:variant>
      <vt:variant>
        <vt:i4>698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_Toc9074636</vt:lpwstr>
      </vt:variant>
      <vt:variant>
        <vt:i4>5637134</vt:i4>
      </vt:variant>
      <vt:variant>
        <vt:i4>692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_Toc9074635</vt:lpwstr>
      </vt:variant>
      <vt:variant>
        <vt:i4>5637134</vt:i4>
      </vt:variant>
      <vt:variant>
        <vt:i4>686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_Toc9074634</vt:lpwstr>
      </vt:variant>
      <vt:variant>
        <vt:i4>5637134</vt:i4>
      </vt:variant>
      <vt:variant>
        <vt:i4>680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_Toc9074633</vt:lpwstr>
      </vt:variant>
      <vt:variant>
        <vt:i4>5637134</vt:i4>
      </vt:variant>
      <vt:variant>
        <vt:i4>674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_Toc9074632</vt:lpwstr>
      </vt:variant>
      <vt:variant>
        <vt:i4>5637134</vt:i4>
      </vt:variant>
      <vt:variant>
        <vt:i4>668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_Toc9074631</vt:lpwstr>
      </vt:variant>
      <vt:variant>
        <vt:i4>5637134</vt:i4>
      </vt:variant>
      <vt:variant>
        <vt:i4>662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_Toc9074630</vt:lpwstr>
      </vt:variant>
      <vt:variant>
        <vt:i4>5702670</vt:i4>
      </vt:variant>
      <vt:variant>
        <vt:i4>656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_Toc9074629</vt:lpwstr>
      </vt:variant>
      <vt:variant>
        <vt:i4>5702670</vt:i4>
      </vt:variant>
      <vt:variant>
        <vt:i4>650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_Toc9074628</vt:lpwstr>
      </vt:variant>
      <vt:variant>
        <vt:i4>5702670</vt:i4>
      </vt:variant>
      <vt:variant>
        <vt:i4>644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_Toc9074627</vt:lpwstr>
      </vt:variant>
      <vt:variant>
        <vt:i4>5702670</vt:i4>
      </vt:variant>
      <vt:variant>
        <vt:i4>638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_Toc9074626</vt:lpwstr>
      </vt:variant>
      <vt:variant>
        <vt:i4>5702670</vt:i4>
      </vt:variant>
      <vt:variant>
        <vt:i4>632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_Toc9074625</vt:lpwstr>
      </vt:variant>
      <vt:variant>
        <vt:i4>5702670</vt:i4>
      </vt:variant>
      <vt:variant>
        <vt:i4>626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_Toc9074624</vt:lpwstr>
      </vt:variant>
      <vt:variant>
        <vt:i4>5702670</vt:i4>
      </vt:variant>
      <vt:variant>
        <vt:i4>620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_Toc9074623</vt:lpwstr>
      </vt:variant>
      <vt:variant>
        <vt:i4>5702670</vt:i4>
      </vt:variant>
      <vt:variant>
        <vt:i4>614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_Toc9074622</vt:lpwstr>
      </vt:variant>
      <vt:variant>
        <vt:i4>5702670</vt:i4>
      </vt:variant>
      <vt:variant>
        <vt:i4>608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_Toc9074621</vt:lpwstr>
      </vt:variant>
      <vt:variant>
        <vt:i4>5702670</vt:i4>
      </vt:variant>
      <vt:variant>
        <vt:i4>602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_Toc9074620</vt:lpwstr>
      </vt:variant>
      <vt:variant>
        <vt:i4>5506062</vt:i4>
      </vt:variant>
      <vt:variant>
        <vt:i4>596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_Toc9074619</vt:lpwstr>
      </vt:variant>
      <vt:variant>
        <vt:i4>5506062</vt:i4>
      </vt:variant>
      <vt:variant>
        <vt:i4>590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_Toc9074618</vt:lpwstr>
      </vt:variant>
      <vt:variant>
        <vt:i4>5506062</vt:i4>
      </vt:variant>
      <vt:variant>
        <vt:i4>584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_Toc9074617</vt:lpwstr>
      </vt:variant>
      <vt:variant>
        <vt:i4>5506062</vt:i4>
      </vt:variant>
      <vt:variant>
        <vt:i4>578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_Toc9074616</vt:lpwstr>
      </vt:variant>
      <vt:variant>
        <vt:i4>5506062</vt:i4>
      </vt:variant>
      <vt:variant>
        <vt:i4>572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_Toc9074615</vt:lpwstr>
      </vt:variant>
      <vt:variant>
        <vt:i4>5506062</vt:i4>
      </vt:variant>
      <vt:variant>
        <vt:i4>566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_Toc9074614</vt:lpwstr>
      </vt:variant>
      <vt:variant>
        <vt:i4>5506062</vt:i4>
      </vt:variant>
      <vt:variant>
        <vt:i4>560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_Toc9074613</vt:lpwstr>
      </vt:variant>
      <vt:variant>
        <vt:i4>5506062</vt:i4>
      </vt:variant>
      <vt:variant>
        <vt:i4>554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_Toc9074612</vt:lpwstr>
      </vt:variant>
      <vt:variant>
        <vt:i4>5506062</vt:i4>
      </vt:variant>
      <vt:variant>
        <vt:i4>548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_Toc9074611</vt:lpwstr>
      </vt:variant>
      <vt:variant>
        <vt:i4>5506062</vt:i4>
      </vt:variant>
      <vt:variant>
        <vt:i4>542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_Toc9074610</vt:lpwstr>
      </vt:variant>
      <vt:variant>
        <vt:i4>5571598</vt:i4>
      </vt:variant>
      <vt:variant>
        <vt:i4>536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_Toc9074609</vt:lpwstr>
      </vt:variant>
      <vt:variant>
        <vt:i4>5571598</vt:i4>
      </vt:variant>
      <vt:variant>
        <vt:i4>530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_Toc9074608</vt:lpwstr>
      </vt:variant>
      <vt:variant>
        <vt:i4>5571598</vt:i4>
      </vt:variant>
      <vt:variant>
        <vt:i4>524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_Toc9074607</vt:lpwstr>
      </vt:variant>
      <vt:variant>
        <vt:i4>5571598</vt:i4>
      </vt:variant>
      <vt:variant>
        <vt:i4>518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_Toc9074606</vt:lpwstr>
      </vt:variant>
      <vt:variant>
        <vt:i4>5571598</vt:i4>
      </vt:variant>
      <vt:variant>
        <vt:i4>512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_Toc9074605</vt:lpwstr>
      </vt:variant>
      <vt:variant>
        <vt:i4>5571598</vt:i4>
      </vt:variant>
      <vt:variant>
        <vt:i4>506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_Toc9074604</vt:lpwstr>
      </vt:variant>
      <vt:variant>
        <vt:i4>5571598</vt:i4>
      </vt:variant>
      <vt:variant>
        <vt:i4>500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_Toc9074603</vt:lpwstr>
      </vt:variant>
      <vt:variant>
        <vt:i4>5571598</vt:i4>
      </vt:variant>
      <vt:variant>
        <vt:i4>494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_Toc9074602</vt:lpwstr>
      </vt:variant>
      <vt:variant>
        <vt:i4>5571598</vt:i4>
      </vt:variant>
      <vt:variant>
        <vt:i4>488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_Toc9074601</vt:lpwstr>
      </vt:variant>
      <vt:variant>
        <vt:i4>5571598</vt:i4>
      </vt:variant>
      <vt:variant>
        <vt:i4>482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_Toc9074600</vt:lpwstr>
      </vt:variant>
      <vt:variant>
        <vt:i4>6030349</vt:i4>
      </vt:variant>
      <vt:variant>
        <vt:i4>476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_Toc9074599</vt:lpwstr>
      </vt:variant>
      <vt:variant>
        <vt:i4>6030349</vt:i4>
      </vt:variant>
      <vt:variant>
        <vt:i4>470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_Toc9074598</vt:lpwstr>
      </vt:variant>
      <vt:variant>
        <vt:i4>6030349</vt:i4>
      </vt:variant>
      <vt:variant>
        <vt:i4>464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_Toc9074597</vt:lpwstr>
      </vt:variant>
      <vt:variant>
        <vt:i4>6030349</vt:i4>
      </vt:variant>
      <vt:variant>
        <vt:i4>458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_Toc9074596</vt:lpwstr>
      </vt:variant>
      <vt:variant>
        <vt:i4>6030349</vt:i4>
      </vt:variant>
      <vt:variant>
        <vt:i4>452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_Toc9074595</vt:lpwstr>
      </vt:variant>
      <vt:variant>
        <vt:i4>6030349</vt:i4>
      </vt:variant>
      <vt:variant>
        <vt:i4>446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_Toc9074594</vt:lpwstr>
      </vt:variant>
      <vt:variant>
        <vt:i4>6030349</vt:i4>
      </vt:variant>
      <vt:variant>
        <vt:i4>440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_Toc9074593</vt:lpwstr>
      </vt:variant>
      <vt:variant>
        <vt:i4>6030349</vt:i4>
      </vt:variant>
      <vt:variant>
        <vt:i4>434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_Toc9074592</vt:lpwstr>
      </vt:variant>
      <vt:variant>
        <vt:i4>6030349</vt:i4>
      </vt:variant>
      <vt:variant>
        <vt:i4>428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_Toc9074591</vt:lpwstr>
      </vt:variant>
      <vt:variant>
        <vt:i4>2424842</vt:i4>
      </vt:variant>
      <vt:variant>
        <vt:i4>410</vt:i4>
      </vt:variant>
      <vt:variant>
        <vt:i4>0</vt:i4>
      </vt:variant>
      <vt:variant>
        <vt:i4>5</vt:i4>
      </vt:variant>
      <vt:variant>
        <vt:lpwstr/>
      </vt:variant>
      <vt:variant>
        <vt:lpwstr>_Toc9166552</vt:lpwstr>
      </vt:variant>
      <vt:variant>
        <vt:i4>2424842</vt:i4>
      </vt:variant>
      <vt:variant>
        <vt:i4>404</vt:i4>
      </vt:variant>
      <vt:variant>
        <vt:i4>0</vt:i4>
      </vt:variant>
      <vt:variant>
        <vt:i4>5</vt:i4>
      </vt:variant>
      <vt:variant>
        <vt:lpwstr/>
      </vt:variant>
      <vt:variant>
        <vt:lpwstr>_Toc9166551</vt:lpwstr>
      </vt:variant>
      <vt:variant>
        <vt:i4>2424842</vt:i4>
      </vt:variant>
      <vt:variant>
        <vt:i4>398</vt:i4>
      </vt:variant>
      <vt:variant>
        <vt:i4>0</vt:i4>
      </vt:variant>
      <vt:variant>
        <vt:i4>5</vt:i4>
      </vt:variant>
      <vt:variant>
        <vt:lpwstr/>
      </vt:variant>
      <vt:variant>
        <vt:lpwstr>_Toc9166550</vt:lpwstr>
      </vt:variant>
      <vt:variant>
        <vt:i4>2359306</vt:i4>
      </vt:variant>
      <vt:variant>
        <vt:i4>392</vt:i4>
      </vt:variant>
      <vt:variant>
        <vt:i4>0</vt:i4>
      </vt:variant>
      <vt:variant>
        <vt:i4>5</vt:i4>
      </vt:variant>
      <vt:variant>
        <vt:lpwstr/>
      </vt:variant>
      <vt:variant>
        <vt:lpwstr>_Toc9166549</vt:lpwstr>
      </vt:variant>
      <vt:variant>
        <vt:i4>2359306</vt:i4>
      </vt:variant>
      <vt:variant>
        <vt:i4>386</vt:i4>
      </vt:variant>
      <vt:variant>
        <vt:i4>0</vt:i4>
      </vt:variant>
      <vt:variant>
        <vt:i4>5</vt:i4>
      </vt:variant>
      <vt:variant>
        <vt:lpwstr/>
      </vt:variant>
      <vt:variant>
        <vt:lpwstr>_Toc9166548</vt:lpwstr>
      </vt:variant>
      <vt:variant>
        <vt:i4>2359306</vt:i4>
      </vt:variant>
      <vt:variant>
        <vt:i4>380</vt:i4>
      </vt:variant>
      <vt:variant>
        <vt:i4>0</vt:i4>
      </vt:variant>
      <vt:variant>
        <vt:i4>5</vt:i4>
      </vt:variant>
      <vt:variant>
        <vt:lpwstr/>
      </vt:variant>
      <vt:variant>
        <vt:lpwstr>_Toc9166547</vt:lpwstr>
      </vt:variant>
      <vt:variant>
        <vt:i4>2359306</vt:i4>
      </vt:variant>
      <vt:variant>
        <vt:i4>374</vt:i4>
      </vt:variant>
      <vt:variant>
        <vt:i4>0</vt:i4>
      </vt:variant>
      <vt:variant>
        <vt:i4>5</vt:i4>
      </vt:variant>
      <vt:variant>
        <vt:lpwstr/>
      </vt:variant>
      <vt:variant>
        <vt:lpwstr>_Toc9166546</vt:lpwstr>
      </vt:variant>
      <vt:variant>
        <vt:i4>2359306</vt:i4>
      </vt:variant>
      <vt:variant>
        <vt:i4>368</vt:i4>
      </vt:variant>
      <vt:variant>
        <vt:i4>0</vt:i4>
      </vt:variant>
      <vt:variant>
        <vt:i4>5</vt:i4>
      </vt:variant>
      <vt:variant>
        <vt:lpwstr/>
      </vt:variant>
      <vt:variant>
        <vt:lpwstr>_Toc9166545</vt:lpwstr>
      </vt:variant>
      <vt:variant>
        <vt:i4>2359306</vt:i4>
      </vt:variant>
      <vt:variant>
        <vt:i4>362</vt:i4>
      </vt:variant>
      <vt:variant>
        <vt:i4>0</vt:i4>
      </vt:variant>
      <vt:variant>
        <vt:i4>5</vt:i4>
      </vt:variant>
      <vt:variant>
        <vt:lpwstr/>
      </vt:variant>
      <vt:variant>
        <vt:lpwstr>_Toc9166544</vt:lpwstr>
      </vt:variant>
      <vt:variant>
        <vt:i4>2359306</vt:i4>
      </vt:variant>
      <vt:variant>
        <vt:i4>356</vt:i4>
      </vt:variant>
      <vt:variant>
        <vt:i4>0</vt:i4>
      </vt:variant>
      <vt:variant>
        <vt:i4>5</vt:i4>
      </vt:variant>
      <vt:variant>
        <vt:lpwstr/>
      </vt:variant>
      <vt:variant>
        <vt:lpwstr>_Toc9166543</vt:lpwstr>
      </vt:variant>
      <vt:variant>
        <vt:i4>2359306</vt:i4>
      </vt:variant>
      <vt:variant>
        <vt:i4>350</vt:i4>
      </vt:variant>
      <vt:variant>
        <vt:i4>0</vt:i4>
      </vt:variant>
      <vt:variant>
        <vt:i4>5</vt:i4>
      </vt:variant>
      <vt:variant>
        <vt:lpwstr/>
      </vt:variant>
      <vt:variant>
        <vt:lpwstr>_Toc9166542</vt:lpwstr>
      </vt:variant>
      <vt:variant>
        <vt:i4>2359306</vt:i4>
      </vt:variant>
      <vt:variant>
        <vt:i4>344</vt:i4>
      </vt:variant>
      <vt:variant>
        <vt:i4>0</vt:i4>
      </vt:variant>
      <vt:variant>
        <vt:i4>5</vt:i4>
      </vt:variant>
      <vt:variant>
        <vt:lpwstr/>
      </vt:variant>
      <vt:variant>
        <vt:lpwstr>_Toc9166541</vt:lpwstr>
      </vt:variant>
      <vt:variant>
        <vt:i4>2359306</vt:i4>
      </vt:variant>
      <vt:variant>
        <vt:i4>338</vt:i4>
      </vt:variant>
      <vt:variant>
        <vt:i4>0</vt:i4>
      </vt:variant>
      <vt:variant>
        <vt:i4>5</vt:i4>
      </vt:variant>
      <vt:variant>
        <vt:lpwstr/>
      </vt:variant>
      <vt:variant>
        <vt:lpwstr>_Toc9166540</vt:lpwstr>
      </vt:variant>
      <vt:variant>
        <vt:i4>2293770</vt:i4>
      </vt:variant>
      <vt:variant>
        <vt:i4>332</vt:i4>
      </vt:variant>
      <vt:variant>
        <vt:i4>0</vt:i4>
      </vt:variant>
      <vt:variant>
        <vt:i4>5</vt:i4>
      </vt:variant>
      <vt:variant>
        <vt:lpwstr/>
      </vt:variant>
      <vt:variant>
        <vt:lpwstr>_Toc9166539</vt:lpwstr>
      </vt:variant>
      <vt:variant>
        <vt:i4>2293770</vt:i4>
      </vt:variant>
      <vt:variant>
        <vt:i4>326</vt:i4>
      </vt:variant>
      <vt:variant>
        <vt:i4>0</vt:i4>
      </vt:variant>
      <vt:variant>
        <vt:i4>5</vt:i4>
      </vt:variant>
      <vt:variant>
        <vt:lpwstr/>
      </vt:variant>
      <vt:variant>
        <vt:lpwstr>_Toc9166538</vt:lpwstr>
      </vt:variant>
      <vt:variant>
        <vt:i4>2293770</vt:i4>
      </vt:variant>
      <vt:variant>
        <vt:i4>320</vt:i4>
      </vt:variant>
      <vt:variant>
        <vt:i4>0</vt:i4>
      </vt:variant>
      <vt:variant>
        <vt:i4>5</vt:i4>
      </vt:variant>
      <vt:variant>
        <vt:lpwstr/>
      </vt:variant>
      <vt:variant>
        <vt:lpwstr>_Toc9166537</vt:lpwstr>
      </vt:variant>
      <vt:variant>
        <vt:i4>2293770</vt:i4>
      </vt:variant>
      <vt:variant>
        <vt:i4>314</vt:i4>
      </vt:variant>
      <vt:variant>
        <vt:i4>0</vt:i4>
      </vt:variant>
      <vt:variant>
        <vt:i4>5</vt:i4>
      </vt:variant>
      <vt:variant>
        <vt:lpwstr/>
      </vt:variant>
      <vt:variant>
        <vt:lpwstr>_Toc9166536</vt:lpwstr>
      </vt:variant>
      <vt:variant>
        <vt:i4>2293770</vt:i4>
      </vt:variant>
      <vt:variant>
        <vt:i4>308</vt:i4>
      </vt:variant>
      <vt:variant>
        <vt:i4>0</vt:i4>
      </vt:variant>
      <vt:variant>
        <vt:i4>5</vt:i4>
      </vt:variant>
      <vt:variant>
        <vt:lpwstr/>
      </vt:variant>
      <vt:variant>
        <vt:lpwstr>_Toc9166535</vt:lpwstr>
      </vt:variant>
      <vt:variant>
        <vt:i4>2293770</vt:i4>
      </vt:variant>
      <vt:variant>
        <vt:i4>302</vt:i4>
      </vt:variant>
      <vt:variant>
        <vt:i4>0</vt:i4>
      </vt:variant>
      <vt:variant>
        <vt:i4>5</vt:i4>
      </vt:variant>
      <vt:variant>
        <vt:lpwstr/>
      </vt:variant>
      <vt:variant>
        <vt:lpwstr>_Toc9166534</vt:lpwstr>
      </vt:variant>
      <vt:variant>
        <vt:i4>2293770</vt:i4>
      </vt:variant>
      <vt:variant>
        <vt:i4>296</vt:i4>
      </vt:variant>
      <vt:variant>
        <vt:i4>0</vt:i4>
      </vt:variant>
      <vt:variant>
        <vt:i4>5</vt:i4>
      </vt:variant>
      <vt:variant>
        <vt:lpwstr/>
      </vt:variant>
      <vt:variant>
        <vt:lpwstr>_Toc9166533</vt:lpwstr>
      </vt:variant>
      <vt:variant>
        <vt:i4>2293770</vt:i4>
      </vt:variant>
      <vt:variant>
        <vt:i4>290</vt:i4>
      </vt:variant>
      <vt:variant>
        <vt:i4>0</vt:i4>
      </vt:variant>
      <vt:variant>
        <vt:i4>5</vt:i4>
      </vt:variant>
      <vt:variant>
        <vt:lpwstr/>
      </vt:variant>
      <vt:variant>
        <vt:lpwstr>_Toc9166532</vt:lpwstr>
      </vt:variant>
      <vt:variant>
        <vt:i4>2293770</vt:i4>
      </vt:variant>
      <vt:variant>
        <vt:i4>284</vt:i4>
      </vt:variant>
      <vt:variant>
        <vt:i4>0</vt:i4>
      </vt:variant>
      <vt:variant>
        <vt:i4>5</vt:i4>
      </vt:variant>
      <vt:variant>
        <vt:lpwstr/>
      </vt:variant>
      <vt:variant>
        <vt:lpwstr>_Toc9166531</vt:lpwstr>
      </vt:variant>
      <vt:variant>
        <vt:i4>2293770</vt:i4>
      </vt:variant>
      <vt:variant>
        <vt:i4>278</vt:i4>
      </vt:variant>
      <vt:variant>
        <vt:i4>0</vt:i4>
      </vt:variant>
      <vt:variant>
        <vt:i4>5</vt:i4>
      </vt:variant>
      <vt:variant>
        <vt:lpwstr/>
      </vt:variant>
      <vt:variant>
        <vt:lpwstr>_Toc9166530</vt:lpwstr>
      </vt:variant>
      <vt:variant>
        <vt:i4>2228234</vt:i4>
      </vt:variant>
      <vt:variant>
        <vt:i4>272</vt:i4>
      </vt:variant>
      <vt:variant>
        <vt:i4>0</vt:i4>
      </vt:variant>
      <vt:variant>
        <vt:i4>5</vt:i4>
      </vt:variant>
      <vt:variant>
        <vt:lpwstr/>
      </vt:variant>
      <vt:variant>
        <vt:lpwstr>_Toc9166529</vt:lpwstr>
      </vt:variant>
      <vt:variant>
        <vt:i4>2228234</vt:i4>
      </vt:variant>
      <vt:variant>
        <vt:i4>266</vt:i4>
      </vt:variant>
      <vt:variant>
        <vt:i4>0</vt:i4>
      </vt:variant>
      <vt:variant>
        <vt:i4>5</vt:i4>
      </vt:variant>
      <vt:variant>
        <vt:lpwstr/>
      </vt:variant>
      <vt:variant>
        <vt:lpwstr>_Toc9166528</vt:lpwstr>
      </vt:variant>
      <vt:variant>
        <vt:i4>2228234</vt:i4>
      </vt:variant>
      <vt:variant>
        <vt:i4>260</vt:i4>
      </vt:variant>
      <vt:variant>
        <vt:i4>0</vt:i4>
      </vt:variant>
      <vt:variant>
        <vt:i4>5</vt:i4>
      </vt:variant>
      <vt:variant>
        <vt:lpwstr/>
      </vt:variant>
      <vt:variant>
        <vt:lpwstr>_Toc9166527</vt:lpwstr>
      </vt:variant>
      <vt:variant>
        <vt:i4>2228234</vt:i4>
      </vt:variant>
      <vt:variant>
        <vt:i4>254</vt:i4>
      </vt:variant>
      <vt:variant>
        <vt:i4>0</vt:i4>
      </vt:variant>
      <vt:variant>
        <vt:i4>5</vt:i4>
      </vt:variant>
      <vt:variant>
        <vt:lpwstr/>
      </vt:variant>
      <vt:variant>
        <vt:lpwstr>_Toc9166526</vt:lpwstr>
      </vt:variant>
      <vt:variant>
        <vt:i4>2228234</vt:i4>
      </vt:variant>
      <vt:variant>
        <vt:i4>248</vt:i4>
      </vt:variant>
      <vt:variant>
        <vt:i4>0</vt:i4>
      </vt:variant>
      <vt:variant>
        <vt:i4>5</vt:i4>
      </vt:variant>
      <vt:variant>
        <vt:lpwstr/>
      </vt:variant>
      <vt:variant>
        <vt:lpwstr>_Toc9166525</vt:lpwstr>
      </vt:variant>
      <vt:variant>
        <vt:i4>2228234</vt:i4>
      </vt:variant>
      <vt:variant>
        <vt:i4>242</vt:i4>
      </vt:variant>
      <vt:variant>
        <vt:i4>0</vt:i4>
      </vt:variant>
      <vt:variant>
        <vt:i4>5</vt:i4>
      </vt:variant>
      <vt:variant>
        <vt:lpwstr/>
      </vt:variant>
      <vt:variant>
        <vt:lpwstr>_Toc9166524</vt:lpwstr>
      </vt:variant>
      <vt:variant>
        <vt:i4>2228234</vt:i4>
      </vt:variant>
      <vt:variant>
        <vt:i4>236</vt:i4>
      </vt:variant>
      <vt:variant>
        <vt:i4>0</vt:i4>
      </vt:variant>
      <vt:variant>
        <vt:i4>5</vt:i4>
      </vt:variant>
      <vt:variant>
        <vt:lpwstr/>
      </vt:variant>
      <vt:variant>
        <vt:lpwstr>_Toc9166523</vt:lpwstr>
      </vt:variant>
      <vt:variant>
        <vt:i4>2228234</vt:i4>
      </vt:variant>
      <vt:variant>
        <vt:i4>230</vt:i4>
      </vt:variant>
      <vt:variant>
        <vt:i4>0</vt:i4>
      </vt:variant>
      <vt:variant>
        <vt:i4>5</vt:i4>
      </vt:variant>
      <vt:variant>
        <vt:lpwstr/>
      </vt:variant>
      <vt:variant>
        <vt:lpwstr>_Toc9166522</vt:lpwstr>
      </vt:variant>
      <vt:variant>
        <vt:i4>2228234</vt:i4>
      </vt:variant>
      <vt:variant>
        <vt:i4>224</vt:i4>
      </vt:variant>
      <vt:variant>
        <vt:i4>0</vt:i4>
      </vt:variant>
      <vt:variant>
        <vt:i4>5</vt:i4>
      </vt:variant>
      <vt:variant>
        <vt:lpwstr/>
      </vt:variant>
      <vt:variant>
        <vt:lpwstr>_Toc9166521</vt:lpwstr>
      </vt:variant>
      <vt:variant>
        <vt:i4>2228234</vt:i4>
      </vt:variant>
      <vt:variant>
        <vt:i4>218</vt:i4>
      </vt:variant>
      <vt:variant>
        <vt:i4>0</vt:i4>
      </vt:variant>
      <vt:variant>
        <vt:i4>5</vt:i4>
      </vt:variant>
      <vt:variant>
        <vt:lpwstr/>
      </vt:variant>
      <vt:variant>
        <vt:lpwstr>_Toc9166520</vt:lpwstr>
      </vt:variant>
      <vt:variant>
        <vt:i4>2162698</vt:i4>
      </vt:variant>
      <vt:variant>
        <vt:i4>212</vt:i4>
      </vt:variant>
      <vt:variant>
        <vt:i4>0</vt:i4>
      </vt:variant>
      <vt:variant>
        <vt:i4>5</vt:i4>
      </vt:variant>
      <vt:variant>
        <vt:lpwstr/>
      </vt:variant>
      <vt:variant>
        <vt:lpwstr>_Toc9166519</vt:lpwstr>
      </vt:variant>
      <vt:variant>
        <vt:i4>2162698</vt:i4>
      </vt:variant>
      <vt:variant>
        <vt:i4>206</vt:i4>
      </vt:variant>
      <vt:variant>
        <vt:i4>0</vt:i4>
      </vt:variant>
      <vt:variant>
        <vt:i4>5</vt:i4>
      </vt:variant>
      <vt:variant>
        <vt:lpwstr/>
      </vt:variant>
      <vt:variant>
        <vt:lpwstr>_Toc9166518</vt:lpwstr>
      </vt:variant>
      <vt:variant>
        <vt:i4>2162698</vt:i4>
      </vt:variant>
      <vt:variant>
        <vt:i4>200</vt:i4>
      </vt:variant>
      <vt:variant>
        <vt:i4>0</vt:i4>
      </vt:variant>
      <vt:variant>
        <vt:i4>5</vt:i4>
      </vt:variant>
      <vt:variant>
        <vt:lpwstr/>
      </vt:variant>
      <vt:variant>
        <vt:lpwstr>_Toc9166517</vt:lpwstr>
      </vt:variant>
      <vt:variant>
        <vt:i4>2162698</vt:i4>
      </vt:variant>
      <vt:variant>
        <vt:i4>194</vt:i4>
      </vt:variant>
      <vt:variant>
        <vt:i4>0</vt:i4>
      </vt:variant>
      <vt:variant>
        <vt:i4>5</vt:i4>
      </vt:variant>
      <vt:variant>
        <vt:lpwstr/>
      </vt:variant>
      <vt:variant>
        <vt:lpwstr>_Toc9166516</vt:lpwstr>
      </vt:variant>
      <vt:variant>
        <vt:i4>2162698</vt:i4>
      </vt:variant>
      <vt:variant>
        <vt:i4>188</vt:i4>
      </vt:variant>
      <vt:variant>
        <vt:i4>0</vt:i4>
      </vt:variant>
      <vt:variant>
        <vt:i4>5</vt:i4>
      </vt:variant>
      <vt:variant>
        <vt:lpwstr/>
      </vt:variant>
      <vt:variant>
        <vt:lpwstr>_Toc9166515</vt:lpwstr>
      </vt:variant>
      <vt:variant>
        <vt:i4>2162698</vt:i4>
      </vt:variant>
      <vt:variant>
        <vt:i4>182</vt:i4>
      </vt:variant>
      <vt:variant>
        <vt:i4>0</vt:i4>
      </vt:variant>
      <vt:variant>
        <vt:i4>5</vt:i4>
      </vt:variant>
      <vt:variant>
        <vt:lpwstr/>
      </vt:variant>
      <vt:variant>
        <vt:lpwstr>_Toc9166514</vt:lpwstr>
      </vt:variant>
      <vt:variant>
        <vt:i4>2162698</vt:i4>
      </vt:variant>
      <vt:variant>
        <vt:i4>176</vt:i4>
      </vt:variant>
      <vt:variant>
        <vt:i4>0</vt:i4>
      </vt:variant>
      <vt:variant>
        <vt:i4>5</vt:i4>
      </vt:variant>
      <vt:variant>
        <vt:lpwstr/>
      </vt:variant>
      <vt:variant>
        <vt:lpwstr>_Toc9166513</vt:lpwstr>
      </vt:variant>
      <vt:variant>
        <vt:i4>2162698</vt:i4>
      </vt:variant>
      <vt:variant>
        <vt:i4>170</vt:i4>
      </vt:variant>
      <vt:variant>
        <vt:i4>0</vt:i4>
      </vt:variant>
      <vt:variant>
        <vt:i4>5</vt:i4>
      </vt:variant>
      <vt:variant>
        <vt:lpwstr/>
      </vt:variant>
      <vt:variant>
        <vt:lpwstr>_Toc9166512</vt:lpwstr>
      </vt:variant>
      <vt:variant>
        <vt:i4>2162698</vt:i4>
      </vt:variant>
      <vt:variant>
        <vt:i4>164</vt:i4>
      </vt:variant>
      <vt:variant>
        <vt:i4>0</vt:i4>
      </vt:variant>
      <vt:variant>
        <vt:i4>5</vt:i4>
      </vt:variant>
      <vt:variant>
        <vt:lpwstr/>
      </vt:variant>
      <vt:variant>
        <vt:lpwstr>_Toc9166511</vt:lpwstr>
      </vt:variant>
      <vt:variant>
        <vt:i4>2162698</vt:i4>
      </vt:variant>
      <vt:variant>
        <vt:i4>158</vt:i4>
      </vt:variant>
      <vt:variant>
        <vt:i4>0</vt:i4>
      </vt:variant>
      <vt:variant>
        <vt:i4>5</vt:i4>
      </vt:variant>
      <vt:variant>
        <vt:lpwstr/>
      </vt:variant>
      <vt:variant>
        <vt:lpwstr>_Toc9166510</vt:lpwstr>
      </vt:variant>
      <vt:variant>
        <vt:i4>2097162</vt:i4>
      </vt:variant>
      <vt:variant>
        <vt:i4>152</vt:i4>
      </vt:variant>
      <vt:variant>
        <vt:i4>0</vt:i4>
      </vt:variant>
      <vt:variant>
        <vt:i4>5</vt:i4>
      </vt:variant>
      <vt:variant>
        <vt:lpwstr/>
      </vt:variant>
      <vt:variant>
        <vt:lpwstr>_Toc9166509</vt:lpwstr>
      </vt:variant>
      <vt:variant>
        <vt:i4>2097162</vt:i4>
      </vt:variant>
      <vt:variant>
        <vt:i4>146</vt:i4>
      </vt:variant>
      <vt:variant>
        <vt:i4>0</vt:i4>
      </vt:variant>
      <vt:variant>
        <vt:i4>5</vt:i4>
      </vt:variant>
      <vt:variant>
        <vt:lpwstr/>
      </vt:variant>
      <vt:variant>
        <vt:lpwstr>_Toc9166508</vt:lpwstr>
      </vt:variant>
      <vt:variant>
        <vt:i4>2097162</vt:i4>
      </vt:variant>
      <vt:variant>
        <vt:i4>140</vt:i4>
      </vt:variant>
      <vt:variant>
        <vt:i4>0</vt:i4>
      </vt:variant>
      <vt:variant>
        <vt:i4>5</vt:i4>
      </vt:variant>
      <vt:variant>
        <vt:lpwstr/>
      </vt:variant>
      <vt:variant>
        <vt:lpwstr>_Toc9166507</vt:lpwstr>
      </vt:variant>
      <vt:variant>
        <vt:i4>2097162</vt:i4>
      </vt:variant>
      <vt:variant>
        <vt:i4>134</vt:i4>
      </vt:variant>
      <vt:variant>
        <vt:i4>0</vt:i4>
      </vt:variant>
      <vt:variant>
        <vt:i4>5</vt:i4>
      </vt:variant>
      <vt:variant>
        <vt:lpwstr/>
      </vt:variant>
      <vt:variant>
        <vt:lpwstr>_Toc9166506</vt:lpwstr>
      </vt:variant>
      <vt:variant>
        <vt:i4>2097162</vt:i4>
      </vt:variant>
      <vt:variant>
        <vt:i4>128</vt:i4>
      </vt:variant>
      <vt:variant>
        <vt:i4>0</vt:i4>
      </vt:variant>
      <vt:variant>
        <vt:i4>5</vt:i4>
      </vt:variant>
      <vt:variant>
        <vt:lpwstr/>
      </vt:variant>
      <vt:variant>
        <vt:lpwstr>_Toc9166505</vt:lpwstr>
      </vt:variant>
      <vt:variant>
        <vt:i4>2097162</vt:i4>
      </vt:variant>
      <vt:variant>
        <vt:i4>122</vt:i4>
      </vt:variant>
      <vt:variant>
        <vt:i4>0</vt:i4>
      </vt:variant>
      <vt:variant>
        <vt:i4>5</vt:i4>
      </vt:variant>
      <vt:variant>
        <vt:lpwstr/>
      </vt:variant>
      <vt:variant>
        <vt:lpwstr>_Toc9166504</vt:lpwstr>
      </vt:variant>
      <vt:variant>
        <vt:i4>2097162</vt:i4>
      </vt:variant>
      <vt:variant>
        <vt:i4>116</vt:i4>
      </vt:variant>
      <vt:variant>
        <vt:i4>0</vt:i4>
      </vt:variant>
      <vt:variant>
        <vt:i4>5</vt:i4>
      </vt:variant>
      <vt:variant>
        <vt:lpwstr/>
      </vt:variant>
      <vt:variant>
        <vt:lpwstr>_Toc9166503</vt:lpwstr>
      </vt:variant>
      <vt:variant>
        <vt:i4>2097162</vt:i4>
      </vt:variant>
      <vt:variant>
        <vt:i4>110</vt:i4>
      </vt:variant>
      <vt:variant>
        <vt:i4>0</vt:i4>
      </vt:variant>
      <vt:variant>
        <vt:i4>5</vt:i4>
      </vt:variant>
      <vt:variant>
        <vt:lpwstr/>
      </vt:variant>
      <vt:variant>
        <vt:lpwstr>_Toc9166502</vt:lpwstr>
      </vt:variant>
      <vt:variant>
        <vt:i4>2097162</vt:i4>
      </vt:variant>
      <vt:variant>
        <vt:i4>104</vt:i4>
      </vt:variant>
      <vt:variant>
        <vt:i4>0</vt:i4>
      </vt:variant>
      <vt:variant>
        <vt:i4>5</vt:i4>
      </vt:variant>
      <vt:variant>
        <vt:lpwstr/>
      </vt:variant>
      <vt:variant>
        <vt:lpwstr>_Toc9166501</vt:lpwstr>
      </vt:variant>
      <vt:variant>
        <vt:i4>2097162</vt:i4>
      </vt:variant>
      <vt:variant>
        <vt:i4>98</vt:i4>
      </vt:variant>
      <vt:variant>
        <vt:i4>0</vt:i4>
      </vt:variant>
      <vt:variant>
        <vt:i4>5</vt:i4>
      </vt:variant>
      <vt:variant>
        <vt:lpwstr/>
      </vt:variant>
      <vt:variant>
        <vt:lpwstr>_Toc9166500</vt:lpwstr>
      </vt:variant>
      <vt:variant>
        <vt:i4>2686987</vt:i4>
      </vt:variant>
      <vt:variant>
        <vt:i4>92</vt:i4>
      </vt:variant>
      <vt:variant>
        <vt:i4>0</vt:i4>
      </vt:variant>
      <vt:variant>
        <vt:i4>5</vt:i4>
      </vt:variant>
      <vt:variant>
        <vt:lpwstr/>
      </vt:variant>
      <vt:variant>
        <vt:lpwstr>_Toc9166499</vt:lpwstr>
      </vt:variant>
      <vt:variant>
        <vt:i4>2686987</vt:i4>
      </vt:variant>
      <vt:variant>
        <vt:i4>86</vt:i4>
      </vt:variant>
      <vt:variant>
        <vt:i4>0</vt:i4>
      </vt:variant>
      <vt:variant>
        <vt:i4>5</vt:i4>
      </vt:variant>
      <vt:variant>
        <vt:lpwstr/>
      </vt:variant>
      <vt:variant>
        <vt:lpwstr>_Toc9166498</vt:lpwstr>
      </vt:variant>
      <vt:variant>
        <vt:i4>2686987</vt:i4>
      </vt:variant>
      <vt:variant>
        <vt:i4>80</vt:i4>
      </vt:variant>
      <vt:variant>
        <vt:i4>0</vt:i4>
      </vt:variant>
      <vt:variant>
        <vt:i4>5</vt:i4>
      </vt:variant>
      <vt:variant>
        <vt:lpwstr/>
      </vt:variant>
      <vt:variant>
        <vt:lpwstr>_Toc9166497</vt:lpwstr>
      </vt:variant>
      <vt:variant>
        <vt:i4>2686987</vt:i4>
      </vt:variant>
      <vt:variant>
        <vt:i4>74</vt:i4>
      </vt:variant>
      <vt:variant>
        <vt:i4>0</vt:i4>
      </vt:variant>
      <vt:variant>
        <vt:i4>5</vt:i4>
      </vt:variant>
      <vt:variant>
        <vt:lpwstr/>
      </vt:variant>
      <vt:variant>
        <vt:lpwstr>_Toc9166496</vt:lpwstr>
      </vt:variant>
      <vt:variant>
        <vt:i4>2686987</vt:i4>
      </vt:variant>
      <vt:variant>
        <vt:i4>68</vt:i4>
      </vt:variant>
      <vt:variant>
        <vt:i4>0</vt:i4>
      </vt:variant>
      <vt:variant>
        <vt:i4>5</vt:i4>
      </vt:variant>
      <vt:variant>
        <vt:lpwstr/>
      </vt:variant>
      <vt:variant>
        <vt:lpwstr>_Toc9166495</vt:lpwstr>
      </vt:variant>
      <vt:variant>
        <vt:i4>2686987</vt:i4>
      </vt:variant>
      <vt:variant>
        <vt:i4>62</vt:i4>
      </vt:variant>
      <vt:variant>
        <vt:i4>0</vt:i4>
      </vt:variant>
      <vt:variant>
        <vt:i4>5</vt:i4>
      </vt:variant>
      <vt:variant>
        <vt:lpwstr/>
      </vt:variant>
      <vt:variant>
        <vt:lpwstr>_Toc9166494</vt:lpwstr>
      </vt:variant>
      <vt:variant>
        <vt:i4>2686987</vt:i4>
      </vt:variant>
      <vt:variant>
        <vt:i4>56</vt:i4>
      </vt:variant>
      <vt:variant>
        <vt:i4>0</vt:i4>
      </vt:variant>
      <vt:variant>
        <vt:i4>5</vt:i4>
      </vt:variant>
      <vt:variant>
        <vt:lpwstr/>
      </vt:variant>
      <vt:variant>
        <vt:lpwstr>_Toc9166493</vt:lpwstr>
      </vt:variant>
      <vt:variant>
        <vt:i4>2686987</vt:i4>
      </vt:variant>
      <vt:variant>
        <vt:i4>50</vt:i4>
      </vt:variant>
      <vt:variant>
        <vt:i4>0</vt:i4>
      </vt:variant>
      <vt:variant>
        <vt:i4>5</vt:i4>
      </vt:variant>
      <vt:variant>
        <vt:lpwstr/>
      </vt:variant>
      <vt:variant>
        <vt:lpwstr>_Toc9166492</vt:lpwstr>
      </vt:variant>
      <vt:variant>
        <vt:i4>2686987</vt:i4>
      </vt:variant>
      <vt:variant>
        <vt:i4>44</vt:i4>
      </vt:variant>
      <vt:variant>
        <vt:i4>0</vt:i4>
      </vt:variant>
      <vt:variant>
        <vt:i4>5</vt:i4>
      </vt:variant>
      <vt:variant>
        <vt:lpwstr/>
      </vt:variant>
      <vt:variant>
        <vt:lpwstr>_Toc9166491</vt:lpwstr>
      </vt:variant>
      <vt:variant>
        <vt:i4>2686987</vt:i4>
      </vt:variant>
      <vt:variant>
        <vt:i4>38</vt:i4>
      </vt:variant>
      <vt:variant>
        <vt:i4>0</vt:i4>
      </vt:variant>
      <vt:variant>
        <vt:i4>5</vt:i4>
      </vt:variant>
      <vt:variant>
        <vt:lpwstr/>
      </vt:variant>
      <vt:variant>
        <vt:lpwstr>_Toc9166490</vt:lpwstr>
      </vt:variant>
      <vt:variant>
        <vt:i4>2621451</vt:i4>
      </vt:variant>
      <vt:variant>
        <vt:i4>32</vt:i4>
      </vt:variant>
      <vt:variant>
        <vt:i4>0</vt:i4>
      </vt:variant>
      <vt:variant>
        <vt:i4>5</vt:i4>
      </vt:variant>
      <vt:variant>
        <vt:lpwstr/>
      </vt:variant>
      <vt:variant>
        <vt:lpwstr>_Toc9166489</vt:lpwstr>
      </vt:variant>
      <vt:variant>
        <vt:i4>2621451</vt:i4>
      </vt:variant>
      <vt:variant>
        <vt:i4>26</vt:i4>
      </vt:variant>
      <vt:variant>
        <vt:i4>0</vt:i4>
      </vt:variant>
      <vt:variant>
        <vt:i4>5</vt:i4>
      </vt:variant>
      <vt:variant>
        <vt:lpwstr/>
      </vt:variant>
      <vt:variant>
        <vt:lpwstr>_Toc9166488</vt:lpwstr>
      </vt:variant>
      <vt:variant>
        <vt:i4>2621451</vt:i4>
      </vt:variant>
      <vt:variant>
        <vt:i4>20</vt:i4>
      </vt:variant>
      <vt:variant>
        <vt:i4>0</vt:i4>
      </vt:variant>
      <vt:variant>
        <vt:i4>5</vt:i4>
      </vt:variant>
      <vt:variant>
        <vt:lpwstr/>
      </vt:variant>
      <vt:variant>
        <vt:lpwstr>_Toc9166487</vt:lpwstr>
      </vt:variant>
      <vt:variant>
        <vt:i4>2621451</vt:i4>
      </vt:variant>
      <vt:variant>
        <vt:i4>14</vt:i4>
      </vt:variant>
      <vt:variant>
        <vt:i4>0</vt:i4>
      </vt:variant>
      <vt:variant>
        <vt:i4>5</vt:i4>
      </vt:variant>
      <vt:variant>
        <vt:lpwstr/>
      </vt:variant>
      <vt:variant>
        <vt:lpwstr>_Toc9166486</vt:lpwstr>
      </vt:variant>
      <vt:variant>
        <vt:i4>2621451</vt:i4>
      </vt:variant>
      <vt:variant>
        <vt:i4>8</vt:i4>
      </vt:variant>
      <vt:variant>
        <vt:i4>0</vt:i4>
      </vt:variant>
      <vt:variant>
        <vt:i4>5</vt:i4>
      </vt:variant>
      <vt:variant>
        <vt:lpwstr/>
      </vt:variant>
      <vt:variant>
        <vt:lpwstr>_Toc9166485</vt:lpwstr>
      </vt:variant>
      <vt:variant>
        <vt:i4>2621451</vt:i4>
      </vt:variant>
      <vt:variant>
        <vt:i4>2</vt:i4>
      </vt:variant>
      <vt:variant>
        <vt:i4>0</vt:i4>
      </vt:variant>
      <vt:variant>
        <vt:i4>5</vt:i4>
      </vt:variant>
      <vt:variant>
        <vt:lpwstr/>
      </vt:variant>
      <vt:variant>
        <vt:lpwstr>_Toc9166484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Танзиля Хамитовна Даутова</cp:lastModifiedBy>
  <cp:revision>2</cp:revision>
  <cp:lastPrinted>2020-09-04T09:07:00Z</cp:lastPrinted>
  <dcterms:created xsi:type="dcterms:W3CDTF">2020-10-21T11:05:00Z</dcterms:created>
  <dcterms:modified xsi:type="dcterms:W3CDTF">2020-10-21T11:05:00Z</dcterms:modified>
</cp:coreProperties>
</file>