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06"/>
        <w:tblW w:w="0" w:type="auto"/>
        <w:tblLook w:val="01E0"/>
      </w:tblPr>
      <w:tblGrid>
        <w:gridCol w:w="5126"/>
      </w:tblGrid>
      <w:tr w:rsidR="00675D41" w:rsidRPr="00675D41" w:rsidTr="005316DD">
        <w:trPr>
          <w:trHeight w:val="1182"/>
        </w:trPr>
        <w:tc>
          <w:tcPr>
            <w:tcW w:w="5126" w:type="dxa"/>
          </w:tcPr>
          <w:p w:rsidR="00675D41" w:rsidRPr="00675D41" w:rsidRDefault="00675D41" w:rsidP="005316DD">
            <w:pPr>
              <w:widowControl w:val="0"/>
              <w:autoSpaceDE w:val="0"/>
              <w:autoSpaceDN w:val="0"/>
              <w:spacing w:after="0" w:line="240" w:lineRule="auto"/>
              <w:jc w:val="both"/>
              <w:rPr>
                <w:rFonts w:ascii="Times New Roman" w:eastAsia="Times New Roman" w:hAnsi="Times New Roman" w:cs="Times New Roman"/>
                <w:sz w:val="28"/>
                <w:szCs w:val="28"/>
              </w:rPr>
            </w:pPr>
            <w:r w:rsidRPr="00675D41">
              <w:rPr>
                <w:rFonts w:ascii="Times New Roman" w:eastAsia="Times New Roman" w:hAnsi="Times New Roman" w:cs="Times New Roman"/>
                <w:sz w:val="28"/>
                <w:szCs w:val="28"/>
              </w:rPr>
              <w:t xml:space="preserve">Об утверждении схемы </w:t>
            </w:r>
            <w:bookmarkStart w:id="0" w:name="_Hlk497131842"/>
            <w:bookmarkStart w:id="1" w:name="_Hlk497131536"/>
            <w:r>
              <w:rPr>
                <w:rFonts w:ascii="Times New Roman" w:eastAsia="Times New Roman" w:hAnsi="Times New Roman" w:cs="Times New Roman"/>
                <w:sz w:val="28"/>
                <w:szCs w:val="28"/>
              </w:rPr>
              <w:t xml:space="preserve"> теплоснабж</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ния Томинского</w:t>
            </w:r>
            <w:r w:rsidRPr="00675D41">
              <w:rPr>
                <w:rFonts w:ascii="Times New Roman" w:eastAsia="Times New Roman" w:hAnsi="Times New Roman" w:cs="Times New Roman"/>
                <w:sz w:val="28"/>
                <w:szCs w:val="28"/>
              </w:rPr>
              <w:t xml:space="preserve"> сельского поселения Сосновского района Челябинской о</w:t>
            </w:r>
            <w:r w:rsidRPr="00675D41">
              <w:rPr>
                <w:rFonts w:ascii="Times New Roman" w:eastAsia="Times New Roman" w:hAnsi="Times New Roman" w:cs="Times New Roman"/>
                <w:sz w:val="28"/>
                <w:szCs w:val="28"/>
              </w:rPr>
              <w:t>б</w:t>
            </w:r>
            <w:r w:rsidRPr="00675D41">
              <w:rPr>
                <w:rFonts w:ascii="Times New Roman" w:eastAsia="Times New Roman" w:hAnsi="Times New Roman" w:cs="Times New Roman"/>
                <w:sz w:val="28"/>
                <w:szCs w:val="28"/>
              </w:rPr>
              <w:t>ласти на период до 203</w:t>
            </w:r>
            <w:r>
              <w:rPr>
                <w:rFonts w:ascii="Times New Roman" w:eastAsia="Times New Roman" w:hAnsi="Times New Roman" w:cs="Times New Roman"/>
                <w:sz w:val="28"/>
                <w:szCs w:val="28"/>
              </w:rPr>
              <w:t>7</w:t>
            </w:r>
            <w:r w:rsidRPr="00675D41">
              <w:rPr>
                <w:rFonts w:ascii="Times New Roman" w:eastAsia="Times New Roman" w:hAnsi="Times New Roman" w:cs="Times New Roman"/>
                <w:sz w:val="28"/>
                <w:szCs w:val="28"/>
              </w:rPr>
              <w:t xml:space="preserve"> </w:t>
            </w:r>
            <w:bookmarkEnd w:id="0"/>
            <w:bookmarkEnd w:id="1"/>
            <w:r w:rsidRPr="00675D41">
              <w:rPr>
                <w:rFonts w:ascii="Times New Roman" w:eastAsia="Times New Roman" w:hAnsi="Times New Roman" w:cs="Times New Roman"/>
                <w:sz w:val="28"/>
                <w:szCs w:val="28"/>
              </w:rPr>
              <w:t>года.</w:t>
            </w:r>
          </w:p>
        </w:tc>
      </w:tr>
    </w:tbl>
    <w:p w:rsidR="009229B1" w:rsidRDefault="009229B1" w:rsidP="009229B1">
      <w:pPr>
        <w:tabs>
          <w:tab w:val="center" w:pos="4677"/>
          <w:tab w:val="right" w:pos="9355"/>
        </w:tabs>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Постановление администрации Сосновского муниципального района Челяби</w:t>
      </w:r>
      <w:r>
        <w:rPr>
          <w:rFonts w:ascii="Times New Roman" w:eastAsia="Times New Roman" w:hAnsi="Times New Roman" w:cs="Times New Roman"/>
          <w:sz w:val="28"/>
          <w:szCs w:val="24"/>
        </w:rPr>
        <w:t>н</w:t>
      </w:r>
      <w:r>
        <w:rPr>
          <w:rFonts w:ascii="Times New Roman" w:eastAsia="Times New Roman" w:hAnsi="Times New Roman" w:cs="Times New Roman"/>
          <w:sz w:val="28"/>
          <w:szCs w:val="24"/>
        </w:rPr>
        <w:t>ской области от 17.05.2019 г. №1002</w:t>
      </w:r>
    </w:p>
    <w:p w:rsidR="00675D41" w:rsidRPr="00675D41" w:rsidRDefault="00675D41" w:rsidP="00675D41">
      <w:pPr>
        <w:widowControl w:val="0"/>
        <w:spacing w:after="0"/>
        <w:ind w:firstLine="705"/>
        <w:jc w:val="both"/>
        <w:rPr>
          <w:rFonts w:ascii="Times New Roman" w:eastAsia="Calibri" w:hAnsi="Times New Roman" w:cs="Times New Roman"/>
          <w:sz w:val="28"/>
          <w:szCs w:val="20"/>
          <w:lang w:eastAsia="ar-SA"/>
        </w:rPr>
      </w:pPr>
    </w:p>
    <w:p w:rsidR="00675D41" w:rsidRPr="00675D41" w:rsidRDefault="00675D41" w:rsidP="00675D41">
      <w:pPr>
        <w:widowControl w:val="0"/>
        <w:spacing w:after="0"/>
        <w:ind w:firstLine="705"/>
        <w:jc w:val="both"/>
        <w:rPr>
          <w:rFonts w:ascii="Times New Roman" w:eastAsia="Calibri" w:hAnsi="Times New Roman" w:cs="Times New Roman"/>
          <w:sz w:val="28"/>
          <w:szCs w:val="20"/>
          <w:lang w:eastAsia="ar-SA"/>
        </w:rPr>
      </w:pPr>
    </w:p>
    <w:p w:rsidR="00675D41" w:rsidRPr="00675D41" w:rsidRDefault="00675D41" w:rsidP="00675D41">
      <w:pPr>
        <w:widowControl w:val="0"/>
        <w:spacing w:after="0"/>
        <w:ind w:firstLine="705"/>
        <w:jc w:val="both"/>
        <w:rPr>
          <w:rFonts w:ascii="Times New Roman" w:eastAsia="Calibri" w:hAnsi="Times New Roman" w:cs="Times New Roman"/>
          <w:sz w:val="28"/>
          <w:szCs w:val="20"/>
          <w:lang w:eastAsia="ar-SA"/>
        </w:rPr>
      </w:pPr>
    </w:p>
    <w:p w:rsidR="00675D41" w:rsidRPr="00675D41" w:rsidRDefault="00675D41" w:rsidP="00675D41">
      <w:pPr>
        <w:widowControl w:val="0"/>
        <w:spacing w:after="0"/>
        <w:ind w:firstLine="280"/>
        <w:jc w:val="both"/>
        <w:rPr>
          <w:rFonts w:ascii="Times New Roman" w:eastAsia="Calibri" w:hAnsi="Times New Roman" w:cs="Times New Roman"/>
          <w:sz w:val="28"/>
          <w:szCs w:val="20"/>
          <w:lang w:eastAsia="ar-SA"/>
        </w:rPr>
      </w:pPr>
    </w:p>
    <w:p w:rsidR="00675D41" w:rsidRPr="00675D41" w:rsidRDefault="00675D41" w:rsidP="00675D41">
      <w:pPr>
        <w:widowControl w:val="0"/>
        <w:spacing w:after="0"/>
        <w:ind w:right="-2" w:firstLine="708"/>
        <w:jc w:val="both"/>
        <w:rPr>
          <w:rFonts w:ascii="Times New Roman" w:eastAsia="Calibri" w:hAnsi="Times New Roman" w:cs="Times New Roman"/>
          <w:sz w:val="28"/>
          <w:szCs w:val="28"/>
          <w:lang w:eastAsia="ar-SA"/>
        </w:rPr>
      </w:pPr>
    </w:p>
    <w:p w:rsidR="00675D41" w:rsidRPr="00675D41" w:rsidRDefault="00675D41" w:rsidP="00675D41">
      <w:pPr>
        <w:widowControl w:val="0"/>
        <w:spacing w:after="0"/>
        <w:ind w:right="-2" w:firstLine="708"/>
        <w:jc w:val="both"/>
        <w:rPr>
          <w:rFonts w:ascii="Times New Roman" w:eastAsia="Calibri" w:hAnsi="Times New Roman" w:cs="Times New Roman"/>
          <w:sz w:val="28"/>
          <w:szCs w:val="28"/>
          <w:lang w:eastAsia="ar-SA"/>
        </w:rPr>
      </w:pPr>
    </w:p>
    <w:p w:rsidR="00675D41" w:rsidRPr="00675D41" w:rsidRDefault="00675D41" w:rsidP="00675D41">
      <w:pPr>
        <w:widowControl w:val="0"/>
        <w:spacing w:after="0"/>
        <w:ind w:right="-2" w:firstLine="708"/>
        <w:jc w:val="both"/>
        <w:rPr>
          <w:rFonts w:ascii="Times New Roman" w:eastAsia="Calibri" w:hAnsi="Times New Roman" w:cs="Times New Roman"/>
          <w:sz w:val="28"/>
          <w:szCs w:val="28"/>
          <w:lang w:eastAsia="ar-SA"/>
        </w:rPr>
      </w:pPr>
    </w:p>
    <w:p w:rsidR="00675D41" w:rsidRPr="00675D41" w:rsidRDefault="00675D41" w:rsidP="00675D41">
      <w:pPr>
        <w:widowControl w:val="0"/>
        <w:spacing w:after="0"/>
        <w:ind w:right="-2" w:firstLine="708"/>
        <w:jc w:val="both"/>
        <w:rPr>
          <w:rFonts w:ascii="Times New Roman" w:eastAsia="Calibri" w:hAnsi="Times New Roman" w:cs="Times New Roman"/>
          <w:sz w:val="28"/>
          <w:szCs w:val="28"/>
          <w:lang w:eastAsia="ar-SA"/>
        </w:rPr>
      </w:pPr>
    </w:p>
    <w:p w:rsidR="00675D41" w:rsidRPr="00675D41" w:rsidRDefault="00675D41" w:rsidP="00675D41">
      <w:pPr>
        <w:widowControl w:val="0"/>
        <w:spacing w:after="0"/>
        <w:ind w:right="-2" w:firstLine="708"/>
        <w:jc w:val="both"/>
        <w:rPr>
          <w:rFonts w:ascii="Times New Roman" w:eastAsia="Calibri" w:hAnsi="Times New Roman" w:cs="Times New Roman"/>
          <w:sz w:val="28"/>
          <w:szCs w:val="28"/>
          <w:lang w:eastAsia="ar-SA"/>
        </w:rPr>
      </w:pPr>
    </w:p>
    <w:p w:rsidR="00675D41" w:rsidRPr="00675D41" w:rsidRDefault="00675D41" w:rsidP="00675D41">
      <w:pPr>
        <w:widowControl w:val="0"/>
        <w:spacing w:after="0"/>
        <w:ind w:right="-2" w:firstLine="708"/>
        <w:jc w:val="both"/>
        <w:rPr>
          <w:rFonts w:ascii="Times New Roman" w:eastAsia="Calibri" w:hAnsi="Times New Roman" w:cs="Times New Roman"/>
          <w:sz w:val="28"/>
          <w:szCs w:val="28"/>
          <w:lang w:eastAsia="ar-SA"/>
        </w:rPr>
      </w:pPr>
    </w:p>
    <w:p w:rsidR="00675D41" w:rsidRPr="00675D41" w:rsidRDefault="00675D41" w:rsidP="00675D41">
      <w:pPr>
        <w:widowControl w:val="0"/>
        <w:spacing w:after="0"/>
        <w:ind w:right="-2" w:firstLine="708"/>
        <w:jc w:val="both"/>
        <w:rPr>
          <w:rFonts w:ascii="Times New Roman" w:eastAsia="Calibri" w:hAnsi="Times New Roman" w:cs="Times New Roman"/>
          <w:sz w:val="28"/>
          <w:szCs w:val="28"/>
          <w:lang w:eastAsia="ar-SA"/>
        </w:rPr>
      </w:pPr>
    </w:p>
    <w:p w:rsidR="00675D41" w:rsidRPr="00675D41" w:rsidRDefault="00675D41" w:rsidP="00675D41">
      <w:pPr>
        <w:widowControl w:val="0"/>
        <w:spacing w:after="0"/>
        <w:ind w:right="-2" w:firstLine="708"/>
        <w:jc w:val="both"/>
        <w:rPr>
          <w:rFonts w:ascii="Times New Roman" w:eastAsia="Calibri" w:hAnsi="Times New Roman" w:cs="Times New Roman"/>
          <w:sz w:val="28"/>
          <w:szCs w:val="28"/>
          <w:lang w:eastAsia="ar-SA"/>
        </w:rPr>
      </w:pPr>
    </w:p>
    <w:p w:rsidR="00675D41" w:rsidRPr="00675D41" w:rsidRDefault="00675D41" w:rsidP="00675D41">
      <w:pPr>
        <w:widowControl w:val="0"/>
        <w:spacing w:after="0"/>
        <w:ind w:right="-2" w:firstLine="708"/>
        <w:jc w:val="both"/>
        <w:rPr>
          <w:rFonts w:ascii="Times New Roman" w:eastAsia="Calibri" w:hAnsi="Times New Roman" w:cs="Times New Roman"/>
          <w:sz w:val="28"/>
          <w:szCs w:val="28"/>
          <w:lang w:eastAsia="ar-SA"/>
        </w:rPr>
      </w:pPr>
    </w:p>
    <w:p w:rsidR="00675D41" w:rsidRDefault="00675D41" w:rsidP="00675D41">
      <w:pPr>
        <w:widowControl w:val="0"/>
        <w:spacing w:after="0"/>
        <w:ind w:right="-2" w:firstLine="708"/>
        <w:jc w:val="both"/>
        <w:rPr>
          <w:rFonts w:ascii="Times New Roman" w:eastAsia="Calibri" w:hAnsi="Times New Roman" w:cs="Times New Roman"/>
          <w:sz w:val="28"/>
          <w:szCs w:val="28"/>
          <w:lang w:eastAsia="ar-SA"/>
        </w:rPr>
      </w:pPr>
    </w:p>
    <w:p w:rsidR="00E93C70" w:rsidRDefault="00E93C70" w:rsidP="00675D41">
      <w:pPr>
        <w:widowControl w:val="0"/>
        <w:spacing w:after="0"/>
        <w:ind w:right="-2" w:firstLine="708"/>
        <w:jc w:val="both"/>
        <w:rPr>
          <w:rFonts w:ascii="Times New Roman" w:eastAsia="Calibri" w:hAnsi="Times New Roman" w:cs="Times New Roman"/>
          <w:sz w:val="28"/>
          <w:szCs w:val="28"/>
          <w:lang w:eastAsia="ar-SA"/>
        </w:rPr>
      </w:pPr>
    </w:p>
    <w:p w:rsidR="00E93C70" w:rsidRDefault="00E93C70" w:rsidP="00675D41">
      <w:pPr>
        <w:widowControl w:val="0"/>
        <w:spacing w:after="0"/>
        <w:ind w:right="-2" w:firstLine="708"/>
        <w:jc w:val="both"/>
        <w:rPr>
          <w:rFonts w:ascii="Times New Roman" w:eastAsia="Calibri" w:hAnsi="Times New Roman" w:cs="Times New Roman"/>
          <w:sz w:val="28"/>
          <w:szCs w:val="28"/>
          <w:lang w:eastAsia="ar-SA"/>
        </w:rPr>
      </w:pPr>
    </w:p>
    <w:p w:rsidR="00E93C70" w:rsidRDefault="00E93C70" w:rsidP="00675D41">
      <w:pPr>
        <w:widowControl w:val="0"/>
        <w:spacing w:after="0"/>
        <w:ind w:right="-2" w:firstLine="708"/>
        <w:jc w:val="both"/>
        <w:rPr>
          <w:rFonts w:ascii="Times New Roman" w:eastAsia="Calibri" w:hAnsi="Times New Roman" w:cs="Times New Roman"/>
          <w:sz w:val="28"/>
          <w:szCs w:val="28"/>
          <w:lang w:eastAsia="ar-SA"/>
        </w:rPr>
      </w:pPr>
    </w:p>
    <w:p w:rsidR="00E93C70" w:rsidRDefault="00E93C70" w:rsidP="00675D41">
      <w:pPr>
        <w:widowControl w:val="0"/>
        <w:spacing w:after="0"/>
        <w:ind w:right="-2" w:firstLine="708"/>
        <w:jc w:val="both"/>
        <w:rPr>
          <w:rFonts w:ascii="Times New Roman" w:eastAsia="Calibri" w:hAnsi="Times New Roman" w:cs="Times New Roman"/>
          <w:sz w:val="28"/>
          <w:szCs w:val="28"/>
          <w:lang w:eastAsia="ar-SA"/>
        </w:rPr>
      </w:pPr>
    </w:p>
    <w:p w:rsidR="005316DD" w:rsidRPr="00675D41" w:rsidRDefault="005316DD" w:rsidP="00675D41">
      <w:pPr>
        <w:widowControl w:val="0"/>
        <w:spacing w:after="0"/>
        <w:ind w:right="-2" w:firstLine="708"/>
        <w:jc w:val="both"/>
        <w:rPr>
          <w:rFonts w:ascii="Times New Roman" w:eastAsia="Calibri" w:hAnsi="Times New Roman" w:cs="Times New Roman"/>
          <w:sz w:val="28"/>
          <w:szCs w:val="28"/>
          <w:lang w:eastAsia="ar-SA"/>
        </w:rPr>
      </w:pPr>
    </w:p>
    <w:p w:rsidR="00675D41" w:rsidRPr="00675D41" w:rsidRDefault="00675D41" w:rsidP="00675D4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5D41">
        <w:rPr>
          <w:rFonts w:ascii="Times New Roman" w:eastAsia="Times New Roman" w:hAnsi="Times New Roman" w:cs="Times New Roman"/>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года № 190-ФЗ «О теплоснабжении», постановлен</w:t>
      </w:r>
      <w:r w:rsidRPr="00675D41">
        <w:rPr>
          <w:rFonts w:ascii="Times New Roman" w:eastAsia="Times New Roman" w:hAnsi="Times New Roman" w:cs="Times New Roman"/>
          <w:sz w:val="28"/>
          <w:szCs w:val="28"/>
        </w:rPr>
        <w:t>и</w:t>
      </w:r>
      <w:r w:rsidRPr="00675D41">
        <w:rPr>
          <w:rFonts w:ascii="Times New Roman" w:eastAsia="Times New Roman" w:hAnsi="Times New Roman" w:cs="Times New Roman"/>
          <w:sz w:val="28"/>
          <w:szCs w:val="28"/>
        </w:rPr>
        <w:t>ем Правительства Российской Федерации от 22.02.2012 года № 154 «О требов</w:t>
      </w:r>
      <w:r w:rsidRPr="00675D41">
        <w:rPr>
          <w:rFonts w:ascii="Times New Roman" w:eastAsia="Times New Roman" w:hAnsi="Times New Roman" w:cs="Times New Roman"/>
          <w:sz w:val="28"/>
          <w:szCs w:val="28"/>
        </w:rPr>
        <w:t>а</w:t>
      </w:r>
      <w:r w:rsidRPr="00675D41">
        <w:rPr>
          <w:rFonts w:ascii="Times New Roman" w:eastAsia="Times New Roman" w:hAnsi="Times New Roman" w:cs="Times New Roman"/>
          <w:sz w:val="28"/>
          <w:szCs w:val="28"/>
        </w:rPr>
        <w:t xml:space="preserve">ниях к схемам теплоснабжения, порядку их разработки и утверждения», </w:t>
      </w:r>
    </w:p>
    <w:p w:rsidR="00675D41" w:rsidRPr="00675D41" w:rsidRDefault="00675D41" w:rsidP="00923178">
      <w:pPr>
        <w:widowControl w:val="0"/>
        <w:spacing w:after="0" w:line="240" w:lineRule="auto"/>
        <w:ind w:right="-2"/>
        <w:jc w:val="both"/>
        <w:rPr>
          <w:rFonts w:ascii="Times New Roman" w:eastAsia="Calibri" w:hAnsi="Times New Roman" w:cs="Times New Roman"/>
          <w:sz w:val="28"/>
          <w:szCs w:val="28"/>
          <w:lang w:eastAsia="ar-SA"/>
        </w:rPr>
      </w:pPr>
      <w:r w:rsidRPr="00675D41">
        <w:rPr>
          <w:rFonts w:ascii="Times New Roman" w:eastAsia="Calibri" w:hAnsi="Times New Roman" w:cs="Times New Roman"/>
          <w:sz w:val="28"/>
          <w:szCs w:val="28"/>
          <w:lang w:eastAsia="ar-SA"/>
        </w:rPr>
        <w:t>ПОСТАНОВЛЯЕТ:</w:t>
      </w:r>
    </w:p>
    <w:p w:rsidR="00675D41" w:rsidRPr="00675D41" w:rsidRDefault="00675D41" w:rsidP="00923178">
      <w:pPr>
        <w:widowControl w:val="0"/>
        <w:numPr>
          <w:ilvl w:val="0"/>
          <w:numId w:val="35"/>
        </w:numPr>
        <w:spacing w:after="0" w:line="240" w:lineRule="auto"/>
        <w:ind w:left="0" w:right="-2" w:firstLine="709"/>
        <w:contextualSpacing/>
        <w:jc w:val="both"/>
        <w:rPr>
          <w:rFonts w:ascii="Times New Roman" w:eastAsia="Courier New" w:hAnsi="Times New Roman" w:cs="Times New Roman"/>
          <w:sz w:val="28"/>
          <w:szCs w:val="28"/>
          <w:lang w:eastAsia="en-US"/>
        </w:rPr>
      </w:pPr>
      <w:r w:rsidRPr="00675D41">
        <w:rPr>
          <w:rFonts w:ascii="Times New Roman" w:eastAsia="Courier New" w:hAnsi="Times New Roman" w:cs="Times New Roman"/>
          <w:sz w:val="28"/>
          <w:szCs w:val="28"/>
          <w:lang w:eastAsia="en-US"/>
        </w:rPr>
        <w:t>Утвердить прилагаемую схему</w:t>
      </w:r>
      <w:r w:rsidRPr="00675D41">
        <w:rPr>
          <w:rFonts w:ascii="Times New Roman" w:eastAsia="Courier New" w:hAnsi="Times New Roman" w:cs="Times New Roman"/>
          <w:sz w:val="28"/>
          <w:szCs w:val="28"/>
        </w:rPr>
        <w:t xml:space="preserve"> </w:t>
      </w:r>
      <w:r w:rsidRPr="00675D41">
        <w:rPr>
          <w:rFonts w:ascii="Times New Roman" w:eastAsia="Courier New" w:hAnsi="Times New Roman" w:cs="Times New Roman"/>
          <w:sz w:val="28"/>
          <w:szCs w:val="28"/>
          <w:lang w:eastAsia="en-US"/>
        </w:rPr>
        <w:t>теплоснабжения</w:t>
      </w:r>
      <w:r w:rsidRPr="00675D41">
        <w:rPr>
          <w:rFonts w:ascii="Times New Roman" w:eastAsia="Times New Roman" w:hAnsi="Times New Roman" w:cs="Times New Roman"/>
          <w:sz w:val="28"/>
          <w:szCs w:val="28"/>
        </w:rPr>
        <w:t xml:space="preserve"> </w:t>
      </w:r>
      <w:r w:rsidRPr="00675D41">
        <w:rPr>
          <w:rFonts w:ascii="Times New Roman" w:eastAsia="Times New Roman" w:hAnsi="Times New Roman" w:cs="Times New Roman"/>
          <w:sz w:val="28"/>
          <w:szCs w:val="28"/>
        </w:rPr>
        <w:br/>
      </w:r>
      <w:r>
        <w:rPr>
          <w:rFonts w:ascii="Times New Roman" w:eastAsia="Courier New" w:hAnsi="Times New Roman" w:cs="Times New Roman"/>
          <w:sz w:val="28"/>
          <w:szCs w:val="28"/>
          <w:lang w:eastAsia="en-US"/>
        </w:rPr>
        <w:t>Томинского</w:t>
      </w:r>
      <w:r w:rsidRPr="00675D41">
        <w:rPr>
          <w:rFonts w:ascii="Times New Roman" w:eastAsia="Courier New" w:hAnsi="Times New Roman" w:cs="Times New Roman"/>
          <w:sz w:val="28"/>
          <w:szCs w:val="28"/>
          <w:lang w:eastAsia="en-US"/>
        </w:rPr>
        <w:t xml:space="preserve"> сельского поселения</w:t>
      </w:r>
      <w:r w:rsidRPr="00675D41">
        <w:rPr>
          <w:rFonts w:ascii="Times New Roman" w:eastAsia="Times New Roman" w:hAnsi="Times New Roman" w:cs="Times New Roman"/>
          <w:sz w:val="28"/>
          <w:szCs w:val="28"/>
        </w:rPr>
        <w:t xml:space="preserve"> С</w:t>
      </w:r>
      <w:r w:rsidRPr="00675D41">
        <w:rPr>
          <w:rFonts w:ascii="Times New Roman" w:eastAsia="Courier New" w:hAnsi="Times New Roman" w:cs="Times New Roman"/>
          <w:sz w:val="28"/>
          <w:szCs w:val="28"/>
          <w:lang w:eastAsia="en-US"/>
        </w:rPr>
        <w:t>основского</w:t>
      </w:r>
      <w:r w:rsidRPr="00675D41">
        <w:rPr>
          <w:rFonts w:ascii="Times New Roman" w:eastAsia="Times New Roman" w:hAnsi="Times New Roman" w:cs="Times New Roman"/>
          <w:sz w:val="28"/>
          <w:szCs w:val="28"/>
        </w:rPr>
        <w:t xml:space="preserve"> </w:t>
      </w:r>
      <w:r w:rsidRPr="00675D41">
        <w:rPr>
          <w:rFonts w:ascii="Times New Roman" w:eastAsia="Courier New" w:hAnsi="Times New Roman" w:cs="Times New Roman"/>
          <w:sz w:val="28"/>
          <w:szCs w:val="28"/>
          <w:lang w:eastAsia="en-US"/>
        </w:rPr>
        <w:t>района</w:t>
      </w:r>
      <w:r w:rsidRPr="00675D41">
        <w:rPr>
          <w:rFonts w:ascii="Times New Roman" w:eastAsia="Times New Roman" w:hAnsi="Times New Roman" w:cs="Times New Roman"/>
          <w:sz w:val="28"/>
          <w:szCs w:val="28"/>
        </w:rPr>
        <w:t xml:space="preserve"> Ч</w:t>
      </w:r>
      <w:r w:rsidRPr="00675D41">
        <w:rPr>
          <w:rFonts w:ascii="Times New Roman" w:eastAsia="Courier New" w:hAnsi="Times New Roman" w:cs="Times New Roman"/>
          <w:sz w:val="28"/>
          <w:szCs w:val="28"/>
          <w:lang w:eastAsia="en-US"/>
        </w:rPr>
        <w:t>елябинской</w:t>
      </w:r>
      <w:r w:rsidRPr="00675D41">
        <w:rPr>
          <w:rFonts w:ascii="Times New Roman" w:eastAsia="Times New Roman" w:hAnsi="Times New Roman" w:cs="Times New Roman"/>
          <w:sz w:val="28"/>
          <w:szCs w:val="28"/>
        </w:rPr>
        <w:t xml:space="preserve"> </w:t>
      </w:r>
      <w:r w:rsidRPr="00675D41">
        <w:rPr>
          <w:rFonts w:ascii="Times New Roman" w:eastAsia="Courier New" w:hAnsi="Times New Roman" w:cs="Times New Roman"/>
          <w:sz w:val="28"/>
          <w:szCs w:val="28"/>
          <w:lang w:eastAsia="en-US"/>
        </w:rPr>
        <w:t>области на период до 203</w:t>
      </w:r>
      <w:r>
        <w:rPr>
          <w:rFonts w:ascii="Times New Roman" w:eastAsia="Courier New" w:hAnsi="Times New Roman" w:cs="Times New Roman"/>
          <w:sz w:val="28"/>
          <w:szCs w:val="28"/>
          <w:lang w:eastAsia="en-US"/>
        </w:rPr>
        <w:t>7</w:t>
      </w:r>
      <w:r w:rsidRPr="00675D41">
        <w:rPr>
          <w:rFonts w:ascii="Times New Roman" w:eastAsia="Courier New" w:hAnsi="Times New Roman" w:cs="Times New Roman"/>
          <w:sz w:val="28"/>
          <w:szCs w:val="28"/>
          <w:lang w:eastAsia="en-US"/>
        </w:rPr>
        <w:t xml:space="preserve"> года</w:t>
      </w:r>
      <w:r w:rsidR="0023381F">
        <w:rPr>
          <w:rFonts w:ascii="Times New Roman" w:eastAsia="Courier New" w:hAnsi="Times New Roman" w:cs="Times New Roman"/>
          <w:sz w:val="28"/>
          <w:szCs w:val="28"/>
          <w:lang w:eastAsia="en-US"/>
        </w:rPr>
        <w:t xml:space="preserve"> (приложение)</w:t>
      </w:r>
      <w:r w:rsidR="00923178">
        <w:rPr>
          <w:rFonts w:ascii="Times New Roman" w:eastAsia="Courier New" w:hAnsi="Times New Roman" w:cs="Times New Roman"/>
          <w:sz w:val="28"/>
          <w:szCs w:val="28"/>
          <w:lang w:eastAsia="en-US"/>
        </w:rPr>
        <w:t>.</w:t>
      </w:r>
    </w:p>
    <w:p w:rsidR="00675D41" w:rsidRPr="00675D41" w:rsidRDefault="00675D41" w:rsidP="00923178">
      <w:pPr>
        <w:widowControl w:val="0"/>
        <w:spacing w:after="0" w:line="240" w:lineRule="auto"/>
        <w:ind w:right="-2" w:firstLine="709"/>
        <w:jc w:val="both"/>
        <w:rPr>
          <w:rFonts w:ascii="Times New Roman" w:eastAsia="Calibri" w:hAnsi="Times New Roman" w:cs="Times New Roman"/>
          <w:sz w:val="28"/>
          <w:szCs w:val="28"/>
          <w:lang w:eastAsia="ar-SA"/>
        </w:rPr>
      </w:pPr>
      <w:r w:rsidRPr="00675D41">
        <w:rPr>
          <w:rFonts w:ascii="Times New Roman" w:eastAsia="Calibri" w:hAnsi="Times New Roman" w:cs="Times New Roman"/>
          <w:sz w:val="28"/>
          <w:szCs w:val="28"/>
          <w:lang w:eastAsia="ar-SA"/>
        </w:rPr>
        <w:t>3.</w:t>
      </w:r>
      <w:r w:rsidRPr="00675D41">
        <w:rPr>
          <w:rFonts w:ascii="Times New Roman" w:eastAsia="Calibri" w:hAnsi="Times New Roman" w:cs="Times New Roman"/>
          <w:sz w:val="28"/>
          <w:szCs w:val="28"/>
          <w:lang w:eastAsia="ar-SA"/>
        </w:rPr>
        <w:tab/>
        <w:t>Управлению муниципальной службы (О.В. Осипова) обеспечить размещение настоящего постановления на официальном сайте администрации Сосновского муниципального района в сети «Интернет».</w:t>
      </w:r>
    </w:p>
    <w:p w:rsidR="00675D41" w:rsidRPr="00675D41" w:rsidRDefault="00675D41" w:rsidP="00923178">
      <w:pPr>
        <w:widowControl w:val="0"/>
        <w:tabs>
          <w:tab w:val="left" w:pos="1418"/>
        </w:tabs>
        <w:spacing w:after="0" w:line="240" w:lineRule="auto"/>
        <w:ind w:right="-2" w:firstLine="709"/>
        <w:jc w:val="both"/>
        <w:rPr>
          <w:rFonts w:ascii="Times New Roman" w:eastAsia="Calibri" w:hAnsi="Times New Roman" w:cs="Times New Roman"/>
          <w:sz w:val="28"/>
          <w:szCs w:val="28"/>
          <w:lang w:eastAsia="ar-SA"/>
        </w:rPr>
      </w:pPr>
      <w:r w:rsidRPr="00675D41">
        <w:rPr>
          <w:rFonts w:ascii="Times New Roman" w:eastAsia="Calibri" w:hAnsi="Times New Roman" w:cs="Times New Roman"/>
          <w:sz w:val="28"/>
          <w:szCs w:val="28"/>
          <w:lang w:eastAsia="ar-SA"/>
        </w:rPr>
        <w:t>4.</w:t>
      </w:r>
      <w:r w:rsidRPr="00675D41">
        <w:rPr>
          <w:rFonts w:ascii="Times New Roman" w:eastAsia="Calibri" w:hAnsi="Times New Roman" w:cs="Times New Roman"/>
          <w:sz w:val="28"/>
          <w:szCs w:val="28"/>
          <w:lang w:eastAsia="ar-SA"/>
        </w:rPr>
        <w:tab/>
        <w:t>Контроль за выполнением настоящего постановления возложить на заместителя Главы района Голованова В.В.</w:t>
      </w:r>
    </w:p>
    <w:p w:rsidR="00675D41" w:rsidRPr="00675D41" w:rsidRDefault="00675D41" w:rsidP="00923178">
      <w:pPr>
        <w:widowControl w:val="0"/>
        <w:tabs>
          <w:tab w:val="left" w:pos="1418"/>
        </w:tabs>
        <w:spacing w:after="0" w:line="240" w:lineRule="auto"/>
        <w:ind w:right="-2" w:firstLine="709"/>
        <w:jc w:val="both"/>
        <w:rPr>
          <w:rFonts w:ascii="Times New Roman" w:eastAsia="Calibri" w:hAnsi="Times New Roman" w:cs="Times New Roman"/>
          <w:sz w:val="28"/>
          <w:szCs w:val="28"/>
          <w:lang w:eastAsia="ar-SA"/>
        </w:rPr>
      </w:pPr>
    </w:p>
    <w:p w:rsidR="00675D41" w:rsidRDefault="00675D41" w:rsidP="00675D41">
      <w:pPr>
        <w:widowControl w:val="0"/>
        <w:spacing w:after="0"/>
        <w:ind w:right="-2" w:firstLine="709"/>
        <w:jc w:val="both"/>
        <w:rPr>
          <w:rFonts w:ascii="Times New Roman" w:eastAsia="Calibri" w:hAnsi="Times New Roman" w:cs="Times New Roman"/>
          <w:sz w:val="28"/>
          <w:szCs w:val="28"/>
          <w:lang w:eastAsia="ar-SA"/>
        </w:rPr>
      </w:pPr>
    </w:p>
    <w:p w:rsidR="00923178" w:rsidRPr="00675D41" w:rsidRDefault="00923178" w:rsidP="00923178">
      <w:pPr>
        <w:widowControl w:val="0"/>
        <w:spacing w:after="0" w:line="240" w:lineRule="auto"/>
        <w:ind w:right="-2" w:firstLine="709"/>
        <w:jc w:val="both"/>
        <w:rPr>
          <w:rFonts w:ascii="Times New Roman" w:eastAsia="Calibri" w:hAnsi="Times New Roman" w:cs="Times New Roman"/>
          <w:sz w:val="28"/>
          <w:szCs w:val="28"/>
          <w:lang w:eastAsia="ar-SA"/>
        </w:rPr>
      </w:pPr>
    </w:p>
    <w:p w:rsidR="00675D41" w:rsidRPr="00675D41" w:rsidRDefault="00675D41" w:rsidP="00923178">
      <w:pPr>
        <w:widowControl w:val="0"/>
        <w:spacing w:after="0" w:line="240" w:lineRule="auto"/>
        <w:jc w:val="both"/>
        <w:rPr>
          <w:rFonts w:ascii="Times New Roman" w:eastAsia="Calibri" w:hAnsi="Times New Roman" w:cs="Times New Roman"/>
          <w:sz w:val="28"/>
          <w:szCs w:val="20"/>
          <w:lang w:eastAsia="ar-SA"/>
        </w:rPr>
      </w:pPr>
      <w:r w:rsidRPr="00675D41">
        <w:rPr>
          <w:rFonts w:ascii="Times New Roman" w:eastAsia="Calibri" w:hAnsi="Times New Roman" w:cs="Times New Roman"/>
          <w:sz w:val="28"/>
          <w:szCs w:val="20"/>
          <w:lang w:eastAsia="ar-SA"/>
        </w:rPr>
        <w:t>Глава Сосновского</w:t>
      </w:r>
    </w:p>
    <w:p w:rsidR="00675D41" w:rsidRPr="00675D41" w:rsidRDefault="00675D41" w:rsidP="00923178">
      <w:pPr>
        <w:widowControl w:val="0"/>
        <w:spacing w:after="0" w:line="240" w:lineRule="auto"/>
        <w:jc w:val="both"/>
        <w:rPr>
          <w:rFonts w:ascii="Times New Roman" w:eastAsia="Calibri" w:hAnsi="Times New Roman" w:cs="Times New Roman"/>
          <w:sz w:val="28"/>
          <w:szCs w:val="20"/>
          <w:lang w:eastAsia="ar-SA"/>
        </w:rPr>
      </w:pPr>
      <w:r w:rsidRPr="00675D41">
        <w:rPr>
          <w:rFonts w:ascii="Times New Roman" w:eastAsia="Calibri" w:hAnsi="Times New Roman" w:cs="Times New Roman"/>
          <w:sz w:val="28"/>
          <w:szCs w:val="20"/>
          <w:lang w:eastAsia="ar-SA"/>
        </w:rPr>
        <w:t>муниципального района</w:t>
      </w:r>
      <w:r w:rsidRPr="00675D41">
        <w:rPr>
          <w:rFonts w:ascii="Times New Roman" w:eastAsia="Calibri" w:hAnsi="Times New Roman" w:cs="Times New Roman"/>
          <w:sz w:val="28"/>
          <w:szCs w:val="20"/>
          <w:lang w:eastAsia="ar-SA"/>
        </w:rPr>
        <w:tab/>
      </w:r>
      <w:r w:rsidRPr="00675D41">
        <w:rPr>
          <w:rFonts w:ascii="Times New Roman" w:eastAsia="Calibri" w:hAnsi="Times New Roman" w:cs="Times New Roman"/>
          <w:sz w:val="28"/>
          <w:szCs w:val="20"/>
          <w:lang w:eastAsia="ar-SA"/>
        </w:rPr>
        <w:tab/>
        <w:t xml:space="preserve">          </w:t>
      </w:r>
      <w:r w:rsidRPr="00675D41">
        <w:rPr>
          <w:rFonts w:ascii="Times New Roman" w:eastAsia="Calibri" w:hAnsi="Times New Roman" w:cs="Times New Roman"/>
          <w:sz w:val="28"/>
          <w:szCs w:val="20"/>
          <w:lang w:eastAsia="ar-SA"/>
        </w:rPr>
        <w:tab/>
      </w:r>
      <w:r w:rsidRPr="00675D41">
        <w:rPr>
          <w:rFonts w:ascii="Times New Roman" w:eastAsia="Calibri" w:hAnsi="Times New Roman" w:cs="Times New Roman"/>
          <w:sz w:val="28"/>
          <w:szCs w:val="20"/>
          <w:lang w:eastAsia="ar-SA"/>
        </w:rPr>
        <w:tab/>
        <w:t xml:space="preserve">                 </w:t>
      </w:r>
      <w:r>
        <w:rPr>
          <w:rFonts w:ascii="Times New Roman" w:eastAsia="Calibri" w:hAnsi="Times New Roman" w:cs="Times New Roman"/>
          <w:sz w:val="28"/>
          <w:szCs w:val="20"/>
          <w:lang w:eastAsia="ar-SA"/>
        </w:rPr>
        <w:t xml:space="preserve">     </w:t>
      </w:r>
      <w:r w:rsidR="00923178">
        <w:rPr>
          <w:rFonts w:ascii="Times New Roman" w:eastAsia="Calibri" w:hAnsi="Times New Roman" w:cs="Times New Roman"/>
          <w:sz w:val="28"/>
          <w:szCs w:val="20"/>
          <w:lang w:eastAsia="ar-SA"/>
        </w:rPr>
        <w:t xml:space="preserve">              Е.</w:t>
      </w:r>
      <w:r w:rsidRPr="00675D41">
        <w:rPr>
          <w:rFonts w:ascii="Times New Roman" w:eastAsia="Calibri" w:hAnsi="Times New Roman" w:cs="Times New Roman"/>
          <w:sz w:val="28"/>
          <w:szCs w:val="20"/>
          <w:lang w:eastAsia="ar-SA"/>
        </w:rPr>
        <w:t>Г.Ваганов</w:t>
      </w:r>
    </w:p>
    <w:p w:rsidR="00D31463" w:rsidRDefault="00D31463" w:rsidP="00D31463">
      <w:pPr>
        <w:ind w:left="6379"/>
        <w:jc w:val="right"/>
        <w:rPr>
          <w:rStyle w:val="61"/>
          <w:color w:val="000000"/>
          <w:sz w:val="24"/>
          <w:szCs w:val="24"/>
        </w:rPr>
      </w:pPr>
    </w:p>
    <w:p w:rsidR="00675D41" w:rsidRDefault="00675D41" w:rsidP="00675D41">
      <w:pPr>
        <w:spacing w:after="0" w:line="240" w:lineRule="auto"/>
        <w:jc w:val="right"/>
        <w:rPr>
          <w:rFonts w:ascii="Times New Roman" w:hAnsi="Times New Roman" w:cs="Times New Roman"/>
          <w:sz w:val="28"/>
          <w:szCs w:val="28"/>
        </w:rPr>
      </w:pPr>
      <w:bookmarkStart w:id="2" w:name="_GoBack"/>
      <w:bookmarkEnd w:id="2"/>
      <w:r w:rsidRPr="00675D41">
        <w:rPr>
          <w:rFonts w:ascii="Times New Roman" w:hAnsi="Times New Roman" w:cs="Times New Roman"/>
          <w:sz w:val="28"/>
          <w:szCs w:val="28"/>
        </w:rPr>
        <w:lastRenderedPageBreak/>
        <w:t xml:space="preserve">Приложение к постановлению </w:t>
      </w:r>
    </w:p>
    <w:p w:rsidR="00675D41" w:rsidRDefault="00675D41" w:rsidP="00675D41">
      <w:pPr>
        <w:spacing w:after="0" w:line="240" w:lineRule="auto"/>
        <w:jc w:val="right"/>
        <w:rPr>
          <w:rFonts w:ascii="Times New Roman" w:hAnsi="Times New Roman" w:cs="Times New Roman"/>
          <w:sz w:val="28"/>
          <w:szCs w:val="28"/>
        </w:rPr>
      </w:pPr>
      <w:r w:rsidRPr="00675D41">
        <w:rPr>
          <w:rFonts w:ascii="Times New Roman" w:hAnsi="Times New Roman" w:cs="Times New Roman"/>
          <w:sz w:val="28"/>
          <w:szCs w:val="28"/>
        </w:rPr>
        <w:t xml:space="preserve">администрации Сосновского </w:t>
      </w:r>
    </w:p>
    <w:p w:rsidR="00675D41" w:rsidRDefault="00675D41" w:rsidP="00675D41">
      <w:pPr>
        <w:spacing w:after="0" w:line="240" w:lineRule="auto"/>
        <w:jc w:val="right"/>
        <w:rPr>
          <w:rFonts w:ascii="Times New Roman" w:hAnsi="Times New Roman" w:cs="Times New Roman"/>
          <w:sz w:val="28"/>
          <w:szCs w:val="28"/>
        </w:rPr>
      </w:pPr>
      <w:r w:rsidRPr="00675D41">
        <w:rPr>
          <w:rFonts w:ascii="Times New Roman" w:hAnsi="Times New Roman" w:cs="Times New Roman"/>
          <w:sz w:val="28"/>
          <w:szCs w:val="28"/>
        </w:rPr>
        <w:t xml:space="preserve">муниципального района </w:t>
      </w:r>
    </w:p>
    <w:p w:rsidR="00675D41" w:rsidRPr="00675D41" w:rsidRDefault="00675D41" w:rsidP="00675D41">
      <w:pPr>
        <w:spacing w:after="0" w:line="240" w:lineRule="auto"/>
        <w:jc w:val="right"/>
        <w:rPr>
          <w:rFonts w:ascii="Times New Roman" w:hAnsi="Times New Roman" w:cs="Times New Roman"/>
          <w:sz w:val="28"/>
          <w:szCs w:val="28"/>
        </w:rPr>
      </w:pPr>
      <w:r w:rsidRPr="00675D41">
        <w:rPr>
          <w:rFonts w:ascii="Times New Roman" w:hAnsi="Times New Roman" w:cs="Times New Roman"/>
          <w:sz w:val="28"/>
          <w:szCs w:val="28"/>
        </w:rPr>
        <w:t xml:space="preserve">от </w:t>
      </w:r>
      <w:r w:rsidR="009229B1">
        <w:rPr>
          <w:rFonts w:ascii="Times New Roman" w:hAnsi="Times New Roman" w:cs="Times New Roman"/>
          <w:sz w:val="28"/>
          <w:szCs w:val="28"/>
        </w:rPr>
        <w:t>17.05.</w:t>
      </w:r>
      <w:r w:rsidRPr="00675D41">
        <w:rPr>
          <w:rFonts w:ascii="Times New Roman" w:hAnsi="Times New Roman" w:cs="Times New Roman"/>
          <w:sz w:val="28"/>
          <w:szCs w:val="28"/>
        </w:rPr>
        <w:t xml:space="preserve">2019года № </w:t>
      </w:r>
      <w:r w:rsidR="009229B1">
        <w:rPr>
          <w:rFonts w:ascii="Times New Roman" w:hAnsi="Times New Roman" w:cs="Times New Roman"/>
          <w:sz w:val="28"/>
          <w:szCs w:val="28"/>
        </w:rPr>
        <w:t>1002</w:t>
      </w:r>
    </w:p>
    <w:p w:rsidR="00675D41" w:rsidRDefault="00675D41" w:rsidP="00251461">
      <w:pPr>
        <w:spacing w:after="0"/>
        <w:jc w:val="center"/>
        <w:rPr>
          <w:rFonts w:ascii="Times New Roman" w:hAnsi="Times New Roman" w:cs="Times New Roman"/>
          <w:sz w:val="28"/>
          <w:szCs w:val="28"/>
        </w:rPr>
      </w:pPr>
    </w:p>
    <w:p w:rsidR="00675D41" w:rsidRDefault="00675D41" w:rsidP="00251461">
      <w:pPr>
        <w:spacing w:after="0"/>
        <w:jc w:val="center"/>
        <w:rPr>
          <w:rFonts w:ascii="Times New Roman" w:hAnsi="Times New Roman" w:cs="Times New Roman"/>
          <w:sz w:val="28"/>
          <w:szCs w:val="28"/>
        </w:rPr>
      </w:pPr>
    </w:p>
    <w:p w:rsidR="00675D41" w:rsidRDefault="00675D41" w:rsidP="00251461">
      <w:pPr>
        <w:spacing w:after="0"/>
        <w:jc w:val="center"/>
        <w:rPr>
          <w:rFonts w:ascii="Times New Roman" w:hAnsi="Times New Roman" w:cs="Times New Roman"/>
          <w:sz w:val="28"/>
          <w:szCs w:val="28"/>
        </w:rPr>
      </w:pPr>
    </w:p>
    <w:p w:rsidR="00675D41" w:rsidRDefault="00675D41" w:rsidP="00251461">
      <w:pPr>
        <w:spacing w:after="0"/>
        <w:jc w:val="center"/>
        <w:rPr>
          <w:rFonts w:ascii="Times New Roman" w:hAnsi="Times New Roman" w:cs="Times New Roman"/>
          <w:sz w:val="28"/>
          <w:szCs w:val="28"/>
        </w:rPr>
      </w:pPr>
    </w:p>
    <w:p w:rsidR="00675D41" w:rsidRDefault="00675D41" w:rsidP="00251461">
      <w:pPr>
        <w:spacing w:after="0"/>
        <w:jc w:val="center"/>
        <w:rPr>
          <w:rFonts w:ascii="Times New Roman" w:hAnsi="Times New Roman" w:cs="Times New Roman"/>
          <w:sz w:val="28"/>
          <w:szCs w:val="28"/>
        </w:rPr>
      </w:pPr>
    </w:p>
    <w:p w:rsidR="00675D41" w:rsidRDefault="00675D41" w:rsidP="00251461">
      <w:pPr>
        <w:spacing w:after="0"/>
        <w:jc w:val="center"/>
        <w:rPr>
          <w:rFonts w:ascii="Times New Roman" w:hAnsi="Times New Roman" w:cs="Times New Roman"/>
          <w:sz w:val="28"/>
          <w:szCs w:val="28"/>
        </w:rPr>
      </w:pPr>
    </w:p>
    <w:p w:rsidR="00675D41" w:rsidRDefault="00675D41" w:rsidP="00251461">
      <w:pPr>
        <w:spacing w:after="0"/>
        <w:jc w:val="center"/>
        <w:rPr>
          <w:rFonts w:ascii="Times New Roman" w:hAnsi="Times New Roman" w:cs="Times New Roman"/>
          <w:sz w:val="28"/>
          <w:szCs w:val="28"/>
        </w:rPr>
      </w:pPr>
    </w:p>
    <w:p w:rsidR="00675D41" w:rsidRDefault="00675D41" w:rsidP="00251461">
      <w:pPr>
        <w:spacing w:after="0"/>
        <w:jc w:val="center"/>
        <w:rPr>
          <w:rFonts w:ascii="Times New Roman" w:hAnsi="Times New Roman" w:cs="Times New Roman"/>
          <w:sz w:val="28"/>
          <w:szCs w:val="28"/>
        </w:rPr>
      </w:pPr>
    </w:p>
    <w:p w:rsidR="00675D41" w:rsidRDefault="00675D41" w:rsidP="00251461">
      <w:pPr>
        <w:spacing w:after="0"/>
        <w:jc w:val="center"/>
        <w:rPr>
          <w:rFonts w:ascii="Times New Roman" w:hAnsi="Times New Roman" w:cs="Times New Roman"/>
          <w:sz w:val="28"/>
          <w:szCs w:val="28"/>
        </w:rPr>
      </w:pPr>
    </w:p>
    <w:p w:rsidR="00675D41" w:rsidRDefault="00675D41" w:rsidP="00251461">
      <w:pPr>
        <w:spacing w:after="0"/>
        <w:jc w:val="center"/>
        <w:rPr>
          <w:rFonts w:ascii="Times New Roman" w:hAnsi="Times New Roman" w:cs="Times New Roman"/>
          <w:sz w:val="28"/>
          <w:szCs w:val="28"/>
        </w:rPr>
      </w:pPr>
    </w:p>
    <w:p w:rsidR="00675D41" w:rsidRDefault="00675D41" w:rsidP="00251461">
      <w:pPr>
        <w:spacing w:after="0"/>
        <w:jc w:val="center"/>
        <w:rPr>
          <w:rFonts w:ascii="Times New Roman" w:hAnsi="Times New Roman" w:cs="Times New Roman"/>
          <w:sz w:val="28"/>
          <w:szCs w:val="28"/>
        </w:rPr>
      </w:pPr>
    </w:p>
    <w:p w:rsidR="00675D41" w:rsidRDefault="00675D41" w:rsidP="00251461">
      <w:pPr>
        <w:spacing w:after="0"/>
        <w:jc w:val="center"/>
        <w:rPr>
          <w:rFonts w:ascii="Times New Roman" w:hAnsi="Times New Roman" w:cs="Times New Roman"/>
          <w:sz w:val="28"/>
          <w:szCs w:val="28"/>
        </w:rPr>
      </w:pPr>
    </w:p>
    <w:p w:rsidR="00251461" w:rsidRDefault="00251461" w:rsidP="00251461">
      <w:pPr>
        <w:spacing w:after="0"/>
        <w:jc w:val="center"/>
        <w:rPr>
          <w:rFonts w:ascii="Times New Roman" w:hAnsi="Times New Roman" w:cs="Times New Roman"/>
          <w:sz w:val="28"/>
          <w:szCs w:val="28"/>
        </w:rPr>
      </w:pPr>
      <w:r>
        <w:rPr>
          <w:rFonts w:ascii="Times New Roman" w:hAnsi="Times New Roman" w:cs="Times New Roman"/>
          <w:sz w:val="28"/>
          <w:szCs w:val="28"/>
        </w:rPr>
        <w:t>СХЕМА ТЕПЛОСНАБЖЕНИЯ</w:t>
      </w:r>
    </w:p>
    <w:p w:rsidR="00251461" w:rsidRPr="006F5E42" w:rsidRDefault="001E2863" w:rsidP="00251461">
      <w:pPr>
        <w:spacing w:after="0"/>
        <w:jc w:val="center"/>
        <w:rPr>
          <w:rFonts w:ascii="Times New Roman" w:hAnsi="Times New Roman" w:cs="Times New Roman"/>
          <w:sz w:val="28"/>
          <w:szCs w:val="28"/>
        </w:rPr>
      </w:pPr>
      <w:r>
        <w:rPr>
          <w:rFonts w:ascii="Times New Roman" w:hAnsi="Times New Roman" w:cs="Times New Roman"/>
          <w:sz w:val="28"/>
          <w:szCs w:val="28"/>
        </w:rPr>
        <w:t>Томин</w:t>
      </w:r>
      <w:r w:rsidR="00FB53F7">
        <w:rPr>
          <w:rFonts w:ascii="Times New Roman" w:hAnsi="Times New Roman" w:cs="Times New Roman"/>
          <w:sz w:val="28"/>
          <w:szCs w:val="28"/>
        </w:rPr>
        <w:t xml:space="preserve">ского </w:t>
      </w:r>
      <w:r w:rsidR="00251461">
        <w:rPr>
          <w:rFonts w:ascii="Times New Roman" w:hAnsi="Times New Roman" w:cs="Times New Roman"/>
          <w:sz w:val="28"/>
          <w:szCs w:val="28"/>
        </w:rPr>
        <w:t xml:space="preserve">сельского поселения </w:t>
      </w:r>
      <w:r w:rsidR="00251461">
        <w:rPr>
          <w:rFonts w:ascii="Times New Roman" w:hAnsi="Times New Roman" w:cs="Times New Roman"/>
          <w:sz w:val="28"/>
          <w:szCs w:val="28"/>
        </w:rPr>
        <w:br/>
      </w:r>
      <w:r w:rsidR="00973E06">
        <w:rPr>
          <w:rFonts w:ascii="Times New Roman" w:hAnsi="Times New Roman" w:cs="Times New Roman"/>
          <w:sz w:val="28"/>
          <w:szCs w:val="28"/>
        </w:rPr>
        <w:t>Сосновского района</w:t>
      </w:r>
      <w:r w:rsidR="00251461">
        <w:rPr>
          <w:rFonts w:ascii="Times New Roman" w:hAnsi="Times New Roman" w:cs="Times New Roman"/>
          <w:sz w:val="28"/>
          <w:szCs w:val="28"/>
        </w:rPr>
        <w:t xml:space="preserve"> </w:t>
      </w:r>
      <w:r w:rsidR="00575234">
        <w:rPr>
          <w:rFonts w:ascii="Times New Roman" w:hAnsi="Times New Roman" w:cs="Times New Roman"/>
          <w:sz w:val="28"/>
          <w:szCs w:val="28"/>
        </w:rPr>
        <w:t>Челябинской</w:t>
      </w:r>
      <w:r w:rsidR="00251461">
        <w:rPr>
          <w:rFonts w:ascii="Times New Roman" w:hAnsi="Times New Roman" w:cs="Times New Roman"/>
          <w:sz w:val="28"/>
          <w:szCs w:val="28"/>
        </w:rPr>
        <w:t xml:space="preserve"> области</w:t>
      </w:r>
    </w:p>
    <w:p w:rsidR="00D31463" w:rsidRPr="00D31463" w:rsidRDefault="00D31463" w:rsidP="00D31463">
      <w:pPr>
        <w:ind w:left="6379"/>
        <w:jc w:val="right"/>
        <w:rPr>
          <w:rFonts w:ascii="Times New Roman" w:hAnsi="Times New Roman" w:cs="Times New Roman"/>
          <w:sz w:val="24"/>
          <w:szCs w:val="24"/>
        </w:rPr>
      </w:pPr>
    </w:p>
    <w:p w:rsidR="00E4779D" w:rsidRDefault="00E4779D">
      <w:pPr>
        <w:rPr>
          <w:rFonts w:ascii="Times New Roman" w:hAnsi="Times New Roman" w:cs="Times New Roman"/>
          <w:sz w:val="24"/>
          <w:szCs w:val="24"/>
        </w:rPr>
      </w:pPr>
    </w:p>
    <w:p w:rsidR="00E4779D" w:rsidRDefault="00E4779D">
      <w:pPr>
        <w:rPr>
          <w:rFonts w:ascii="Times New Roman" w:hAnsi="Times New Roman" w:cs="Times New Roman"/>
          <w:sz w:val="24"/>
          <w:szCs w:val="24"/>
        </w:rPr>
      </w:pPr>
    </w:p>
    <w:p w:rsidR="00251461" w:rsidRDefault="00251461">
      <w:pPr>
        <w:rPr>
          <w:rFonts w:ascii="Times New Roman" w:hAnsi="Times New Roman" w:cs="Times New Roman"/>
          <w:sz w:val="24"/>
          <w:szCs w:val="24"/>
        </w:rPr>
      </w:pPr>
    </w:p>
    <w:p w:rsidR="00251461" w:rsidRDefault="00251461">
      <w:pPr>
        <w:rPr>
          <w:rFonts w:ascii="Times New Roman" w:hAnsi="Times New Roman" w:cs="Times New Roman"/>
          <w:sz w:val="24"/>
          <w:szCs w:val="24"/>
        </w:rPr>
      </w:pPr>
    </w:p>
    <w:p w:rsidR="00251461" w:rsidRDefault="00251461">
      <w:pPr>
        <w:rPr>
          <w:rFonts w:ascii="Times New Roman" w:hAnsi="Times New Roman" w:cs="Times New Roman"/>
          <w:sz w:val="24"/>
          <w:szCs w:val="24"/>
        </w:rPr>
      </w:pPr>
    </w:p>
    <w:p w:rsidR="00251461" w:rsidRDefault="00251461">
      <w:pPr>
        <w:rPr>
          <w:rFonts w:ascii="Times New Roman" w:hAnsi="Times New Roman" w:cs="Times New Roman"/>
          <w:sz w:val="24"/>
          <w:szCs w:val="24"/>
        </w:rPr>
      </w:pPr>
    </w:p>
    <w:p w:rsidR="00E4779D" w:rsidRDefault="00E4779D">
      <w:pPr>
        <w:rPr>
          <w:rFonts w:ascii="Times New Roman" w:hAnsi="Times New Roman" w:cs="Times New Roman"/>
          <w:sz w:val="24"/>
          <w:szCs w:val="24"/>
        </w:rPr>
      </w:pPr>
    </w:p>
    <w:p w:rsidR="00E4779D" w:rsidRDefault="00E4779D">
      <w:pPr>
        <w:rPr>
          <w:rFonts w:ascii="Times New Roman" w:hAnsi="Times New Roman" w:cs="Times New Roman"/>
          <w:sz w:val="24"/>
          <w:szCs w:val="24"/>
        </w:rPr>
      </w:pPr>
    </w:p>
    <w:p w:rsidR="00E4779D" w:rsidRDefault="00E4779D">
      <w:pPr>
        <w:rPr>
          <w:rFonts w:ascii="Times New Roman" w:hAnsi="Times New Roman" w:cs="Times New Roman"/>
          <w:sz w:val="24"/>
          <w:szCs w:val="24"/>
        </w:rPr>
      </w:pPr>
    </w:p>
    <w:p w:rsidR="00675D41" w:rsidRDefault="00675D41">
      <w:pPr>
        <w:rPr>
          <w:rFonts w:ascii="Times New Roman" w:hAnsi="Times New Roman" w:cs="Times New Roman"/>
          <w:sz w:val="24"/>
          <w:szCs w:val="24"/>
        </w:rPr>
      </w:pPr>
    </w:p>
    <w:p w:rsidR="00675D41" w:rsidRDefault="00675D41">
      <w:pPr>
        <w:rPr>
          <w:rFonts w:ascii="Times New Roman" w:hAnsi="Times New Roman" w:cs="Times New Roman"/>
          <w:sz w:val="24"/>
          <w:szCs w:val="24"/>
        </w:rPr>
      </w:pPr>
    </w:p>
    <w:p w:rsidR="00251461" w:rsidRDefault="00FF72C9">
      <w:pPr>
        <w:rPr>
          <w:rFonts w:ascii="Times New Roman" w:hAnsi="Times New Roman" w:cs="Times New Roman"/>
          <w:sz w:val="24"/>
          <w:szCs w:val="24"/>
        </w:rPr>
        <w:sectPr w:rsidR="00251461" w:rsidSect="00923178">
          <w:footerReference w:type="default" r:id="rId8"/>
          <w:headerReference w:type="first" r:id="rId9"/>
          <w:pgSz w:w="11906" w:h="16838" w:code="9"/>
          <w:pgMar w:top="1134" w:right="849" w:bottom="1134" w:left="1418" w:header="284" w:footer="709" w:gutter="0"/>
          <w:cols w:space="708"/>
          <w:titlePg/>
          <w:docGrid w:linePitch="360"/>
        </w:sect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margin-left:217.85pt;margin-top:35.7pt;width:75.4pt;height:4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" stroked="f">
            <v:fill opacity="0"/>
            <v:textbox>
              <w:txbxContent>
                <w:p w:rsidR="0023381F" w:rsidRPr="00B80780" w:rsidRDefault="0023381F" w:rsidP="00B80780">
                  <w:pPr>
                    <w:spacing w:after="0"/>
                    <w:jc w:val="center"/>
                    <w:rPr>
                      <w:rFonts w:ascii="Times New Roman" w:hAnsi="Times New Roman" w:cs="Times New Roman"/>
                      <w:sz w:val="24"/>
                      <w:szCs w:val="24"/>
                    </w:rPr>
                  </w:pPr>
                  <w:r w:rsidRPr="006F5E42">
                    <w:rPr>
                      <w:rFonts w:ascii="Times New Roman" w:hAnsi="Times New Roman" w:cs="Times New Roman"/>
                      <w:sz w:val="24"/>
                      <w:szCs w:val="24"/>
                    </w:rPr>
                    <w:t>201</w:t>
                  </w:r>
                  <w:r>
                    <w:rPr>
                      <w:rFonts w:ascii="Times New Roman" w:hAnsi="Times New Roman" w:cs="Times New Roman"/>
                      <w:sz w:val="24"/>
                      <w:szCs w:val="24"/>
                    </w:rPr>
                    <w:t>9</w:t>
                  </w:r>
                  <w:r w:rsidRPr="006F5E42">
                    <w:rPr>
                      <w:rFonts w:ascii="Times New Roman" w:hAnsi="Times New Roman" w:cs="Times New Roman"/>
                      <w:sz w:val="24"/>
                      <w:szCs w:val="24"/>
                    </w:rPr>
                    <w:t xml:space="preserve"> год</w:t>
                  </w:r>
                </w:p>
              </w:txbxContent>
            </v:textbox>
          </v:shape>
        </w:pict>
      </w:r>
    </w:p>
    <w:sdt>
      <w:sdtPr>
        <w:rPr>
          <w:rFonts w:ascii="Times New Roman" w:eastAsiaTheme="majorEastAsia" w:hAnsi="Times New Roman" w:cs="Times New Roman"/>
          <w:b/>
          <w:bCs/>
          <w:color w:val="365F91" w:themeColor="accent1" w:themeShade="BF"/>
          <w:sz w:val="24"/>
          <w:szCs w:val="24"/>
          <w:shd w:val="clear" w:color="auto" w:fill="FFFFFF"/>
        </w:rPr>
        <w:id w:val="177090394"/>
        <w:docPartObj>
          <w:docPartGallery w:val="Table of Contents"/>
          <w:docPartUnique/>
        </w:docPartObj>
      </w:sdtPr>
      <w:sdtContent>
        <w:p w:rsidR="00723CC5" w:rsidRPr="00675D41" w:rsidRDefault="00BF0474" w:rsidP="00675D41">
          <w:pPr>
            <w:tabs>
              <w:tab w:val="left" w:pos="4082"/>
            </w:tabs>
            <w:rPr>
              <w:rFonts w:ascii="Times New Roman" w:hAnsi="Times New Roman" w:cs="Times New Roman"/>
              <w:sz w:val="24"/>
              <w:szCs w:val="24"/>
            </w:rPr>
          </w:pPr>
          <w:r w:rsidRPr="004F3660">
            <w:rPr>
              <w:rFonts w:ascii="Times New Roman" w:hAnsi="Times New Roman" w:cs="Times New Roman"/>
              <w:sz w:val="24"/>
              <w:szCs w:val="24"/>
            </w:rPr>
            <w:t>Оглавление</w:t>
          </w:r>
          <w:r w:rsidR="00FF72C9" w:rsidRPr="00FF72C9">
            <w:rPr>
              <w:rFonts w:ascii="Times New Roman" w:hAnsi="Times New Roman" w:cs="Times New Roman"/>
              <w:sz w:val="24"/>
              <w:szCs w:val="24"/>
            </w:rPr>
            <w:fldChar w:fldCharType="begin"/>
          </w:r>
          <w:r w:rsidR="00621052" w:rsidRPr="004F3660">
            <w:rPr>
              <w:rFonts w:ascii="Times New Roman" w:hAnsi="Times New Roman" w:cs="Times New Roman"/>
              <w:sz w:val="24"/>
              <w:szCs w:val="24"/>
            </w:rPr>
            <w:instrText xml:space="preserve"> TOC \o "1-3" \h \z \u </w:instrText>
          </w:r>
          <w:r w:rsidR="00FF72C9" w:rsidRPr="00FF72C9">
            <w:rPr>
              <w:rFonts w:ascii="Times New Roman" w:hAnsi="Times New Roman" w:cs="Times New Roman"/>
              <w:sz w:val="24"/>
              <w:szCs w:val="24"/>
            </w:rPr>
            <w:fldChar w:fldCharType="separate"/>
          </w:r>
        </w:p>
        <w:p w:rsidR="00723CC5" w:rsidRPr="004F3660" w:rsidRDefault="00FF72C9" w:rsidP="00DC5837">
          <w:pPr>
            <w:pStyle w:val="14"/>
            <w:rPr>
              <w:noProof/>
              <w:sz w:val="22"/>
            </w:rPr>
          </w:pPr>
          <w:hyperlink w:anchor="_Toc6916189" w:history="1">
            <w:r w:rsidR="00723CC5" w:rsidRPr="004F3660">
              <w:rPr>
                <w:rStyle w:val="a9"/>
                <w:rFonts w:cs="Times New Roman"/>
                <w:noProof/>
              </w:rPr>
              <w:t>ВВЕДЕНИЕ</w:t>
            </w:r>
            <w:r w:rsidR="00723CC5" w:rsidRPr="004F3660">
              <w:rPr>
                <w:noProof/>
                <w:webHidden/>
              </w:rPr>
              <w:tab/>
            </w:r>
            <w:r w:rsidRPr="004F3660">
              <w:rPr>
                <w:noProof/>
                <w:webHidden/>
              </w:rPr>
              <w:fldChar w:fldCharType="begin"/>
            </w:r>
            <w:r w:rsidR="00723CC5" w:rsidRPr="004F3660">
              <w:rPr>
                <w:noProof/>
                <w:webHidden/>
              </w:rPr>
              <w:instrText xml:space="preserve"> PAGEREF _Toc6916189 \h </w:instrText>
            </w:r>
            <w:r w:rsidRPr="004F3660">
              <w:rPr>
                <w:noProof/>
                <w:webHidden/>
              </w:rPr>
            </w:r>
            <w:r w:rsidRPr="004F3660">
              <w:rPr>
                <w:noProof/>
                <w:webHidden/>
              </w:rPr>
              <w:fldChar w:fldCharType="separate"/>
            </w:r>
            <w:r w:rsidR="0023381F">
              <w:rPr>
                <w:noProof/>
                <w:webHidden/>
              </w:rPr>
              <w:t>17</w:t>
            </w:r>
            <w:r w:rsidRPr="004F3660">
              <w:rPr>
                <w:noProof/>
                <w:webHidden/>
              </w:rPr>
              <w:fldChar w:fldCharType="end"/>
            </w:r>
          </w:hyperlink>
        </w:p>
        <w:p w:rsidR="00723CC5" w:rsidRPr="004F3660" w:rsidRDefault="00FF72C9" w:rsidP="00DC5837">
          <w:pPr>
            <w:pStyle w:val="14"/>
            <w:rPr>
              <w:noProof/>
              <w:sz w:val="22"/>
            </w:rPr>
          </w:pPr>
          <w:hyperlink w:anchor="_Toc6916190" w:history="1">
            <w:r w:rsidR="00723CC5" w:rsidRPr="004F3660">
              <w:rPr>
                <w:rStyle w:val="a9"/>
                <w:rFonts w:cs="Times New Roman"/>
                <w:noProof/>
              </w:rPr>
              <w:t>СХЕМА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_Toc6916190 \h </w:instrText>
            </w:r>
            <w:r w:rsidRPr="004F3660">
              <w:rPr>
                <w:noProof/>
                <w:webHidden/>
              </w:rPr>
            </w:r>
            <w:r w:rsidRPr="004F3660">
              <w:rPr>
                <w:noProof/>
                <w:webHidden/>
              </w:rPr>
              <w:fldChar w:fldCharType="separate"/>
            </w:r>
            <w:r w:rsidR="0023381F">
              <w:rPr>
                <w:noProof/>
                <w:webHidden/>
              </w:rPr>
              <w:t>19</w:t>
            </w:r>
            <w:r w:rsidRPr="004F3660">
              <w:rPr>
                <w:noProof/>
                <w:webHidden/>
              </w:rPr>
              <w:fldChar w:fldCharType="end"/>
            </w:r>
          </w:hyperlink>
        </w:p>
        <w:p w:rsidR="00723CC5" w:rsidRPr="004F3660" w:rsidRDefault="00FF72C9" w:rsidP="00A06EF3">
          <w:pPr>
            <w:pStyle w:val="23"/>
            <w:rPr>
              <w:noProof/>
              <w:sz w:val="22"/>
            </w:rPr>
          </w:pPr>
          <w:hyperlink w:anchor="_Toc6916191" w:history="1">
            <w:r w:rsidR="00723CC5" w:rsidRPr="004F3660">
              <w:rPr>
                <w:rStyle w:val="a9"/>
                <w:rFonts w:cs="Times New Roman"/>
                <w:noProof/>
              </w:rPr>
              <w:t>Раздел 1. Показатели перспективного спроса на тепловую энергию (мощность) и  теплоноситель в установленных границах территории поселения</w:t>
            </w:r>
            <w:r w:rsidR="00723CC5" w:rsidRPr="004F3660">
              <w:rPr>
                <w:noProof/>
                <w:webHidden/>
              </w:rPr>
              <w:tab/>
            </w:r>
            <w:r w:rsidRPr="004F3660">
              <w:rPr>
                <w:noProof/>
                <w:webHidden/>
              </w:rPr>
              <w:fldChar w:fldCharType="begin"/>
            </w:r>
            <w:r w:rsidR="00723CC5" w:rsidRPr="004F3660">
              <w:rPr>
                <w:noProof/>
                <w:webHidden/>
              </w:rPr>
              <w:instrText xml:space="preserve"> PAGEREF _Toc6916191 \h </w:instrText>
            </w:r>
            <w:r w:rsidRPr="004F3660">
              <w:rPr>
                <w:noProof/>
                <w:webHidden/>
              </w:rPr>
            </w:r>
            <w:r w:rsidRPr="004F3660">
              <w:rPr>
                <w:noProof/>
                <w:webHidden/>
              </w:rPr>
              <w:fldChar w:fldCharType="separate"/>
            </w:r>
            <w:r w:rsidR="0023381F">
              <w:rPr>
                <w:noProof/>
                <w:webHidden/>
              </w:rPr>
              <w:t>19</w:t>
            </w:r>
            <w:r w:rsidRPr="004F3660">
              <w:rPr>
                <w:noProof/>
                <w:webHidden/>
              </w:rPr>
              <w:fldChar w:fldCharType="end"/>
            </w:r>
          </w:hyperlink>
        </w:p>
        <w:p w:rsidR="00723CC5" w:rsidRPr="004F3660" w:rsidRDefault="00FF72C9" w:rsidP="00923178">
          <w:pPr>
            <w:pStyle w:val="33"/>
            <w:rPr>
              <w:noProof/>
            </w:rPr>
          </w:pPr>
          <w:hyperlink w:anchor="_Toc6916192" w:history="1">
            <w:r w:rsidR="00723CC5" w:rsidRPr="004F3660">
              <w:rPr>
                <w:rStyle w:val="a9"/>
                <w:rFonts w:ascii="Times New Roman" w:hAnsi="Times New Roman" w:cs="Times New Roman"/>
                <w:i/>
                <w:noProof/>
              </w:rPr>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723CC5" w:rsidRPr="004F3660">
              <w:rPr>
                <w:noProof/>
                <w:webHidden/>
              </w:rPr>
              <w:tab/>
            </w:r>
            <w:r w:rsidRPr="004F3660">
              <w:rPr>
                <w:noProof/>
                <w:webHidden/>
              </w:rPr>
              <w:fldChar w:fldCharType="begin"/>
            </w:r>
            <w:r w:rsidR="00723CC5" w:rsidRPr="004F3660">
              <w:rPr>
                <w:noProof/>
                <w:webHidden/>
              </w:rPr>
              <w:instrText xml:space="preserve"> PAGEREF _Toc6916192 \h </w:instrText>
            </w:r>
            <w:r w:rsidRPr="004F3660">
              <w:rPr>
                <w:noProof/>
                <w:webHidden/>
              </w:rPr>
            </w:r>
            <w:r w:rsidRPr="004F3660">
              <w:rPr>
                <w:noProof/>
                <w:webHidden/>
              </w:rPr>
              <w:fldChar w:fldCharType="separate"/>
            </w:r>
            <w:r w:rsidR="0023381F">
              <w:rPr>
                <w:noProof/>
                <w:webHidden/>
              </w:rPr>
              <w:t>19</w:t>
            </w:r>
            <w:r w:rsidRPr="004F3660">
              <w:rPr>
                <w:noProof/>
                <w:webHidden/>
              </w:rPr>
              <w:fldChar w:fldCharType="end"/>
            </w:r>
          </w:hyperlink>
        </w:p>
        <w:p w:rsidR="00723CC5" w:rsidRPr="004F3660" w:rsidRDefault="00FF72C9" w:rsidP="00923178">
          <w:pPr>
            <w:pStyle w:val="33"/>
            <w:rPr>
              <w:noProof/>
            </w:rPr>
          </w:pPr>
          <w:hyperlink w:anchor="_Toc6916193" w:history="1">
            <w:r w:rsidR="00723CC5" w:rsidRPr="004F3660">
              <w:rPr>
                <w:rStyle w:val="a9"/>
                <w:rFonts w:ascii="Times New Roman" w:hAnsi="Times New Roman" w:cs="Times New Roman"/>
                <w:i/>
                <w:noProof/>
              </w:rPr>
              <w:t>1.2 Объемы потребления тепловой энергии (мощности), теплоносителя, теплоносителя  с разделением по видам теплопотребления в каждом расчетном элементе  территориального деления на каждом этапе</w:t>
            </w:r>
            <w:r w:rsidR="00723CC5" w:rsidRPr="004F3660">
              <w:rPr>
                <w:noProof/>
                <w:webHidden/>
              </w:rPr>
              <w:tab/>
            </w:r>
            <w:r w:rsidRPr="004F3660">
              <w:rPr>
                <w:noProof/>
                <w:webHidden/>
              </w:rPr>
              <w:fldChar w:fldCharType="begin"/>
            </w:r>
            <w:r w:rsidR="00723CC5" w:rsidRPr="004F3660">
              <w:rPr>
                <w:noProof/>
                <w:webHidden/>
              </w:rPr>
              <w:instrText xml:space="preserve"> PAGEREF _Toc6916193 \h </w:instrText>
            </w:r>
            <w:r w:rsidRPr="004F3660">
              <w:rPr>
                <w:noProof/>
                <w:webHidden/>
              </w:rPr>
            </w:r>
            <w:r w:rsidRPr="004F3660">
              <w:rPr>
                <w:noProof/>
                <w:webHidden/>
              </w:rPr>
              <w:fldChar w:fldCharType="separate"/>
            </w:r>
            <w:r w:rsidR="0023381F">
              <w:rPr>
                <w:noProof/>
                <w:webHidden/>
              </w:rPr>
              <w:t>21</w:t>
            </w:r>
            <w:r w:rsidRPr="004F3660">
              <w:rPr>
                <w:noProof/>
                <w:webHidden/>
              </w:rPr>
              <w:fldChar w:fldCharType="end"/>
            </w:r>
          </w:hyperlink>
        </w:p>
        <w:p w:rsidR="00723CC5" w:rsidRPr="004F3660" w:rsidRDefault="00FF72C9" w:rsidP="00923178">
          <w:pPr>
            <w:pStyle w:val="33"/>
            <w:rPr>
              <w:noProof/>
            </w:rPr>
          </w:pPr>
          <w:hyperlink w:anchor="_Toc6916194" w:history="1">
            <w:r w:rsidR="00723CC5" w:rsidRPr="004F3660">
              <w:rPr>
                <w:rStyle w:val="a9"/>
                <w:rFonts w:ascii="Times New Roman" w:hAnsi="Times New Roman" w:cs="Times New Roman"/>
                <w:i/>
                <w:noProof/>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r w:rsidR="00723CC5" w:rsidRPr="004F3660">
              <w:rPr>
                <w:noProof/>
                <w:webHidden/>
              </w:rPr>
              <w:tab/>
            </w:r>
            <w:r w:rsidRPr="004F3660">
              <w:rPr>
                <w:noProof/>
                <w:webHidden/>
              </w:rPr>
              <w:fldChar w:fldCharType="begin"/>
            </w:r>
            <w:r w:rsidR="00723CC5" w:rsidRPr="004F3660">
              <w:rPr>
                <w:noProof/>
                <w:webHidden/>
              </w:rPr>
              <w:instrText xml:space="preserve"> PAGEREF _Toc6916194 \h </w:instrText>
            </w:r>
            <w:r w:rsidRPr="004F3660">
              <w:rPr>
                <w:noProof/>
                <w:webHidden/>
              </w:rPr>
            </w:r>
            <w:r w:rsidRPr="004F3660">
              <w:rPr>
                <w:noProof/>
                <w:webHidden/>
              </w:rPr>
              <w:fldChar w:fldCharType="separate"/>
            </w:r>
            <w:r w:rsidR="0023381F">
              <w:rPr>
                <w:noProof/>
                <w:webHidden/>
              </w:rPr>
              <w:t>22</w:t>
            </w:r>
            <w:r w:rsidRPr="004F3660">
              <w:rPr>
                <w:noProof/>
                <w:webHidden/>
              </w:rPr>
              <w:fldChar w:fldCharType="end"/>
            </w:r>
          </w:hyperlink>
        </w:p>
        <w:p w:rsidR="00723CC5" w:rsidRPr="004F3660" w:rsidRDefault="00FF72C9" w:rsidP="00923178">
          <w:pPr>
            <w:pStyle w:val="33"/>
            <w:rPr>
              <w:noProof/>
            </w:rPr>
          </w:pPr>
          <w:hyperlink w:anchor="_Toc6916195" w:history="1">
            <w:r w:rsidR="00723CC5" w:rsidRPr="004F3660">
              <w:rPr>
                <w:rStyle w:val="a9"/>
                <w:rFonts w:ascii="Times New Roman" w:hAnsi="Times New Roman" w:cs="Times New Roman"/>
                <w:i/>
                <w:noProof/>
              </w:rPr>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w:t>
            </w:r>
            <w:r w:rsidR="00723CC5" w:rsidRPr="004F3660">
              <w:rPr>
                <w:noProof/>
                <w:webHidden/>
              </w:rPr>
              <w:tab/>
            </w:r>
            <w:r w:rsidRPr="004F3660">
              <w:rPr>
                <w:noProof/>
                <w:webHidden/>
              </w:rPr>
              <w:fldChar w:fldCharType="begin"/>
            </w:r>
            <w:r w:rsidR="00723CC5" w:rsidRPr="004F3660">
              <w:rPr>
                <w:noProof/>
                <w:webHidden/>
              </w:rPr>
              <w:instrText xml:space="preserve"> PAGEREF _Toc6916195 \h </w:instrText>
            </w:r>
            <w:r w:rsidRPr="004F3660">
              <w:rPr>
                <w:noProof/>
                <w:webHidden/>
              </w:rPr>
            </w:r>
            <w:r w:rsidRPr="004F3660">
              <w:rPr>
                <w:noProof/>
                <w:webHidden/>
              </w:rPr>
              <w:fldChar w:fldCharType="separate"/>
            </w:r>
            <w:r w:rsidR="0023381F">
              <w:rPr>
                <w:noProof/>
                <w:webHidden/>
              </w:rPr>
              <w:t>22</w:t>
            </w:r>
            <w:r w:rsidRPr="004F3660">
              <w:rPr>
                <w:noProof/>
                <w:webHidden/>
              </w:rPr>
              <w:fldChar w:fldCharType="end"/>
            </w:r>
          </w:hyperlink>
        </w:p>
        <w:p w:rsidR="00723CC5" w:rsidRPr="004F3660" w:rsidRDefault="00FF72C9" w:rsidP="00A06EF3">
          <w:pPr>
            <w:pStyle w:val="23"/>
            <w:rPr>
              <w:noProof/>
              <w:sz w:val="22"/>
            </w:rPr>
          </w:pPr>
          <w:hyperlink w:anchor="_Toc6916196" w:history="1">
            <w:r w:rsidR="00723CC5" w:rsidRPr="004F3660">
              <w:rPr>
                <w:rStyle w:val="a9"/>
                <w:rFonts w:cs="Times New Roman"/>
                <w:noProof/>
              </w:rPr>
              <w:t>Раздел 2. Существующие и перспективные балансы тепловой мощности источников тепловой энергии и тепловой нагрузки потребителей</w:t>
            </w:r>
            <w:r w:rsidR="00723CC5" w:rsidRPr="004F3660">
              <w:rPr>
                <w:noProof/>
                <w:webHidden/>
              </w:rPr>
              <w:tab/>
            </w:r>
            <w:r w:rsidRPr="004F3660">
              <w:rPr>
                <w:noProof/>
                <w:webHidden/>
              </w:rPr>
              <w:fldChar w:fldCharType="begin"/>
            </w:r>
            <w:r w:rsidR="00723CC5" w:rsidRPr="004F3660">
              <w:rPr>
                <w:noProof/>
                <w:webHidden/>
              </w:rPr>
              <w:instrText xml:space="preserve"> PAGEREF _Toc6916196 \h </w:instrText>
            </w:r>
            <w:r w:rsidRPr="004F3660">
              <w:rPr>
                <w:noProof/>
                <w:webHidden/>
              </w:rPr>
            </w:r>
            <w:r w:rsidRPr="004F3660">
              <w:rPr>
                <w:noProof/>
                <w:webHidden/>
              </w:rPr>
              <w:fldChar w:fldCharType="separate"/>
            </w:r>
            <w:r w:rsidR="0023381F">
              <w:rPr>
                <w:noProof/>
                <w:webHidden/>
              </w:rPr>
              <w:t>23</w:t>
            </w:r>
            <w:r w:rsidRPr="004F3660">
              <w:rPr>
                <w:noProof/>
                <w:webHidden/>
              </w:rPr>
              <w:fldChar w:fldCharType="end"/>
            </w:r>
          </w:hyperlink>
        </w:p>
        <w:p w:rsidR="00723CC5" w:rsidRPr="004F3660" w:rsidRDefault="00FF72C9" w:rsidP="00923178">
          <w:pPr>
            <w:pStyle w:val="33"/>
            <w:rPr>
              <w:noProof/>
            </w:rPr>
          </w:pPr>
          <w:hyperlink w:anchor="_Toc6916197" w:history="1">
            <w:r w:rsidR="00723CC5" w:rsidRPr="004F3660">
              <w:rPr>
                <w:rStyle w:val="a9"/>
                <w:rFonts w:ascii="Times New Roman" w:hAnsi="Times New Roman" w:cs="Times New Roman"/>
                <w:i/>
                <w:noProof/>
              </w:rPr>
              <w:t>2.1 Описание существующих и перспективных зон действия систем теплоснабжения и  источников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_Toc6916197 \h </w:instrText>
            </w:r>
            <w:r w:rsidRPr="004F3660">
              <w:rPr>
                <w:noProof/>
                <w:webHidden/>
              </w:rPr>
            </w:r>
            <w:r w:rsidRPr="004F3660">
              <w:rPr>
                <w:noProof/>
                <w:webHidden/>
              </w:rPr>
              <w:fldChar w:fldCharType="separate"/>
            </w:r>
            <w:r w:rsidR="0023381F">
              <w:rPr>
                <w:noProof/>
                <w:webHidden/>
              </w:rPr>
              <w:t>23</w:t>
            </w:r>
            <w:r w:rsidRPr="004F3660">
              <w:rPr>
                <w:noProof/>
                <w:webHidden/>
              </w:rPr>
              <w:fldChar w:fldCharType="end"/>
            </w:r>
          </w:hyperlink>
        </w:p>
        <w:p w:rsidR="00723CC5" w:rsidRPr="004F3660" w:rsidRDefault="00FF72C9" w:rsidP="00923178">
          <w:pPr>
            <w:pStyle w:val="33"/>
            <w:rPr>
              <w:noProof/>
            </w:rPr>
          </w:pPr>
          <w:hyperlink w:anchor="_Toc6916198" w:history="1">
            <w:r w:rsidR="00723CC5" w:rsidRPr="004F3660">
              <w:rPr>
                <w:rStyle w:val="a9"/>
                <w:rFonts w:ascii="Times New Roman" w:hAnsi="Times New Roman" w:cs="Times New Roman"/>
                <w:i/>
                <w:noProof/>
              </w:rPr>
              <w:t>2.2 Описание существующих и перспективных зон перспективных зон действия  индивидуальных источников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_Toc6916198 \h </w:instrText>
            </w:r>
            <w:r w:rsidRPr="004F3660">
              <w:rPr>
                <w:noProof/>
                <w:webHidden/>
              </w:rPr>
            </w:r>
            <w:r w:rsidRPr="004F3660">
              <w:rPr>
                <w:noProof/>
                <w:webHidden/>
              </w:rPr>
              <w:fldChar w:fldCharType="separate"/>
            </w:r>
            <w:r w:rsidR="0023381F">
              <w:rPr>
                <w:noProof/>
                <w:webHidden/>
              </w:rPr>
              <w:t>24</w:t>
            </w:r>
            <w:r w:rsidRPr="004F3660">
              <w:rPr>
                <w:noProof/>
                <w:webHidden/>
              </w:rPr>
              <w:fldChar w:fldCharType="end"/>
            </w:r>
          </w:hyperlink>
        </w:p>
        <w:p w:rsidR="00723CC5" w:rsidRPr="004F3660" w:rsidRDefault="00FF72C9" w:rsidP="00923178">
          <w:pPr>
            <w:pStyle w:val="33"/>
            <w:rPr>
              <w:noProof/>
            </w:rPr>
          </w:pPr>
          <w:hyperlink w:anchor="_Toc6916199" w:history="1">
            <w:r w:rsidR="00723CC5" w:rsidRPr="004F3660">
              <w:rPr>
                <w:rStyle w:val="a9"/>
                <w:rFonts w:ascii="Times New Roman" w:hAnsi="Times New Roman" w:cs="Times New Roman"/>
                <w:i/>
                <w:noProof/>
              </w:rPr>
              <w:t>2.3 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r w:rsidR="00723CC5" w:rsidRPr="004F3660">
              <w:rPr>
                <w:noProof/>
                <w:webHidden/>
              </w:rPr>
              <w:tab/>
            </w:r>
            <w:r w:rsidRPr="004F3660">
              <w:rPr>
                <w:noProof/>
                <w:webHidden/>
              </w:rPr>
              <w:fldChar w:fldCharType="begin"/>
            </w:r>
            <w:r w:rsidR="00723CC5" w:rsidRPr="004F3660">
              <w:rPr>
                <w:noProof/>
                <w:webHidden/>
              </w:rPr>
              <w:instrText xml:space="preserve"> PAGEREF _Toc6916199 \h </w:instrText>
            </w:r>
            <w:r w:rsidRPr="004F3660">
              <w:rPr>
                <w:noProof/>
                <w:webHidden/>
              </w:rPr>
            </w:r>
            <w:r w:rsidRPr="004F3660">
              <w:rPr>
                <w:noProof/>
                <w:webHidden/>
              </w:rPr>
              <w:fldChar w:fldCharType="separate"/>
            </w:r>
            <w:r w:rsidR="0023381F">
              <w:rPr>
                <w:noProof/>
                <w:webHidden/>
              </w:rPr>
              <w:t>24</w:t>
            </w:r>
            <w:r w:rsidRPr="004F3660">
              <w:rPr>
                <w:noProof/>
                <w:webHidden/>
              </w:rPr>
              <w:fldChar w:fldCharType="end"/>
            </w:r>
          </w:hyperlink>
        </w:p>
        <w:p w:rsidR="00723CC5" w:rsidRPr="004F3660" w:rsidRDefault="00FF72C9" w:rsidP="00923178">
          <w:pPr>
            <w:pStyle w:val="33"/>
            <w:rPr>
              <w:noProof/>
            </w:rPr>
          </w:pPr>
          <w:hyperlink w:anchor="_Toc6916200" w:history="1">
            <w:r w:rsidR="00723CC5" w:rsidRPr="004F3660">
              <w:rPr>
                <w:rStyle w:val="a9"/>
                <w:rFonts w:ascii="Times New Roman" w:hAnsi="Times New Roman" w:cs="Times New Roman"/>
                <w:i/>
                <w:noProof/>
              </w:rPr>
              <w:t>2.3.1 Существующие и перспективные значения установленной тепловой мощности основного оборудования источника (источников)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_Toc6916200 \h </w:instrText>
            </w:r>
            <w:r w:rsidRPr="004F3660">
              <w:rPr>
                <w:noProof/>
                <w:webHidden/>
              </w:rPr>
            </w:r>
            <w:r w:rsidRPr="004F3660">
              <w:rPr>
                <w:noProof/>
                <w:webHidden/>
              </w:rPr>
              <w:fldChar w:fldCharType="separate"/>
            </w:r>
            <w:r w:rsidR="0023381F">
              <w:rPr>
                <w:noProof/>
                <w:webHidden/>
              </w:rPr>
              <w:t>24</w:t>
            </w:r>
            <w:r w:rsidRPr="004F3660">
              <w:rPr>
                <w:noProof/>
                <w:webHidden/>
              </w:rPr>
              <w:fldChar w:fldCharType="end"/>
            </w:r>
          </w:hyperlink>
        </w:p>
        <w:p w:rsidR="00723CC5" w:rsidRPr="004F3660" w:rsidRDefault="00FF72C9" w:rsidP="00923178">
          <w:pPr>
            <w:pStyle w:val="33"/>
            <w:rPr>
              <w:noProof/>
            </w:rPr>
          </w:pPr>
          <w:hyperlink w:anchor="_Toc6916201" w:history="1">
            <w:r w:rsidR="00723CC5" w:rsidRPr="004F3660">
              <w:rPr>
                <w:rStyle w:val="a9"/>
                <w:rFonts w:ascii="Times New Roman" w:hAnsi="Times New Roman" w:cs="Times New Roman"/>
                <w:i/>
                <w:noProof/>
              </w:rPr>
              <w:t>2.3.2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_Toc6916201 \h </w:instrText>
            </w:r>
            <w:r w:rsidRPr="004F3660">
              <w:rPr>
                <w:noProof/>
                <w:webHidden/>
              </w:rPr>
            </w:r>
            <w:r w:rsidRPr="004F3660">
              <w:rPr>
                <w:noProof/>
                <w:webHidden/>
              </w:rPr>
              <w:fldChar w:fldCharType="separate"/>
            </w:r>
            <w:r w:rsidR="0023381F">
              <w:rPr>
                <w:noProof/>
                <w:webHidden/>
              </w:rPr>
              <w:t>25</w:t>
            </w:r>
            <w:r w:rsidRPr="004F3660">
              <w:rPr>
                <w:noProof/>
                <w:webHidden/>
              </w:rPr>
              <w:fldChar w:fldCharType="end"/>
            </w:r>
          </w:hyperlink>
        </w:p>
        <w:p w:rsidR="00723CC5" w:rsidRPr="004F3660" w:rsidRDefault="00FF72C9" w:rsidP="00923178">
          <w:pPr>
            <w:pStyle w:val="33"/>
            <w:rPr>
              <w:noProof/>
            </w:rPr>
          </w:pPr>
          <w:hyperlink w:anchor="_Toc6916202" w:history="1">
            <w:r w:rsidR="00723CC5" w:rsidRPr="004F3660">
              <w:rPr>
                <w:rStyle w:val="a9"/>
                <w:rFonts w:ascii="Times New Roman" w:hAnsi="Times New Roman" w:cs="Times New Roman"/>
                <w:i/>
                <w:noProof/>
              </w:rPr>
              <w:t>2.3.3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_Toc6916202 \h </w:instrText>
            </w:r>
            <w:r w:rsidRPr="004F3660">
              <w:rPr>
                <w:noProof/>
                <w:webHidden/>
              </w:rPr>
            </w:r>
            <w:r w:rsidRPr="004F3660">
              <w:rPr>
                <w:noProof/>
                <w:webHidden/>
              </w:rPr>
              <w:fldChar w:fldCharType="separate"/>
            </w:r>
            <w:r w:rsidR="0023381F">
              <w:rPr>
                <w:noProof/>
                <w:webHidden/>
              </w:rPr>
              <w:t>25</w:t>
            </w:r>
            <w:r w:rsidRPr="004F3660">
              <w:rPr>
                <w:noProof/>
                <w:webHidden/>
              </w:rPr>
              <w:fldChar w:fldCharType="end"/>
            </w:r>
          </w:hyperlink>
        </w:p>
        <w:p w:rsidR="00723CC5" w:rsidRPr="004F3660" w:rsidRDefault="00FF72C9" w:rsidP="00923178">
          <w:pPr>
            <w:pStyle w:val="33"/>
            <w:rPr>
              <w:noProof/>
            </w:rPr>
          </w:pPr>
          <w:hyperlink w:anchor="_Toc6916203" w:history="1">
            <w:r w:rsidR="00723CC5" w:rsidRPr="004F3660">
              <w:rPr>
                <w:rStyle w:val="a9"/>
                <w:rFonts w:ascii="Times New Roman" w:hAnsi="Times New Roman" w:cs="Times New Roman"/>
                <w:i/>
                <w:noProof/>
              </w:rPr>
              <w:t>2.3.4 Значения существующей и перспективной тепловой мощности источников тепловой  энергии нетто</w:t>
            </w:r>
            <w:r w:rsidR="00723CC5" w:rsidRPr="004F3660">
              <w:rPr>
                <w:noProof/>
                <w:webHidden/>
              </w:rPr>
              <w:tab/>
            </w:r>
            <w:r w:rsidRPr="004F3660">
              <w:rPr>
                <w:noProof/>
                <w:webHidden/>
              </w:rPr>
              <w:fldChar w:fldCharType="begin"/>
            </w:r>
            <w:r w:rsidR="00723CC5" w:rsidRPr="004F3660">
              <w:rPr>
                <w:noProof/>
                <w:webHidden/>
              </w:rPr>
              <w:instrText xml:space="preserve"> PAGEREF _Toc6916203 \h </w:instrText>
            </w:r>
            <w:r w:rsidRPr="004F3660">
              <w:rPr>
                <w:noProof/>
                <w:webHidden/>
              </w:rPr>
            </w:r>
            <w:r w:rsidRPr="004F3660">
              <w:rPr>
                <w:noProof/>
                <w:webHidden/>
              </w:rPr>
              <w:fldChar w:fldCharType="separate"/>
            </w:r>
            <w:r w:rsidR="0023381F">
              <w:rPr>
                <w:noProof/>
                <w:webHidden/>
              </w:rPr>
              <w:t>26</w:t>
            </w:r>
            <w:r w:rsidRPr="004F3660">
              <w:rPr>
                <w:noProof/>
                <w:webHidden/>
              </w:rPr>
              <w:fldChar w:fldCharType="end"/>
            </w:r>
          </w:hyperlink>
        </w:p>
        <w:p w:rsidR="00723CC5" w:rsidRPr="004F3660" w:rsidRDefault="00FF72C9" w:rsidP="00923178">
          <w:pPr>
            <w:pStyle w:val="33"/>
            <w:rPr>
              <w:noProof/>
            </w:rPr>
          </w:pPr>
          <w:hyperlink w:anchor="_Toc6916204" w:history="1">
            <w:r w:rsidR="00723CC5" w:rsidRPr="004F3660">
              <w:rPr>
                <w:rStyle w:val="a9"/>
                <w:rFonts w:ascii="Times New Roman" w:hAnsi="Times New Roman" w:cs="Times New Roman"/>
                <w:i/>
                <w:noProof/>
              </w:rPr>
              <w:t>2.3.5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723CC5" w:rsidRPr="004F3660">
              <w:rPr>
                <w:noProof/>
                <w:webHidden/>
              </w:rPr>
              <w:tab/>
            </w:r>
            <w:r w:rsidRPr="004F3660">
              <w:rPr>
                <w:noProof/>
                <w:webHidden/>
              </w:rPr>
              <w:fldChar w:fldCharType="begin"/>
            </w:r>
            <w:r w:rsidR="00723CC5" w:rsidRPr="004F3660">
              <w:rPr>
                <w:noProof/>
                <w:webHidden/>
              </w:rPr>
              <w:instrText xml:space="preserve"> PAGEREF _Toc6916204 \h </w:instrText>
            </w:r>
            <w:r w:rsidRPr="004F3660">
              <w:rPr>
                <w:noProof/>
                <w:webHidden/>
              </w:rPr>
            </w:r>
            <w:r w:rsidRPr="004F3660">
              <w:rPr>
                <w:noProof/>
                <w:webHidden/>
              </w:rPr>
              <w:fldChar w:fldCharType="separate"/>
            </w:r>
            <w:r w:rsidR="0023381F">
              <w:rPr>
                <w:noProof/>
                <w:webHidden/>
              </w:rPr>
              <w:t>26</w:t>
            </w:r>
            <w:r w:rsidRPr="004F3660">
              <w:rPr>
                <w:noProof/>
                <w:webHidden/>
              </w:rPr>
              <w:fldChar w:fldCharType="end"/>
            </w:r>
          </w:hyperlink>
        </w:p>
        <w:p w:rsidR="00723CC5" w:rsidRPr="004F3660" w:rsidRDefault="00FF72C9" w:rsidP="00923178">
          <w:pPr>
            <w:pStyle w:val="33"/>
            <w:rPr>
              <w:noProof/>
            </w:rPr>
          </w:pPr>
          <w:hyperlink w:anchor="_Toc6916205" w:history="1">
            <w:r w:rsidR="00723CC5" w:rsidRPr="004F3660">
              <w:rPr>
                <w:rStyle w:val="a9"/>
                <w:rFonts w:ascii="Times New Roman" w:hAnsi="Times New Roman" w:cs="Times New Roman"/>
                <w:i/>
                <w:noProof/>
              </w:rPr>
              <w:t>2.3.6 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r w:rsidR="00723CC5" w:rsidRPr="004F3660">
              <w:rPr>
                <w:noProof/>
                <w:webHidden/>
              </w:rPr>
              <w:tab/>
            </w:r>
            <w:r w:rsidRPr="004F3660">
              <w:rPr>
                <w:noProof/>
                <w:webHidden/>
              </w:rPr>
              <w:fldChar w:fldCharType="begin"/>
            </w:r>
            <w:r w:rsidR="00723CC5" w:rsidRPr="004F3660">
              <w:rPr>
                <w:noProof/>
                <w:webHidden/>
              </w:rPr>
              <w:instrText xml:space="preserve"> PAGEREF _Toc6916205 \h </w:instrText>
            </w:r>
            <w:r w:rsidRPr="004F3660">
              <w:rPr>
                <w:noProof/>
                <w:webHidden/>
              </w:rPr>
            </w:r>
            <w:r w:rsidRPr="004F3660">
              <w:rPr>
                <w:noProof/>
                <w:webHidden/>
              </w:rPr>
              <w:fldChar w:fldCharType="separate"/>
            </w:r>
            <w:r w:rsidR="0023381F">
              <w:rPr>
                <w:noProof/>
                <w:webHidden/>
              </w:rPr>
              <w:t>27</w:t>
            </w:r>
            <w:r w:rsidRPr="004F3660">
              <w:rPr>
                <w:noProof/>
                <w:webHidden/>
              </w:rPr>
              <w:fldChar w:fldCharType="end"/>
            </w:r>
          </w:hyperlink>
        </w:p>
        <w:p w:rsidR="00723CC5" w:rsidRPr="004F3660" w:rsidRDefault="00FF72C9" w:rsidP="00923178">
          <w:pPr>
            <w:pStyle w:val="33"/>
            <w:rPr>
              <w:noProof/>
            </w:rPr>
          </w:pPr>
          <w:hyperlink w:anchor="_Toc6916206" w:history="1">
            <w:r w:rsidR="00723CC5" w:rsidRPr="004F3660">
              <w:rPr>
                <w:rStyle w:val="a9"/>
                <w:rFonts w:ascii="Times New Roman" w:hAnsi="Times New Roman" w:cs="Times New Roman"/>
                <w:i/>
                <w:noProof/>
              </w:rPr>
              <w:t>2.3.7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r w:rsidR="00723CC5" w:rsidRPr="004F3660">
              <w:rPr>
                <w:noProof/>
                <w:webHidden/>
              </w:rPr>
              <w:tab/>
            </w:r>
            <w:r w:rsidRPr="004F3660">
              <w:rPr>
                <w:noProof/>
                <w:webHidden/>
              </w:rPr>
              <w:fldChar w:fldCharType="begin"/>
            </w:r>
            <w:r w:rsidR="00723CC5" w:rsidRPr="004F3660">
              <w:rPr>
                <w:noProof/>
                <w:webHidden/>
              </w:rPr>
              <w:instrText xml:space="preserve"> PAGEREF _Toc6916206 \h </w:instrText>
            </w:r>
            <w:r w:rsidRPr="004F3660">
              <w:rPr>
                <w:noProof/>
                <w:webHidden/>
              </w:rPr>
            </w:r>
            <w:r w:rsidRPr="004F3660">
              <w:rPr>
                <w:noProof/>
                <w:webHidden/>
              </w:rPr>
              <w:fldChar w:fldCharType="separate"/>
            </w:r>
            <w:r w:rsidR="0023381F">
              <w:rPr>
                <w:noProof/>
                <w:webHidden/>
              </w:rPr>
              <w:t>27</w:t>
            </w:r>
            <w:r w:rsidRPr="004F3660">
              <w:rPr>
                <w:noProof/>
                <w:webHidden/>
              </w:rPr>
              <w:fldChar w:fldCharType="end"/>
            </w:r>
          </w:hyperlink>
        </w:p>
        <w:p w:rsidR="00723CC5" w:rsidRPr="004F3660" w:rsidRDefault="00FF72C9" w:rsidP="00923178">
          <w:pPr>
            <w:pStyle w:val="33"/>
            <w:rPr>
              <w:noProof/>
            </w:rPr>
          </w:pPr>
          <w:hyperlink w:anchor="_Toc6916207" w:history="1">
            <w:r w:rsidR="00723CC5" w:rsidRPr="004F3660">
              <w:rPr>
                <w:rStyle w:val="a9"/>
                <w:rFonts w:ascii="Times New Roman" w:hAnsi="Times New Roman" w:cs="Times New Roman"/>
                <w:i/>
                <w:noProof/>
              </w:rPr>
              <w:t>2.3.8 Значения существующей и перспективной тепловой нагрузки потребителей,  устанавливаемые с учетом расчетной тепловой нагрузки</w:t>
            </w:r>
            <w:r w:rsidR="00723CC5" w:rsidRPr="004F3660">
              <w:rPr>
                <w:noProof/>
                <w:webHidden/>
              </w:rPr>
              <w:tab/>
            </w:r>
            <w:r w:rsidRPr="004F3660">
              <w:rPr>
                <w:noProof/>
                <w:webHidden/>
              </w:rPr>
              <w:fldChar w:fldCharType="begin"/>
            </w:r>
            <w:r w:rsidR="00723CC5" w:rsidRPr="004F3660">
              <w:rPr>
                <w:noProof/>
                <w:webHidden/>
              </w:rPr>
              <w:instrText xml:space="preserve"> PAGEREF _Toc6916207 \h </w:instrText>
            </w:r>
            <w:r w:rsidRPr="004F3660">
              <w:rPr>
                <w:noProof/>
                <w:webHidden/>
              </w:rPr>
            </w:r>
            <w:r w:rsidRPr="004F3660">
              <w:rPr>
                <w:noProof/>
                <w:webHidden/>
              </w:rPr>
              <w:fldChar w:fldCharType="separate"/>
            </w:r>
            <w:r w:rsidR="0023381F">
              <w:rPr>
                <w:noProof/>
                <w:webHidden/>
              </w:rPr>
              <w:t>28</w:t>
            </w:r>
            <w:r w:rsidRPr="004F3660">
              <w:rPr>
                <w:noProof/>
                <w:webHidden/>
              </w:rPr>
              <w:fldChar w:fldCharType="end"/>
            </w:r>
          </w:hyperlink>
        </w:p>
        <w:p w:rsidR="00723CC5" w:rsidRPr="004F3660" w:rsidRDefault="00FF72C9" w:rsidP="00923178">
          <w:pPr>
            <w:pStyle w:val="33"/>
            <w:rPr>
              <w:noProof/>
            </w:rPr>
          </w:pPr>
          <w:hyperlink w:anchor="_Toc6916208" w:history="1">
            <w:r w:rsidR="00723CC5" w:rsidRPr="004F3660">
              <w:rPr>
                <w:rStyle w:val="a9"/>
                <w:rFonts w:ascii="Times New Roman" w:hAnsi="Times New Roman" w:cs="Times New Roman"/>
                <w:i/>
                <w:noProof/>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с указанием величины тепловой нагрузки для потребителей каждого поселения</w:t>
            </w:r>
            <w:r w:rsidR="00723CC5" w:rsidRPr="004F3660">
              <w:rPr>
                <w:noProof/>
                <w:webHidden/>
              </w:rPr>
              <w:tab/>
            </w:r>
            <w:r w:rsidRPr="004F3660">
              <w:rPr>
                <w:noProof/>
                <w:webHidden/>
              </w:rPr>
              <w:fldChar w:fldCharType="begin"/>
            </w:r>
            <w:r w:rsidR="00723CC5" w:rsidRPr="004F3660">
              <w:rPr>
                <w:noProof/>
                <w:webHidden/>
              </w:rPr>
              <w:instrText xml:space="preserve"> PAGEREF _Toc6916208 \h </w:instrText>
            </w:r>
            <w:r w:rsidRPr="004F3660">
              <w:rPr>
                <w:noProof/>
                <w:webHidden/>
              </w:rPr>
            </w:r>
            <w:r w:rsidRPr="004F3660">
              <w:rPr>
                <w:noProof/>
                <w:webHidden/>
              </w:rPr>
              <w:fldChar w:fldCharType="separate"/>
            </w:r>
            <w:r w:rsidR="0023381F">
              <w:rPr>
                <w:noProof/>
                <w:webHidden/>
              </w:rPr>
              <w:t>28</w:t>
            </w:r>
            <w:r w:rsidRPr="004F3660">
              <w:rPr>
                <w:noProof/>
                <w:webHidden/>
              </w:rPr>
              <w:fldChar w:fldCharType="end"/>
            </w:r>
          </w:hyperlink>
        </w:p>
        <w:p w:rsidR="00723CC5" w:rsidRPr="004F3660" w:rsidRDefault="00FF72C9" w:rsidP="00923178">
          <w:pPr>
            <w:pStyle w:val="33"/>
            <w:rPr>
              <w:noProof/>
            </w:rPr>
          </w:pPr>
          <w:hyperlink w:anchor="_Toc6916209" w:history="1">
            <w:r w:rsidR="00723CC5" w:rsidRPr="004F3660">
              <w:rPr>
                <w:rStyle w:val="a9"/>
                <w:rFonts w:ascii="Times New Roman" w:hAnsi="Times New Roman" w:cs="Times New Roman"/>
                <w:i/>
                <w:noProof/>
              </w:rPr>
              <w:t>2.5 Радиус эффективного теплоснабжения, определяемый в соответствии с методическими  указаниями по разработке схем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_Toc6916209 \h </w:instrText>
            </w:r>
            <w:r w:rsidRPr="004F3660">
              <w:rPr>
                <w:noProof/>
                <w:webHidden/>
              </w:rPr>
            </w:r>
            <w:r w:rsidRPr="004F3660">
              <w:rPr>
                <w:noProof/>
                <w:webHidden/>
              </w:rPr>
              <w:fldChar w:fldCharType="separate"/>
            </w:r>
            <w:r w:rsidR="0023381F">
              <w:rPr>
                <w:noProof/>
                <w:webHidden/>
              </w:rPr>
              <w:t>29</w:t>
            </w:r>
            <w:r w:rsidRPr="004F3660">
              <w:rPr>
                <w:noProof/>
                <w:webHidden/>
              </w:rPr>
              <w:fldChar w:fldCharType="end"/>
            </w:r>
          </w:hyperlink>
        </w:p>
        <w:p w:rsidR="00723CC5" w:rsidRPr="004F3660" w:rsidRDefault="00FF72C9" w:rsidP="00A06EF3">
          <w:pPr>
            <w:pStyle w:val="23"/>
            <w:rPr>
              <w:noProof/>
              <w:sz w:val="22"/>
            </w:rPr>
          </w:pPr>
          <w:hyperlink w:anchor="_Toc6916210" w:history="1">
            <w:r w:rsidR="00723CC5" w:rsidRPr="004F3660">
              <w:rPr>
                <w:rStyle w:val="a9"/>
                <w:rFonts w:cs="Times New Roman"/>
                <w:noProof/>
              </w:rPr>
              <w:t>Раздел 3. Существующие и перспективные балансы теплоносителя</w:t>
            </w:r>
            <w:r w:rsidR="00723CC5" w:rsidRPr="004F3660">
              <w:rPr>
                <w:noProof/>
                <w:webHidden/>
              </w:rPr>
              <w:tab/>
            </w:r>
            <w:r w:rsidRPr="004F3660">
              <w:rPr>
                <w:noProof/>
                <w:webHidden/>
              </w:rPr>
              <w:fldChar w:fldCharType="begin"/>
            </w:r>
            <w:r w:rsidR="00723CC5" w:rsidRPr="004F3660">
              <w:rPr>
                <w:noProof/>
                <w:webHidden/>
              </w:rPr>
              <w:instrText xml:space="preserve"> PAGEREF _Toc6916210 \h </w:instrText>
            </w:r>
            <w:r w:rsidRPr="004F3660">
              <w:rPr>
                <w:noProof/>
                <w:webHidden/>
              </w:rPr>
            </w:r>
            <w:r w:rsidRPr="004F3660">
              <w:rPr>
                <w:noProof/>
                <w:webHidden/>
              </w:rPr>
              <w:fldChar w:fldCharType="separate"/>
            </w:r>
            <w:r w:rsidR="0023381F">
              <w:rPr>
                <w:noProof/>
                <w:webHidden/>
              </w:rPr>
              <w:t>30</w:t>
            </w:r>
            <w:r w:rsidRPr="004F3660">
              <w:rPr>
                <w:noProof/>
                <w:webHidden/>
              </w:rPr>
              <w:fldChar w:fldCharType="end"/>
            </w:r>
          </w:hyperlink>
        </w:p>
        <w:p w:rsidR="00723CC5" w:rsidRPr="004F3660" w:rsidRDefault="00FF72C9" w:rsidP="00923178">
          <w:pPr>
            <w:pStyle w:val="33"/>
            <w:rPr>
              <w:noProof/>
            </w:rPr>
          </w:pPr>
          <w:hyperlink w:anchor="_Toc6916211" w:history="1">
            <w:r w:rsidR="00723CC5" w:rsidRPr="004F3660">
              <w:rPr>
                <w:rStyle w:val="a9"/>
                <w:rFonts w:ascii="Times New Roman" w:hAnsi="Times New Roman" w:cs="Times New Roman"/>
                <w:i/>
                <w:noProof/>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723CC5" w:rsidRPr="004F3660">
              <w:rPr>
                <w:noProof/>
                <w:webHidden/>
              </w:rPr>
              <w:tab/>
            </w:r>
            <w:r w:rsidRPr="004F3660">
              <w:rPr>
                <w:noProof/>
                <w:webHidden/>
              </w:rPr>
              <w:fldChar w:fldCharType="begin"/>
            </w:r>
            <w:r w:rsidR="00723CC5" w:rsidRPr="004F3660">
              <w:rPr>
                <w:noProof/>
                <w:webHidden/>
              </w:rPr>
              <w:instrText xml:space="preserve"> PAGEREF _Toc6916211 \h </w:instrText>
            </w:r>
            <w:r w:rsidRPr="004F3660">
              <w:rPr>
                <w:noProof/>
                <w:webHidden/>
              </w:rPr>
            </w:r>
            <w:r w:rsidRPr="004F3660">
              <w:rPr>
                <w:noProof/>
                <w:webHidden/>
              </w:rPr>
              <w:fldChar w:fldCharType="separate"/>
            </w:r>
            <w:r w:rsidR="0023381F">
              <w:rPr>
                <w:noProof/>
                <w:webHidden/>
              </w:rPr>
              <w:t>30</w:t>
            </w:r>
            <w:r w:rsidRPr="004F3660">
              <w:rPr>
                <w:noProof/>
                <w:webHidden/>
              </w:rPr>
              <w:fldChar w:fldCharType="end"/>
            </w:r>
          </w:hyperlink>
        </w:p>
        <w:p w:rsidR="00723CC5" w:rsidRPr="004F3660" w:rsidRDefault="00FF72C9" w:rsidP="00923178">
          <w:pPr>
            <w:pStyle w:val="33"/>
            <w:rPr>
              <w:noProof/>
            </w:rPr>
          </w:pPr>
          <w:hyperlink w:anchor="_Toc6916212" w:history="1">
            <w:r w:rsidR="00723CC5" w:rsidRPr="004F3660">
              <w:rPr>
                <w:rStyle w:val="a9"/>
                <w:rFonts w:ascii="Times New Roman" w:hAnsi="Times New Roman" w:cs="Times New Roman"/>
                <w:i/>
                <w:noProof/>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_Toc6916212 \h </w:instrText>
            </w:r>
            <w:r w:rsidRPr="004F3660">
              <w:rPr>
                <w:noProof/>
                <w:webHidden/>
              </w:rPr>
            </w:r>
            <w:r w:rsidRPr="004F3660">
              <w:rPr>
                <w:noProof/>
                <w:webHidden/>
              </w:rPr>
              <w:fldChar w:fldCharType="separate"/>
            </w:r>
            <w:r w:rsidR="0023381F">
              <w:rPr>
                <w:noProof/>
                <w:webHidden/>
              </w:rPr>
              <w:t>31</w:t>
            </w:r>
            <w:r w:rsidRPr="004F3660">
              <w:rPr>
                <w:noProof/>
                <w:webHidden/>
              </w:rPr>
              <w:fldChar w:fldCharType="end"/>
            </w:r>
          </w:hyperlink>
        </w:p>
        <w:p w:rsidR="00723CC5" w:rsidRPr="004F3660" w:rsidRDefault="00FF72C9" w:rsidP="00A06EF3">
          <w:pPr>
            <w:pStyle w:val="23"/>
            <w:rPr>
              <w:noProof/>
              <w:sz w:val="22"/>
            </w:rPr>
          </w:pPr>
          <w:hyperlink w:anchor="_Toc6916213" w:history="1">
            <w:r w:rsidR="00723CC5" w:rsidRPr="004F3660">
              <w:rPr>
                <w:rStyle w:val="a9"/>
                <w:rFonts w:cs="Times New Roman"/>
                <w:noProof/>
              </w:rPr>
              <w:t>Раздел 4. Основные положения мастер-плана развития систем теплоснабжения  поселения</w:t>
            </w:r>
            <w:r w:rsidR="00723CC5" w:rsidRPr="004F3660">
              <w:rPr>
                <w:noProof/>
                <w:webHidden/>
              </w:rPr>
              <w:tab/>
            </w:r>
            <w:r w:rsidRPr="004F3660">
              <w:rPr>
                <w:noProof/>
                <w:webHidden/>
              </w:rPr>
              <w:fldChar w:fldCharType="begin"/>
            </w:r>
            <w:r w:rsidR="00723CC5" w:rsidRPr="004F3660">
              <w:rPr>
                <w:noProof/>
                <w:webHidden/>
              </w:rPr>
              <w:instrText xml:space="preserve"> PAGEREF _Toc6916213 \h </w:instrText>
            </w:r>
            <w:r w:rsidRPr="004F3660">
              <w:rPr>
                <w:noProof/>
                <w:webHidden/>
              </w:rPr>
            </w:r>
            <w:r w:rsidRPr="004F3660">
              <w:rPr>
                <w:noProof/>
                <w:webHidden/>
              </w:rPr>
              <w:fldChar w:fldCharType="separate"/>
            </w:r>
            <w:r w:rsidR="0023381F">
              <w:rPr>
                <w:noProof/>
                <w:webHidden/>
              </w:rPr>
              <w:t>31</w:t>
            </w:r>
            <w:r w:rsidRPr="004F3660">
              <w:rPr>
                <w:noProof/>
                <w:webHidden/>
              </w:rPr>
              <w:fldChar w:fldCharType="end"/>
            </w:r>
          </w:hyperlink>
        </w:p>
        <w:p w:rsidR="00723CC5" w:rsidRPr="004F3660" w:rsidRDefault="00FF72C9" w:rsidP="00923178">
          <w:pPr>
            <w:pStyle w:val="33"/>
            <w:rPr>
              <w:noProof/>
            </w:rPr>
          </w:pPr>
          <w:hyperlink w:anchor="_Toc6916214" w:history="1">
            <w:r w:rsidR="00723CC5" w:rsidRPr="004F3660">
              <w:rPr>
                <w:rStyle w:val="a9"/>
                <w:rFonts w:ascii="Times New Roman" w:hAnsi="Times New Roman" w:cs="Times New Roman"/>
                <w:i/>
                <w:noProof/>
              </w:rPr>
              <w:t>4.1 Описание сценариев развития теплоснабжения поселения</w:t>
            </w:r>
            <w:r w:rsidR="00723CC5" w:rsidRPr="004F3660">
              <w:rPr>
                <w:noProof/>
                <w:webHidden/>
              </w:rPr>
              <w:tab/>
            </w:r>
            <w:r w:rsidRPr="004F3660">
              <w:rPr>
                <w:noProof/>
                <w:webHidden/>
              </w:rPr>
              <w:fldChar w:fldCharType="begin"/>
            </w:r>
            <w:r w:rsidR="00723CC5" w:rsidRPr="004F3660">
              <w:rPr>
                <w:noProof/>
                <w:webHidden/>
              </w:rPr>
              <w:instrText xml:space="preserve"> PAGEREF _Toc6916214 \h </w:instrText>
            </w:r>
            <w:r w:rsidRPr="004F3660">
              <w:rPr>
                <w:noProof/>
                <w:webHidden/>
              </w:rPr>
            </w:r>
            <w:r w:rsidRPr="004F3660">
              <w:rPr>
                <w:noProof/>
                <w:webHidden/>
              </w:rPr>
              <w:fldChar w:fldCharType="separate"/>
            </w:r>
            <w:r w:rsidR="0023381F">
              <w:rPr>
                <w:noProof/>
                <w:webHidden/>
              </w:rPr>
              <w:t>31</w:t>
            </w:r>
            <w:r w:rsidRPr="004F3660">
              <w:rPr>
                <w:noProof/>
                <w:webHidden/>
              </w:rPr>
              <w:fldChar w:fldCharType="end"/>
            </w:r>
          </w:hyperlink>
        </w:p>
        <w:p w:rsidR="00723CC5" w:rsidRPr="004F3660" w:rsidRDefault="00FF72C9" w:rsidP="00923178">
          <w:pPr>
            <w:pStyle w:val="33"/>
            <w:rPr>
              <w:noProof/>
            </w:rPr>
          </w:pPr>
          <w:hyperlink w:anchor="_Toc6916215" w:history="1">
            <w:r w:rsidR="00723CC5" w:rsidRPr="004F3660">
              <w:rPr>
                <w:rStyle w:val="a9"/>
                <w:rFonts w:ascii="Times New Roman" w:hAnsi="Times New Roman" w:cs="Times New Roman"/>
                <w:i/>
                <w:noProof/>
              </w:rPr>
              <w:t>4.2 Обоснование выбора приоритетного сценария развития теплоснабжения поселения</w:t>
            </w:r>
            <w:r w:rsidR="00723CC5" w:rsidRPr="004F3660">
              <w:rPr>
                <w:noProof/>
                <w:webHidden/>
              </w:rPr>
              <w:tab/>
            </w:r>
            <w:r w:rsidRPr="004F3660">
              <w:rPr>
                <w:noProof/>
                <w:webHidden/>
              </w:rPr>
              <w:fldChar w:fldCharType="begin"/>
            </w:r>
            <w:r w:rsidR="00723CC5" w:rsidRPr="004F3660">
              <w:rPr>
                <w:noProof/>
                <w:webHidden/>
              </w:rPr>
              <w:instrText xml:space="preserve"> PAGEREF _Toc6916215 \h </w:instrText>
            </w:r>
            <w:r w:rsidRPr="004F3660">
              <w:rPr>
                <w:noProof/>
                <w:webHidden/>
              </w:rPr>
            </w:r>
            <w:r w:rsidRPr="004F3660">
              <w:rPr>
                <w:noProof/>
                <w:webHidden/>
              </w:rPr>
              <w:fldChar w:fldCharType="separate"/>
            </w:r>
            <w:r w:rsidR="0023381F">
              <w:rPr>
                <w:noProof/>
                <w:webHidden/>
              </w:rPr>
              <w:t>32</w:t>
            </w:r>
            <w:r w:rsidRPr="004F3660">
              <w:rPr>
                <w:noProof/>
                <w:webHidden/>
              </w:rPr>
              <w:fldChar w:fldCharType="end"/>
            </w:r>
          </w:hyperlink>
        </w:p>
        <w:p w:rsidR="00723CC5" w:rsidRPr="004F3660" w:rsidRDefault="00FF72C9" w:rsidP="00A06EF3">
          <w:pPr>
            <w:pStyle w:val="23"/>
            <w:rPr>
              <w:noProof/>
              <w:sz w:val="22"/>
            </w:rPr>
          </w:pPr>
          <w:hyperlink w:anchor="_Toc6916216" w:history="1">
            <w:r w:rsidR="00723CC5" w:rsidRPr="004F3660">
              <w:rPr>
                <w:rStyle w:val="a9"/>
                <w:rFonts w:cs="Times New Roman"/>
                <w:noProof/>
              </w:rPr>
              <w:t>Раздел 5. Предложения по строительству, реконструкции и техническому  перевооружению  и (или) модернизации источников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_Toc6916216 \h </w:instrText>
            </w:r>
            <w:r w:rsidRPr="004F3660">
              <w:rPr>
                <w:noProof/>
                <w:webHidden/>
              </w:rPr>
            </w:r>
            <w:r w:rsidRPr="004F3660">
              <w:rPr>
                <w:noProof/>
                <w:webHidden/>
              </w:rPr>
              <w:fldChar w:fldCharType="separate"/>
            </w:r>
            <w:r w:rsidR="0023381F">
              <w:rPr>
                <w:noProof/>
                <w:webHidden/>
              </w:rPr>
              <w:t>32</w:t>
            </w:r>
            <w:r w:rsidRPr="004F3660">
              <w:rPr>
                <w:noProof/>
                <w:webHidden/>
              </w:rPr>
              <w:fldChar w:fldCharType="end"/>
            </w:r>
          </w:hyperlink>
        </w:p>
        <w:p w:rsidR="00723CC5" w:rsidRPr="004F3660" w:rsidRDefault="00FF72C9" w:rsidP="00923178">
          <w:pPr>
            <w:pStyle w:val="33"/>
            <w:rPr>
              <w:noProof/>
            </w:rPr>
          </w:pPr>
          <w:hyperlink w:anchor="_Toc6916217" w:history="1">
            <w:r w:rsidR="00723CC5" w:rsidRPr="004F3660">
              <w:rPr>
                <w:rStyle w:val="a9"/>
                <w:rFonts w:ascii="Times New Roman" w:hAnsi="Times New Roman" w:cs="Times New Roman"/>
                <w:i/>
                <w:noProof/>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_Toc6916217 \h </w:instrText>
            </w:r>
            <w:r w:rsidRPr="004F3660">
              <w:rPr>
                <w:noProof/>
                <w:webHidden/>
              </w:rPr>
            </w:r>
            <w:r w:rsidRPr="004F3660">
              <w:rPr>
                <w:noProof/>
                <w:webHidden/>
              </w:rPr>
              <w:fldChar w:fldCharType="separate"/>
            </w:r>
            <w:r w:rsidR="0023381F">
              <w:rPr>
                <w:noProof/>
                <w:webHidden/>
              </w:rPr>
              <w:t>32</w:t>
            </w:r>
            <w:r w:rsidRPr="004F3660">
              <w:rPr>
                <w:noProof/>
                <w:webHidden/>
              </w:rPr>
              <w:fldChar w:fldCharType="end"/>
            </w:r>
          </w:hyperlink>
        </w:p>
        <w:p w:rsidR="00723CC5" w:rsidRPr="004F3660" w:rsidRDefault="00FF72C9" w:rsidP="00923178">
          <w:pPr>
            <w:pStyle w:val="33"/>
            <w:rPr>
              <w:noProof/>
            </w:rPr>
          </w:pPr>
          <w:hyperlink w:anchor="_Toc6916218" w:history="1">
            <w:r w:rsidR="00723CC5" w:rsidRPr="004F3660">
              <w:rPr>
                <w:rStyle w:val="a9"/>
                <w:rFonts w:ascii="Times New Roman" w:hAnsi="Times New Roman" w:cs="Times New Roman"/>
                <w:i/>
                <w:noProof/>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_Toc6916218 \h </w:instrText>
            </w:r>
            <w:r w:rsidRPr="004F3660">
              <w:rPr>
                <w:noProof/>
                <w:webHidden/>
              </w:rPr>
            </w:r>
            <w:r w:rsidRPr="004F3660">
              <w:rPr>
                <w:noProof/>
                <w:webHidden/>
              </w:rPr>
              <w:fldChar w:fldCharType="separate"/>
            </w:r>
            <w:r w:rsidR="0023381F">
              <w:rPr>
                <w:noProof/>
                <w:webHidden/>
              </w:rPr>
              <w:t>32</w:t>
            </w:r>
            <w:r w:rsidRPr="004F3660">
              <w:rPr>
                <w:noProof/>
                <w:webHidden/>
              </w:rPr>
              <w:fldChar w:fldCharType="end"/>
            </w:r>
          </w:hyperlink>
        </w:p>
        <w:p w:rsidR="00723CC5" w:rsidRPr="004F3660" w:rsidRDefault="00FF72C9" w:rsidP="00923178">
          <w:pPr>
            <w:pStyle w:val="33"/>
            <w:rPr>
              <w:noProof/>
            </w:rPr>
          </w:pPr>
          <w:hyperlink w:anchor="_Toc6916219" w:history="1">
            <w:r w:rsidR="00723CC5" w:rsidRPr="004F3660">
              <w:rPr>
                <w:rStyle w:val="a9"/>
                <w:rFonts w:ascii="Times New Roman" w:hAnsi="Times New Roman" w:cs="Times New Roman"/>
                <w:i/>
                <w:noProof/>
              </w:rPr>
              <w:t>5.3 Предложения по техническому перевооружению и (или) модернизацию источников тепловой энергии с целью повышения эффективности работы систем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_Toc6916219 \h </w:instrText>
            </w:r>
            <w:r w:rsidRPr="004F3660">
              <w:rPr>
                <w:noProof/>
                <w:webHidden/>
              </w:rPr>
            </w:r>
            <w:r w:rsidRPr="004F3660">
              <w:rPr>
                <w:noProof/>
                <w:webHidden/>
              </w:rPr>
              <w:fldChar w:fldCharType="separate"/>
            </w:r>
            <w:r w:rsidR="0023381F">
              <w:rPr>
                <w:noProof/>
                <w:webHidden/>
              </w:rPr>
              <w:t>33</w:t>
            </w:r>
            <w:r w:rsidRPr="004F3660">
              <w:rPr>
                <w:noProof/>
                <w:webHidden/>
              </w:rPr>
              <w:fldChar w:fldCharType="end"/>
            </w:r>
          </w:hyperlink>
        </w:p>
        <w:p w:rsidR="00723CC5" w:rsidRPr="004F3660" w:rsidRDefault="00FF72C9" w:rsidP="00923178">
          <w:pPr>
            <w:pStyle w:val="33"/>
            <w:rPr>
              <w:noProof/>
            </w:rPr>
          </w:pPr>
          <w:hyperlink w:anchor="_Toc6916220" w:history="1">
            <w:r w:rsidR="00723CC5" w:rsidRPr="004F3660">
              <w:rPr>
                <w:rStyle w:val="a9"/>
                <w:rFonts w:ascii="Times New Roman" w:hAnsi="Times New Roman" w:cs="Times New Roman"/>
                <w:i/>
                <w:noProof/>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723CC5" w:rsidRPr="004F3660">
              <w:rPr>
                <w:noProof/>
                <w:webHidden/>
              </w:rPr>
              <w:tab/>
            </w:r>
            <w:r w:rsidRPr="004F3660">
              <w:rPr>
                <w:noProof/>
                <w:webHidden/>
              </w:rPr>
              <w:fldChar w:fldCharType="begin"/>
            </w:r>
            <w:r w:rsidR="00723CC5" w:rsidRPr="004F3660">
              <w:rPr>
                <w:noProof/>
                <w:webHidden/>
              </w:rPr>
              <w:instrText xml:space="preserve"> PAGEREF _Toc6916220 \h </w:instrText>
            </w:r>
            <w:r w:rsidRPr="004F3660">
              <w:rPr>
                <w:noProof/>
                <w:webHidden/>
              </w:rPr>
            </w:r>
            <w:r w:rsidRPr="004F3660">
              <w:rPr>
                <w:noProof/>
                <w:webHidden/>
              </w:rPr>
              <w:fldChar w:fldCharType="separate"/>
            </w:r>
            <w:r w:rsidR="0023381F">
              <w:rPr>
                <w:noProof/>
                <w:webHidden/>
              </w:rPr>
              <w:t>33</w:t>
            </w:r>
            <w:r w:rsidRPr="004F3660">
              <w:rPr>
                <w:noProof/>
                <w:webHidden/>
              </w:rPr>
              <w:fldChar w:fldCharType="end"/>
            </w:r>
          </w:hyperlink>
        </w:p>
        <w:p w:rsidR="00723CC5" w:rsidRPr="004F3660" w:rsidRDefault="00FF72C9" w:rsidP="00923178">
          <w:pPr>
            <w:pStyle w:val="33"/>
            <w:rPr>
              <w:noProof/>
            </w:rPr>
          </w:pPr>
          <w:hyperlink w:anchor="_Toc6916221" w:history="1">
            <w:r w:rsidR="00723CC5" w:rsidRPr="004F3660">
              <w:rPr>
                <w:rStyle w:val="a9"/>
                <w:rFonts w:ascii="Times New Roman" w:hAnsi="Times New Roman" w:cs="Times New Roman"/>
                <w:i/>
                <w:noProof/>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723CC5" w:rsidRPr="004F3660">
              <w:rPr>
                <w:noProof/>
                <w:webHidden/>
              </w:rPr>
              <w:tab/>
            </w:r>
            <w:r w:rsidRPr="004F3660">
              <w:rPr>
                <w:noProof/>
                <w:webHidden/>
              </w:rPr>
              <w:fldChar w:fldCharType="begin"/>
            </w:r>
            <w:r w:rsidR="00723CC5" w:rsidRPr="004F3660">
              <w:rPr>
                <w:noProof/>
                <w:webHidden/>
              </w:rPr>
              <w:instrText xml:space="preserve"> PAGEREF _Toc6916221 \h </w:instrText>
            </w:r>
            <w:r w:rsidRPr="004F3660">
              <w:rPr>
                <w:noProof/>
                <w:webHidden/>
              </w:rPr>
            </w:r>
            <w:r w:rsidRPr="004F3660">
              <w:rPr>
                <w:noProof/>
                <w:webHidden/>
              </w:rPr>
              <w:fldChar w:fldCharType="separate"/>
            </w:r>
            <w:r w:rsidR="0023381F">
              <w:rPr>
                <w:noProof/>
                <w:webHidden/>
              </w:rPr>
              <w:t>33</w:t>
            </w:r>
            <w:r w:rsidRPr="004F3660">
              <w:rPr>
                <w:noProof/>
                <w:webHidden/>
              </w:rPr>
              <w:fldChar w:fldCharType="end"/>
            </w:r>
          </w:hyperlink>
        </w:p>
        <w:p w:rsidR="00723CC5" w:rsidRPr="004F3660" w:rsidRDefault="00FF72C9" w:rsidP="00923178">
          <w:pPr>
            <w:pStyle w:val="33"/>
            <w:rPr>
              <w:noProof/>
            </w:rPr>
          </w:pPr>
          <w:hyperlink w:anchor="_Toc6916222" w:history="1">
            <w:r w:rsidR="00723CC5" w:rsidRPr="004F3660">
              <w:rPr>
                <w:rStyle w:val="a9"/>
                <w:rFonts w:ascii="Times New Roman" w:hAnsi="Times New Roman" w:cs="Times New Roman"/>
                <w:i/>
                <w:noProof/>
              </w:rPr>
              <w:t>5.6 Меры по переоборудованию котельной в источники комбинированной выработки  электрической и тепловой энергии для каждого этапа</w:t>
            </w:r>
            <w:r w:rsidR="00723CC5" w:rsidRPr="004F3660">
              <w:rPr>
                <w:noProof/>
                <w:webHidden/>
              </w:rPr>
              <w:tab/>
            </w:r>
            <w:r w:rsidRPr="004F3660">
              <w:rPr>
                <w:noProof/>
                <w:webHidden/>
              </w:rPr>
              <w:fldChar w:fldCharType="begin"/>
            </w:r>
            <w:r w:rsidR="00723CC5" w:rsidRPr="004F3660">
              <w:rPr>
                <w:noProof/>
                <w:webHidden/>
              </w:rPr>
              <w:instrText xml:space="preserve"> PAGEREF _Toc6916222 \h </w:instrText>
            </w:r>
            <w:r w:rsidRPr="004F3660">
              <w:rPr>
                <w:noProof/>
                <w:webHidden/>
              </w:rPr>
            </w:r>
            <w:r w:rsidRPr="004F3660">
              <w:rPr>
                <w:noProof/>
                <w:webHidden/>
              </w:rPr>
              <w:fldChar w:fldCharType="separate"/>
            </w:r>
            <w:r w:rsidR="0023381F">
              <w:rPr>
                <w:noProof/>
                <w:webHidden/>
              </w:rPr>
              <w:t>33</w:t>
            </w:r>
            <w:r w:rsidRPr="004F3660">
              <w:rPr>
                <w:noProof/>
                <w:webHidden/>
              </w:rPr>
              <w:fldChar w:fldCharType="end"/>
            </w:r>
          </w:hyperlink>
        </w:p>
        <w:p w:rsidR="00723CC5" w:rsidRPr="004F3660" w:rsidRDefault="00FF72C9" w:rsidP="00923178">
          <w:pPr>
            <w:pStyle w:val="33"/>
            <w:rPr>
              <w:noProof/>
            </w:rPr>
          </w:pPr>
          <w:hyperlink w:anchor="_Toc6916223" w:history="1">
            <w:r w:rsidR="00723CC5" w:rsidRPr="004F3660">
              <w:rPr>
                <w:rStyle w:val="a9"/>
                <w:rFonts w:ascii="Times New Roman" w:hAnsi="Times New Roman" w:cs="Times New Roman"/>
                <w:i/>
                <w:noProof/>
              </w:rPr>
              <w:t>5.7 Меры по переводу котельной,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либо по выводу их из эксплуатации</w:t>
            </w:r>
            <w:r w:rsidR="00723CC5" w:rsidRPr="004F3660">
              <w:rPr>
                <w:noProof/>
                <w:webHidden/>
              </w:rPr>
              <w:tab/>
            </w:r>
            <w:r w:rsidRPr="004F3660">
              <w:rPr>
                <w:noProof/>
                <w:webHidden/>
              </w:rPr>
              <w:fldChar w:fldCharType="begin"/>
            </w:r>
            <w:r w:rsidR="00723CC5" w:rsidRPr="004F3660">
              <w:rPr>
                <w:noProof/>
                <w:webHidden/>
              </w:rPr>
              <w:instrText xml:space="preserve"> PAGEREF _Toc6916223 \h </w:instrText>
            </w:r>
            <w:r w:rsidRPr="004F3660">
              <w:rPr>
                <w:noProof/>
                <w:webHidden/>
              </w:rPr>
            </w:r>
            <w:r w:rsidRPr="004F3660">
              <w:rPr>
                <w:noProof/>
                <w:webHidden/>
              </w:rPr>
              <w:fldChar w:fldCharType="separate"/>
            </w:r>
            <w:r w:rsidR="0023381F">
              <w:rPr>
                <w:noProof/>
                <w:webHidden/>
              </w:rPr>
              <w:t>33</w:t>
            </w:r>
            <w:r w:rsidRPr="004F3660">
              <w:rPr>
                <w:noProof/>
                <w:webHidden/>
              </w:rPr>
              <w:fldChar w:fldCharType="end"/>
            </w:r>
          </w:hyperlink>
        </w:p>
        <w:p w:rsidR="00723CC5" w:rsidRPr="004F3660" w:rsidRDefault="00FF72C9" w:rsidP="00923178">
          <w:pPr>
            <w:pStyle w:val="33"/>
            <w:rPr>
              <w:noProof/>
            </w:rPr>
          </w:pPr>
          <w:hyperlink w:anchor="_Toc6916224" w:history="1">
            <w:r w:rsidR="00723CC5" w:rsidRPr="004F3660">
              <w:rPr>
                <w:rStyle w:val="a9"/>
                <w:rFonts w:ascii="Times New Roman" w:hAnsi="Times New Roman" w:cs="Times New Roman"/>
                <w:i/>
                <w:noProof/>
              </w:rPr>
              <w:t>5.8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723CC5" w:rsidRPr="004F3660">
              <w:rPr>
                <w:noProof/>
                <w:webHidden/>
              </w:rPr>
              <w:tab/>
            </w:r>
            <w:r w:rsidRPr="004F3660">
              <w:rPr>
                <w:noProof/>
                <w:webHidden/>
              </w:rPr>
              <w:fldChar w:fldCharType="begin"/>
            </w:r>
            <w:r w:rsidR="00723CC5" w:rsidRPr="004F3660">
              <w:rPr>
                <w:noProof/>
                <w:webHidden/>
              </w:rPr>
              <w:instrText xml:space="preserve"> PAGEREF _Toc6916224 \h </w:instrText>
            </w:r>
            <w:r w:rsidRPr="004F3660">
              <w:rPr>
                <w:noProof/>
                <w:webHidden/>
              </w:rPr>
            </w:r>
            <w:r w:rsidRPr="004F3660">
              <w:rPr>
                <w:noProof/>
                <w:webHidden/>
              </w:rPr>
              <w:fldChar w:fldCharType="separate"/>
            </w:r>
            <w:r w:rsidR="0023381F">
              <w:rPr>
                <w:noProof/>
                <w:webHidden/>
              </w:rPr>
              <w:t>34</w:t>
            </w:r>
            <w:r w:rsidRPr="004F3660">
              <w:rPr>
                <w:noProof/>
                <w:webHidden/>
              </w:rPr>
              <w:fldChar w:fldCharType="end"/>
            </w:r>
          </w:hyperlink>
        </w:p>
        <w:p w:rsidR="00723CC5" w:rsidRPr="004F3660" w:rsidRDefault="00FF72C9" w:rsidP="00923178">
          <w:pPr>
            <w:pStyle w:val="33"/>
            <w:rPr>
              <w:noProof/>
            </w:rPr>
          </w:pPr>
          <w:hyperlink w:anchor="_Toc6916225" w:history="1">
            <w:r w:rsidR="00723CC5" w:rsidRPr="004F3660">
              <w:rPr>
                <w:rStyle w:val="a9"/>
                <w:rFonts w:ascii="Times New Roman" w:hAnsi="Times New Roman" w:cs="Times New Roman"/>
                <w:i/>
                <w:noProof/>
              </w:rPr>
              <w:t>5.9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00723CC5" w:rsidRPr="004F3660">
              <w:rPr>
                <w:noProof/>
                <w:webHidden/>
              </w:rPr>
              <w:tab/>
            </w:r>
            <w:r w:rsidRPr="004F3660">
              <w:rPr>
                <w:noProof/>
                <w:webHidden/>
              </w:rPr>
              <w:fldChar w:fldCharType="begin"/>
            </w:r>
            <w:r w:rsidR="00723CC5" w:rsidRPr="004F3660">
              <w:rPr>
                <w:noProof/>
                <w:webHidden/>
              </w:rPr>
              <w:instrText xml:space="preserve"> PAGEREF _Toc6916225 \h </w:instrText>
            </w:r>
            <w:r w:rsidRPr="004F3660">
              <w:rPr>
                <w:noProof/>
                <w:webHidden/>
              </w:rPr>
            </w:r>
            <w:r w:rsidRPr="004F3660">
              <w:rPr>
                <w:noProof/>
                <w:webHidden/>
              </w:rPr>
              <w:fldChar w:fldCharType="separate"/>
            </w:r>
            <w:r w:rsidR="0023381F">
              <w:rPr>
                <w:noProof/>
                <w:webHidden/>
              </w:rPr>
              <w:t>35</w:t>
            </w:r>
            <w:r w:rsidRPr="004F3660">
              <w:rPr>
                <w:noProof/>
                <w:webHidden/>
              </w:rPr>
              <w:fldChar w:fldCharType="end"/>
            </w:r>
          </w:hyperlink>
        </w:p>
        <w:p w:rsidR="00723CC5" w:rsidRPr="004F3660" w:rsidRDefault="00FF72C9" w:rsidP="00923178">
          <w:pPr>
            <w:pStyle w:val="33"/>
            <w:rPr>
              <w:noProof/>
            </w:rPr>
          </w:pPr>
          <w:hyperlink w:anchor="_Toc6916226" w:history="1">
            <w:r w:rsidR="00723CC5" w:rsidRPr="004F3660">
              <w:rPr>
                <w:rStyle w:val="a9"/>
                <w:rFonts w:ascii="Times New Roman" w:hAnsi="Times New Roman" w:cs="Times New Roman"/>
                <w:i/>
                <w:noProof/>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723CC5" w:rsidRPr="004F3660">
              <w:rPr>
                <w:noProof/>
                <w:webHidden/>
              </w:rPr>
              <w:tab/>
            </w:r>
            <w:r w:rsidRPr="004F3660">
              <w:rPr>
                <w:noProof/>
                <w:webHidden/>
              </w:rPr>
              <w:fldChar w:fldCharType="begin"/>
            </w:r>
            <w:r w:rsidR="00723CC5" w:rsidRPr="004F3660">
              <w:rPr>
                <w:noProof/>
                <w:webHidden/>
              </w:rPr>
              <w:instrText xml:space="preserve"> PAGEREF _Toc6916226 \h </w:instrText>
            </w:r>
            <w:r w:rsidRPr="004F3660">
              <w:rPr>
                <w:noProof/>
                <w:webHidden/>
              </w:rPr>
            </w:r>
            <w:r w:rsidRPr="004F3660">
              <w:rPr>
                <w:noProof/>
                <w:webHidden/>
              </w:rPr>
              <w:fldChar w:fldCharType="separate"/>
            </w:r>
            <w:r w:rsidR="0023381F">
              <w:rPr>
                <w:noProof/>
                <w:webHidden/>
              </w:rPr>
              <w:t>35</w:t>
            </w:r>
            <w:r w:rsidRPr="004F3660">
              <w:rPr>
                <w:noProof/>
                <w:webHidden/>
              </w:rPr>
              <w:fldChar w:fldCharType="end"/>
            </w:r>
          </w:hyperlink>
        </w:p>
        <w:p w:rsidR="00723CC5" w:rsidRPr="004F3660" w:rsidRDefault="00FF72C9" w:rsidP="00A06EF3">
          <w:pPr>
            <w:pStyle w:val="23"/>
            <w:rPr>
              <w:noProof/>
              <w:sz w:val="22"/>
            </w:rPr>
          </w:pPr>
          <w:hyperlink w:anchor="_Toc6916227" w:history="1">
            <w:r w:rsidR="00723CC5" w:rsidRPr="004F3660">
              <w:rPr>
                <w:rStyle w:val="a9"/>
                <w:rFonts w:cs="Times New Roman"/>
                <w:noProof/>
              </w:rPr>
              <w:t>Раздел 6. Предложения по строительству, реконструкции и (или) модернизации  тепловых сетей</w:t>
            </w:r>
            <w:r w:rsidR="00723CC5" w:rsidRPr="004F3660">
              <w:rPr>
                <w:noProof/>
                <w:webHidden/>
              </w:rPr>
              <w:tab/>
            </w:r>
            <w:r w:rsidRPr="004F3660">
              <w:rPr>
                <w:noProof/>
                <w:webHidden/>
              </w:rPr>
              <w:fldChar w:fldCharType="begin"/>
            </w:r>
            <w:r w:rsidR="00723CC5" w:rsidRPr="004F3660">
              <w:rPr>
                <w:noProof/>
                <w:webHidden/>
              </w:rPr>
              <w:instrText xml:space="preserve"> PAGEREF _Toc6916227 \h </w:instrText>
            </w:r>
            <w:r w:rsidRPr="004F3660">
              <w:rPr>
                <w:noProof/>
                <w:webHidden/>
              </w:rPr>
            </w:r>
            <w:r w:rsidRPr="004F3660">
              <w:rPr>
                <w:noProof/>
                <w:webHidden/>
              </w:rPr>
              <w:fldChar w:fldCharType="separate"/>
            </w:r>
            <w:r w:rsidR="0023381F">
              <w:rPr>
                <w:noProof/>
                <w:webHidden/>
              </w:rPr>
              <w:t>35</w:t>
            </w:r>
            <w:r w:rsidRPr="004F3660">
              <w:rPr>
                <w:noProof/>
                <w:webHidden/>
              </w:rPr>
              <w:fldChar w:fldCharType="end"/>
            </w:r>
          </w:hyperlink>
        </w:p>
        <w:p w:rsidR="00723CC5" w:rsidRPr="004F3660" w:rsidRDefault="00FF72C9" w:rsidP="00923178">
          <w:pPr>
            <w:pStyle w:val="33"/>
            <w:rPr>
              <w:noProof/>
            </w:rPr>
          </w:pPr>
          <w:hyperlink w:anchor="_Toc6916228" w:history="1">
            <w:r w:rsidR="00723CC5" w:rsidRPr="004F3660">
              <w:rPr>
                <w:rStyle w:val="a9"/>
                <w:rFonts w:ascii="Times New Roman" w:hAnsi="Times New Roman" w:cs="Times New Roman"/>
                <w:i/>
                <w:noProof/>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723CC5" w:rsidRPr="004F3660">
              <w:rPr>
                <w:noProof/>
                <w:webHidden/>
              </w:rPr>
              <w:tab/>
            </w:r>
            <w:r w:rsidRPr="004F3660">
              <w:rPr>
                <w:noProof/>
                <w:webHidden/>
              </w:rPr>
              <w:fldChar w:fldCharType="begin"/>
            </w:r>
            <w:r w:rsidR="00723CC5" w:rsidRPr="004F3660">
              <w:rPr>
                <w:noProof/>
                <w:webHidden/>
              </w:rPr>
              <w:instrText xml:space="preserve"> PAGEREF _Toc6916228 \h </w:instrText>
            </w:r>
            <w:r w:rsidRPr="004F3660">
              <w:rPr>
                <w:noProof/>
                <w:webHidden/>
              </w:rPr>
            </w:r>
            <w:r w:rsidRPr="004F3660">
              <w:rPr>
                <w:noProof/>
                <w:webHidden/>
              </w:rPr>
              <w:fldChar w:fldCharType="separate"/>
            </w:r>
            <w:r w:rsidR="0023381F">
              <w:rPr>
                <w:noProof/>
                <w:webHidden/>
              </w:rPr>
              <w:t>35</w:t>
            </w:r>
            <w:r w:rsidRPr="004F3660">
              <w:rPr>
                <w:noProof/>
                <w:webHidden/>
              </w:rPr>
              <w:fldChar w:fldCharType="end"/>
            </w:r>
          </w:hyperlink>
        </w:p>
        <w:p w:rsidR="00723CC5" w:rsidRPr="004F3660" w:rsidRDefault="00FF72C9" w:rsidP="00923178">
          <w:pPr>
            <w:pStyle w:val="33"/>
            <w:rPr>
              <w:noProof/>
            </w:rPr>
          </w:pPr>
          <w:hyperlink w:anchor="_Toc6916229" w:history="1">
            <w:r w:rsidR="00723CC5" w:rsidRPr="004F3660">
              <w:rPr>
                <w:rStyle w:val="a9"/>
                <w:rFonts w:ascii="Times New Roman" w:hAnsi="Times New Roman" w:cs="Times New Roman"/>
                <w:i/>
                <w:noProof/>
              </w:rPr>
              <w:t>6.2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723CC5" w:rsidRPr="004F3660">
              <w:rPr>
                <w:noProof/>
                <w:webHidden/>
              </w:rPr>
              <w:tab/>
            </w:r>
            <w:r w:rsidRPr="004F3660">
              <w:rPr>
                <w:noProof/>
                <w:webHidden/>
              </w:rPr>
              <w:fldChar w:fldCharType="begin"/>
            </w:r>
            <w:r w:rsidR="00723CC5" w:rsidRPr="004F3660">
              <w:rPr>
                <w:noProof/>
                <w:webHidden/>
              </w:rPr>
              <w:instrText xml:space="preserve"> PAGEREF _Toc6916229 \h </w:instrText>
            </w:r>
            <w:r w:rsidRPr="004F3660">
              <w:rPr>
                <w:noProof/>
                <w:webHidden/>
              </w:rPr>
            </w:r>
            <w:r w:rsidRPr="004F3660">
              <w:rPr>
                <w:noProof/>
                <w:webHidden/>
              </w:rPr>
              <w:fldChar w:fldCharType="separate"/>
            </w:r>
            <w:r w:rsidR="0023381F">
              <w:rPr>
                <w:noProof/>
                <w:webHidden/>
              </w:rPr>
              <w:t>35</w:t>
            </w:r>
            <w:r w:rsidRPr="004F3660">
              <w:rPr>
                <w:noProof/>
                <w:webHidden/>
              </w:rPr>
              <w:fldChar w:fldCharType="end"/>
            </w:r>
          </w:hyperlink>
        </w:p>
        <w:p w:rsidR="00723CC5" w:rsidRPr="004F3660" w:rsidRDefault="00FF72C9" w:rsidP="00923178">
          <w:pPr>
            <w:pStyle w:val="33"/>
            <w:rPr>
              <w:noProof/>
            </w:rPr>
          </w:pPr>
          <w:hyperlink w:anchor="_Toc6916230" w:history="1">
            <w:r w:rsidR="00723CC5" w:rsidRPr="004F3660">
              <w:rPr>
                <w:rStyle w:val="a9"/>
                <w:rFonts w:ascii="Times New Roman" w:hAnsi="Times New Roman" w:cs="Times New Roman"/>
                <w:i/>
                <w:noProof/>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_Toc6916230 \h </w:instrText>
            </w:r>
            <w:r w:rsidRPr="004F3660">
              <w:rPr>
                <w:noProof/>
                <w:webHidden/>
              </w:rPr>
            </w:r>
            <w:r w:rsidRPr="004F3660">
              <w:rPr>
                <w:noProof/>
                <w:webHidden/>
              </w:rPr>
              <w:fldChar w:fldCharType="separate"/>
            </w:r>
            <w:r w:rsidR="0023381F">
              <w:rPr>
                <w:noProof/>
                <w:webHidden/>
              </w:rPr>
              <w:t>36</w:t>
            </w:r>
            <w:r w:rsidRPr="004F3660">
              <w:rPr>
                <w:noProof/>
                <w:webHidden/>
              </w:rPr>
              <w:fldChar w:fldCharType="end"/>
            </w:r>
          </w:hyperlink>
        </w:p>
        <w:p w:rsidR="00723CC5" w:rsidRPr="004F3660" w:rsidRDefault="00FF72C9" w:rsidP="00923178">
          <w:pPr>
            <w:pStyle w:val="33"/>
            <w:rPr>
              <w:noProof/>
            </w:rPr>
          </w:pPr>
          <w:hyperlink w:anchor="_Toc6916231" w:history="1">
            <w:r w:rsidR="00723CC5" w:rsidRPr="004F3660">
              <w:rPr>
                <w:rStyle w:val="a9"/>
                <w:rFonts w:ascii="Times New Roman" w:hAnsi="Times New Roman" w:cs="Times New Roman"/>
                <w:i/>
                <w:noProof/>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r w:rsidR="00723CC5" w:rsidRPr="004F3660">
              <w:rPr>
                <w:noProof/>
                <w:webHidden/>
              </w:rPr>
              <w:tab/>
            </w:r>
            <w:r w:rsidRPr="004F3660">
              <w:rPr>
                <w:noProof/>
                <w:webHidden/>
              </w:rPr>
              <w:fldChar w:fldCharType="begin"/>
            </w:r>
            <w:r w:rsidR="00723CC5" w:rsidRPr="004F3660">
              <w:rPr>
                <w:noProof/>
                <w:webHidden/>
              </w:rPr>
              <w:instrText xml:space="preserve"> PAGEREF _Toc6916231 \h </w:instrText>
            </w:r>
            <w:r w:rsidRPr="004F3660">
              <w:rPr>
                <w:noProof/>
                <w:webHidden/>
              </w:rPr>
            </w:r>
            <w:r w:rsidRPr="004F3660">
              <w:rPr>
                <w:noProof/>
                <w:webHidden/>
              </w:rPr>
              <w:fldChar w:fldCharType="separate"/>
            </w:r>
            <w:r w:rsidR="0023381F">
              <w:rPr>
                <w:noProof/>
                <w:webHidden/>
              </w:rPr>
              <w:t>36</w:t>
            </w:r>
            <w:r w:rsidRPr="004F3660">
              <w:rPr>
                <w:noProof/>
                <w:webHidden/>
              </w:rPr>
              <w:fldChar w:fldCharType="end"/>
            </w:r>
          </w:hyperlink>
        </w:p>
        <w:p w:rsidR="00723CC5" w:rsidRPr="004F3660" w:rsidRDefault="00FF72C9" w:rsidP="00923178">
          <w:pPr>
            <w:pStyle w:val="33"/>
            <w:rPr>
              <w:noProof/>
            </w:rPr>
          </w:pPr>
          <w:hyperlink w:anchor="_Toc6916232" w:history="1">
            <w:r w:rsidR="00723CC5" w:rsidRPr="004F3660">
              <w:rPr>
                <w:rStyle w:val="a9"/>
                <w:rFonts w:ascii="Times New Roman" w:hAnsi="Times New Roman" w:cs="Times New Roman"/>
                <w:i/>
                <w:noProof/>
              </w:rPr>
              <w:t>6.5 Предложения по строительству, реконструкции и (или) модернизации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r w:rsidR="00723CC5" w:rsidRPr="004F3660">
              <w:rPr>
                <w:noProof/>
                <w:webHidden/>
              </w:rPr>
              <w:tab/>
            </w:r>
            <w:r w:rsidRPr="004F3660">
              <w:rPr>
                <w:noProof/>
                <w:webHidden/>
              </w:rPr>
              <w:fldChar w:fldCharType="begin"/>
            </w:r>
            <w:r w:rsidR="00723CC5" w:rsidRPr="004F3660">
              <w:rPr>
                <w:noProof/>
                <w:webHidden/>
              </w:rPr>
              <w:instrText xml:space="preserve"> PAGEREF _Toc6916232 \h </w:instrText>
            </w:r>
            <w:r w:rsidRPr="004F3660">
              <w:rPr>
                <w:noProof/>
                <w:webHidden/>
              </w:rPr>
            </w:r>
            <w:r w:rsidRPr="004F3660">
              <w:rPr>
                <w:noProof/>
                <w:webHidden/>
              </w:rPr>
              <w:fldChar w:fldCharType="separate"/>
            </w:r>
            <w:r w:rsidR="0023381F">
              <w:rPr>
                <w:noProof/>
                <w:webHidden/>
              </w:rPr>
              <w:t>36</w:t>
            </w:r>
            <w:r w:rsidRPr="004F3660">
              <w:rPr>
                <w:noProof/>
                <w:webHidden/>
              </w:rPr>
              <w:fldChar w:fldCharType="end"/>
            </w:r>
          </w:hyperlink>
        </w:p>
        <w:p w:rsidR="00723CC5" w:rsidRPr="004F3660" w:rsidRDefault="00FF72C9" w:rsidP="00923178">
          <w:pPr>
            <w:pStyle w:val="33"/>
            <w:rPr>
              <w:noProof/>
            </w:rPr>
          </w:pPr>
          <w:hyperlink w:anchor="_Toc6916233" w:history="1">
            <w:r w:rsidR="00723CC5" w:rsidRPr="004F3660">
              <w:rPr>
                <w:rStyle w:val="a9"/>
                <w:rFonts w:ascii="Times New Roman" w:hAnsi="Times New Roman" w:cs="Times New Roman"/>
                <w:i/>
                <w:noProof/>
              </w:rPr>
              <w:t>6.6 Предложения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(горячего водоснабжения)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_Toc6916233 \h </w:instrText>
            </w:r>
            <w:r w:rsidRPr="004F3660">
              <w:rPr>
                <w:noProof/>
                <w:webHidden/>
              </w:rPr>
            </w:r>
            <w:r w:rsidRPr="004F3660">
              <w:rPr>
                <w:noProof/>
                <w:webHidden/>
              </w:rPr>
              <w:fldChar w:fldCharType="separate"/>
            </w:r>
            <w:r w:rsidR="0023381F">
              <w:rPr>
                <w:noProof/>
                <w:webHidden/>
              </w:rPr>
              <w:t>37</w:t>
            </w:r>
            <w:r w:rsidRPr="004F3660">
              <w:rPr>
                <w:noProof/>
                <w:webHidden/>
              </w:rPr>
              <w:fldChar w:fldCharType="end"/>
            </w:r>
          </w:hyperlink>
        </w:p>
        <w:p w:rsidR="00723CC5" w:rsidRPr="004F3660" w:rsidRDefault="00FF72C9" w:rsidP="00A06EF3">
          <w:pPr>
            <w:pStyle w:val="23"/>
            <w:rPr>
              <w:noProof/>
              <w:sz w:val="22"/>
            </w:rPr>
          </w:pPr>
          <w:hyperlink w:anchor="_Toc6916234" w:history="1">
            <w:r w:rsidR="00723CC5" w:rsidRPr="004F3660">
              <w:rPr>
                <w:rStyle w:val="a9"/>
                <w:rFonts w:cs="Times New Roman"/>
                <w:noProof/>
              </w:rPr>
              <w:t>Раздел 7. Предложения по переводу открытых систем теплоснабжения (горячего  водоснабжения) в закрытые системы горячего водоснабжения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_Toc6916234 \h </w:instrText>
            </w:r>
            <w:r w:rsidRPr="004F3660">
              <w:rPr>
                <w:noProof/>
                <w:webHidden/>
              </w:rPr>
            </w:r>
            <w:r w:rsidRPr="004F3660">
              <w:rPr>
                <w:noProof/>
                <w:webHidden/>
              </w:rPr>
              <w:fldChar w:fldCharType="separate"/>
            </w:r>
            <w:r w:rsidR="0023381F">
              <w:rPr>
                <w:noProof/>
                <w:webHidden/>
              </w:rPr>
              <w:t>37</w:t>
            </w:r>
            <w:r w:rsidRPr="004F3660">
              <w:rPr>
                <w:noProof/>
                <w:webHidden/>
              </w:rPr>
              <w:fldChar w:fldCharType="end"/>
            </w:r>
          </w:hyperlink>
        </w:p>
        <w:p w:rsidR="00723CC5" w:rsidRPr="004F3660" w:rsidRDefault="00FF72C9" w:rsidP="00923178">
          <w:pPr>
            <w:pStyle w:val="33"/>
            <w:rPr>
              <w:noProof/>
            </w:rPr>
          </w:pPr>
          <w:hyperlink w:anchor="_Toc6916235" w:history="1">
            <w:r w:rsidR="00723CC5" w:rsidRPr="004F3660">
              <w:rPr>
                <w:rStyle w:val="a9"/>
                <w:rFonts w:ascii="Times New Roman" w:hAnsi="Times New Roman" w:cs="Times New Roman"/>
                <w:i/>
                <w:noProof/>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_Toc6916235 \h </w:instrText>
            </w:r>
            <w:r w:rsidRPr="004F3660">
              <w:rPr>
                <w:noProof/>
                <w:webHidden/>
              </w:rPr>
            </w:r>
            <w:r w:rsidRPr="004F3660">
              <w:rPr>
                <w:noProof/>
                <w:webHidden/>
              </w:rPr>
              <w:fldChar w:fldCharType="separate"/>
            </w:r>
            <w:r w:rsidR="0023381F">
              <w:rPr>
                <w:noProof/>
                <w:webHidden/>
              </w:rPr>
              <w:t>37</w:t>
            </w:r>
            <w:r w:rsidRPr="004F3660">
              <w:rPr>
                <w:noProof/>
                <w:webHidden/>
              </w:rPr>
              <w:fldChar w:fldCharType="end"/>
            </w:r>
          </w:hyperlink>
        </w:p>
        <w:p w:rsidR="00723CC5" w:rsidRPr="004F3660" w:rsidRDefault="00FF72C9" w:rsidP="00923178">
          <w:pPr>
            <w:pStyle w:val="33"/>
            <w:rPr>
              <w:noProof/>
            </w:rPr>
          </w:pPr>
          <w:hyperlink w:anchor="_Toc6916236" w:history="1">
            <w:r w:rsidR="00723CC5" w:rsidRPr="004F3660">
              <w:rPr>
                <w:rStyle w:val="a9"/>
                <w:rFonts w:ascii="Times New Roman" w:hAnsi="Times New Roman" w:cs="Times New Roman"/>
                <w:i/>
                <w:noProof/>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_Toc6916236 \h </w:instrText>
            </w:r>
            <w:r w:rsidRPr="004F3660">
              <w:rPr>
                <w:noProof/>
                <w:webHidden/>
              </w:rPr>
            </w:r>
            <w:r w:rsidRPr="004F3660">
              <w:rPr>
                <w:noProof/>
                <w:webHidden/>
              </w:rPr>
              <w:fldChar w:fldCharType="separate"/>
            </w:r>
            <w:r w:rsidR="0023381F">
              <w:rPr>
                <w:noProof/>
                <w:webHidden/>
              </w:rPr>
              <w:t>37</w:t>
            </w:r>
            <w:r w:rsidRPr="004F3660">
              <w:rPr>
                <w:noProof/>
                <w:webHidden/>
              </w:rPr>
              <w:fldChar w:fldCharType="end"/>
            </w:r>
          </w:hyperlink>
        </w:p>
        <w:p w:rsidR="00723CC5" w:rsidRPr="004F3660" w:rsidRDefault="00FF72C9" w:rsidP="00A06EF3">
          <w:pPr>
            <w:pStyle w:val="23"/>
            <w:rPr>
              <w:noProof/>
              <w:sz w:val="22"/>
            </w:rPr>
          </w:pPr>
          <w:hyperlink w:anchor="_Toc6916237" w:history="1">
            <w:r w:rsidR="00723CC5" w:rsidRPr="004F3660">
              <w:rPr>
                <w:rStyle w:val="a9"/>
                <w:rFonts w:cs="Times New Roman"/>
                <w:noProof/>
              </w:rPr>
              <w:t>Раздел 8. Перспективные топливные балансы</w:t>
            </w:r>
            <w:r w:rsidR="00723CC5" w:rsidRPr="004F3660">
              <w:rPr>
                <w:noProof/>
                <w:webHidden/>
              </w:rPr>
              <w:tab/>
            </w:r>
            <w:r w:rsidRPr="004F3660">
              <w:rPr>
                <w:noProof/>
                <w:webHidden/>
              </w:rPr>
              <w:fldChar w:fldCharType="begin"/>
            </w:r>
            <w:r w:rsidR="00723CC5" w:rsidRPr="004F3660">
              <w:rPr>
                <w:noProof/>
                <w:webHidden/>
              </w:rPr>
              <w:instrText xml:space="preserve"> PAGEREF _Toc6916237 \h </w:instrText>
            </w:r>
            <w:r w:rsidRPr="004F3660">
              <w:rPr>
                <w:noProof/>
                <w:webHidden/>
              </w:rPr>
            </w:r>
            <w:r w:rsidRPr="004F3660">
              <w:rPr>
                <w:noProof/>
                <w:webHidden/>
              </w:rPr>
              <w:fldChar w:fldCharType="separate"/>
            </w:r>
            <w:r w:rsidR="0023381F">
              <w:rPr>
                <w:noProof/>
                <w:webHidden/>
              </w:rPr>
              <w:t>38</w:t>
            </w:r>
            <w:r w:rsidRPr="004F3660">
              <w:rPr>
                <w:noProof/>
                <w:webHidden/>
              </w:rPr>
              <w:fldChar w:fldCharType="end"/>
            </w:r>
          </w:hyperlink>
        </w:p>
        <w:p w:rsidR="00723CC5" w:rsidRPr="004F3660" w:rsidRDefault="00FF72C9" w:rsidP="00923178">
          <w:pPr>
            <w:pStyle w:val="33"/>
            <w:rPr>
              <w:noProof/>
            </w:rPr>
          </w:pPr>
          <w:hyperlink w:anchor="_Toc6916238" w:history="1">
            <w:r w:rsidR="00723CC5" w:rsidRPr="004F3660">
              <w:rPr>
                <w:rStyle w:val="a9"/>
                <w:rFonts w:ascii="Times New Roman" w:hAnsi="Times New Roman" w:cs="Times New Roman"/>
                <w:i/>
                <w:noProof/>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723CC5" w:rsidRPr="004F3660">
              <w:rPr>
                <w:noProof/>
                <w:webHidden/>
              </w:rPr>
              <w:tab/>
            </w:r>
            <w:r w:rsidRPr="004F3660">
              <w:rPr>
                <w:noProof/>
                <w:webHidden/>
              </w:rPr>
              <w:fldChar w:fldCharType="begin"/>
            </w:r>
            <w:r w:rsidR="00723CC5" w:rsidRPr="004F3660">
              <w:rPr>
                <w:noProof/>
                <w:webHidden/>
              </w:rPr>
              <w:instrText xml:space="preserve"> PAGEREF _Toc6916238 \h </w:instrText>
            </w:r>
            <w:r w:rsidRPr="004F3660">
              <w:rPr>
                <w:noProof/>
                <w:webHidden/>
              </w:rPr>
            </w:r>
            <w:r w:rsidRPr="004F3660">
              <w:rPr>
                <w:noProof/>
                <w:webHidden/>
              </w:rPr>
              <w:fldChar w:fldCharType="separate"/>
            </w:r>
            <w:r w:rsidR="0023381F">
              <w:rPr>
                <w:noProof/>
                <w:webHidden/>
              </w:rPr>
              <w:t>38</w:t>
            </w:r>
            <w:r w:rsidRPr="004F3660">
              <w:rPr>
                <w:noProof/>
                <w:webHidden/>
              </w:rPr>
              <w:fldChar w:fldCharType="end"/>
            </w:r>
          </w:hyperlink>
        </w:p>
        <w:p w:rsidR="00723CC5" w:rsidRPr="004F3660" w:rsidRDefault="00FF72C9" w:rsidP="00923178">
          <w:pPr>
            <w:pStyle w:val="33"/>
            <w:rPr>
              <w:noProof/>
            </w:rPr>
          </w:pPr>
          <w:hyperlink w:anchor="_Toc6916239" w:history="1">
            <w:r w:rsidR="00723CC5" w:rsidRPr="004F3660">
              <w:rPr>
                <w:rStyle w:val="a9"/>
                <w:rFonts w:ascii="Times New Roman" w:hAnsi="Times New Roman" w:cs="Times New Roman"/>
                <w:i/>
                <w:noProof/>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_Toc6916239 \h </w:instrText>
            </w:r>
            <w:r w:rsidRPr="004F3660">
              <w:rPr>
                <w:noProof/>
                <w:webHidden/>
              </w:rPr>
            </w:r>
            <w:r w:rsidRPr="004F3660">
              <w:rPr>
                <w:noProof/>
                <w:webHidden/>
              </w:rPr>
              <w:fldChar w:fldCharType="separate"/>
            </w:r>
            <w:r w:rsidR="0023381F">
              <w:rPr>
                <w:noProof/>
                <w:webHidden/>
              </w:rPr>
              <w:t>38</w:t>
            </w:r>
            <w:r w:rsidRPr="004F3660">
              <w:rPr>
                <w:noProof/>
                <w:webHidden/>
              </w:rPr>
              <w:fldChar w:fldCharType="end"/>
            </w:r>
          </w:hyperlink>
        </w:p>
        <w:p w:rsidR="00723CC5" w:rsidRPr="004F3660" w:rsidRDefault="00FF72C9" w:rsidP="00923178">
          <w:pPr>
            <w:pStyle w:val="33"/>
            <w:rPr>
              <w:noProof/>
            </w:rPr>
          </w:pPr>
          <w:hyperlink w:anchor="_Toc6916240" w:history="1">
            <w:r w:rsidR="00723CC5" w:rsidRPr="004F3660">
              <w:rPr>
                <w:rStyle w:val="a9"/>
                <w:rFonts w:ascii="Times New Roman" w:hAnsi="Times New Roman" w:cs="Times New Roman"/>
                <w:i/>
                <w:noProof/>
              </w:rPr>
              <w:t>8.3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_Toc6916240 \h </w:instrText>
            </w:r>
            <w:r w:rsidRPr="004F3660">
              <w:rPr>
                <w:noProof/>
                <w:webHidden/>
              </w:rPr>
            </w:r>
            <w:r w:rsidRPr="004F3660">
              <w:rPr>
                <w:noProof/>
                <w:webHidden/>
              </w:rPr>
              <w:fldChar w:fldCharType="separate"/>
            </w:r>
            <w:r w:rsidR="0023381F">
              <w:rPr>
                <w:noProof/>
                <w:webHidden/>
              </w:rPr>
              <w:t>39</w:t>
            </w:r>
            <w:r w:rsidRPr="004F3660">
              <w:rPr>
                <w:noProof/>
                <w:webHidden/>
              </w:rPr>
              <w:fldChar w:fldCharType="end"/>
            </w:r>
          </w:hyperlink>
        </w:p>
        <w:p w:rsidR="00723CC5" w:rsidRPr="004F3660" w:rsidRDefault="00FF72C9" w:rsidP="00923178">
          <w:pPr>
            <w:pStyle w:val="33"/>
            <w:rPr>
              <w:noProof/>
            </w:rPr>
          </w:pPr>
          <w:hyperlink w:anchor="_Toc6916241" w:history="1">
            <w:r w:rsidR="00723CC5" w:rsidRPr="004F3660">
              <w:rPr>
                <w:rStyle w:val="a9"/>
                <w:rFonts w:ascii="Times New Roman" w:hAnsi="Times New Roman" w:cs="Times New Roman"/>
                <w:i/>
                <w:noProof/>
              </w:rPr>
              <w:t>8.4 Преобладающий в поселении вид топлива, определяемый по совокупности всех систем  теплоснабжения, находящихся в соответствующем поселении</w:t>
            </w:r>
            <w:r w:rsidR="00723CC5" w:rsidRPr="004F3660">
              <w:rPr>
                <w:noProof/>
                <w:webHidden/>
              </w:rPr>
              <w:tab/>
            </w:r>
            <w:r w:rsidRPr="004F3660">
              <w:rPr>
                <w:noProof/>
                <w:webHidden/>
              </w:rPr>
              <w:fldChar w:fldCharType="begin"/>
            </w:r>
            <w:r w:rsidR="00723CC5" w:rsidRPr="004F3660">
              <w:rPr>
                <w:noProof/>
                <w:webHidden/>
              </w:rPr>
              <w:instrText xml:space="preserve"> PAGEREF _Toc6916241 \h </w:instrText>
            </w:r>
            <w:r w:rsidRPr="004F3660">
              <w:rPr>
                <w:noProof/>
                <w:webHidden/>
              </w:rPr>
            </w:r>
            <w:r w:rsidRPr="004F3660">
              <w:rPr>
                <w:noProof/>
                <w:webHidden/>
              </w:rPr>
              <w:fldChar w:fldCharType="separate"/>
            </w:r>
            <w:r w:rsidR="0023381F">
              <w:rPr>
                <w:noProof/>
                <w:webHidden/>
              </w:rPr>
              <w:t>39</w:t>
            </w:r>
            <w:r w:rsidRPr="004F3660">
              <w:rPr>
                <w:noProof/>
                <w:webHidden/>
              </w:rPr>
              <w:fldChar w:fldCharType="end"/>
            </w:r>
          </w:hyperlink>
        </w:p>
        <w:p w:rsidR="00723CC5" w:rsidRPr="004F3660" w:rsidRDefault="00FF72C9" w:rsidP="00923178">
          <w:pPr>
            <w:pStyle w:val="33"/>
            <w:rPr>
              <w:noProof/>
            </w:rPr>
          </w:pPr>
          <w:hyperlink w:anchor="_Toc6916242" w:history="1">
            <w:r w:rsidR="00723CC5" w:rsidRPr="004F3660">
              <w:rPr>
                <w:rStyle w:val="a9"/>
                <w:rFonts w:ascii="Times New Roman" w:hAnsi="Times New Roman" w:cs="Times New Roman"/>
                <w:i/>
                <w:noProof/>
              </w:rPr>
              <w:t>8.5 Приоритетное направление развития топливного баланса поселения</w:t>
            </w:r>
            <w:r w:rsidR="00723CC5" w:rsidRPr="004F3660">
              <w:rPr>
                <w:noProof/>
                <w:webHidden/>
              </w:rPr>
              <w:tab/>
            </w:r>
            <w:r w:rsidRPr="004F3660">
              <w:rPr>
                <w:noProof/>
                <w:webHidden/>
              </w:rPr>
              <w:fldChar w:fldCharType="begin"/>
            </w:r>
            <w:r w:rsidR="00723CC5" w:rsidRPr="004F3660">
              <w:rPr>
                <w:noProof/>
                <w:webHidden/>
              </w:rPr>
              <w:instrText xml:space="preserve"> PAGEREF _Toc6916242 \h </w:instrText>
            </w:r>
            <w:r w:rsidRPr="004F3660">
              <w:rPr>
                <w:noProof/>
                <w:webHidden/>
              </w:rPr>
            </w:r>
            <w:r w:rsidRPr="004F3660">
              <w:rPr>
                <w:noProof/>
                <w:webHidden/>
              </w:rPr>
              <w:fldChar w:fldCharType="separate"/>
            </w:r>
            <w:r w:rsidR="0023381F">
              <w:rPr>
                <w:noProof/>
                <w:webHidden/>
              </w:rPr>
              <w:t>39</w:t>
            </w:r>
            <w:r w:rsidRPr="004F3660">
              <w:rPr>
                <w:noProof/>
                <w:webHidden/>
              </w:rPr>
              <w:fldChar w:fldCharType="end"/>
            </w:r>
          </w:hyperlink>
        </w:p>
        <w:p w:rsidR="00723CC5" w:rsidRPr="004F3660" w:rsidRDefault="00FF72C9" w:rsidP="00A06EF3">
          <w:pPr>
            <w:pStyle w:val="23"/>
            <w:rPr>
              <w:noProof/>
              <w:sz w:val="22"/>
            </w:rPr>
          </w:pPr>
          <w:hyperlink w:anchor="_Toc6916243" w:history="1">
            <w:r w:rsidR="00723CC5" w:rsidRPr="004F3660">
              <w:rPr>
                <w:rStyle w:val="a9"/>
                <w:rFonts w:cs="Times New Roman"/>
                <w:noProof/>
              </w:rPr>
              <w:t>Раздел 9. Инвестиции в строительство, реконструкцию и техническое перевооружение и (или) модернизацию</w:t>
            </w:r>
            <w:r w:rsidR="00723CC5" w:rsidRPr="004F3660">
              <w:rPr>
                <w:noProof/>
                <w:webHidden/>
              </w:rPr>
              <w:tab/>
            </w:r>
            <w:r w:rsidRPr="004F3660">
              <w:rPr>
                <w:noProof/>
                <w:webHidden/>
              </w:rPr>
              <w:fldChar w:fldCharType="begin"/>
            </w:r>
            <w:r w:rsidR="00723CC5" w:rsidRPr="004F3660">
              <w:rPr>
                <w:noProof/>
                <w:webHidden/>
              </w:rPr>
              <w:instrText xml:space="preserve"> PAGEREF _Toc6916243 \h </w:instrText>
            </w:r>
            <w:r w:rsidRPr="004F3660">
              <w:rPr>
                <w:noProof/>
                <w:webHidden/>
              </w:rPr>
            </w:r>
            <w:r w:rsidRPr="004F3660">
              <w:rPr>
                <w:noProof/>
                <w:webHidden/>
              </w:rPr>
              <w:fldChar w:fldCharType="separate"/>
            </w:r>
            <w:r w:rsidR="0023381F">
              <w:rPr>
                <w:noProof/>
                <w:webHidden/>
              </w:rPr>
              <w:t>39</w:t>
            </w:r>
            <w:r w:rsidRPr="004F3660">
              <w:rPr>
                <w:noProof/>
                <w:webHidden/>
              </w:rPr>
              <w:fldChar w:fldCharType="end"/>
            </w:r>
          </w:hyperlink>
        </w:p>
        <w:p w:rsidR="00723CC5" w:rsidRPr="004F3660" w:rsidRDefault="00FF72C9" w:rsidP="00923178">
          <w:pPr>
            <w:pStyle w:val="33"/>
            <w:rPr>
              <w:noProof/>
            </w:rPr>
          </w:pPr>
          <w:hyperlink w:anchor="_Toc6916244" w:history="1">
            <w:r w:rsidR="00723CC5" w:rsidRPr="004F3660">
              <w:rPr>
                <w:rStyle w:val="a9"/>
                <w:rFonts w:ascii="Times New Roman" w:hAnsi="Times New Roman" w:cs="Times New Roman"/>
                <w:i/>
                <w:noProof/>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723CC5" w:rsidRPr="004F3660">
              <w:rPr>
                <w:noProof/>
                <w:webHidden/>
              </w:rPr>
              <w:tab/>
            </w:r>
            <w:r w:rsidRPr="004F3660">
              <w:rPr>
                <w:noProof/>
                <w:webHidden/>
              </w:rPr>
              <w:fldChar w:fldCharType="begin"/>
            </w:r>
            <w:r w:rsidR="00723CC5" w:rsidRPr="004F3660">
              <w:rPr>
                <w:noProof/>
                <w:webHidden/>
              </w:rPr>
              <w:instrText xml:space="preserve"> PAGEREF _Toc6916244 \h </w:instrText>
            </w:r>
            <w:r w:rsidRPr="004F3660">
              <w:rPr>
                <w:noProof/>
                <w:webHidden/>
              </w:rPr>
            </w:r>
            <w:r w:rsidRPr="004F3660">
              <w:rPr>
                <w:noProof/>
                <w:webHidden/>
              </w:rPr>
              <w:fldChar w:fldCharType="separate"/>
            </w:r>
            <w:r w:rsidR="0023381F">
              <w:rPr>
                <w:noProof/>
                <w:webHidden/>
              </w:rPr>
              <w:t>39</w:t>
            </w:r>
            <w:r w:rsidRPr="004F3660">
              <w:rPr>
                <w:noProof/>
                <w:webHidden/>
              </w:rPr>
              <w:fldChar w:fldCharType="end"/>
            </w:r>
          </w:hyperlink>
        </w:p>
        <w:p w:rsidR="00723CC5" w:rsidRPr="004F3660" w:rsidRDefault="00FF72C9" w:rsidP="00923178">
          <w:pPr>
            <w:pStyle w:val="33"/>
            <w:rPr>
              <w:noProof/>
            </w:rPr>
          </w:pPr>
          <w:hyperlink w:anchor="_Toc6916245" w:history="1">
            <w:r w:rsidR="00723CC5" w:rsidRPr="004F3660">
              <w:rPr>
                <w:rStyle w:val="a9"/>
                <w:rFonts w:ascii="Times New Roman" w:hAnsi="Times New Roman" w:cs="Times New Roman"/>
                <w:i/>
                <w:noProof/>
              </w:rPr>
              <w:t>9.2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00723CC5" w:rsidRPr="004F3660">
              <w:rPr>
                <w:noProof/>
                <w:webHidden/>
              </w:rPr>
              <w:tab/>
            </w:r>
            <w:r w:rsidRPr="004F3660">
              <w:rPr>
                <w:noProof/>
                <w:webHidden/>
              </w:rPr>
              <w:fldChar w:fldCharType="begin"/>
            </w:r>
            <w:r w:rsidR="00723CC5" w:rsidRPr="004F3660">
              <w:rPr>
                <w:noProof/>
                <w:webHidden/>
              </w:rPr>
              <w:instrText xml:space="preserve"> PAGEREF _Toc6916245 \h </w:instrText>
            </w:r>
            <w:r w:rsidRPr="004F3660">
              <w:rPr>
                <w:noProof/>
                <w:webHidden/>
              </w:rPr>
            </w:r>
            <w:r w:rsidRPr="004F3660">
              <w:rPr>
                <w:noProof/>
                <w:webHidden/>
              </w:rPr>
              <w:fldChar w:fldCharType="separate"/>
            </w:r>
            <w:r w:rsidR="0023381F">
              <w:rPr>
                <w:noProof/>
                <w:webHidden/>
              </w:rPr>
              <w:t>40</w:t>
            </w:r>
            <w:r w:rsidRPr="004F3660">
              <w:rPr>
                <w:noProof/>
                <w:webHidden/>
              </w:rPr>
              <w:fldChar w:fldCharType="end"/>
            </w:r>
          </w:hyperlink>
        </w:p>
        <w:p w:rsidR="00723CC5" w:rsidRPr="004F3660" w:rsidRDefault="00FF72C9" w:rsidP="00923178">
          <w:pPr>
            <w:pStyle w:val="33"/>
            <w:rPr>
              <w:noProof/>
            </w:rPr>
          </w:pPr>
          <w:hyperlink w:anchor="_Toc6916246" w:history="1">
            <w:r w:rsidR="00723CC5" w:rsidRPr="004F3660">
              <w:rPr>
                <w:rStyle w:val="a9"/>
                <w:rFonts w:ascii="Times New Roman" w:hAnsi="Times New Roman" w:cs="Times New Roman"/>
                <w:i/>
                <w:noProof/>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_Toc6916246 \h </w:instrText>
            </w:r>
            <w:r w:rsidRPr="004F3660">
              <w:rPr>
                <w:noProof/>
                <w:webHidden/>
              </w:rPr>
            </w:r>
            <w:r w:rsidRPr="004F3660">
              <w:rPr>
                <w:noProof/>
                <w:webHidden/>
              </w:rPr>
              <w:fldChar w:fldCharType="separate"/>
            </w:r>
            <w:r w:rsidR="0023381F">
              <w:rPr>
                <w:noProof/>
                <w:webHidden/>
              </w:rPr>
              <w:t>40</w:t>
            </w:r>
            <w:r w:rsidRPr="004F3660">
              <w:rPr>
                <w:noProof/>
                <w:webHidden/>
              </w:rPr>
              <w:fldChar w:fldCharType="end"/>
            </w:r>
          </w:hyperlink>
        </w:p>
        <w:p w:rsidR="00723CC5" w:rsidRPr="004F3660" w:rsidRDefault="00FF72C9" w:rsidP="00923178">
          <w:pPr>
            <w:pStyle w:val="33"/>
            <w:rPr>
              <w:noProof/>
            </w:rPr>
          </w:pPr>
          <w:hyperlink w:anchor="_Toc6916247" w:history="1">
            <w:r w:rsidR="00723CC5" w:rsidRPr="004F3660">
              <w:rPr>
                <w:rStyle w:val="a9"/>
                <w:rFonts w:ascii="Times New Roman" w:hAnsi="Times New Roman" w:cs="Times New Roman"/>
                <w:i/>
                <w:noProof/>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723CC5" w:rsidRPr="004F3660">
              <w:rPr>
                <w:noProof/>
                <w:webHidden/>
              </w:rPr>
              <w:tab/>
            </w:r>
            <w:r w:rsidRPr="004F3660">
              <w:rPr>
                <w:noProof/>
                <w:webHidden/>
              </w:rPr>
              <w:fldChar w:fldCharType="begin"/>
            </w:r>
            <w:r w:rsidR="00723CC5" w:rsidRPr="004F3660">
              <w:rPr>
                <w:noProof/>
                <w:webHidden/>
              </w:rPr>
              <w:instrText xml:space="preserve"> PAGEREF _Toc6916247 \h </w:instrText>
            </w:r>
            <w:r w:rsidRPr="004F3660">
              <w:rPr>
                <w:noProof/>
                <w:webHidden/>
              </w:rPr>
            </w:r>
            <w:r w:rsidRPr="004F3660">
              <w:rPr>
                <w:noProof/>
                <w:webHidden/>
              </w:rPr>
              <w:fldChar w:fldCharType="separate"/>
            </w:r>
            <w:r w:rsidR="0023381F">
              <w:rPr>
                <w:noProof/>
                <w:webHidden/>
              </w:rPr>
              <w:t>40</w:t>
            </w:r>
            <w:r w:rsidRPr="004F3660">
              <w:rPr>
                <w:noProof/>
                <w:webHidden/>
              </w:rPr>
              <w:fldChar w:fldCharType="end"/>
            </w:r>
          </w:hyperlink>
        </w:p>
        <w:p w:rsidR="00723CC5" w:rsidRPr="004F3660" w:rsidRDefault="00FF72C9" w:rsidP="00923178">
          <w:pPr>
            <w:pStyle w:val="33"/>
            <w:rPr>
              <w:noProof/>
            </w:rPr>
          </w:pPr>
          <w:hyperlink w:anchor="_Toc6916248" w:history="1">
            <w:r w:rsidR="00723CC5" w:rsidRPr="004F3660">
              <w:rPr>
                <w:rStyle w:val="a9"/>
                <w:rFonts w:ascii="Times New Roman" w:hAnsi="Times New Roman" w:cs="Times New Roman"/>
                <w:i/>
                <w:noProof/>
              </w:rPr>
              <w:t>9.5 Оценка эффективности инвестиций по отдельным предложениям</w:t>
            </w:r>
            <w:r w:rsidR="00723CC5" w:rsidRPr="004F3660">
              <w:rPr>
                <w:noProof/>
                <w:webHidden/>
              </w:rPr>
              <w:tab/>
            </w:r>
            <w:r w:rsidRPr="004F3660">
              <w:rPr>
                <w:noProof/>
                <w:webHidden/>
              </w:rPr>
              <w:fldChar w:fldCharType="begin"/>
            </w:r>
            <w:r w:rsidR="00723CC5" w:rsidRPr="004F3660">
              <w:rPr>
                <w:noProof/>
                <w:webHidden/>
              </w:rPr>
              <w:instrText xml:space="preserve"> PAGEREF _Toc6916248 \h </w:instrText>
            </w:r>
            <w:r w:rsidRPr="004F3660">
              <w:rPr>
                <w:noProof/>
                <w:webHidden/>
              </w:rPr>
            </w:r>
            <w:r w:rsidRPr="004F3660">
              <w:rPr>
                <w:noProof/>
                <w:webHidden/>
              </w:rPr>
              <w:fldChar w:fldCharType="separate"/>
            </w:r>
            <w:r w:rsidR="0023381F">
              <w:rPr>
                <w:noProof/>
                <w:webHidden/>
              </w:rPr>
              <w:t>40</w:t>
            </w:r>
            <w:r w:rsidRPr="004F3660">
              <w:rPr>
                <w:noProof/>
                <w:webHidden/>
              </w:rPr>
              <w:fldChar w:fldCharType="end"/>
            </w:r>
          </w:hyperlink>
        </w:p>
        <w:p w:rsidR="00723CC5" w:rsidRPr="004F3660" w:rsidRDefault="00FF72C9" w:rsidP="00923178">
          <w:pPr>
            <w:pStyle w:val="33"/>
            <w:rPr>
              <w:noProof/>
            </w:rPr>
          </w:pPr>
          <w:hyperlink w:anchor="_Toc6916249" w:history="1">
            <w:r w:rsidR="00723CC5" w:rsidRPr="004F3660">
              <w:rPr>
                <w:rStyle w:val="a9"/>
                <w:rFonts w:ascii="Times New Roman" w:hAnsi="Times New Roman" w:cs="Times New Roman"/>
                <w:i/>
                <w:noProof/>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723CC5" w:rsidRPr="004F3660">
              <w:rPr>
                <w:noProof/>
                <w:webHidden/>
              </w:rPr>
              <w:tab/>
            </w:r>
            <w:r w:rsidRPr="004F3660">
              <w:rPr>
                <w:noProof/>
                <w:webHidden/>
              </w:rPr>
              <w:fldChar w:fldCharType="begin"/>
            </w:r>
            <w:r w:rsidR="00723CC5" w:rsidRPr="004F3660">
              <w:rPr>
                <w:noProof/>
                <w:webHidden/>
              </w:rPr>
              <w:instrText xml:space="preserve"> PAGEREF _Toc6916249 \h </w:instrText>
            </w:r>
            <w:r w:rsidRPr="004F3660">
              <w:rPr>
                <w:noProof/>
                <w:webHidden/>
              </w:rPr>
            </w:r>
            <w:r w:rsidRPr="004F3660">
              <w:rPr>
                <w:noProof/>
                <w:webHidden/>
              </w:rPr>
              <w:fldChar w:fldCharType="separate"/>
            </w:r>
            <w:r w:rsidR="0023381F">
              <w:rPr>
                <w:noProof/>
                <w:webHidden/>
              </w:rPr>
              <w:t>41</w:t>
            </w:r>
            <w:r w:rsidRPr="004F3660">
              <w:rPr>
                <w:noProof/>
                <w:webHidden/>
              </w:rPr>
              <w:fldChar w:fldCharType="end"/>
            </w:r>
          </w:hyperlink>
        </w:p>
        <w:p w:rsidR="00723CC5" w:rsidRPr="004F3660" w:rsidRDefault="00FF72C9" w:rsidP="00923178">
          <w:pPr>
            <w:pStyle w:val="33"/>
            <w:rPr>
              <w:noProof/>
            </w:rPr>
          </w:pPr>
          <w:hyperlink w:anchor="_Toc6916250" w:history="1">
            <w:r w:rsidR="00723CC5" w:rsidRPr="004F3660">
              <w:rPr>
                <w:rStyle w:val="a9"/>
                <w:rFonts w:ascii="Times New Roman" w:hAnsi="Times New Roman" w:cs="Times New Roman"/>
                <w:i/>
                <w:noProof/>
              </w:rPr>
              <w:t>9.7 Предложения по развитию системы диспетчерского контроля потребляемой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_Toc6916250 \h </w:instrText>
            </w:r>
            <w:r w:rsidRPr="004F3660">
              <w:rPr>
                <w:noProof/>
                <w:webHidden/>
              </w:rPr>
            </w:r>
            <w:r w:rsidRPr="004F3660">
              <w:rPr>
                <w:noProof/>
                <w:webHidden/>
              </w:rPr>
              <w:fldChar w:fldCharType="separate"/>
            </w:r>
            <w:r w:rsidR="0023381F">
              <w:rPr>
                <w:noProof/>
                <w:webHidden/>
              </w:rPr>
              <w:t>41</w:t>
            </w:r>
            <w:r w:rsidRPr="004F3660">
              <w:rPr>
                <w:noProof/>
                <w:webHidden/>
              </w:rPr>
              <w:fldChar w:fldCharType="end"/>
            </w:r>
          </w:hyperlink>
        </w:p>
        <w:p w:rsidR="00723CC5" w:rsidRPr="004F3660" w:rsidRDefault="00FF72C9" w:rsidP="00A06EF3">
          <w:pPr>
            <w:pStyle w:val="23"/>
            <w:rPr>
              <w:noProof/>
              <w:sz w:val="22"/>
            </w:rPr>
          </w:pPr>
          <w:hyperlink w:anchor="_Toc6916251" w:history="1">
            <w:r w:rsidR="00723CC5" w:rsidRPr="004F3660">
              <w:rPr>
                <w:rStyle w:val="a9"/>
                <w:rFonts w:cs="Times New Roman"/>
                <w:noProof/>
              </w:rPr>
              <w:t>Раздел 10. Решение о присвоении статуса единой теплоснабжающей организации  (организациям)</w:t>
            </w:r>
            <w:r w:rsidR="00723CC5" w:rsidRPr="004F3660">
              <w:rPr>
                <w:noProof/>
                <w:webHidden/>
              </w:rPr>
              <w:tab/>
            </w:r>
            <w:r w:rsidRPr="004F3660">
              <w:rPr>
                <w:noProof/>
                <w:webHidden/>
              </w:rPr>
              <w:fldChar w:fldCharType="begin"/>
            </w:r>
            <w:r w:rsidR="00723CC5" w:rsidRPr="004F3660">
              <w:rPr>
                <w:noProof/>
                <w:webHidden/>
              </w:rPr>
              <w:instrText xml:space="preserve"> PAGEREF _Toc6916251 \h </w:instrText>
            </w:r>
            <w:r w:rsidRPr="004F3660">
              <w:rPr>
                <w:noProof/>
                <w:webHidden/>
              </w:rPr>
            </w:r>
            <w:r w:rsidRPr="004F3660">
              <w:rPr>
                <w:noProof/>
                <w:webHidden/>
              </w:rPr>
              <w:fldChar w:fldCharType="separate"/>
            </w:r>
            <w:r w:rsidR="0023381F">
              <w:rPr>
                <w:noProof/>
                <w:webHidden/>
              </w:rPr>
              <w:t>41</w:t>
            </w:r>
            <w:r w:rsidRPr="004F3660">
              <w:rPr>
                <w:noProof/>
                <w:webHidden/>
              </w:rPr>
              <w:fldChar w:fldCharType="end"/>
            </w:r>
          </w:hyperlink>
        </w:p>
        <w:p w:rsidR="00723CC5" w:rsidRPr="004F3660" w:rsidRDefault="00FF72C9" w:rsidP="00923178">
          <w:pPr>
            <w:pStyle w:val="33"/>
            <w:rPr>
              <w:noProof/>
            </w:rPr>
          </w:pPr>
          <w:hyperlink w:anchor="_Toc6916252" w:history="1">
            <w:r w:rsidR="00723CC5" w:rsidRPr="004F3660">
              <w:rPr>
                <w:rStyle w:val="a9"/>
                <w:rFonts w:ascii="Times New Roman" w:hAnsi="Times New Roman" w:cs="Times New Roman"/>
                <w:i/>
                <w:noProof/>
              </w:rPr>
              <w:t>10.1 Решение о присвоении статуса единой теплоснабжающей организации (организациям)</w:t>
            </w:r>
            <w:r w:rsidR="00723CC5" w:rsidRPr="004F3660">
              <w:rPr>
                <w:noProof/>
                <w:webHidden/>
              </w:rPr>
              <w:tab/>
            </w:r>
            <w:r w:rsidRPr="004F3660">
              <w:rPr>
                <w:noProof/>
                <w:webHidden/>
              </w:rPr>
              <w:fldChar w:fldCharType="begin"/>
            </w:r>
            <w:r w:rsidR="00723CC5" w:rsidRPr="004F3660">
              <w:rPr>
                <w:noProof/>
                <w:webHidden/>
              </w:rPr>
              <w:instrText xml:space="preserve"> PAGEREF _Toc6916252 \h </w:instrText>
            </w:r>
            <w:r w:rsidRPr="004F3660">
              <w:rPr>
                <w:noProof/>
                <w:webHidden/>
              </w:rPr>
            </w:r>
            <w:r w:rsidRPr="004F3660">
              <w:rPr>
                <w:noProof/>
                <w:webHidden/>
              </w:rPr>
              <w:fldChar w:fldCharType="separate"/>
            </w:r>
            <w:r w:rsidR="0023381F">
              <w:rPr>
                <w:noProof/>
                <w:webHidden/>
              </w:rPr>
              <w:t>41</w:t>
            </w:r>
            <w:r w:rsidRPr="004F3660">
              <w:rPr>
                <w:noProof/>
                <w:webHidden/>
              </w:rPr>
              <w:fldChar w:fldCharType="end"/>
            </w:r>
          </w:hyperlink>
        </w:p>
        <w:p w:rsidR="00723CC5" w:rsidRPr="004F3660" w:rsidRDefault="00FF72C9" w:rsidP="00923178">
          <w:pPr>
            <w:pStyle w:val="33"/>
            <w:rPr>
              <w:noProof/>
            </w:rPr>
          </w:pPr>
          <w:hyperlink w:anchor="_Toc6916253" w:history="1">
            <w:r w:rsidR="00723CC5" w:rsidRPr="004F3660">
              <w:rPr>
                <w:rStyle w:val="a9"/>
                <w:rFonts w:ascii="Times New Roman" w:hAnsi="Times New Roman" w:cs="Times New Roman"/>
                <w:i/>
                <w:noProof/>
              </w:rPr>
              <w:t>10.2 Реестр зон деятельности единой теплоснабжающей организации (организаций)</w:t>
            </w:r>
            <w:r w:rsidR="00723CC5" w:rsidRPr="004F3660">
              <w:rPr>
                <w:noProof/>
                <w:webHidden/>
              </w:rPr>
              <w:tab/>
            </w:r>
            <w:r w:rsidRPr="004F3660">
              <w:rPr>
                <w:noProof/>
                <w:webHidden/>
              </w:rPr>
              <w:fldChar w:fldCharType="begin"/>
            </w:r>
            <w:r w:rsidR="00723CC5" w:rsidRPr="004F3660">
              <w:rPr>
                <w:noProof/>
                <w:webHidden/>
              </w:rPr>
              <w:instrText xml:space="preserve"> PAGEREF _Toc6916253 \h </w:instrText>
            </w:r>
            <w:r w:rsidRPr="004F3660">
              <w:rPr>
                <w:noProof/>
                <w:webHidden/>
              </w:rPr>
            </w:r>
            <w:r w:rsidRPr="004F3660">
              <w:rPr>
                <w:noProof/>
                <w:webHidden/>
              </w:rPr>
              <w:fldChar w:fldCharType="separate"/>
            </w:r>
            <w:r w:rsidR="0023381F">
              <w:rPr>
                <w:noProof/>
                <w:webHidden/>
              </w:rPr>
              <w:t>42</w:t>
            </w:r>
            <w:r w:rsidRPr="004F3660">
              <w:rPr>
                <w:noProof/>
                <w:webHidden/>
              </w:rPr>
              <w:fldChar w:fldCharType="end"/>
            </w:r>
          </w:hyperlink>
        </w:p>
        <w:p w:rsidR="00723CC5" w:rsidRPr="004F3660" w:rsidRDefault="00FF72C9" w:rsidP="00923178">
          <w:pPr>
            <w:pStyle w:val="33"/>
            <w:rPr>
              <w:noProof/>
            </w:rPr>
          </w:pPr>
          <w:hyperlink w:anchor="_Toc6916254" w:history="1">
            <w:r w:rsidR="00723CC5" w:rsidRPr="004F3660">
              <w:rPr>
                <w:rStyle w:val="a9"/>
                <w:rFonts w:ascii="Times New Roman" w:hAnsi="Times New Roman" w:cs="Times New Roman"/>
                <w:i/>
                <w:noProof/>
              </w:rPr>
              <w:t>10.3 Основания, в том числе критерии, в соответствии с которыми теплоснабжающей  организации присвоен статус единой теплоснабжающей организации</w:t>
            </w:r>
            <w:r w:rsidR="00723CC5" w:rsidRPr="004F3660">
              <w:rPr>
                <w:noProof/>
                <w:webHidden/>
              </w:rPr>
              <w:tab/>
            </w:r>
            <w:r w:rsidRPr="004F3660">
              <w:rPr>
                <w:noProof/>
                <w:webHidden/>
              </w:rPr>
              <w:fldChar w:fldCharType="begin"/>
            </w:r>
            <w:r w:rsidR="00723CC5" w:rsidRPr="004F3660">
              <w:rPr>
                <w:noProof/>
                <w:webHidden/>
              </w:rPr>
              <w:instrText xml:space="preserve"> PAGEREF _Toc6916254 \h </w:instrText>
            </w:r>
            <w:r w:rsidRPr="004F3660">
              <w:rPr>
                <w:noProof/>
                <w:webHidden/>
              </w:rPr>
            </w:r>
            <w:r w:rsidRPr="004F3660">
              <w:rPr>
                <w:noProof/>
                <w:webHidden/>
              </w:rPr>
              <w:fldChar w:fldCharType="separate"/>
            </w:r>
            <w:r w:rsidR="0023381F">
              <w:rPr>
                <w:noProof/>
                <w:webHidden/>
              </w:rPr>
              <w:t>42</w:t>
            </w:r>
            <w:r w:rsidRPr="004F3660">
              <w:rPr>
                <w:noProof/>
                <w:webHidden/>
              </w:rPr>
              <w:fldChar w:fldCharType="end"/>
            </w:r>
          </w:hyperlink>
        </w:p>
        <w:p w:rsidR="00723CC5" w:rsidRPr="004F3660" w:rsidRDefault="00FF72C9" w:rsidP="00923178">
          <w:pPr>
            <w:pStyle w:val="33"/>
            <w:rPr>
              <w:noProof/>
            </w:rPr>
          </w:pPr>
          <w:hyperlink w:anchor="_Toc6916255" w:history="1">
            <w:r w:rsidR="00723CC5" w:rsidRPr="004F3660">
              <w:rPr>
                <w:rStyle w:val="a9"/>
                <w:rFonts w:ascii="Times New Roman" w:hAnsi="Times New Roman" w:cs="Times New Roman"/>
                <w:i/>
                <w:noProof/>
              </w:rPr>
              <w:t>10.4 Информацию о поданных теплоснабжающими организациями заявках на присвоение  статуса единой теплоснабжающей организации</w:t>
            </w:r>
            <w:r w:rsidR="00723CC5" w:rsidRPr="004F3660">
              <w:rPr>
                <w:noProof/>
                <w:webHidden/>
              </w:rPr>
              <w:tab/>
            </w:r>
            <w:r w:rsidRPr="004F3660">
              <w:rPr>
                <w:noProof/>
                <w:webHidden/>
              </w:rPr>
              <w:fldChar w:fldCharType="begin"/>
            </w:r>
            <w:r w:rsidR="00723CC5" w:rsidRPr="004F3660">
              <w:rPr>
                <w:noProof/>
                <w:webHidden/>
              </w:rPr>
              <w:instrText xml:space="preserve"> PAGEREF _Toc6916255 \h </w:instrText>
            </w:r>
            <w:r w:rsidRPr="004F3660">
              <w:rPr>
                <w:noProof/>
                <w:webHidden/>
              </w:rPr>
            </w:r>
            <w:r w:rsidRPr="004F3660">
              <w:rPr>
                <w:noProof/>
                <w:webHidden/>
              </w:rPr>
              <w:fldChar w:fldCharType="separate"/>
            </w:r>
            <w:r w:rsidR="0023381F">
              <w:rPr>
                <w:noProof/>
                <w:webHidden/>
              </w:rPr>
              <w:t>44</w:t>
            </w:r>
            <w:r w:rsidRPr="004F3660">
              <w:rPr>
                <w:noProof/>
                <w:webHidden/>
              </w:rPr>
              <w:fldChar w:fldCharType="end"/>
            </w:r>
          </w:hyperlink>
        </w:p>
        <w:p w:rsidR="00723CC5" w:rsidRPr="004F3660" w:rsidRDefault="00FF72C9" w:rsidP="00923178">
          <w:pPr>
            <w:pStyle w:val="33"/>
            <w:rPr>
              <w:noProof/>
            </w:rPr>
          </w:pPr>
          <w:hyperlink w:anchor="_Toc6916256" w:history="1">
            <w:r w:rsidR="00723CC5" w:rsidRPr="004F3660">
              <w:rPr>
                <w:rStyle w:val="a9"/>
                <w:rFonts w:ascii="Times New Roman" w:hAnsi="Times New Roman" w:cs="Times New Roman"/>
                <w:i/>
                <w:noProof/>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723CC5" w:rsidRPr="004F3660">
              <w:rPr>
                <w:noProof/>
                <w:webHidden/>
              </w:rPr>
              <w:tab/>
            </w:r>
            <w:r w:rsidRPr="004F3660">
              <w:rPr>
                <w:noProof/>
                <w:webHidden/>
              </w:rPr>
              <w:fldChar w:fldCharType="begin"/>
            </w:r>
            <w:r w:rsidR="00723CC5" w:rsidRPr="004F3660">
              <w:rPr>
                <w:noProof/>
                <w:webHidden/>
              </w:rPr>
              <w:instrText xml:space="preserve"> PAGEREF _Toc6916256 \h </w:instrText>
            </w:r>
            <w:r w:rsidRPr="004F3660">
              <w:rPr>
                <w:noProof/>
                <w:webHidden/>
              </w:rPr>
            </w:r>
            <w:r w:rsidRPr="004F3660">
              <w:rPr>
                <w:noProof/>
                <w:webHidden/>
              </w:rPr>
              <w:fldChar w:fldCharType="separate"/>
            </w:r>
            <w:r w:rsidR="0023381F">
              <w:rPr>
                <w:noProof/>
                <w:webHidden/>
              </w:rPr>
              <w:t>44</w:t>
            </w:r>
            <w:r w:rsidRPr="004F3660">
              <w:rPr>
                <w:noProof/>
                <w:webHidden/>
              </w:rPr>
              <w:fldChar w:fldCharType="end"/>
            </w:r>
          </w:hyperlink>
        </w:p>
        <w:p w:rsidR="00723CC5" w:rsidRPr="004F3660" w:rsidRDefault="00FF72C9" w:rsidP="00A06EF3">
          <w:pPr>
            <w:pStyle w:val="23"/>
            <w:rPr>
              <w:noProof/>
              <w:sz w:val="22"/>
            </w:rPr>
          </w:pPr>
          <w:hyperlink w:anchor="_Toc6916257" w:history="1">
            <w:r w:rsidR="00723CC5" w:rsidRPr="004F3660">
              <w:rPr>
                <w:rStyle w:val="a9"/>
                <w:rFonts w:cs="Times New Roman"/>
                <w:noProof/>
              </w:rPr>
              <w:t>Раздел 11. Решения о распределении тепловой нагрузки между источниками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_Toc6916257 \h </w:instrText>
            </w:r>
            <w:r w:rsidRPr="004F3660">
              <w:rPr>
                <w:noProof/>
                <w:webHidden/>
              </w:rPr>
            </w:r>
            <w:r w:rsidRPr="004F3660">
              <w:rPr>
                <w:noProof/>
                <w:webHidden/>
              </w:rPr>
              <w:fldChar w:fldCharType="separate"/>
            </w:r>
            <w:r w:rsidR="0023381F">
              <w:rPr>
                <w:noProof/>
                <w:webHidden/>
              </w:rPr>
              <w:t>44</w:t>
            </w:r>
            <w:r w:rsidRPr="004F3660">
              <w:rPr>
                <w:noProof/>
                <w:webHidden/>
              </w:rPr>
              <w:fldChar w:fldCharType="end"/>
            </w:r>
          </w:hyperlink>
        </w:p>
        <w:p w:rsidR="00723CC5" w:rsidRPr="004F3660" w:rsidRDefault="00FF72C9" w:rsidP="00A06EF3">
          <w:pPr>
            <w:pStyle w:val="23"/>
            <w:rPr>
              <w:noProof/>
              <w:sz w:val="22"/>
            </w:rPr>
          </w:pPr>
          <w:hyperlink w:anchor="_Toc6916258" w:history="1">
            <w:r w:rsidR="00723CC5" w:rsidRPr="004F3660">
              <w:rPr>
                <w:rStyle w:val="a9"/>
                <w:rFonts w:cs="Times New Roman"/>
                <w:noProof/>
              </w:rPr>
              <w:t>Раздел 12. Решения по бесхозяйным тепловым сетям</w:t>
            </w:r>
            <w:r w:rsidR="00723CC5" w:rsidRPr="004F3660">
              <w:rPr>
                <w:noProof/>
                <w:webHidden/>
              </w:rPr>
              <w:tab/>
            </w:r>
            <w:r w:rsidRPr="004F3660">
              <w:rPr>
                <w:noProof/>
                <w:webHidden/>
              </w:rPr>
              <w:fldChar w:fldCharType="begin"/>
            </w:r>
            <w:r w:rsidR="00723CC5" w:rsidRPr="004F3660">
              <w:rPr>
                <w:noProof/>
                <w:webHidden/>
              </w:rPr>
              <w:instrText xml:space="preserve"> PAGEREF _Toc6916258 \h </w:instrText>
            </w:r>
            <w:r w:rsidRPr="004F3660">
              <w:rPr>
                <w:noProof/>
                <w:webHidden/>
              </w:rPr>
            </w:r>
            <w:r w:rsidRPr="004F3660">
              <w:rPr>
                <w:noProof/>
                <w:webHidden/>
              </w:rPr>
              <w:fldChar w:fldCharType="separate"/>
            </w:r>
            <w:r w:rsidR="0023381F">
              <w:rPr>
                <w:noProof/>
                <w:webHidden/>
              </w:rPr>
              <w:t>44</w:t>
            </w:r>
            <w:r w:rsidRPr="004F3660">
              <w:rPr>
                <w:noProof/>
                <w:webHidden/>
              </w:rPr>
              <w:fldChar w:fldCharType="end"/>
            </w:r>
          </w:hyperlink>
        </w:p>
        <w:p w:rsidR="00723CC5" w:rsidRPr="004F3660" w:rsidRDefault="00FF72C9" w:rsidP="00A06EF3">
          <w:pPr>
            <w:pStyle w:val="23"/>
            <w:rPr>
              <w:noProof/>
              <w:sz w:val="22"/>
            </w:rPr>
          </w:pPr>
          <w:hyperlink w:anchor="_Toc6916259" w:history="1">
            <w:r w:rsidR="00723CC5" w:rsidRPr="004F3660">
              <w:rPr>
                <w:rStyle w:val="a9"/>
                <w:rFonts w:cs="Times New Roman"/>
                <w:noProof/>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723CC5" w:rsidRPr="004F3660">
              <w:rPr>
                <w:noProof/>
                <w:webHidden/>
              </w:rPr>
              <w:tab/>
            </w:r>
            <w:r w:rsidRPr="004F3660">
              <w:rPr>
                <w:noProof/>
                <w:webHidden/>
              </w:rPr>
              <w:fldChar w:fldCharType="begin"/>
            </w:r>
            <w:r w:rsidR="00723CC5" w:rsidRPr="004F3660">
              <w:rPr>
                <w:noProof/>
                <w:webHidden/>
              </w:rPr>
              <w:instrText xml:space="preserve"> PAGEREF _Toc6916259 \h </w:instrText>
            </w:r>
            <w:r w:rsidRPr="004F3660">
              <w:rPr>
                <w:noProof/>
                <w:webHidden/>
              </w:rPr>
            </w:r>
            <w:r w:rsidRPr="004F3660">
              <w:rPr>
                <w:noProof/>
                <w:webHidden/>
              </w:rPr>
              <w:fldChar w:fldCharType="separate"/>
            </w:r>
            <w:r w:rsidR="0023381F">
              <w:rPr>
                <w:noProof/>
                <w:webHidden/>
              </w:rPr>
              <w:t>45</w:t>
            </w:r>
            <w:r w:rsidRPr="004F3660">
              <w:rPr>
                <w:noProof/>
                <w:webHidden/>
              </w:rPr>
              <w:fldChar w:fldCharType="end"/>
            </w:r>
          </w:hyperlink>
        </w:p>
        <w:p w:rsidR="00723CC5" w:rsidRPr="004F3660" w:rsidRDefault="00FF72C9" w:rsidP="00923178">
          <w:pPr>
            <w:pStyle w:val="33"/>
            <w:rPr>
              <w:noProof/>
            </w:rPr>
          </w:pPr>
          <w:hyperlink w:anchor="_Toc6916260" w:history="1">
            <w:r w:rsidR="00723CC5" w:rsidRPr="004F3660">
              <w:rPr>
                <w:rStyle w:val="a9"/>
                <w:rFonts w:ascii="Times New Roman" w:hAnsi="Times New Roman" w:cs="Times New Roman"/>
                <w:i/>
                <w:noProof/>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_Toc6916260 \h </w:instrText>
            </w:r>
            <w:r w:rsidRPr="004F3660">
              <w:rPr>
                <w:noProof/>
                <w:webHidden/>
              </w:rPr>
            </w:r>
            <w:r w:rsidRPr="004F3660">
              <w:rPr>
                <w:noProof/>
                <w:webHidden/>
              </w:rPr>
              <w:fldChar w:fldCharType="separate"/>
            </w:r>
            <w:r w:rsidR="0023381F">
              <w:rPr>
                <w:noProof/>
                <w:webHidden/>
              </w:rPr>
              <w:t>45</w:t>
            </w:r>
            <w:r w:rsidRPr="004F3660">
              <w:rPr>
                <w:noProof/>
                <w:webHidden/>
              </w:rPr>
              <w:fldChar w:fldCharType="end"/>
            </w:r>
          </w:hyperlink>
        </w:p>
        <w:p w:rsidR="00723CC5" w:rsidRPr="004F3660" w:rsidRDefault="00FF72C9" w:rsidP="00923178">
          <w:pPr>
            <w:pStyle w:val="33"/>
            <w:rPr>
              <w:noProof/>
            </w:rPr>
          </w:pPr>
          <w:hyperlink w:anchor="_Toc6916261" w:history="1">
            <w:r w:rsidR="00723CC5" w:rsidRPr="004F3660">
              <w:rPr>
                <w:rStyle w:val="a9"/>
                <w:rFonts w:ascii="Times New Roman" w:hAnsi="Times New Roman" w:cs="Times New Roman"/>
                <w:i/>
                <w:noProof/>
              </w:rPr>
              <w:t>13.2 Описание проблем организации газоснабжения источников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_Toc6916261 \h </w:instrText>
            </w:r>
            <w:r w:rsidRPr="004F3660">
              <w:rPr>
                <w:noProof/>
                <w:webHidden/>
              </w:rPr>
            </w:r>
            <w:r w:rsidRPr="004F3660">
              <w:rPr>
                <w:noProof/>
                <w:webHidden/>
              </w:rPr>
              <w:fldChar w:fldCharType="separate"/>
            </w:r>
            <w:r w:rsidR="0023381F">
              <w:rPr>
                <w:noProof/>
                <w:webHidden/>
              </w:rPr>
              <w:t>46</w:t>
            </w:r>
            <w:r w:rsidRPr="004F3660">
              <w:rPr>
                <w:noProof/>
                <w:webHidden/>
              </w:rPr>
              <w:fldChar w:fldCharType="end"/>
            </w:r>
          </w:hyperlink>
        </w:p>
        <w:p w:rsidR="00723CC5" w:rsidRPr="004F3660" w:rsidRDefault="00FF72C9" w:rsidP="00923178">
          <w:pPr>
            <w:pStyle w:val="33"/>
            <w:rPr>
              <w:noProof/>
            </w:rPr>
          </w:pPr>
          <w:hyperlink w:anchor="_Toc6916262" w:history="1">
            <w:r w:rsidR="00723CC5" w:rsidRPr="004F3660">
              <w:rPr>
                <w:rStyle w:val="a9"/>
                <w:rFonts w:ascii="Times New Roman" w:hAnsi="Times New Roman" w:cs="Times New Roman"/>
                <w:i/>
                <w:noProof/>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_Toc6916262 \h </w:instrText>
            </w:r>
            <w:r w:rsidRPr="004F3660">
              <w:rPr>
                <w:noProof/>
                <w:webHidden/>
              </w:rPr>
            </w:r>
            <w:r w:rsidRPr="004F3660">
              <w:rPr>
                <w:noProof/>
                <w:webHidden/>
              </w:rPr>
              <w:fldChar w:fldCharType="separate"/>
            </w:r>
            <w:r w:rsidR="0023381F">
              <w:rPr>
                <w:noProof/>
                <w:webHidden/>
              </w:rPr>
              <w:t>46</w:t>
            </w:r>
            <w:r w:rsidRPr="004F3660">
              <w:rPr>
                <w:noProof/>
                <w:webHidden/>
              </w:rPr>
              <w:fldChar w:fldCharType="end"/>
            </w:r>
          </w:hyperlink>
        </w:p>
        <w:p w:rsidR="00723CC5" w:rsidRPr="004F3660" w:rsidRDefault="00FF72C9" w:rsidP="00923178">
          <w:pPr>
            <w:pStyle w:val="33"/>
            <w:rPr>
              <w:noProof/>
            </w:rPr>
          </w:pPr>
          <w:hyperlink w:anchor="_Toc6916263" w:history="1">
            <w:r w:rsidR="00723CC5" w:rsidRPr="004F3660">
              <w:rPr>
                <w:rStyle w:val="a9"/>
                <w:rFonts w:ascii="Times New Roman" w:hAnsi="Times New Roman" w:cs="Times New Roman"/>
                <w:i/>
                <w:noProof/>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_Toc6916263 \h </w:instrText>
            </w:r>
            <w:r w:rsidRPr="004F3660">
              <w:rPr>
                <w:noProof/>
                <w:webHidden/>
              </w:rPr>
            </w:r>
            <w:r w:rsidRPr="004F3660">
              <w:rPr>
                <w:noProof/>
                <w:webHidden/>
              </w:rPr>
              <w:fldChar w:fldCharType="separate"/>
            </w:r>
            <w:r w:rsidR="0023381F">
              <w:rPr>
                <w:noProof/>
                <w:webHidden/>
              </w:rPr>
              <w:t>46</w:t>
            </w:r>
            <w:r w:rsidRPr="004F3660">
              <w:rPr>
                <w:noProof/>
                <w:webHidden/>
              </w:rPr>
              <w:fldChar w:fldCharType="end"/>
            </w:r>
          </w:hyperlink>
        </w:p>
        <w:p w:rsidR="00723CC5" w:rsidRPr="004F3660" w:rsidRDefault="00FF72C9" w:rsidP="00923178">
          <w:pPr>
            <w:pStyle w:val="33"/>
            <w:rPr>
              <w:noProof/>
            </w:rPr>
          </w:pPr>
          <w:hyperlink w:anchor="_Toc6916264" w:history="1">
            <w:r w:rsidR="00723CC5" w:rsidRPr="004F3660">
              <w:rPr>
                <w:rStyle w:val="a9"/>
                <w:rFonts w:ascii="Times New Roman" w:hAnsi="Times New Roman" w:cs="Times New Roman"/>
                <w:i/>
                <w:noProof/>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_Toc6916264 \h </w:instrText>
            </w:r>
            <w:r w:rsidRPr="004F3660">
              <w:rPr>
                <w:noProof/>
                <w:webHidden/>
              </w:rPr>
            </w:r>
            <w:r w:rsidRPr="004F3660">
              <w:rPr>
                <w:noProof/>
                <w:webHidden/>
              </w:rPr>
              <w:fldChar w:fldCharType="separate"/>
            </w:r>
            <w:r w:rsidR="0023381F">
              <w:rPr>
                <w:noProof/>
                <w:webHidden/>
              </w:rPr>
              <w:t>46</w:t>
            </w:r>
            <w:r w:rsidRPr="004F3660">
              <w:rPr>
                <w:noProof/>
                <w:webHidden/>
              </w:rPr>
              <w:fldChar w:fldCharType="end"/>
            </w:r>
          </w:hyperlink>
        </w:p>
        <w:p w:rsidR="00723CC5" w:rsidRPr="004F3660" w:rsidRDefault="00FF72C9" w:rsidP="00923178">
          <w:pPr>
            <w:pStyle w:val="33"/>
            <w:rPr>
              <w:noProof/>
            </w:rPr>
          </w:pPr>
          <w:hyperlink w:anchor="_Toc6916265" w:history="1">
            <w:r w:rsidR="00723CC5" w:rsidRPr="004F3660">
              <w:rPr>
                <w:rStyle w:val="a9"/>
                <w:rFonts w:ascii="Times New Roman" w:hAnsi="Times New Roman" w:cs="Times New Roman"/>
                <w:i/>
                <w:noProof/>
              </w:rPr>
              <w:t>13.6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_Toc6916265 \h </w:instrText>
            </w:r>
            <w:r w:rsidRPr="004F3660">
              <w:rPr>
                <w:noProof/>
                <w:webHidden/>
              </w:rPr>
            </w:r>
            <w:r w:rsidRPr="004F3660">
              <w:rPr>
                <w:noProof/>
                <w:webHidden/>
              </w:rPr>
              <w:fldChar w:fldCharType="separate"/>
            </w:r>
            <w:r w:rsidR="0023381F">
              <w:rPr>
                <w:noProof/>
                <w:webHidden/>
              </w:rPr>
              <w:t>47</w:t>
            </w:r>
            <w:r w:rsidRPr="004F3660">
              <w:rPr>
                <w:noProof/>
                <w:webHidden/>
              </w:rPr>
              <w:fldChar w:fldCharType="end"/>
            </w:r>
          </w:hyperlink>
        </w:p>
        <w:p w:rsidR="00723CC5" w:rsidRPr="004F3660" w:rsidRDefault="00FF72C9" w:rsidP="00923178">
          <w:pPr>
            <w:pStyle w:val="33"/>
            <w:rPr>
              <w:noProof/>
            </w:rPr>
          </w:pPr>
          <w:hyperlink w:anchor="_Toc6916266" w:history="1">
            <w:r w:rsidR="00723CC5" w:rsidRPr="004F3660">
              <w:rPr>
                <w:rStyle w:val="a9"/>
                <w:rFonts w:ascii="Times New Roman" w:hAnsi="Times New Roman" w:cs="Times New Roman"/>
                <w:i/>
                <w:noProof/>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_Toc6916266 \h </w:instrText>
            </w:r>
            <w:r w:rsidRPr="004F3660">
              <w:rPr>
                <w:noProof/>
                <w:webHidden/>
              </w:rPr>
            </w:r>
            <w:r w:rsidRPr="004F3660">
              <w:rPr>
                <w:noProof/>
                <w:webHidden/>
              </w:rPr>
              <w:fldChar w:fldCharType="separate"/>
            </w:r>
            <w:r w:rsidR="0023381F">
              <w:rPr>
                <w:noProof/>
                <w:webHidden/>
              </w:rPr>
              <w:t>47</w:t>
            </w:r>
            <w:r w:rsidRPr="004F3660">
              <w:rPr>
                <w:noProof/>
                <w:webHidden/>
              </w:rPr>
              <w:fldChar w:fldCharType="end"/>
            </w:r>
          </w:hyperlink>
        </w:p>
        <w:p w:rsidR="00723CC5" w:rsidRPr="004F3660" w:rsidRDefault="00FF72C9" w:rsidP="00A06EF3">
          <w:pPr>
            <w:pStyle w:val="23"/>
            <w:rPr>
              <w:noProof/>
              <w:sz w:val="22"/>
            </w:rPr>
          </w:pPr>
          <w:hyperlink w:anchor="_Toc6916267" w:history="1">
            <w:r w:rsidR="00723CC5" w:rsidRPr="004F3660">
              <w:rPr>
                <w:rStyle w:val="a9"/>
                <w:rFonts w:cs="Times New Roman"/>
                <w:noProof/>
              </w:rPr>
              <w:t>Раздел 14. Индикаторы развития систем теплоснабжения поселения</w:t>
            </w:r>
            <w:r w:rsidR="00723CC5" w:rsidRPr="004F3660">
              <w:rPr>
                <w:noProof/>
                <w:webHidden/>
              </w:rPr>
              <w:tab/>
            </w:r>
            <w:r w:rsidRPr="004F3660">
              <w:rPr>
                <w:noProof/>
                <w:webHidden/>
              </w:rPr>
              <w:fldChar w:fldCharType="begin"/>
            </w:r>
            <w:r w:rsidR="00723CC5" w:rsidRPr="004F3660">
              <w:rPr>
                <w:noProof/>
                <w:webHidden/>
              </w:rPr>
              <w:instrText xml:space="preserve"> PAGEREF _Toc6916267 \h </w:instrText>
            </w:r>
            <w:r w:rsidRPr="004F3660">
              <w:rPr>
                <w:noProof/>
                <w:webHidden/>
              </w:rPr>
            </w:r>
            <w:r w:rsidRPr="004F3660">
              <w:rPr>
                <w:noProof/>
                <w:webHidden/>
              </w:rPr>
              <w:fldChar w:fldCharType="separate"/>
            </w:r>
            <w:r w:rsidR="0023381F">
              <w:rPr>
                <w:noProof/>
                <w:webHidden/>
              </w:rPr>
              <w:t>47</w:t>
            </w:r>
            <w:r w:rsidRPr="004F3660">
              <w:rPr>
                <w:noProof/>
                <w:webHidden/>
              </w:rPr>
              <w:fldChar w:fldCharType="end"/>
            </w:r>
          </w:hyperlink>
        </w:p>
        <w:p w:rsidR="00723CC5" w:rsidRPr="004F3660" w:rsidRDefault="00FF72C9" w:rsidP="00A06EF3">
          <w:pPr>
            <w:pStyle w:val="23"/>
            <w:rPr>
              <w:noProof/>
              <w:sz w:val="22"/>
            </w:rPr>
          </w:pPr>
          <w:hyperlink w:anchor="_Toc6916268" w:history="1">
            <w:r w:rsidR="00723CC5" w:rsidRPr="004F3660">
              <w:rPr>
                <w:rStyle w:val="a9"/>
                <w:rFonts w:cs="Times New Roman"/>
                <w:noProof/>
              </w:rPr>
              <w:t>Раздел 15. Ценовые (тарифные) последствия</w:t>
            </w:r>
            <w:r w:rsidR="00723CC5" w:rsidRPr="004F3660">
              <w:rPr>
                <w:noProof/>
                <w:webHidden/>
              </w:rPr>
              <w:tab/>
            </w:r>
            <w:r w:rsidRPr="004F3660">
              <w:rPr>
                <w:noProof/>
                <w:webHidden/>
              </w:rPr>
              <w:fldChar w:fldCharType="begin"/>
            </w:r>
            <w:r w:rsidR="00723CC5" w:rsidRPr="004F3660">
              <w:rPr>
                <w:noProof/>
                <w:webHidden/>
              </w:rPr>
              <w:instrText xml:space="preserve"> PAGEREF _Toc6916268 \h </w:instrText>
            </w:r>
            <w:r w:rsidRPr="004F3660">
              <w:rPr>
                <w:noProof/>
                <w:webHidden/>
              </w:rPr>
            </w:r>
            <w:r w:rsidRPr="004F3660">
              <w:rPr>
                <w:noProof/>
                <w:webHidden/>
              </w:rPr>
              <w:fldChar w:fldCharType="separate"/>
            </w:r>
            <w:r w:rsidR="0023381F">
              <w:rPr>
                <w:noProof/>
                <w:webHidden/>
              </w:rPr>
              <w:t>48</w:t>
            </w:r>
            <w:r w:rsidRPr="004F3660">
              <w:rPr>
                <w:noProof/>
                <w:webHidden/>
              </w:rPr>
              <w:fldChar w:fldCharType="end"/>
            </w:r>
          </w:hyperlink>
        </w:p>
        <w:p w:rsidR="00723CC5" w:rsidRPr="004F3660" w:rsidRDefault="00FF72C9" w:rsidP="00A06EF3">
          <w:pPr>
            <w:pStyle w:val="23"/>
            <w:rPr>
              <w:noProof/>
              <w:sz w:val="22"/>
            </w:rPr>
          </w:pPr>
          <w:hyperlink w:anchor="_Toc6916269" w:history="1">
            <w:r w:rsidR="00723CC5" w:rsidRPr="004F3660">
              <w:rPr>
                <w:rStyle w:val="a9"/>
                <w:rFonts w:cs="Times New Roman"/>
                <w:noProof/>
              </w:rPr>
              <w:t>ОБОСНОВЫВАЮЩИЕ МАТЕРИАЛЫ К СХЕМЕ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_Toc6916269 \h </w:instrText>
            </w:r>
            <w:r w:rsidRPr="004F3660">
              <w:rPr>
                <w:noProof/>
                <w:webHidden/>
              </w:rPr>
            </w:r>
            <w:r w:rsidRPr="004F3660">
              <w:rPr>
                <w:noProof/>
                <w:webHidden/>
              </w:rPr>
              <w:fldChar w:fldCharType="separate"/>
            </w:r>
            <w:r w:rsidR="0023381F">
              <w:rPr>
                <w:noProof/>
                <w:webHidden/>
              </w:rPr>
              <w:t>48</w:t>
            </w:r>
            <w:r w:rsidRPr="004F3660">
              <w:rPr>
                <w:noProof/>
                <w:webHidden/>
              </w:rPr>
              <w:fldChar w:fldCharType="end"/>
            </w:r>
          </w:hyperlink>
        </w:p>
        <w:p w:rsidR="00723CC5" w:rsidRPr="004F3660" w:rsidRDefault="00FF72C9" w:rsidP="00A06EF3">
          <w:pPr>
            <w:pStyle w:val="23"/>
            <w:rPr>
              <w:noProof/>
              <w:sz w:val="22"/>
            </w:rPr>
          </w:pPr>
          <w:hyperlink w:anchor="_Toc6916270" w:history="1">
            <w:r w:rsidR="00723CC5" w:rsidRPr="004F3660">
              <w:rPr>
                <w:rStyle w:val="a9"/>
                <w:rFonts w:cs="Times New Roman"/>
                <w:noProof/>
              </w:rPr>
              <w:t>ГЛАВА 1. Существующее положение в сфере производства, передачи и потребления тепловой энергии для целей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_Toc6916270 \h </w:instrText>
            </w:r>
            <w:r w:rsidRPr="004F3660">
              <w:rPr>
                <w:noProof/>
                <w:webHidden/>
              </w:rPr>
            </w:r>
            <w:r w:rsidRPr="004F3660">
              <w:rPr>
                <w:noProof/>
                <w:webHidden/>
              </w:rPr>
              <w:fldChar w:fldCharType="separate"/>
            </w:r>
            <w:r w:rsidR="0023381F">
              <w:rPr>
                <w:noProof/>
                <w:webHidden/>
              </w:rPr>
              <w:t>48</w:t>
            </w:r>
            <w:r w:rsidRPr="004F3660">
              <w:rPr>
                <w:noProof/>
                <w:webHidden/>
              </w:rPr>
              <w:fldChar w:fldCharType="end"/>
            </w:r>
          </w:hyperlink>
        </w:p>
        <w:p w:rsidR="00723CC5" w:rsidRPr="004F3660" w:rsidRDefault="00FF72C9" w:rsidP="00A06EF3">
          <w:pPr>
            <w:pStyle w:val="23"/>
            <w:rPr>
              <w:noProof/>
              <w:sz w:val="22"/>
            </w:rPr>
          </w:pPr>
          <w:hyperlink w:anchor="_Toc6916271" w:history="1">
            <w:r w:rsidR="00723CC5" w:rsidRPr="004F3660">
              <w:rPr>
                <w:rStyle w:val="a9"/>
                <w:rFonts w:cs="Times New Roman"/>
                <w:noProof/>
              </w:rPr>
              <w:t>Часть 1. Функциональная структура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_Toc6916271 \h </w:instrText>
            </w:r>
            <w:r w:rsidRPr="004F3660">
              <w:rPr>
                <w:noProof/>
                <w:webHidden/>
              </w:rPr>
            </w:r>
            <w:r w:rsidRPr="004F3660">
              <w:rPr>
                <w:noProof/>
                <w:webHidden/>
              </w:rPr>
              <w:fldChar w:fldCharType="separate"/>
            </w:r>
            <w:r w:rsidR="0023381F">
              <w:rPr>
                <w:noProof/>
                <w:webHidden/>
              </w:rPr>
              <w:t>48</w:t>
            </w:r>
            <w:r w:rsidRPr="004F3660">
              <w:rPr>
                <w:noProof/>
                <w:webHidden/>
              </w:rPr>
              <w:fldChar w:fldCharType="end"/>
            </w:r>
          </w:hyperlink>
        </w:p>
        <w:p w:rsidR="00723CC5" w:rsidRPr="004F3660" w:rsidRDefault="00FF72C9" w:rsidP="00923178">
          <w:pPr>
            <w:pStyle w:val="33"/>
            <w:rPr>
              <w:noProof/>
            </w:rPr>
          </w:pPr>
          <w:hyperlink w:anchor="_Toc6916272" w:history="1">
            <w:r w:rsidR="00723CC5" w:rsidRPr="004F3660">
              <w:rPr>
                <w:rStyle w:val="a9"/>
                <w:rFonts w:ascii="Times New Roman" w:hAnsi="Times New Roman" w:cs="Times New Roman"/>
                <w:i/>
                <w:noProof/>
              </w:rPr>
              <w:t>1.1.1 Зоны действия производственных котельных</w:t>
            </w:r>
            <w:r w:rsidR="00723CC5" w:rsidRPr="004F3660">
              <w:rPr>
                <w:noProof/>
                <w:webHidden/>
              </w:rPr>
              <w:tab/>
            </w:r>
            <w:r w:rsidRPr="004F3660">
              <w:rPr>
                <w:noProof/>
                <w:webHidden/>
              </w:rPr>
              <w:fldChar w:fldCharType="begin"/>
            </w:r>
            <w:r w:rsidR="00723CC5" w:rsidRPr="004F3660">
              <w:rPr>
                <w:noProof/>
                <w:webHidden/>
              </w:rPr>
              <w:instrText xml:space="preserve"> PAGEREF _Toc6916272 \h </w:instrText>
            </w:r>
            <w:r w:rsidRPr="004F3660">
              <w:rPr>
                <w:noProof/>
                <w:webHidden/>
              </w:rPr>
            </w:r>
            <w:r w:rsidRPr="004F3660">
              <w:rPr>
                <w:noProof/>
                <w:webHidden/>
              </w:rPr>
              <w:fldChar w:fldCharType="separate"/>
            </w:r>
            <w:r w:rsidR="0023381F">
              <w:rPr>
                <w:noProof/>
                <w:webHidden/>
              </w:rPr>
              <w:t>48</w:t>
            </w:r>
            <w:r w:rsidRPr="004F3660">
              <w:rPr>
                <w:noProof/>
                <w:webHidden/>
              </w:rPr>
              <w:fldChar w:fldCharType="end"/>
            </w:r>
          </w:hyperlink>
        </w:p>
        <w:p w:rsidR="00723CC5" w:rsidRPr="004F3660" w:rsidRDefault="00FF72C9" w:rsidP="00923178">
          <w:pPr>
            <w:pStyle w:val="33"/>
            <w:rPr>
              <w:noProof/>
            </w:rPr>
          </w:pPr>
          <w:hyperlink w:anchor="_Toc6916273" w:history="1">
            <w:r w:rsidR="00723CC5" w:rsidRPr="004F3660">
              <w:rPr>
                <w:rStyle w:val="a9"/>
                <w:rFonts w:ascii="Times New Roman" w:hAnsi="Times New Roman" w:cs="Times New Roman"/>
                <w:i/>
                <w:noProof/>
              </w:rPr>
              <w:t>1.1.2 Зоны действия индивидуального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_Toc6916273 \h </w:instrText>
            </w:r>
            <w:r w:rsidRPr="004F3660">
              <w:rPr>
                <w:noProof/>
                <w:webHidden/>
              </w:rPr>
            </w:r>
            <w:r w:rsidRPr="004F3660">
              <w:rPr>
                <w:noProof/>
                <w:webHidden/>
              </w:rPr>
              <w:fldChar w:fldCharType="separate"/>
            </w:r>
            <w:r w:rsidR="0023381F">
              <w:rPr>
                <w:noProof/>
                <w:webHidden/>
              </w:rPr>
              <w:t>48</w:t>
            </w:r>
            <w:r w:rsidRPr="004F3660">
              <w:rPr>
                <w:noProof/>
                <w:webHidden/>
              </w:rPr>
              <w:fldChar w:fldCharType="end"/>
            </w:r>
          </w:hyperlink>
        </w:p>
        <w:p w:rsidR="00723CC5" w:rsidRPr="004F3660" w:rsidRDefault="00FF72C9" w:rsidP="00923178">
          <w:pPr>
            <w:pStyle w:val="33"/>
            <w:rPr>
              <w:noProof/>
            </w:rPr>
          </w:pPr>
          <w:hyperlink w:anchor="_Toc6916274" w:history="1">
            <w:r w:rsidR="00723CC5" w:rsidRPr="004F3660">
              <w:rPr>
                <w:rStyle w:val="a9"/>
                <w:rFonts w:ascii="Times New Roman" w:hAnsi="Times New Roman" w:cs="Times New Roman"/>
                <w:i/>
                <w:noProof/>
              </w:rPr>
              <w:t>1.1.3 Зоны действия отопительных котельных</w:t>
            </w:r>
            <w:r w:rsidR="00723CC5" w:rsidRPr="004F3660">
              <w:rPr>
                <w:noProof/>
                <w:webHidden/>
              </w:rPr>
              <w:tab/>
            </w:r>
            <w:r w:rsidRPr="004F3660">
              <w:rPr>
                <w:noProof/>
                <w:webHidden/>
              </w:rPr>
              <w:fldChar w:fldCharType="begin"/>
            </w:r>
            <w:r w:rsidR="00723CC5" w:rsidRPr="004F3660">
              <w:rPr>
                <w:noProof/>
                <w:webHidden/>
              </w:rPr>
              <w:instrText xml:space="preserve"> PAGEREF _Toc6916274 \h </w:instrText>
            </w:r>
            <w:r w:rsidRPr="004F3660">
              <w:rPr>
                <w:noProof/>
                <w:webHidden/>
              </w:rPr>
            </w:r>
            <w:r w:rsidRPr="004F3660">
              <w:rPr>
                <w:noProof/>
                <w:webHidden/>
              </w:rPr>
              <w:fldChar w:fldCharType="separate"/>
            </w:r>
            <w:r w:rsidR="0023381F">
              <w:rPr>
                <w:noProof/>
                <w:webHidden/>
              </w:rPr>
              <w:t>48</w:t>
            </w:r>
            <w:r w:rsidRPr="004F3660">
              <w:rPr>
                <w:noProof/>
                <w:webHidden/>
              </w:rPr>
              <w:fldChar w:fldCharType="end"/>
            </w:r>
          </w:hyperlink>
        </w:p>
        <w:p w:rsidR="00723CC5" w:rsidRPr="004F3660" w:rsidRDefault="00FF72C9" w:rsidP="00A06EF3">
          <w:pPr>
            <w:pStyle w:val="23"/>
            <w:rPr>
              <w:noProof/>
              <w:sz w:val="22"/>
            </w:rPr>
          </w:pPr>
          <w:hyperlink w:anchor="_Toc6916275" w:history="1">
            <w:r w:rsidR="00723CC5" w:rsidRPr="004F3660">
              <w:rPr>
                <w:rStyle w:val="a9"/>
                <w:rFonts w:cs="Times New Roman"/>
                <w:noProof/>
              </w:rPr>
              <w:t>Часть 2. Источники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_Toc6916275 \h </w:instrText>
            </w:r>
            <w:r w:rsidRPr="004F3660">
              <w:rPr>
                <w:noProof/>
                <w:webHidden/>
              </w:rPr>
            </w:r>
            <w:r w:rsidRPr="004F3660">
              <w:rPr>
                <w:noProof/>
                <w:webHidden/>
              </w:rPr>
              <w:fldChar w:fldCharType="separate"/>
            </w:r>
            <w:r w:rsidR="0023381F">
              <w:rPr>
                <w:noProof/>
                <w:webHidden/>
              </w:rPr>
              <w:t>48</w:t>
            </w:r>
            <w:r w:rsidRPr="004F3660">
              <w:rPr>
                <w:noProof/>
                <w:webHidden/>
              </w:rPr>
              <w:fldChar w:fldCharType="end"/>
            </w:r>
          </w:hyperlink>
        </w:p>
        <w:p w:rsidR="00723CC5" w:rsidRPr="004F3660" w:rsidRDefault="00FF72C9" w:rsidP="00923178">
          <w:pPr>
            <w:pStyle w:val="33"/>
            <w:rPr>
              <w:noProof/>
            </w:rPr>
          </w:pPr>
          <w:hyperlink w:anchor="_Toc6916276" w:history="1">
            <w:r w:rsidR="00723CC5" w:rsidRPr="004F3660">
              <w:rPr>
                <w:rStyle w:val="a9"/>
                <w:rFonts w:ascii="Times New Roman" w:hAnsi="Times New Roman" w:cs="Times New Roman"/>
                <w:i/>
                <w:noProof/>
              </w:rPr>
              <w:t>1.2.1 Структура основного оборудования</w:t>
            </w:r>
            <w:r w:rsidR="00723CC5" w:rsidRPr="004F3660">
              <w:rPr>
                <w:noProof/>
                <w:webHidden/>
              </w:rPr>
              <w:tab/>
            </w:r>
            <w:r w:rsidRPr="004F3660">
              <w:rPr>
                <w:noProof/>
                <w:webHidden/>
              </w:rPr>
              <w:fldChar w:fldCharType="begin"/>
            </w:r>
            <w:r w:rsidR="00723CC5" w:rsidRPr="004F3660">
              <w:rPr>
                <w:noProof/>
                <w:webHidden/>
              </w:rPr>
              <w:instrText xml:space="preserve"> PAGEREF _Toc6916276 \h </w:instrText>
            </w:r>
            <w:r w:rsidRPr="004F3660">
              <w:rPr>
                <w:noProof/>
                <w:webHidden/>
              </w:rPr>
            </w:r>
            <w:r w:rsidRPr="004F3660">
              <w:rPr>
                <w:noProof/>
                <w:webHidden/>
              </w:rPr>
              <w:fldChar w:fldCharType="separate"/>
            </w:r>
            <w:r w:rsidR="0023381F">
              <w:rPr>
                <w:noProof/>
                <w:webHidden/>
              </w:rPr>
              <w:t>48</w:t>
            </w:r>
            <w:r w:rsidRPr="004F3660">
              <w:rPr>
                <w:noProof/>
                <w:webHidden/>
              </w:rPr>
              <w:fldChar w:fldCharType="end"/>
            </w:r>
          </w:hyperlink>
        </w:p>
        <w:p w:rsidR="00723CC5" w:rsidRPr="004F3660" w:rsidRDefault="00FF72C9" w:rsidP="00923178">
          <w:pPr>
            <w:pStyle w:val="33"/>
            <w:rPr>
              <w:noProof/>
            </w:rPr>
          </w:pPr>
          <w:hyperlink w:anchor="_Toc6916277" w:history="1">
            <w:r w:rsidR="00723CC5" w:rsidRPr="004F3660">
              <w:rPr>
                <w:rStyle w:val="a9"/>
                <w:rFonts w:ascii="Times New Roman" w:hAnsi="Times New Roman" w:cs="Times New Roman"/>
                <w:i/>
                <w:noProof/>
              </w:rPr>
              <w:t>1.2.2 Параметры установленной тепловой мощности теплофикационного оборудования и  теплофикационной установки</w:t>
            </w:r>
            <w:r w:rsidR="00723CC5" w:rsidRPr="004F3660">
              <w:rPr>
                <w:noProof/>
                <w:webHidden/>
              </w:rPr>
              <w:tab/>
            </w:r>
            <w:r w:rsidRPr="004F3660">
              <w:rPr>
                <w:noProof/>
                <w:webHidden/>
              </w:rPr>
              <w:fldChar w:fldCharType="begin"/>
            </w:r>
            <w:r w:rsidR="00723CC5" w:rsidRPr="004F3660">
              <w:rPr>
                <w:noProof/>
                <w:webHidden/>
              </w:rPr>
              <w:instrText xml:space="preserve"> PAGEREF _Toc6916277 \h </w:instrText>
            </w:r>
            <w:r w:rsidRPr="004F3660">
              <w:rPr>
                <w:noProof/>
                <w:webHidden/>
              </w:rPr>
            </w:r>
            <w:r w:rsidRPr="004F3660">
              <w:rPr>
                <w:noProof/>
                <w:webHidden/>
              </w:rPr>
              <w:fldChar w:fldCharType="separate"/>
            </w:r>
            <w:r w:rsidR="0023381F">
              <w:rPr>
                <w:noProof/>
                <w:webHidden/>
              </w:rPr>
              <w:t>50</w:t>
            </w:r>
            <w:r w:rsidRPr="004F3660">
              <w:rPr>
                <w:noProof/>
                <w:webHidden/>
              </w:rPr>
              <w:fldChar w:fldCharType="end"/>
            </w:r>
          </w:hyperlink>
        </w:p>
        <w:p w:rsidR="00723CC5" w:rsidRPr="004F3660" w:rsidRDefault="00FF72C9" w:rsidP="00923178">
          <w:pPr>
            <w:pStyle w:val="33"/>
            <w:rPr>
              <w:noProof/>
            </w:rPr>
          </w:pPr>
          <w:hyperlink w:anchor="_Toc6916278" w:history="1">
            <w:r w:rsidR="00723CC5" w:rsidRPr="004F3660">
              <w:rPr>
                <w:rStyle w:val="a9"/>
                <w:rFonts w:ascii="Times New Roman" w:hAnsi="Times New Roman" w:cs="Times New Roman"/>
                <w:i/>
                <w:noProof/>
              </w:rPr>
              <w:t>1.2.3 Ограничения тепловой мощности и параметры располагаемой тепловой мощности</w:t>
            </w:r>
            <w:r w:rsidR="00723CC5" w:rsidRPr="004F3660">
              <w:rPr>
                <w:noProof/>
                <w:webHidden/>
              </w:rPr>
              <w:tab/>
            </w:r>
            <w:r w:rsidRPr="004F3660">
              <w:rPr>
                <w:noProof/>
                <w:webHidden/>
              </w:rPr>
              <w:fldChar w:fldCharType="begin"/>
            </w:r>
            <w:r w:rsidR="00723CC5" w:rsidRPr="004F3660">
              <w:rPr>
                <w:noProof/>
                <w:webHidden/>
              </w:rPr>
              <w:instrText xml:space="preserve"> PAGEREF _Toc6916278 \h </w:instrText>
            </w:r>
            <w:r w:rsidRPr="004F3660">
              <w:rPr>
                <w:noProof/>
                <w:webHidden/>
              </w:rPr>
            </w:r>
            <w:r w:rsidRPr="004F3660">
              <w:rPr>
                <w:noProof/>
                <w:webHidden/>
              </w:rPr>
              <w:fldChar w:fldCharType="separate"/>
            </w:r>
            <w:r w:rsidR="0023381F">
              <w:rPr>
                <w:noProof/>
                <w:webHidden/>
              </w:rPr>
              <w:t>50</w:t>
            </w:r>
            <w:r w:rsidRPr="004F3660">
              <w:rPr>
                <w:noProof/>
                <w:webHidden/>
              </w:rPr>
              <w:fldChar w:fldCharType="end"/>
            </w:r>
          </w:hyperlink>
        </w:p>
        <w:p w:rsidR="00723CC5" w:rsidRPr="004F3660" w:rsidRDefault="00FF72C9" w:rsidP="00923178">
          <w:pPr>
            <w:pStyle w:val="33"/>
            <w:rPr>
              <w:noProof/>
            </w:rPr>
          </w:pPr>
          <w:hyperlink w:anchor="_Toc6916279" w:history="1">
            <w:r w:rsidR="00723CC5" w:rsidRPr="004F3660">
              <w:rPr>
                <w:rStyle w:val="a9"/>
                <w:rFonts w:ascii="Times New Roman" w:hAnsi="Times New Roman" w:cs="Times New Roman"/>
                <w:i/>
                <w:noProof/>
              </w:rPr>
              <w:t>1.2.4 Объем потребления тепловой энергии (мощности) и теплоносителя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723CC5" w:rsidRPr="004F3660">
              <w:rPr>
                <w:noProof/>
                <w:webHidden/>
              </w:rPr>
              <w:tab/>
            </w:r>
            <w:r w:rsidRPr="004F3660">
              <w:rPr>
                <w:noProof/>
                <w:webHidden/>
              </w:rPr>
              <w:fldChar w:fldCharType="begin"/>
            </w:r>
            <w:r w:rsidR="00723CC5" w:rsidRPr="004F3660">
              <w:rPr>
                <w:noProof/>
                <w:webHidden/>
              </w:rPr>
              <w:instrText xml:space="preserve"> PAGEREF _Toc6916279 \h </w:instrText>
            </w:r>
            <w:r w:rsidRPr="004F3660">
              <w:rPr>
                <w:noProof/>
                <w:webHidden/>
              </w:rPr>
            </w:r>
            <w:r w:rsidRPr="004F3660">
              <w:rPr>
                <w:noProof/>
                <w:webHidden/>
              </w:rPr>
              <w:fldChar w:fldCharType="separate"/>
            </w:r>
            <w:r w:rsidR="0023381F">
              <w:rPr>
                <w:noProof/>
                <w:webHidden/>
              </w:rPr>
              <w:t>51</w:t>
            </w:r>
            <w:r w:rsidRPr="004F3660">
              <w:rPr>
                <w:noProof/>
                <w:webHidden/>
              </w:rPr>
              <w:fldChar w:fldCharType="end"/>
            </w:r>
          </w:hyperlink>
        </w:p>
        <w:p w:rsidR="00723CC5" w:rsidRPr="004F3660" w:rsidRDefault="00FF72C9" w:rsidP="00923178">
          <w:pPr>
            <w:pStyle w:val="33"/>
            <w:rPr>
              <w:noProof/>
            </w:rPr>
          </w:pPr>
          <w:hyperlink w:anchor="_Toc6916280" w:history="1">
            <w:r w:rsidR="00723CC5" w:rsidRPr="004F3660">
              <w:rPr>
                <w:rStyle w:val="a9"/>
                <w:rFonts w:ascii="Times New Roman" w:hAnsi="Times New Roman" w:cs="Times New Roman"/>
                <w:i/>
                <w:noProof/>
              </w:rPr>
              <w:t>1.2.5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r w:rsidR="00723CC5" w:rsidRPr="004F3660">
              <w:rPr>
                <w:noProof/>
                <w:webHidden/>
              </w:rPr>
              <w:tab/>
            </w:r>
            <w:r w:rsidRPr="004F3660">
              <w:rPr>
                <w:noProof/>
                <w:webHidden/>
              </w:rPr>
              <w:fldChar w:fldCharType="begin"/>
            </w:r>
            <w:r w:rsidR="00723CC5" w:rsidRPr="004F3660">
              <w:rPr>
                <w:noProof/>
                <w:webHidden/>
              </w:rPr>
              <w:instrText xml:space="preserve"> PAGEREF _Toc6916280 \h </w:instrText>
            </w:r>
            <w:r w:rsidRPr="004F3660">
              <w:rPr>
                <w:noProof/>
                <w:webHidden/>
              </w:rPr>
            </w:r>
            <w:r w:rsidRPr="004F3660">
              <w:rPr>
                <w:noProof/>
                <w:webHidden/>
              </w:rPr>
              <w:fldChar w:fldCharType="separate"/>
            </w:r>
            <w:r w:rsidR="0023381F">
              <w:rPr>
                <w:noProof/>
                <w:webHidden/>
              </w:rPr>
              <w:t>51</w:t>
            </w:r>
            <w:r w:rsidRPr="004F3660">
              <w:rPr>
                <w:noProof/>
                <w:webHidden/>
              </w:rPr>
              <w:fldChar w:fldCharType="end"/>
            </w:r>
          </w:hyperlink>
        </w:p>
        <w:p w:rsidR="00723CC5" w:rsidRPr="004F3660" w:rsidRDefault="00FF72C9" w:rsidP="00923178">
          <w:pPr>
            <w:pStyle w:val="33"/>
            <w:rPr>
              <w:noProof/>
            </w:rPr>
          </w:pPr>
          <w:hyperlink w:anchor="_Toc6916281" w:history="1">
            <w:r w:rsidR="00723CC5" w:rsidRPr="004F3660">
              <w:rPr>
                <w:rStyle w:val="a9"/>
                <w:rFonts w:ascii="Times New Roman" w:hAnsi="Times New Roman" w:cs="Times New Roman"/>
                <w:i/>
                <w:noProof/>
              </w:rPr>
              <w:t>1.2.6 Схемы выдачи тепловой мощности, структура теплофикационных установок</w:t>
            </w:r>
            <w:r w:rsidR="00723CC5" w:rsidRPr="004F3660">
              <w:rPr>
                <w:noProof/>
                <w:webHidden/>
              </w:rPr>
              <w:tab/>
            </w:r>
            <w:r w:rsidRPr="004F3660">
              <w:rPr>
                <w:noProof/>
                <w:webHidden/>
              </w:rPr>
              <w:fldChar w:fldCharType="begin"/>
            </w:r>
            <w:r w:rsidR="00723CC5" w:rsidRPr="004F3660">
              <w:rPr>
                <w:noProof/>
                <w:webHidden/>
              </w:rPr>
              <w:instrText xml:space="preserve"> PAGEREF _Toc6916281 \h </w:instrText>
            </w:r>
            <w:r w:rsidRPr="004F3660">
              <w:rPr>
                <w:noProof/>
                <w:webHidden/>
              </w:rPr>
            </w:r>
            <w:r w:rsidRPr="004F3660">
              <w:rPr>
                <w:noProof/>
                <w:webHidden/>
              </w:rPr>
              <w:fldChar w:fldCharType="separate"/>
            </w:r>
            <w:r w:rsidR="0023381F">
              <w:rPr>
                <w:noProof/>
                <w:webHidden/>
              </w:rPr>
              <w:t>52</w:t>
            </w:r>
            <w:r w:rsidRPr="004F3660">
              <w:rPr>
                <w:noProof/>
                <w:webHidden/>
              </w:rPr>
              <w:fldChar w:fldCharType="end"/>
            </w:r>
          </w:hyperlink>
        </w:p>
        <w:p w:rsidR="00723CC5" w:rsidRPr="004F3660" w:rsidRDefault="00FF72C9" w:rsidP="00923178">
          <w:pPr>
            <w:pStyle w:val="33"/>
            <w:rPr>
              <w:noProof/>
            </w:rPr>
          </w:pPr>
          <w:hyperlink w:anchor="_Toc6916282" w:history="1">
            <w:r w:rsidR="00723CC5" w:rsidRPr="004F3660">
              <w:rPr>
                <w:rStyle w:val="a9"/>
                <w:rFonts w:ascii="Times New Roman" w:hAnsi="Times New Roman" w:cs="Times New Roman"/>
                <w:i/>
                <w:noProof/>
              </w:rPr>
              <w:t>1.2.7 Способ регулирования отпуска тепловой энергии от источников тепловой энергии с  обоснованием выбора графика изменения температур теплоносителя в зависимости  от температуры наружного воздуха</w:t>
            </w:r>
            <w:r w:rsidR="00723CC5" w:rsidRPr="004F3660">
              <w:rPr>
                <w:noProof/>
                <w:webHidden/>
              </w:rPr>
              <w:tab/>
            </w:r>
            <w:r w:rsidRPr="004F3660">
              <w:rPr>
                <w:noProof/>
                <w:webHidden/>
              </w:rPr>
              <w:fldChar w:fldCharType="begin"/>
            </w:r>
            <w:r w:rsidR="00723CC5" w:rsidRPr="004F3660">
              <w:rPr>
                <w:noProof/>
                <w:webHidden/>
              </w:rPr>
              <w:instrText xml:space="preserve"> PAGEREF _Toc6916282 \h </w:instrText>
            </w:r>
            <w:r w:rsidRPr="004F3660">
              <w:rPr>
                <w:noProof/>
                <w:webHidden/>
              </w:rPr>
            </w:r>
            <w:r w:rsidRPr="004F3660">
              <w:rPr>
                <w:noProof/>
                <w:webHidden/>
              </w:rPr>
              <w:fldChar w:fldCharType="separate"/>
            </w:r>
            <w:r w:rsidR="0023381F">
              <w:rPr>
                <w:noProof/>
                <w:webHidden/>
              </w:rPr>
              <w:t>52</w:t>
            </w:r>
            <w:r w:rsidRPr="004F3660">
              <w:rPr>
                <w:noProof/>
                <w:webHidden/>
              </w:rPr>
              <w:fldChar w:fldCharType="end"/>
            </w:r>
          </w:hyperlink>
        </w:p>
        <w:p w:rsidR="00723CC5" w:rsidRPr="004F3660" w:rsidRDefault="00FF72C9" w:rsidP="00923178">
          <w:pPr>
            <w:pStyle w:val="33"/>
            <w:rPr>
              <w:noProof/>
            </w:rPr>
          </w:pPr>
          <w:hyperlink w:anchor="_Toc6916283" w:history="1">
            <w:r w:rsidR="00723CC5" w:rsidRPr="004F3660">
              <w:rPr>
                <w:rStyle w:val="a9"/>
                <w:rFonts w:ascii="Times New Roman" w:hAnsi="Times New Roman" w:cs="Times New Roman"/>
                <w:i/>
                <w:noProof/>
              </w:rPr>
              <w:t>1.2.8 Среднегодовая загрузка оборудования</w:t>
            </w:r>
            <w:r w:rsidR="00723CC5" w:rsidRPr="004F3660">
              <w:rPr>
                <w:noProof/>
                <w:webHidden/>
              </w:rPr>
              <w:tab/>
            </w:r>
            <w:r w:rsidRPr="004F3660">
              <w:rPr>
                <w:noProof/>
                <w:webHidden/>
              </w:rPr>
              <w:fldChar w:fldCharType="begin"/>
            </w:r>
            <w:r w:rsidR="00723CC5" w:rsidRPr="004F3660">
              <w:rPr>
                <w:noProof/>
                <w:webHidden/>
              </w:rPr>
              <w:instrText xml:space="preserve"> PAGEREF _Toc6916283 \h </w:instrText>
            </w:r>
            <w:r w:rsidRPr="004F3660">
              <w:rPr>
                <w:noProof/>
                <w:webHidden/>
              </w:rPr>
            </w:r>
            <w:r w:rsidRPr="004F3660">
              <w:rPr>
                <w:noProof/>
                <w:webHidden/>
              </w:rPr>
              <w:fldChar w:fldCharType="separate"/>
            </w:r>
            <w:r w:rsidR="0023381F">
              <w:rPr>
                <w:noProof/>
                <w:webHidden/>
              </w:rPr>
              <w:t>53</w:t>
            </w:r>
            <w:r w:rsidRPr="004F3660">
              <w:rPr>
                <w:noProof/>
                <w:webHidden/>
              </w:rPr>
              <w:fldChar w:fldCharType="end"/>
            </w:r>
          </w:hyperlink>
        </w:p>
        <w:p w:rsidR="00723CC5" w:rsidRPr="004F3660" w:rsidRDefault="00FF72C9" w:rsidP="00923178">
          <w:pPr>
            <w:pStyle w:val="33"/>
            <w:rPr>
              <w:noProof/>
            </w:rPr>
          </w:pPr>
          <w:hyperlink w:anchor="_Toc6916284" w:history="1">
            <w:r w:rsidR="00723CC5" w:rsidRPr="004F3660">
              <w:rPr>
                <w:rStyle w:val="a9"/>
                <w:rFonts w:ascii="Times New Roman" w:hAnsi="Times New Roman" w:cs="Times New Roman"/>
                <w:i/>
                <w:noProof/>
              </w:rPr>
              <w:t>1.2.9 Способы учета тепла, отпущенного в тепловые сети</w:t>
            </w:r>
            <w:r w:rsidR="00723CC5" w:rsidRPr="004F3660">
              <w:rPr>
                <w:noProof/>
                <w:webHidden/>
              </w:rPr>
              <w:tab/>
            </w:r>
            <w:r w:rsidRPr="004F3660">
              <w:rPr>
                <w:noProof/>
                <w:webHidden/>
              </w:rPr>
              <w:fldChar w:fldCharType="begin"/>
            </w:r>
            <w:r w:rsidR="00723CC5" w:rsidRPr="004F3660">
              <w:rPr>
                <w:noProof/>
                <w:webHidden/>
              </w:rPr>
              <w:instrText xml:space="preserve"> PAGEREF _Toc6916284 \h </w:instrText>
            </w:r>
            <w:r w:rsidRPr="004F3660">
              <w:rPr>
                <w:noProof/>
                <w:webHidden/>
              </w:rPr>
            </w:r>
            <w:r w:rsidRPr="004F3660">
              <w:rPr>
                <w:noProof/>
                <w:webHidden/>
              </w:rPr>
              <w:fldChar w:fldCharType="separate"/>
            </w:r>
            <w:r w:rsidR="0023381F">
              <w:rPr>
                <w:noProof/>
                <w:webHidden/>
              </w:rPr>
              <w:t>54</w:t>
            </w:r>
            <w:r w:rsidRPr="004F3660">
              <w:rPr>
                <w:noProof/>
                <w:webHidden/>
              </w:rPr>
              <w:fldChar w:fldCharType="end"/>
            </w:r>
          </w:hyperlink>
        </w:p>
        <w:p w:rsidR="00723CC5" w:rsidRPr="004F3660" w:rsidRDefault="00FF72C9" w:rsidP="00923178">
          <w:pPr>
            <w:pStyle w:val="33"/>
            <w:rPr>
              <w:noProof/>
            </w:rPr>
          </w:pPr>
          <w:hyperlink w:anchor="_Toc6916285" w:history="1">
            <w:r w:rsidR="00723CC5" w:rsidRPr="004F3660">
              <w:rPr>
                <w:rStyle w:val="a9"/>
                <w:rFonts w:ascii="Times New Roman" w:hAnsi="Times New Roman" w:cs="Times New Roman"/>
                <w:i/>
                <w:noProof/>
              </w:rPr>
              <w:t>1.2.10 Статистика отказов и восстановлений оборудования источников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_Toc6916285 \h </w:instrText>
            </w:r>
            <w:r w:rsidRPr="004F3660">
              <w:rPr>
                <w:noProof/>
                <w:webHidden/>
              </w:rPr>
            </w:r>
            <w:r w:rsidRPr="004F3660">
              <w:rPr>
                <w:noProof/>
                <w:webHidden/>
              </w:rPr>
              <w:fldChar w:fldCharType="separate"/>
            </w:r>
            <w:r w:rsidR="0023381F">
              <w:rPr>
                <w:noProof/>
                <w:webHidden/>
              </w:rPr>
              <w:t>54</w:t>
            </w:r>
            <w:r w:rsidRPr="004F3660">
              <w:rPr>
                <w:noProof/>
                <w:webHidden/>
              </w:rPr>
              <w:fldChar w:fldCharType="end"/>
            </w:r>
          </w:hyperlink>
        </w:p>
        <w:p w:rsidR="00723CC5" w:rsidRPr="004F3660" w:rsidRDefault="00FF72C9" w:rsidP="00923178">
          <w:pPr>
            <w:pStyle w:val="33"/>
            <w:rPr>
              <w:noProof/>
            </w:rPr>
          </w:pPr>
          <w:hyperlink w:anchor="_Toc6916286" w:history="1">
            <w:r w:rsidR="00723CC5" w:rsidRPr="004F3660">
              <w:rPr>
                <w:rStyle w:val="a9"/>
                <w:rFonts w:ascii="Times New Roman" w:hAnsi="Times New Roman" w:cs="Times New Roman"/>
                <w:i/>
                <w:noProof/>
              </w:rPr>
              <w:t>1.2.11 Предписания надзорных органов по запрещению дальнейшей эксплуатации  источника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_Toc6916286 \h </w:instrText>
            </w:r>
            <w:r w:rsidRPr="004F3660">
              <w:rPr>
                <w:noProof/>
                <w:webHidden/>
              </w:rPr>
            </w:r>
            <w:r w:rsidRPr="004F3660">
              <w:rPr>
                <w:noProof/>
                <w:webHidden/>
              </w:rPr>
              <w:fldChar w:fldCharType="separate"/>
            </w:r>
            <w:r w:rsidR="0023381F">
              <w:rPr>
                <w:noProof/>
                <w:webHidden/>
              </w:rPr>
              <w:t>54</w:t>
            </w:r>
            <w:r w:rsidRPr="004F3660">
              <w:rPr>
                <w:noProof/>
                <w:webHidden/>
              </w:rPr>
              <w:fldChar w:fldCharType="end"/>
            </w:r>
          </w:hyperlink>
        </w:p>
        <w:p w:rsidR="00723CC5" w:rsidRPr="004F3660" w:rsidRDefault="00FF72C9" w:rsidP="00923178">
          <w:pPr>
            <w:pStyle w:val="33"/>
            <w:rPr>
              <w:noProof/>
            </w:rPr>
          </w:pPr>
          <w:hyperlink w:anchor="_Toc6916287" w:history="1">
            <w:r w:rsidR="00723CC5" w:rsidRPr="004F3660">
              <w:rPr>
                <w:rStyle w:val="a9"/>
                <w:rFonts w:ascii="Times New Roman" w:hAnsi="Times New Roman" w:cs="Times New Roman"/>
                <w:i/>
                <w:noProof/>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r w:rsidR="00723CC5" w:rsidRPr="004F3660">
              <w:rPr>
                <w:noProof/>
                <w:webHidden/>
              </w:rPr>
              <w:tab/>
            </w:r>
            <w:r w:rsidRPr="004F3660">
              <w:rPr>
                <w:noProof/>
                <w:webHidden/>
              </w:rPr>
              <w:fldChar w:fldCharType="begin"/>
            </w:r>
            <w:r w:rsidR="00723CC5" w:rsidRPr="004F3660">
              <w:rPr>
                <w:noProof/>
                <w:webHidden/>
              </w:rPr>
              <w:instrText xml:space="preserve"> PAGEREF _Toc6916287 \h </w:instrText>
            </w:r>
            <w:r w:rsidRPr="004F3660">
              <w:rPr>
                <w:noProof/>
                <w:webHidden/>
              </w:rPr>
            </w:r>
            <w:r w:rsidRPr="004F3660">
              <w:rPr>
                <w:noProof/>
                <w:webHidden/>
              </w:rPr>
              <w:fldChar w:fldCharType="separate"/>
            </w:r>
            <w:r w:rsidR="0023381F">
              <w:rPr>
                <w:noProof/>
                <w:webHidden/>
              </w:rPr>
              <w:t>54</w:t>
            </w:r>
            <w:r w:rsidRPr="004F3660">
              <w:rPr>
                <w:noProof/>
                <w:webHidden/>
              </w:rPr>
              <w:fldChar w:fldCharType="end"/>
            </w:r>
          </w:hyperlink>
        </w:p>
        <w:p w:rsidR="00723CC5" w:rsidRPr="004F3660" w:rsidRDefault="00FF72C9" w:rsidP="00A06EF3">
          <w:pPr>
            <w:pStyle w:val="23"/>
            <w:rPr>
              <w:noProof/>
              <w:sz w:val="22"/>
            </w:rPr>
          </w:pPr>
          <w:hyperlink w:anchor="_Toc6916288" w:history="1">
            <w:r w:rsidR="00723CC5" w:rsidRPr="004F3660">
              <w:rPr>
                <w:rStyle w:val="a9"/>
                <w:rFonts w:cs="Times New Roman"/>
                <w:noProof/>
              </w:rPr>
              <w:t>Часть 3. Тепловые сети, сооружения на них и тепловые пункты</w:t>
            </w:r>
            <w:r w:rsidR="00723CC5" w:rsidRPr="004F3660">
              <w:rPr>
                <w:noProof/>
                <w:webHidden/>
              </w:rPr>
              <w:tab/>
            </w:r>
            <w:r w:rsidRPr="004F3660">
              <w:rPr>
                <w:noProof/>
                <w:webHidden/>
              </w:rPr>
              <w:fldChar w:fldCharType="begin"/>
            </w:r>
            <w:r w:rsidR="00723CC5" w:rsidRPr="004F3660">
              <w:rPr>
                <w:noProof/>
                <w:webHidden/>
              </w:rPr>
              <w:instrText xml:space="preserve"> PAGEREF _Toc6916288 \h </w:instrText>
            </w:r>
            <w:r w:rsidRPr="004F3660">
              <w:rPr>
                <w:noProof/>
                <w:webHidden/>
              </w:rPr>
            </w:r>
            <w:r w:rsidRPr="004F3660">
              <w:rPr>
                <w:noProof/>
                <w:webHidden/>
              </w:rPr>
              <w:fldChar w:fldCharType="separate"/>
            </w:r>
            <w:r w:rsidR="0023381F">
              <w:rPr>
                <w:noProof/>
                <w:webHidden/>
              </w:rPr>
              <w:t>55</w:t>
            </w:r>
            <w:r w:rsidRPr="004F3660">
              <w:rPr>
                <w:noProof/>
                <w:webHidden/>
              </w:rPr>
              <w:fldChar w:fldCharType="end"/>
            </w:r>
          </w:hyperlink>
        </w:p>
        <w:p w:rsidR="00723CC5" w:rsidRPr="004F3660" w:rsidRDefault="00FF72C9" w:rsidP="00923178">
          <w:pPr>
            <w:pStyle w:val="33"/>
            <w:rPr>
              <w:noProof/>
            </w:rPr>
          </w:pPr>
          <w:hyperlink w:anchor="_Toc6916289" w:history="1">
            <w:r w:rsidR="00723CC5" w:rsidRPr="004F3660">
              <w:rPr>
                <w:rStyle w:val="a9"/>
                <w:rFonts w:ascii="Times New Roman" w:hAnsi="Times New Roman" w:cs="Times New Roman"/>
                <w:i/>
                <w:noProof/>
              </w:rPr>
              <w:t>1.3.1 Описание структуры тепловых сетей от каждого источника тепловой энергии, от</w:t>
            </w:r>
            <w:r w:rsidR="00723CC5" w:rsidRPr="004F3660">
              <w:rPr>
                <w:noProof/>
                <w:webHidden/>
              </w:rPr>
              <w:tab/>
            </w:r>
            <w:r w:rsidRPr="004F3660">
              <w:rPr>
                <w:noProof/>
                <w:webHidden/>
              </w:rPr>
              <w:fldChar w:fldCharType="begin"/>
            </w:r>
            <w:r w:rsidR="00723CC5" w:rsidRPr="004F3660">
              <w:rPr>
                <w:noProof/>
                <w:webHidden/>
              </w:rPr>
              <w:instrText xml:space="preserve"> PAGEREF _Toc6916289 \h </w:instrText>
            </w:r>
            <w:r w:rsidRPr="004F3660">
              <w:rPr>
                <w:noProof/>
                <w:webHidden/>
              </w:rPr>
            </w:r>
            <w:r w:rsidRPr="004F3660">
              <w:rPr>
                <w:noProof/>
                <w:webHidden/>
              </w:rPr>
              <w:fldChar w:fldCharType="separate"/>
            </w:r>
            <w:r w:rsidR="0023381F">
              <w:rPr>
                <w:noProof/>
                <w:webHidden/>
              </w:rPr>
              <w:t>55</w:t>
            </w:r>
            <w:r w:rsidRPr="004F3660">
              <w:rPr>
                <w:noProof/>
                <w:webHidden/>
              </w:rPr>
              <w:fldChar w:fldCharType="end"/>
            </w:r>
          </w:hyperlink>
        </w:p>
        <w:p w:rsidR="00723CC5" w:rsidRPr="004F3660" w:rsidRDefault="00FF72C9" w:rsidP="00923178">
          <w:pPr>
            <w:pStyle w:val="33"/>
            <w:rPr>
              <w:noProof/>
            </w:rPr>
          </w:pPr>
          <w:hyperlink w:anchor="_Toc6916290" w:history="1">
            <w:r w:rsidR="00723CC5" w:rsidRPr="004F3660">
              <w:rPr>
                <w:rStyle w:val="a9"/>
                <w:rFonts w:ascii="Times New Roman" w:hAnsi="Times New Roman" w:cs="Times New Roman"/>
                <w:i/>
                <w:noProof/>
              </w:rPr>
              <w:t>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_Toc6916290 \h </w:instrText>
            </w:r>
            <w:r w:rsidRPr="004F3660">
              <w:rPr>
                <w:noProof/>
                <w:webHidden/>
              </w:rPr>
            </w:r>
            <w:r w:rsidRPr="004F3660">
              <w:rPr>
                <w:noProof/>
                <w:webHidden/>
              </w:rPr>
              <w:fldChar w:fldCharType="separate"/>
            </w:r>
            <w:r w:rsidR="0023381F">
              <w:rPr>
                <w:noProof/>
                <w:webHidden/>
              </w:rPr>
              <w:t>55</w:t>
            </w:r>
            <w:r w:rsidRPr="004F3660">
              <w:rPr>
                <w:noProof/>
                <w:webHidden/>
              </w:rPr>
              <w:fldChar w:fldCharType="end"/>
            </w:r>
          </w:hyperlink>
        </w:p>
        <w:p w:rsidR="00723CC5" w:rsidRPr="004F3660" w:rsidRDefault="00FF72C9" w:rsidP="00923178">
          <w:pPr>
            <w:pStyle w:val="33"/>
            <w:rPr>
              <w:noProof/>
            </w:rPr>
          </w:pPr>
          <w:hyperlink w:anchor="_Toc6916291" w:history="1">
            <w:r w:rsidR="00723CC5" w:rsidRPr="004F3660">
              <w:rPr>
                <w:rStyle w:val="a9"/>
                <w:rFonts w:ascii="Times New Roman" w:hAnsi="Times New Roman" w:cs="Times New Roman"/>
                <w:i/>
                <w:noProof/>
              </w:rPr>
              <w:t>1.3.2 Электронные и (или) бумажные карты (схемы) тепловых сетей в зонах действия  источников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_Toc6916291 \h </w:instrText>
            </w:r>
            <w:r w:rsidRPr="004F3660">
              <w:rPr>
                <w:noProof/>
                <w:webHidden/>
              </w:rPr>
            </w:r>
            <w:r w:rsidRPr="004F3660">
              <w:rPr>
                <w:noProof/>
                <w:webHidden/>
              </w:rPr>
              <w:fldChar w:fldCharType="separate"/>
            </w:r>
            <w:r w:rsidR="0023381F">
              <w:rPr>
                <w:noProof/>
                <w:webHidden/>
              </w:rPr>
              <w:t>55</w:t>
            </w:r>
            <w:r w:rsidRPr="004F3660">
              <w:rPr>
                <w:noProof/>
                <w:webHidden/>
              </w:rPr>
              <w:fldChar w:fldCharType="end"/>
            </w:r>
          </w:hyperlink>
        </w:p>
        <w:p w:rsidR="00723CC5" w:rsidRPr="004F3660" w:rsidRDefault="00FF72C9" w:rsidP="00923178">
          <w:pPr>
            <w:pStyle w:val="33"/>
            <w:rPr>
              <w:noProof/>
            </w:rPr>
          </w:pPr>
          <w:hyperlink w:anchor="_Toc6916292" w:history="1">
            <w:r w:rsidR="00723CC5" w:rsidRPr="004F3660">
              <w:rPr>
                <w:rStyle w:val="a9"/>
                <w:rFonts w:ascii="Times New Roman" w:hAnsi="Times New Roman" w:cs="Times New Roman"/>
                <w:i/>
                <w:noProof/>
              </w:rPr>
              <w:t>1.3.3 Параметры тепловых сетей, включая год начала эксплуатации, тип изоляции, тип</w:t>
            </w:r>
            <w:r w:rsidR="00723CC5" w:rsidRPr="004F3660">
              <w:rPr>
                <w:noProof/>
                <w:webHidden/>
              </w:rPr>
              <w:tab/>
            </w:r>
            <w:r w:rsidRPr="004F3660">
              <w:rPr>
                <w:noProof/>
                <w:webHidden/>
              </w:rPr>
              <w:fldChar w:fldCharType="begin"/>
            </w:r>
            <w:r w:rsidR="00723CC5" w:rsidRPr="004F3660">
              <w:rPr>
                <w:noProof/>
                <w:webHidden/>
              </w:rPr>
              <w:instrText xml:space="preserve"> PAGEREF _Toc6916292 \h </w:instrText>
            </w:r>
            <w:r w:rsidRPr="004F3660">
              <w:rPr>
                <w:noProof/>
                <w:webHidden/>
              </w:rPr>
            </w:r>
            <w:r w:rsidRPr="004F3660">
              <w:rPr>
                <w:noProof/>
                <w:webHidden/>
              </w:rPr>
              <w:fldChar w:fldCharType="separate"/>
            </w:r>
            <w:r w:rsidR="0023381F">
              <w:rPr>
                <w:noProof/>
                <w:webHidden/>
              </w:rPr>
              <w:t>55</w:t>
            </w:r>
            <w:r w:rsidRPr="004F3660">
              <w:rPr>
                <w:noProof/>
                <w:webHidden/>
              </w:rPr>
              <w:fldChar w:fldCharType="end"/>
            </w:r>
          </w:hyperlink>
        </w:p>
        <w:p w:rsidR="00723CC5" w:rsidRPr="004F3660" w:rsidRDefault="00FF72C9" w:rsidP="00923178">
          <w:pPr>
            <w:pStyle w:val="33"/>
            <w:rPr>
              <w:noProof/>
            </w:rPr>
          </w:pPr>
          <w:hyperlink w:anchor="_Toc6916293" w:history="1">
            <w:r w:rsidR="00723CC5" w:rsidRPr="004F3660">
              <w:rPr>
                <w:rStyle w:val="a9"/>
                <w:rFonts w:ascii="Times New Roman" w:hAnsi="Times New Roman" w:cs="Times New Roman"/>
                <w:i/>
                <w:noProof/>
              </w:rPr>
              <w:t>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r w:rsidR="00723CC5" w:rsidRPr="004F3660">
              <w:rPr>
                <w:noProof/>
                <w:webHidden/>
              </w:rPr>
              <w:tab/>
            </w:r>
            <w:r w:rsidRPr="004F3660">
              <w:rPr>
                <w:noProof/>
                <w:webHidden/>
              </w:rPr>
              <w:fldChar w:fldCharType="begin"/>
            </w:r>
            <w:r w:rsidR="00723CC5" w:rsidRPr="004F3660">
              <w:rPr>
                <w:noProof/>
                <w:webHidden/>
              </w:rPr>
              <w:instrText xml:space="preserve"> PAGEREF _Toc6916293 \h </w:instrText>
            </w:r>
            <w:r w:rsidRPr="004F3660">
              <w:rPr>
                <w:noProof/>
                <w:webHidden/>
              </w:rPr>
            </w:r>
            <w:r w:rsidRPr="004F3660">
              <w:rPr>
                <w:noProof/>
                <w:webHidden/>
              </w:rPr>
              <w:fldChar w:fldCharType="separate"/>
            </w:r>
            <w:r w:rsidR="0023381F">
              <w:rPr>
                <w:noProof/>
                <w:webHidden/>
              </w:rPr>
              <w:t>55</w:t>
            </w:r>
            <w:r w:rsidRPr="004F3660">
              <w:rPr>
                <w:noProof/>
                <w:webHidden/>
              </w:rPr>
              <w:fldChar w:fldCharType="end"/>
            </w:r>
          </w:hyperlink>
        </w:p>
        <w:p w:rsidR="00723CC5" w:rsidRPr="004F3660" w:rsidRDefault="00FF72C9" w:rsidP="00923178">
          <w:pPr>
            <w:pStyle w:val="33"/>
            <w:rPr>
              <w:noProof/>
            </w:rPr>
          </w:pPr>
          <w:hyperlink w:anchor="_Toc6916294" w:history="1">
            <w:r w:rsidR="00723CC5" w:rsidRPr="004F3660">
              <w:rPr>
                <w:rStyle w:val="a9"/>
                <w:rFonts w:ascii="Times New Roman" w:hAnsi="Times New Roman" w:cs="Times New Roman"/>
                <w:i/>
                <w:noProof/>
              </w:rPr>
              <w:t>1.3.4 Описание типов и количества секционирующей и регулирующей арматуры на  тепловых сетях</w:t>
            </w:r>
            <w:r w:rsidR="00723CC5" w:rsidRPr="004F3660">
              <w:rPr>
                <w:noProof/>
                <w:webHidden/>
              </w:rPr>
              <w:tab/>
            </w:r>
            <w:r w:rsidRPr="004F3660">
              <w:rPr>
                <w:noProof/>
                <w:webHidden/>
              </w:rPr>
              <w:fldChar w:fldCharType="begin"/>
            </w:r>
            <w:r w:rsidR="00723CC5" w:rsidRPr="004F3660">
              <w:rPr>
                <w:noProof/>
                <w:webHidden/>
              </w:rPr>
              <w:instrText xml:space="preserve"> PAGEREF _Toc6916294 \h </w:instrText>
            </w:r>
            <w:r w:rsidRPr="004F3660">
              <w:rPr>
                <w:noProof/>
                <w:webHidden/>
              </w:rPr>
            </w:r>
            <w:r w:rsidRPr="004F3660">
              <w:rPr>
                <w:noProof/>
                <w:webHidden/>
              </w:rPr>
              <w:fldChar w:fldCharType="separate"/>
            </w:r>
            <w:r w:rsidR="0023381F">
              <w:rPr>
                <w:noProof/>
                <w:webHidden/>
              </w:rPr>
              <w:t>57</w:t>
            </w:r>
            <w:r w:rsidRPr="004F3660">
              <w:rPr>
                <w:noProof/>
                <w:webHidden/>
              </w:rPr>
              <w:fldChar w:fldCharType="end"/>
            </w:r>
          </w:hyperlink>
        </w:p>
        <w:p w:rsidR="00723CC5" w:rsidRPr="004F3660" w:rsidRDefault="00FF72C9" w:rsidP="00923178">
          <w:pPr>
            <w:pStyle w:val="33"/>
            <w:rPr>
              <w:noProof/>
            </w:rPr>
          </w:pPr>
          <w:hyperlink w:anchor="_Toc6916295" w:history="1">
            <w:r w:rsidR="00723CC5" w:rsidRPr="004F3660">
              <w:rPr>
                <w:rStyle w:val="a9"/>
                <w:rFonts w:ascii="Times New Roman" w:hAnsi="Times New Roman" w:cs="Times New Roman"/>
                <w:i/>
                <w:noProof/>
              </w:rPr>
              <w:t>1.3.5 Описание типов и строительных особенностей тепловых камер и павильонов</w:t>
            </w:r>
            <w:r w:rsidR="00723CC5" w:rsidRPr="004F3660">
              <w:rPr>
                <w:noProof/>
                <w:webHidden/>
              </w:rPr>
              <w:tab/>
            </w:r>
            <w:r w:rsidRPr="004F3660">
              <w:rPr>
                <w:noProof/>
                <w:webHidden/>
              </w:rPr>
              <w:fldChar w:fldCharType="begin"/>
            </w:r>
            <w:r w:rsidR="00723CC5" w:rsidRPr="004F3660">
              <w:rPr>
                <w:noProof/>
                <w:webHidden/>
              </w:rPr>
              <w:instrText xml:space="preserve"> PAGEREF _Toc6916295 \h </w:instrText>
            </w:r>
            <w:r w:rsidRPr="004F3660">
              <w:rPr>
                <w:noProof/>
                <w:webHidden/>
              </w:rPr>
            </w:r>
            <w:r w:rsidRPr="004F3660">
              <w:rPr>
                <w:noProof/>
                <w:webHidden/>
              </w:rPr>
              <w:fldChar w:fldCharType="separate"/>
            </w:r>
            <w:r w:rsidR="0023381F">
              <w:rPr>
                <w:noProof/>
                <w:webHidden/>
              </w:rPr>
              <w:t>58</w:t>
            </w:r>
            <w:r w:rsidRPr="004F3660">
              <w:rPr>
                <w:noProof/>
                <w:webHidden/>
              </w:rPr>
              <w:fldChar w:fldCharType="end"/>
            </w:r>
          </w:hyperlink>
        </w:p>
        <w:p w:rsidR="00723CC5" w:rsidRPr="004F3660" w:rsidRDefault="00FF72C9" w:rsidP="00923178">
          <w:pPr>
            <w:pStyle w:val="33"/>
            <w:rPr>
              <w:noProof/>
            </w:rPr>
          </w:pPr>
          <w:hyperlink w:anchor="_Toc6916296" w:history="1">
            <w:r w:rsidR="00723CC5" w:rsidRPr="004F3660">
              <w:rPr>
                <w:rStyle w:val="a9"/>
                <w:rFonts w:ascii="Times New Roman" w:hAnsi="Times New Roman" w:cs="Times New Roman"/>
                <w:i/>
                <w:noProof/>
              </w:rPr>
              <w:t>1.3.6 Описание графиков регулирования отпуска тепла в тепловые сети с анализом их  обоснованности</w:t>
            </w:r>
            <w:r w:rsidR="00723CC5" w:rsidRPr="004F3660">
              <w:rPr>
                <w:noProof/>
                <w:webHidden/>
              </w:rPr>
              <w:tab/>
            </w:r>
            <w:r w:rsidRPr="004F3660">
              <w:rPr>
                <w:noProof/>
                <w:webHidden/>
              </w:rPr>
              <w:fldChar w:fldCharType="begin"/>
            </w:r>
            <w:r w:rsidR="00723CC5" w:rsidRPr="004F3660">
              <w:rPr>
                <w:noProof/>
                <w:webHidden/>
              </w:rPr>
              <w:instrText xml:space="preserve"> PAGEREF _Toc6916296 \h </w:instrText>
            </w:r>
            <w:r w:rsidRPr="004F3660">
              <w:rPr>
                <w:noProof/>
                <w:webHidden/>
              </w:rPr>
            </w:r>
            <w:r w:rsidRPr="004F3660">
              <w:rPr>
                <w:noProof/>
                <w:webHidden/>
              </w:rPr>
              <w:fldChar w:fldCharType="separate"/>
            </w:r>
            <w:r w:rsidR="0023381F">
              <w:rPr>
                <w:noProof/>
                <w:webHidden/>
              </w:rPr>
              <w:t>58</w:t>
            </w:r>
            <w:r w:rsidRPr="004F3660">
              <w:rPr>
                <w:noProof/>
                <w:webHidden/>
              </w:rPr>
              <w:fldChar w:fldCharType="end"/>
            </w:r>
          </w:hyperlink>
        </w:p>
        <w:p w:rsidR="00723CC5" w:rsidRPr="004F3660" w:rsidRDefault="00FF72C9" w:rsidP="00923178">
          <w:pPr>
            <w:pStyle w:val="33"/>
            <w:rPr>
              <w:noProof/>
            </w:rPr>
          </w:pPr>
          <w:hyperlink w:anchor="_Toc6916297" w:history="1">
            <w:r w:rsidR="00723CC5" w:rsidRPr="004F3660">
              <w:rPr>
                <w:rStyle w:val="a9"/>
                <w:rFonts w:ascii="Times New Roman" w:hAnsi="Times New Roman" w:cs="Times New Roman"/>
                <w:i/>
                <w:noProof/>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723CC5" w:rsidRPr="004F3660">
              <w:rPr>
                <w:noProof/>
                <w:webHidden/>
              </w:rPr>
              <w:tab/>
            </w:r>
            <w:r w:rsidRPr="004F3660">
              <w:rPr>
                <w:noProof/>
                <w:webHidden/>
              </w:rPr>
              <w:fldChar w:fldCharType="begin"/>
            </w:r>
            <w:r w:rsidR="00723CC5" w:rsidRPr="004F3660">
              <w:rPr>
                <w:noProof/>
                <w:webHidden/>
              </w:rPr>
              <w:instrText xml:space="preserve"> PAGEREF _Toc6916297 \h </w:instrText>
            </w:r>
            <w:r w:rsidRPr="004F3660">
              <w:rPr>
                <w:noProof/>
                <w:webHidden/>
              </w:rPr>
            </w:r>
            <w:r w:rsidRPr="004F3660">
              <w:rPr>
                <w:noProof/>
                <w:webHidden/>
              </w:rPr>
              <w:fldChar w:fldCharType="separate"/>
            </w:r>
            <w:r w:rsidR="0023381F">
              <w:rPr>
                <w:noProof/>
                <w:webHidden/>
              </w:rPr>
              <w:t>59</w:t>
            </w:r>
            <w:r w:rsidRPr="004F3660">
              <w:rPr>
                <w:noProof/>
                <w:webHidden/>
              </w:rPr>
              <w:fldChar w:fldCharType="end"/>
            </w:r>
          </w:hyperlink>
        </w:p>
        <w:p w:rsidR="00723CC5" w:rsidRPr="004F3660" w:rsidRDefault="00FF72C9" w:rsidP="00923178">
          <w:pPr>
            <w:pStyle w:val="33"/>
            <w:rPr>
              <w:noProof/>
            </w:rPr>
          </w:pPr>
          <w:hyperlink w:anchor="_Toc6916298" w:history="1">
            <w:r w:rsidR="00723CC5" w:rsidRPr="004F3660">
              <w:rPr>
                <w:rStyle w:val="a9"/>
                <w:rFonts w:ascii="Times New Roman" w:hAnsi="Times New Roman" w:cs="Times New Roman"/>
                <w:i/>
                <w:noProof/>
              </w:rPr>
              <w:t>1.3.8 Гидравлические режимы тепловых сетей и пьезометрические графики</w:t>
            </w:r>
            <w:r w:rsidR="00723CC5" w:rsidRPr="004F3660">
              <w:rPr>
                <w:noProof/>
                <w:webHidden/>
              </w:rPr>
              <w:tab/>
            </w:r>
            <w:r w:rsidRPr="004F3660">
              <w:rPr>
                <w:noProof/>
                <w:webHidden/>
              </w:rPr>
              <w:fldChar w:fldCharType="begin"/>
            </w:r>
            <w:r w:rsidR="00723CC5" w:rsidRPr="004F3660">
              <w:rPr>
                <w:noProof/>
                <w:webHidden/>
              </w:rPr>
              <w:instrText xml:space="preserve"> PAGEREF _Toc6916298 \h </w:instrText>
            </w:r>
            <w:r w:rsidRPr="004F3660">
              <w:rPr>
                <w:noProof/>
                <w:webHidden/>
              </w:rPr>
            </w:r>
            <w:r w:rsidRPr="004F3660">
              <w:rPr>
                <w:noProof/>
                <w:webHidden/>
              </w:rPr>
              <w:fldChar w:fldCharType="separate"/>
            </w:r>
            <w:r w:rsidR="0023381F">
              <w:rPr>
                <w:noProof/>
                <w:webHidden/>
              </w:rPr>
              <w:t>59</w:t>
            </w:r>
            <w:r w:rsidRPr="004F3660">
              <w:rPr>
                <w:noProof/>
                <w:webHidden/>
              </w:rPr>
              <w:fldChar w:fldCharType="end"/>
            </w:r>
          </w:hyperlink>
        </w:p>
        <w:p w:rsidR="00723CC5" w:rsidRPr="004F3660" w:rsidRDefault="00FF72C9" w:rsidP="00923178">
          <w:pPr>
            <w:pStyle w:val="33"/>
            <w:rPr>
              <w:noProof/>
            </w:rPr>
          </w:pPr>
          <w:hyperlink w:anchor="_Toc6916299" w:history="1">
            <w:r w:rsidR="00723CC5" w:rsidRPr="004F3660">
              <w:rPr>
                <w:rStyle w:val="a9"/>
                <w:rFonts w:ascii="Times New Roman" w:hAnsi="Times New Roman" w:cs="Times New Roman"/>
                <w:i/>
                <w:noProof/>
              </w:rPr>
              <w:t>1.3.9 Статистика отказов тепловых сетей (аварий, инцидентов) за последние 5 лет</w:t>
            </w:r>
            <w:r w:rsidR="00723CC5" w:rsidRPr="004F3660">
              <w:rPr>
                <w:noProof/>
                <w:webHidden/>
              </w:rPr>
              <w:tab/>
            </w:r>
            <w:r w:rsidRPr="004F3660">
              <w:rPr>
                <w:noProof/>
                <w:webHidden/>
              </w:rPr>
              <w:fldChar w:fldCharType="begin"/>
            </w:r>
            <w:r w:rsidR="00723CC5" w:rsidRPr="004F3660">
              <w:rPr>
                <w:noProof/>
                <w:webHidden/>
              </w:rPr>
              <w:instrText xml:space="preserve"> PAGEREF _Toc6916299 \h </w:instrText>
            </w:r>
            <w:r w:rsidRPr="004F3660">
              <w:rPr>
                <w:noProof/>
                <w:webHidden/>
              </w:rPr>
            </w:r>
            <w:r w:rsidRPr="004F3660">
              <w:rPr>
                <w:noProof/>
                <w:webHidden/>
              </w:rPr>
              <w:fldChar w:fldCharType="separate"/>
            </w:r>
            <w:r w:rsidR="0023381F">
              <w:rPr>
                <w:noProof/>
                <w:webHidden/>
              </w:rPr>
              <w:t>59</w:t>
            </w:r>
            <w:r w:rsidRPr="004F3660">
              <w:rPr>
                <w:noProof/>
                <w:webHidden/>
              </w:rPr>
              <w:fldChar w:fldCharType="end"/>
            </w:r>
          </w:hyperlink>
        </w:p>
        <w:p w:rsidR="00723CC5" w:rsidRPr="004F3660" w:rsidRDefault="00FF72C9" w:rsidP="00923178">
          <w:pPr>
            <w:pStyle w:val="33"/>
            <w:rPr>
              <w:noProof/>
            </w:rPr>
          </w:pPr>
          <w:hyperlink w:anchor="_Toc6916300" w:history="1">
            <w:r w:rsidR="00723CC5" w:rsidRPr="004F3660">
              <w:rPr>
                <w:rStyle w:val="a9"/>
                <w:rFonts w:ascii="Times New Roman" w:hAnsi="Times New Roman" w:cs="Times New Roman"/>
                <w:i/>
                <w:noProof/>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723CC5" w:rsidRPr="004F3660">
              <w:rPr>
                <w:noProof/>
                <w:webHidden/>
              </w:rPr>
              <w:tab/>
            </w:r>
            <w:r w:rsidRPr="004F3660">
              <w:rPr>
                <w:noProof/>
                <w:webHidden/>
              </w:rPr>
              <w:fldChar w:fldCharType="begin"/>
            </w:r>
            <w:r w:rsidR="00723CC5" w:rsidRPr="004F3660">
              <w:rPr>
                <w:noProof/>
                <w:webHidden/>
              </w:rPr>
              <w:instrText xml:space="preserve"> PAGEREF _Toc6916300 \h </w:instrText>
            </w:r>
            <w:r w:rsidRPr="004F3660">
              <w:rPr>
                <w:noProof/>
                <w:webHidden/>
              </w:rPr>
            </w:r>
            <w:r w:rsidRPr="004F3660">
              <w:rPr>
                <w:noProof/>
                <w:webHidden/>
              </w:rPr>
              <w:fldChar w:fldCharType="separate"/>
            </w:r>
            <w:r w:rsidR="0023381F">
              <w:rPr>
                <w:noProof/>
                <w:webHidden/>
              </w:rPr>
              <w:t>60</w:t>
            </w:r>
            <w:r w:rsidRPr="004F3660">
              <w:rPr>
                <w:noProof/>
                <w:webHidden/>
              </w:rPr>
              <w:fldChar w:fldCharType="end"/>
            </w:r>
          </w:hyperlink>
        </w:p>
        <w:p w:rsidR="00723CC5" w:rsidRPr="004F3660" w:rsidRDefault="00FF72C9" w:rsidP="00923178">
          <w:pPr>
            <w:pStyle w:val="33"/>
            <w:rPr>
              <w:noProof/>
            </w:rPr>
          </w:pPr>
          <w:hyperlink w:anchor="_Toc6916301" w:history="1">
            <w:r w:rsidR="00723CC5" w:rsidRPr="004F3660">
              <w:rPr>
                <w:rStyle w:val="a9"/>
                <w:rFonts w:ascii="Times New Roman" w:hAnsi="Times New Roman" w:cs="Times New Roman"/>
                <w:i/>
                <w:noProof/>
              </w:rPr>
              <w:t>1.3.11 Описание процедур диагностики состояния тепловых сетей и планирования капитальных (текущих) ремонтов</w:t>
            </w:r>
            <w:r w:rsidR="00723CC5" w:rsidRPr="004F3660">
              <w:rPr>
                <w:noProof/>
                <w:webHidden/>
              </w:rPr>
              <w:tab/>
            </w:r>
            <w:r w:rsidRPr="004F3660">
              <w:rPr>
                <w:noProof/>
                <w:webHidden/>
              </w:rPr>
              <w:fldChar w:fldCharType="begin"/>
            </w:r>
            <w:r w:rsidR="00723CC5" w:rsidRPr="004F3660">
              <w:rPr>
                <w:noProof/>
                <w:webHidden/>
              </w:rPr>
              <w:instrText xml:space="preserve"> PAGEREF _Toc6916301 \h </w:instrText>
            </w:r>
            <w:r w:rsidRPr="004F3660">
              <w:rPr>
                <w:noProof/>
                <w:webHidden/>
              </w:rPr>
            </w:r>
            <w:r w:rsidRPr="004F3660">
              <w:rPr>
                <w:noProof/>
                <w:webHidden/>
              </w:rPr>
              <w:fldChar w:fldCharType="separate"/>
            </w:r>
            <w:r w:rsidR="0023381F">
              <w:rPr>
                <w:noProof/>
                <w:webHidden/>
              </w:rPr>
              <w:t>60</w:t>
            </w:r>
            <w:r w:rsidRPr="004F3660">
              <w:rPr>
                <w:noProof/>
                <w:webHidden/>
              </w:rPr>
              <w:fldChar w:fldCharType="end"/>
            </w:r>
          </w:hyperlink>
        </w:p>
        <w:p w:rsidR="00723CC5" w:rsidRPr="004F3660" w:rsidRDefault="00FF72C9" w:rsidP="00923178">
          <w:pPr>
            <w:pStyle w:val="33"/>
            <w:rPr>
              <w:noProof/>
            </w:rPr>
          </w:pPr>
          <w:hyperlink w:anchor="_Toc6916302" w:history="1">
            <w:r w:rsidR="00723CC5" w:rsidRPr="004F3660">
              <w:rPr>
                <w:rStyle w:val="a9"/>
                <w:rFonts w:ascii="Times New Roman" w:hAnsi="Times New Roman" w:cs="Times New Roman"/>
                <w:i/>
                <w:noProof/>
              </w:rPr>
              <w:t>1.3.12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r w:rsidR="00723CC5" w:rsidRPr="004F3660">
              <w:rPr>
                <w:noProof/>
                <w:webHidden/>
              </w:rPr>
              <w:tab/>
            </w:r>
            <w:r w:rsidRPr="004F3660">
              <w:rPr>
                <w:noProof/>
                <w:webHidden/>
              </w:rPr>
              <w:fldChar w:fldCharType="begin"/>
            </w:r>
            <w:r w:rsidR="00723CC5" w:rsidRPr="004F3660">
              <w:rPr>
                <w:noProof/>
                <w:webHidden/>
              </w:rPr>
              <w:instrText xml:space="preserve"> PAGEREF _Toc6916302 \h </w:instrText>
            </w:r>
            <w:r w:rsidRPr="004F3660">
              <w:rPr>
                <w:noProof/>
                <w:webHidden/>
              </w:rPr>
            </w:r>
            <w:r w:rsidRPr="004F3660">
              <w:rPr>
                <w:noProof/>
                <w:webHidden/>
              </w:rPr>
              <w:fldChar w:fldCharType="separate"/>
            </w:r>
            <w:r w:rsidR="0023381F">
              <w:rPr>
                <w:noProof/>
                <w:webHidden/>
              </w:rPr>
              <w:t>64</w:t>
            </w:r>
            <w:r w:rsidRPr="004F3660">
              <w:rPr>
                <w:noProof/>
                <w:webHidden/>
              </w:rPr>
              <w:fldChar w:fldCharType="end"/>
            </w:r>
          </w:hyperlink>
          <w:r w:rsidR="00A06EF3">
            <w:t>4</w:t>
          </w:r>
        </w:p>
        <w:p w:rsidR="00723CC5" w:rsidRPr="004F3660" w:rsidRDefault="00FF72C9" w:rsidP="00923178">
          <w:pPr>
            <w:pStyle w:val="33"/>
            <w:rPr>
              <w:noProof/>
            </w:rPr>
          </w:pPr>
          <w:hyperlink w:anchor="_Toc6916303" w:history="1">
            <w:r w:rsidR="00723CC5" w:rsidRPr="004F3660">
              <w:rPr>
                <w:rStyle w:val="a9"/>
                <w:rFonts w:ascii="Times New Roman" w:hAnsi="Times New Roman" w:cs="Times New Roman"/>
                <w:i/>
                <w:noProof/>
              </w:rPr>
              <w:t>1.3.13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r w:rsidR="00723CC5" w:rsidRPr="004F3660">
              <w:rPr>
                <w:noProof/>
                <w:webHidden/>
              </w:rPr>
              <w:tab/>
            </w:r>
            <w:r w:rsidRPr="004F3660">
              <w:rPr>
                <w:noProof/>
                <w:webHidden/>
              </w:rPr>
              <w:fldChar w:fldCharType="begin"/>
            </w:r>
            <w:r w:rsidR="00723CC5" w:rsidRPr="004F3660">
              <w:rPr>
                <w:noProof/>
                <w:webHidden/>
              </w:rPr>
              <w:instrText xml:space="preserve"> PAGEREF _Toc6916303 \h </w:instrText>
            </w:r>
            <w:r w:rsidRPr="004F3660">
              <w:rPr>
                <w:noProof/>
                <w:webHidden/>
              </w:rPr>
            </w:r>
            <w:r w:rsidRPr="004F3660">
              <w:rPr>
                <w:noProof/>
                <w:webHidden/>
              </w:rPr>
              <w:fldChar w:fldCharType="separate"/>
            </w:r>
            <w:r w:rsidR="0023381F">
              <w:rPr>
                <w:noProof/>
                <w:webHidden/>
              </w:rPr>
              <w:t>65</w:t>
            </w:r>
            <w:r w:rsidRPr="004F3660">
              <w:rPr>
                <w:noProof/>
                <w:webHidden/>
              </w:rPr>
              <w:fldChar w:fldCharType="end"/>
            </w:r>
          </w:hyperlink>
        </w:p>
        <w:p w:rsidR="00723CC5" w:rsidRPr="004F3660" w:rsidRDefault="00FF72C9" w:rsidP="00923178">
          <w:pPr>
            <w:pStyle w:val="33"/>
            <w:rPr>
              <w:noProof/>
            </w:rPr>
          </w:pPr>
          <w:hyperlink w:anchor="_Toc6916304" w:history="1">
            <w:r w:rsidR="00723CC5" w:rsidRPr="004F3660">
              <w:rPr>
                <w:rStyle w:val="a9"/>
                <w:rFonts w:ascii="Times New Roman" w:hAnsi="Times New Roman" w:cs="Times New Roman"/>
                <w:i/>
                <w:noProof/>
              </w:rPr>
              <w:t>1.3.14 Оценка тепловых потерь в тепловых сетях за последние 3 года при отсутствии приборов учета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_Toc6916304 \h </w:instrText>
            </w:r>
            <w:r w:rsidRPr="004F3660">
              <w:rPr>
                <w:noProof/>
                <w:webHidden/>
              </w:rPr>
            </w:r>
            <w:r w:rsidRPr="004F3660">
              <w:rPr>
                <w:noProof/>
                <w:webHidden/>
              </w:rPr>
              <w:fldChar w:fldCharType="separate"/>
            </w:r>
            <w:r w:rsidR="0023381F">
              <w:rPr>
                <w:noProof/>
                <w:webHidden/>
              </w:rPr>
              <w:t>67</w:t>
            </w:r>
            <w:r w:rsidRPr="004F3660">
              <w:rPr>
                <w:noProof/>
                <w:webHidden/>
              </w:rPr>
              <w:fldChar w:fldCharType="end"/>
            </w:r>
          </w:hyperlink>
        </w:p>
        <w:p w:rsidR="00723CC5" w:rsidRPr="004F3660" w:rsidRDefault="00FF72C9" w:rsidP="00923178">
          <w:pPr>
            <w:pStyle w:val="33"/>
            <w:rPr>
              <w:noProof/>
            </w:rPr>
          </w:pPr>
          <w:hyperlink w:anchor="_Toc6916305" w:history="1">
            <w:r w:rsidR="00723CC5" w:rsidRPr="004F3660">
              <w:rPr>
                <w:rStyle w:val="a9"/>
                <w:rFonts w:ascii="Times New Roman" w:hAnsi="Times New Roman" w:cs="Times New Roman"/>
                <w:i/>
                <w:noProof/>
              </w:rPr>
              <w:t>1.3.15 Предписания надзорных органов по запрещению дальнейшей эксплуатации участков  тепловой сети и результаты их исполнения</w:t>
            </w:r>
            <w:r w:rsidR="00723CC5" w:rsidRPr="004F3660">
              <w:rPr>
                <w:noProof/>
                <w:webHidden/>
              </w:rPr>
              <w:tab/>
            </w:r>
            <w:r w:rsidRPr="004F3660">
              <w:rPr>
                <w:noProof/>
                <w:webHidden/>
              </w:rPr>
              <w:fldChar w:fldCharType="begin"/>
            </w:r>
            <w:r w:rsidR="00723CC5" w:rsidRPr="004F3660">
              <w:rPr>
                <w:noProof/>
                <w:webHidden/>
              </w:rPr>
              <w:instrText xml:space="preserve"> PAGEREF _Toc6916305 \h </w:instrText>
            </w:r>
            <w:r w:rsidRPr="004F3660">
              <w:rPr>
                <w:noProof/>
                <w:webHidden/>
              </w:rPr>
            </w:r>
            <w:r w:rsidRPr="004F3660">
              <w:rPr>
                <w:noProof/>
                <w:webHidden/>
              </w:rPr>
              <w:fldChar w:fldCharType="separate"/>
            </w:r>
            <w:r w:rsidR="0023381F">
              <w:rPr>
                <w:noProof/>
                <w:webHidden/>
              </w:rPr>
              <w:t>67</w:t>
            </w:r>
            <w:r w:rsidRPr="004F3660">
              <w:rPr>
                <w:noProof/>
                <w:webHidden/>
              </w:rPr>
              <w:fldChar w:fldCharType="end"/>
            </w:r>
          </w:hyperlink>
        </w:p>
        <w:p w:rsidR="00723CC5" w:rsidRPr="004F3660" w:rsidRDefault="00FF72C9" w:rsidP="00923178">
          <w:pPr>
            <w:pStyle w:val="33"/>
            <w:rPr>
              <w:noProof/>
            </w:rPr>
          </w:pPr>
          <w:hyperlink w:anchor="_Toc6916306" w:history="1">
            <w:r w:rsidR="00723CC5" w:rsidRPr="004F3660">
              <w:rPr>
                <w:rStyle w:val="a9"/>
                <w:rFonts w:ascii="Times New Roman" w:hAnsi="Times New Roman" w:cs="Times New Roman"/>
                <w:i/>
                <w:noProof/>
              </w:rPr>
              <w:t>1.3.16 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r w:rsidR="00723CC5" w:rsidRPr="004F3660">
              <w:rPr>
                <w:noProof/>
                <w:webHidden/>
              </w:rPr>
              <w:tab/>
            </w:r>
            <w:r w:rsidRPr="004F3660">
              <w:rPr>
                <w:noProof/>
                <w:webHidden/>
              </w:rPr>
              <w:fldChar w:fldCharType="begin"/>
            </w:r>
            <w:r w:rsidR="00723CC5" w:rsidRPr="004F3660">
              <w:rPr>
                <w:noProof/>
                <w:webHidden/>
              </w:rPr>
              <w:instrText xml:space="preserve"> PAGEREF _Toc6916306 \h </w:instrText>
            </w:r>
            <w:r w:rsidRPr="004F3660">
              <w:rPr>
                <w:noProof/>
                <w:webHidden/>
              </w:rPr>
            </w:r>
            <w:r w:rsidRPr="004F3660">
              <w:rPr>
                <w:noProof/>
                <w:webHidden/>
              </w:rPr>
              <w:fldChar w:fldCharType="separate"/>
            </w:r>
            <w:r w:rsidR="0023381F">
              <w:rPr>
                <w:noProof/>
                <w:webHidden/>
              </w:rPr>
              <w:t>67</w:t>
            </w:r>
            <w:r w:rsidRPr="004F3660">
              <w:rPr>
                <w:noProof/>
                <w:webHidden/>
              </w:rPr>
              <w:fldChar w:fldCharType="end"/>
            </w:r>
          </w:hyperlink>
        </w:p>
        <w:p w:rsidR="00723CC5" w:rsidRPr="004F3660" w:rsidRDefault="00FF72C9" w:rsidP="00923178">
          <w:pPr>
            <w:pStyle w:val="33"/>
            <w:rPr>
              <w:noProof/>
            </w:rPr>
          </w:pPr>
          <w:hyperlink w:anchor="_Toc6916307" w:history="1">
            <w:r w:rsidR="00723CC5" w:rsidRPr="004F3660">
              <w:rPr>
                <w:rStyle w:val="a9"/>
                <w:rFonts w:ascii="Times New Roman" w:hAnsi="Times New Roman" w:cs="Times New Roman"/>
                <w:i/>
                <w:noProof/>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723CC5" w:rsidRPr="004F3660">
              <w:rPr>
                <w:noProof/>
                <w:webHidden/>
              </w:rPr>
              <w:tab/>
            </w:r>
            <w:r w:rsidRPr="004F3660">
              <w:rPr>
                <w:noProof/>
                <w:webHidden/>
              </w:rPr>
              <w:fldChar w:fldCharType="begin"/>
            </w:r>
            <w:r w:rsidR="00723CC5" w:rsidRPr="004F3660">
              <w:rPr>
                <w:noProof/>
                <w:webHidden/>
              </w:rPr>
              <w:instrText xml:space="preserve"> PAGEREF _Toc6916307 \h </w:instrText>
            </w:r>
            <w:r w:rsidRPr="004F3660">
              <w:rPr>
                <w:noProof/>
                <w:webHidden/>
              </w:rPr>
            </w:r>
            <w:r w:rsidRPr="004F3660">
              <w:rPr>
                <w:noProof/>
                <w:webHidden/>
              </w:rPr>
              <w:fldChar w:fldCharType="separate"/>
            </w:r>
            <w:r w:rsidR="0023381F">
              <w:rPr>
                <w:noProof/>
                <w:webHidden/>
              </w:rPr>
              <w:t>68</w:t>
            </w:r>
            <w:r w:rsidRPr="004F3660">
              <w:rPr>
                <w:noProof/>
                <w:webHidden/>
              </w:rPr>
              <w:fldChar w:fldCharType="end"/>
            </w:r>
          </w:hyperlink>
        </w:p>
        <w:p w:rsidR="00723CC5" w:rsidRPr="004F3660" w:rsidRDefault="00FF72C9" w:rsidP="00923178">
          <w:pPr>
            <w:pStyle w:val="33"/>
            <w:rPr>
              <w:noProof/>
            </w:rPr>
          </w:pPr>
          <w:hyperlink w:anchor="_Toc6916308" w:history="1">
            <w:r w:rsidR="00723CC5" w:rsidRPr="004F3660">
              <w:rPr>
                <w:rStyle w:val="a9"/>
                <w:rFonts w:ascii="Times New Roman" w:hAnsi="Times New Roman" w:cs="Times New Roman"/>
                <w:i/>
                <w:noProof/>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723CC5" w:rsidRPr="004F3660">
              <w:rPr>
                <w:noProof/>
                <w:webHidden/>
              </w:rPr>
              <w:tab/>
            </w:r>
            <w:r w:rsidRPr="004F3660">
              <w:rPr>
                <w:noProof/>
                <w:webHidden/>
              </w:rPr>
              <w:fldChar w:fldCharType="begin"/>
            </w:r>
            <w:r w:rsidR="00723CC5" w:rsidRPr="004F3660">
              <w:rPr>
                <w:noProof/>
                <w:webHidden/>
              </w:rPr>
              <w:instrText xml:space="preserve"> PAGEREF _Toc6916308 \h </w:instrText>
            </w:r>
            <w:r w:rsidRPr="004F3660">
              <w:rPr>
                <w:noProof/>
                <w:webHidden/>
              </w:rPr>
            </w:r>
            <w:r w:rsidRPr="004F3660">
              <w:rPr>
                <w:noProof/>
                <w:webHidden/>
              </w:rPr>
              <w:fldChar w:fldCharType="separate"/>
            </w:r>
            <w:r w:rsidR="0023381F">
              <w:rPr>
                <w:noProof/>
                <w:webHidden/>
              </w:rPr>
              <w:t>68</w:t>
            </w:r>
            <w:r w:rsidRPr="004F3660">
              <w:rPr>
                <w:noProof/>
                <w:webHidden/>
              </w:rPr>
              <w:fldChar w:fldCharType="end"/>
            </w:r>
          </w:hyperlink>
        </w:p>
        <w:p w:rsidR="00723CC5" w:rsidRPr="004F3660" w:rsidRDefault="00FF72C9" w:rsidP="00923178">
          <w:pPr>
            <w:pStyle w:val="33"/>
            <w:rPr>
              <w:noProof/>
            </w:rPr>
          </w:pPr>
          <w:hyperlink w:anchor="_Toc6916309" w:history="1">
            <w:r w:rsidR="00723CC5" w:rsidRPr="004F3660">
              <w:rPr>
                <w:rStyle w:val="a9"/>
                <w:rFonts w:ascii="Times New Roman" w:hAnsi="Times New Roman" w:cs="Times New Roman"/>
                <w:i/>
                <w:noProof/>
              </w:rPr>
              <w:t>1.3.19 Уровень автоматизации и обслуживания центральных тепловых пунктов, насосных  станций</w:t>
            </w:r>
            <w:r w:rsidR="00723CC5" w:rsidRPr="004F3660">
              <w:rPr>
                <w:noProof/>
                <w:webHidden/>
              </w:rPr>
              <w:tab/>
            </w:r>
            <w:r w:rsidRPr="004F3660">
              <w:rPr>
                <w:noProof/>
                <w:webHidden/>
              </w:rPr>
              <w:fldChar w:fldCharType="begin"/>
            </w:r>
            <w:r w:rsidR="00723CC5" w:rsidRPr="004F3660">
              <w:rPr>
                <w:noProof/>
                <w:webHidden/>
              </w:rPr>
              <w:instrText xml:space="preserve"> PAGEREF _Toc6916309 \h </w:instrText>
            </w:r>
            <w:r w:rsidRPr="004F3660">
              <w:rPr>
                <w:noProof/>
                <w:webHidden/>
              </w:rPr>
            </w:r>
            <w:r w:rsidRPr="004F3660">
              <w:rPr>
                <w:noProof/>
                <w:webHidden/>
              </w:rPr>
              <w:fldChar w:fldCharType="separate"/>
            </w:r>
            <w:r w:rsidR="0023381F">
              <w:rPr>
                <w:noProof/>
                <w:webHidden/>
              </w:rPr>
              <w:t>68</w:t>
            </w:r>
            <w:r w:rsidRPr="004F3660">
              <w:rPr>
                <w:noProof/>
                <w:webHidden/>
              </w:rPr>
              <w:fldChar w:fldCharType="end"/>
            </w:r>
          </w:hyperlink>
        </w:p>
        <w:p w:rsidR="00723CC5" w:rsidRPr="004F3660" w:rsidRDefault="00FF72C9" w:rsidP="00923178">
          <w:pPr>
            <w:pStyle w:val="33"/>
            <w:rPr>
              <w:noProof/>
            </w:rPr>
          </w:pPr>
          <w:hyperlink w:anchor="_Toc6916310" w:history="1">
            <w:r w:rsidR="00723CC5" w:rsidRPr="004F3660">
              <w:rPr>
                <w:rStyle w:val="a9"/>
                <w:rFonts w:ascii="Times New Roman" w:hAnsi="Times New Roman" w:cs="Times New Roman"/>
                <w:i/>
                <w:noProof/>
              </w:rPr>
              <w:t>1.3.20 Сведения о наличии защиты тепловых сетей от превышения давления</w:t>
            </w:r>
            <w:r w:rsidR="00723CC5" w:rsidRPr="004F3660">
              <w:rPr>
                <w:noProof/>
                <w:webHidden/>
              </w:rPr>
              <w:tab/>
            </w:r>
            <w:r w:rsidRPr="004F3660">
              <w:rPr>
                <w:noProof/>
                <w:webHidden/>
              </w:rPr>
              <w:fldChar w:fldCharType="begin"/>
            </w:r>
            <w:r w:rsidR="00723CC5" w:rsidRPr="004F3660">
              <w:rPr>
                <w:noProof/>
                <w:webHidden/>
              </w:rPr>
              <w:instrText xml:space="preserve"> PAGEREF _Toc6916310 \h </w:instrText>
            </w:r>
            <w:r w:rsidRPr="004F3660">
              <w:rPr>
                <w:noProof/>
                <w:webHidden/>
              </w:rPr>
            </w:r>
            <w:r w:rsidRPr="004F3660">
              <w:rPr>
                <w:noProof/>
                <w:webHidden/>
              </w:rPr>
              <w:fldChar w:fldCharType="separate"/>
            </w:r>
            <w:r w:rsidR="0023381F">
              <w:rPr>
                <w:noProof/>
                <w:webHidden/>
              </w:rPr>
              <w:t>69</w:t>
            </w:r>
            <w:r w:rsidRPr="004F3660">
              <w:rPr>
                <w:noProof/>
                <w:webHidden/>
              </w:rPr>
              <w:fldChar w:fldCharType="end"/>
            </w:r>
          </w:hyperlink>
        </w:p>
        <w:p w:rsidR="00723CC5" w:rsidRPr="004F3660" w:rsidRDefault="00FF72C9" w:rsidP="00923178">
          <w:pPr>
            <w:pStyle w:val="33"/>
            <w:rPr>
              <w:noProof/>
            </w:rPr>
          </w:pPr>
          <w:hyperlink w:anchor="_Toc6916311" w:history="1">
            <w:r w:rsidR="00723CC5" w:rsidRPr="004F3660">
              <w:rPr>
                <w:rStyle w:val="a9"/>
                <w:rFonts w:ascii="Times New Roman" w:hAnsi="Times New Roman" w:cs="Times New Roman"/>
                <w:i/>
                <w:noProof/>
              </w:rPr>
              <w:t>1.3.21 Перечень выявленных бесхозяйных тепловых сетей и обоснование выбора организации, уполномоченной на их эксплуатацию</w:t>
            </w:r>
            <w:r w:rsidR="00723CC5" w:rsidRPr="004F3660">
              <w:rPr>
                <w:noProof/>
                <w:webHidden/>
              </w:rPr>
              <w:tab/>
            </w:r>
            <w:r w:rsidRPr="004F3660">
              <w:rPr>
                <w:noProof/>
                <w:webHidden/>
              </w:rPr>
              <w:fldChar w:fldCharType="begin"/>
            </w:r>
            <w:r w:rsidR="00723CC5" w:rsidRPr="004F3660">
              <w:rPr>
                <w:noProof/>
                <w:webHidden/>
              </w:rPr>
              <w:instrText xml:space="preserve"> PAGEREF _Toc6916311 \h </w:instrText>
            </w:r>
            <w:r w:rsidRPr="004F3660">
              <w:rPr>
                <w:noProof/>
                <w:webHidden/>
              </w:rPr>
            </w:r>
            <w:r w:rsidRPr="004F3660">
              <w:rPr>
                <w:noProof/>
                <w:webHidden/>
              </w:rPr>
              <w:fldChar w:fldCharType="separate"/>
            </w:r>
            <w:r w:rsidR="0023381F">
              <w:rPr>
                <w:noProof/>
                <w:webHidden/>
              </w:rPr>
              <w:t>69</w:t>
            </w:r>
            <w:r w:rsidRPr="004F3660">
              <w:rPr>
                <w:noProof/>
                <w:webHidden/>
              </w:rPr>
              <w:fldChar w:fldCharType="end"/>
            </w:r>
          </w:hyperlink>
        </w:p>
        <w:p w:rsidR="00723CC5" w:rsidRPr="004F3660" w:rsidRDefault="00FF72C9" w:rsidP="00A06EF3">
          <w:pPr>
            <w:pStyle w:val="23"/>
            <w:rPr>
              <w:noProof/>
              <w:sz w:val="22"/>
            </w:rPr>
          </w:pPr>
          <w:hyperlink w:anchor="_Toc6916312" w:history="1">
            <w:r w:rsidR="00723CC5" w:rsidRPr="004F3660">
              <w:rPr>
                <w:rStyle w:val="a9"/>
                <w:rFonts w:cs="Times New Roman"/>
                <w:noProof/>
              </w:rPr>
              <w:t>Часть 4. Зоны действия источников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_Toc6916312 \h </w:instrText>
            </w:r>
            <w:r w:rsidRPr="004F3660">
              <w:rPr>
                <w:noProof/>
                <w:webHidden/>
              </w:rPr>
            </w:r>
            <w:r w:rsidRPr="004F3660">
              <w:rPr>
                <w:noProof/>
                <w:webHidden/>
              </w:rPr>
              <w:fldChar w:fldCharType="separate"/>
            </w:r>
            <w:r w:rsidR="0023381F">
              <w:rPr>
                <w:noProof/>
                <w:webHidden/>
              </w:rPr>
              <w:t>69</w:t>
            </w:r>
            <w:r w:rsidRPr="004F3660">
              <w:rPr>
                <w:noProof/>
                <w:webHidden/>
              </w:rPr>
              <w:fldChar w:fldCharType="end"/>
            </w:r>
          </w:hyperlink>
        </w:p>
        <w:p w:rsidR="00723CC5" w:rsidRPr="004F3660" w:rsidRDefault="00FF72C9" w:rsidP="00A06EF3">
          <w:pPr>
            <w:pStyle w:val="23"/>
            <w:rPr>
              <w:noProof/>
              <w:sz w:val="22"/>
            </w:rPr>
          </w:pPr>
          <w:hyperlink w:anchor="_Toc6916313" w:history="1">
            <w:r w:rsidR="00723CC5" w:rsidRPr="004F3660">
              <w:rPr>
                <w:rStyle w:val="a9"/>
                <w:rFonts w:cs="Times New Roman"/>
                <w:noProof/>
              </w:rPr>
              <w:t>Часть 5. Тепловые нагрузки потребителей тепловой энергии, групп потребителей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_Toc6916313 \h </w:instrText>
            </w:r>
            <w:r w:rsidRPr="004F3660">
              <w:rPr>
                <w:noProof/>
                <w:webHidden/>
              </w:rPr>
            </w:r>
            <w:r w:rsidRPr="004F3660">
              <w:rPr>
                <w:noProof/>
                <w:webHidden/>
              </w:rPr>
              <w:fldChar w:fldCharType="separate"/>
            </w:r>
            <w:r w:rsidR="0023381F">
              <w:rPr>
                <w:noProof/>
                <w:webHidden/>
              </w:rPr>
              <w:t>69</w:t>
            </w:r>
            <w:r w:rsidRPr="004F3660">
              <w:rPr>
                <w:noProof/>
                <w:webHidden/>
              </w:rPr>
              <w:fldChar w:fldCharType="end"/>
            </w:r>
          </w:hyperlink>
        </w:p>
        <w:p w:rsidR="00723CC5" w:rsidRPr="004F3660" w:rsidRDefault="00FF72C9" w:rsidP="00923178">
          <w:pPr>
            <w:pStyle w:val="33"/>
            <w:rPr>
              <w:noProof/>
            </w:rPr>
          </w:pPr>
          <w:hyperlink w:anchor="_Toc6916314" w:history="1">
            <w:r w:rsidR="00723CC5" w:rsidRPr="004F3660">
              <w:rPr>
                <w:rStyle w:val="a9"/>
                <w:rFonts w:ascii="Times New Roman" w:hAnsi="Times New Roman" w:cs="Times New Roman"/>
                <w:i/>
                <w:noProof/>
              </w:rPr>
              <w:t>1.5.1. Значения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_Toc6916314 \h </w:instrText>
            </w:r>
            <w:r w:rsidRPr="004F3660">
              <w:rPr>
                <w:noProof/>
                <w:webHidden/>
              </w:rPr>
            </w:r>
            <w:r w:rsidRPr="004F3660">
              <w:rPr>
                <w:noProof/>
                <w:webHidden/>
              </w:rPr>
              <w:fldChar w:fldCharType="separate"/>
            </w:r>
            <w:r w:rsidR="0023381F">
              <w:rPr>
                <w:noProof/>
                <w:webHidden/>
              </w:rPr>
              <w:t>69</w:t>
            </w:r>
            <w:r w:rsidRPr="004F3660">
              <w:rPr>
                <w:noProof/>
                <w:webHidden/>
              </w:rPr>
              <w:fldChar w:fldCharType="end"/>
            </w:r>
          </w:hyperlink>
        </w:p>
        <w:p w:rsidR="00723CC5" w:rsidRPr="004F3660" w:rsidRDefault="00FF72C9" w:rsidP="00923178">
          <w:pPr>
            <w:pStyle w:val="33"/>
            <w:rPr>
              <w:noProof/>
            </w:rPr>
          </w:pPr>
          <w:hyperlink w:anchor="_Toc6916315" w:history="1">
            <w:r w:rsidR="00723CC5" w:rsidRPr="004F3660">
              <w:rPr>
                <w:rStyle w:val="a9"/>
                <w:rFonts w:ascii="Times New Roman" w:hAnsi="Times New Roman" w:cs="Times New Roman"/>
                <w:i/>
                <w:noProof/>
              </w:rPr>
              <w:t>1.5.2 Описание значений расчетных тепловых нагрузок на коллекторах источников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_Toc6916315 \h </w:instrText>
            </w:r>
            <w:r w:rsidRPr="004F3660">
              <w:rPr>
                <w:noProof/>
                <w:webHidden/>
              </w:rPr>
            </w:r>
            <w:r w:rsidRPr="004F3660">
              <w:rPr>
                <w:noProof/>
                <w:webHidden/>
              </w:rPr>
              <w:fldChar w:fldCharType="separate"/>
            </w:r>
            <w:r w:rsidR="0023381F">
              <w:rPr>
                <w:noProof/>
                <w:webHidden/>
              </w:rPr>
              <w:t>70</w:t>
            </w:r>
            <w:r w:rsidRPr="004F3660">
              <w:rPr>
                <w:noProof/>
                <w:webHidden/>
              </w:rPr>
              <w:fldChar w:fldCharType="end"/>
            </w:r>
          </w:hyperlink>
        </w:p>
        <w:p w:rsidR="00723CC5" w:rsidRPr="004F3660" w:rsidRDefault="00FF72C9" w:rsidP="00923178">
          <w:pPr>
            <w:pStyle w:val="33"/>
            <w:rPr>
              <w:noProof/>
            </w:rPr>
          </w:pPr>
          <w:hyperlink w:anchor="_Toc6916316" w:history="1">
            <w:r w:rsidR="00723CC5" w:rsidRPr="004F3660">
              <w:rPr>
                <w:rStyle w:val="a9"/>
                <w:rFonts w:ascii="Times New Roman" w:hAnsi="Times New Roman" w:cs="Times New Roman"/>
                <w:i/>
                <w:noProof/>
              </w:rPr>
              <w:t>1.5.3. Случаи (условия) применения отопления жилых помещений в многоквартирных домах с  использованием индивидуальных квартирных источников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_Toc6916316 \h </w:instrText>
            </w:r>
            <w:r w:rsidRPr="004F3660">
              <w:rPr>
                <w:noProof/>
                <w:webHidden/>
              </w:rPr>
            </w:r>
            <w:r w:rsidRPr="004F3660">
              <w:rPr>
                <w:noProof/>
                <w:webHidden/>
              </w:rPr>
              <w:fldChar w:fldCharType="separate"/>
            </w:r>
            <w:r w:rsidR="0023381F">
              <w:rPr>
                <w:noProof/>
                <w:webHidden/>
              </w:rPr>
              <w:t>70</w:t>
            </w:r>
            <w:r w:rsidRPr="004F3660">
              <w:rPr>
                <w:noProof/>
                <w:webHidden/>
              </w:rPr>
              <w:fldChar w:fldCharType="end"/>
            </w:r>
          </w:hyperlink>
        </w:p>
        <w:p w:rsidR="00723CC5" w:rsidRPr="004F3660" w:rsidRDefault="00FF72C9" w:rsidP="00923178">
          <w:pPr>
            <w:pStyle w:val="33"/>
            <w:rPr>
              <w:noProof/>
            </w:rPr>
          </w:pPr>
          <w:hyperlink w:anchor="_Toc6916317" w:history="1">
            <w:r w:rsidR="00723CC5" w:rsidRPr="004F3660">
              <w:rPr>
                <w:rStyle w:val="a9"/>
                <w:rFonts w:ascii="Times New Roman" w:hAnsi="Times New Roman" w:cs="Times New Roman"/>
                <w:i/>
                <w:noProof/>
              </w:rPr>
              <w:t>1.5.4. Описание величины потребления тепловой энергии в расчетных элементах  территориального деления за отопительный период и за год в целом</w:t>
            </w:r>
            <w:r w:rsidR="00723CC5" w:rsidRPr="004F3660">
              <w:rPr>
                <w:noProof/>
                <w:webHidden/>
              </w:rPr>
              <w:tab/>
            </w:r>
            <w:r w:rsidRPr="004F3660">
              <w:rPr>
                <w:noProof/>
                <w:webHidden/>
              </w:rPr>
              <w:fldChar w:fldCharType="begin"/>
            </w:r>
            <w:r w:rsidR="00723CC5" w:rsidRPr="004F3660">
              <w:rPr>
                <w:noProof/>
                <w:webHidden/>
              </w:rPr>
              <w:instrText xml:space="preserve"> PAGEREF _Toc6916317 \h </w:instrText>
            </w:r>
            <w:r w:rsidRPr="004F3660">
              <w:rPr>
                <w:noProof/>
                <w:webHidden/>
              </w:rPr>
            </w:r>
            <w:r w:rsidRPr="004F3660">
              <w:rPr>
                <w:noProof/>
                <w:webHidden/>
              </w:rPr>
              <w:fldChar w:fldCharType="separate"/>
            </w:r>
            <w:r w:rsidR="0023381F">
              <w:rPr>
                <w:noProof/>
                <w:webHidden/>
              </w:rPr>
              <w:t>70</w:t>
            </w:r>
            <w:r w:rsidRPr="004F3660">
              <w:rPr>
                <w:noProof/>
                <w:webHidden/>
              </w:rPr>
              <w:fldChar w:fldCharType="end"/>
            </w:r>
          </w:hyperlink>
        </w:p>
        <w:p w:rsidR="00723CC5" w:rsidRPr="004F3660" w:rsidRDefault="00FF72C9" w:rsidP="00923178">
          <w:pPr>
            <w:pStyle w:val="33"/>
            <w:rPr>
              <w:noProof/>
            </w:rPr>
          </w:pPr>
          <w:hyperlink w:anchor="_Toc6916318" w:history="1">
            <w:r w:rsidR="00723CC5" w:rsidRPr="004F3660">
              <w:rPr>
                <w:rStyle w:val="a9"/>
                <w:rFonts w:ascii="Times New Roman" w:hAnsi="Times New Roman" w:cs="Times New Roman"/>
                <w:i/>
                <w:noProof/>
              </w:rPr>
              <w:t>1.5.5 Описание существующих нормативов потребления тепловой энергии для населения на  отопление и горячее водоснабжение</w:t>
            </w:r>
            <w:r w:rsidR="00723CC5" w:rsidRPr="004F3660">
              <w:rPr>
                <w:noProof/>
                <w:webHidden/>
              </w:rPr>
              <w:tab/>
            </w:r>
            <w:r w:rsidRPr="004F3660">
              <w:rPr>
                <w:noProof/>
                <w:webHidden/>
              </w:rPr>
              <w:fldChar w:fldCharType="begin"/>
            </w:r>
            <w:r w:rsidR="00723CC5" w:rsidRPr="004F3660">
              <w:rPr>
                <w:noProof/>
                <w:webHidden/>
              </w:rPr>
              <w:instrText xml:space="preserve"> PAGEREF _Toc6916318 \h </w:instrText>
            </w:r>
            <w:r w:rsidRPr="004F3660">
              <w:rPr>
                <w:noProof/>
                <w:webHidden/>
              </w:rPr>
            </w:r>
            <w:r w:rsidRPr="004F3660">
              <w:rPr>
                <w:noProof/>
                <w:webHidden/>
              </w:rPr>
              <w:fldChar w:fldCharType="separate"/>
            </w:r>
            <w:r w:rsidR="0023381F">
              <w:rPr>
                <w:noProof/>
                <w:webHidden/>
              </w:rPr>
              <w:t>71</w:t>
            </w:r>
            <w:r w:rsidRPr="004F3660">
              <w:rPr>
                <w:noProof/>
                <w:webHidden/>
              </w:rPr>
              <w:fldChar w:fldCharType="end"/>
            </w:r>
          </w:hyperlink>
        </w:p>
        <w:p w:rsidR="00723CC5" w:rsidRPr="004F3660" w:rsidRDefault="00FF72C9" w:rsidP="00923178">
          <w:pPr>
            <w:pStyle w:val="33"/>
            <w:rPr>
              <w:noProof/>
            </w:rPr>
          </w:pPr>
          <w:hyperlink w:anchor="_Toc6916319" w:history="1">
            <w:r w:rsidR="00723CC5" w:rsidRPr="004F3660">
              <w:rPr>
                <w:rStyle w:val="a9"/>
                <w:rFonts w:ascii="Times New Roman" w:hAnsi="Times New Roman" w:cs="Times New Roman"/>
                <w:i/>
                <w:noProof/>
              </w:rPr>
              <w:t>1.5.6 Описание сравнения величины договорной и расчетной тепловой нагрузки по зоне действия каждого источника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_Toc6916319 \h </w:instrText>
            </w:r>
            <w:r w:rsidRPr="004F3660">
              <w:rPr>
                <w:noProof/>
                <w:webHidden/>
              </w:rPr>
            </w:r>
            <w:r w:rsidRPr="004F3660">
              <w:rPr>
                <w:noProof/>
                <w:webHidden/>
              </w:rPr>
              <w:fldChar w:fldCharType="separate"/>
            </w:r>
            <w:r w:rsidR="0023381F">
              <w:rPr>
                <w:noProof/>
                <w:webHidden/>
              </w:rPr>
              <w:t>71</w:t>
            </w:r>
            <w:r w:rsidRPr="004F3660">
              <w:rPr>
                <w:noProof/>
                <w:webHidden/>
              </w:rPr>
              <w:fldChar w:fldCharType="end"/>
            </w:r>
          </w:hyperlink>
        </w:p>
        <w:p w:rsidR="00723CC5" w:rsidRPr="004F3660" w:rsidRDefault="00FF72C9" w:rsidP="00A06EF3">
          <w:pPr>
            <w:pStyle w:val="23"/>
            <w:rPr>
              <w:noProof/>
              <w:sz w:val="22"/>
            </w:rPr>
          </w:pPr>
          <w:hyperlink w:anchor="_Toc6916320" w:history="1">
            <w:r w:rsidR="00723CC5" w:rsidRPr="004F3660">
              <w:rPr>
                <w:rStyle w:val="a9"/>
                <w:rFonts w:cs="Times New Roman"/>
                <w:noProof/>
              </w:rPr>
              <w:t>Часть 6. Балансы тепловой мощности и тепловой нагрузки</w:t>
            </w:r>
            <w:r w:rsidR="00723CC5" w:rsidRPr="004F3660">
              <w:rPr>
                <w:noProof/>
                <w:webHidden/>
              </w:rPr>
              <w:tab/>
            </w:r>
            <w:r w:rsidRPr="004F3660">
              <w:rPr>
                <w:noProof/>
                <w:webHidden/>
              </w:rPr>
              <w:fldChar w:fldCharType="begin"/>
            </w:r>
            <w:r w:rsidR="00723CC5" w:rsidRPr="004F3660">
              <w:rPr>
                <w:noProof/>
                <w:webHidden/>
              </w:rPr>
              <w:instrText xml:space="preserve"> PAGEREF _Toc6916320 \h </w:instrText>
            </w:r>
            <w:r w:rsidRPr="004F3660">
              <w:rPr>
                <w:noProof/>
                <w:webHidden/>
              </w:rPr>
            </w:r>
            <w:r w:rsidRPr="004F3660">
              <w:rPr>
                <w:noProof/>
                <w:webHidden/>
              </w:rPr>
              <w:fldChar w:fldCharType="separate"/>
            </w:r>
            <w:r w:rsidR="0023381F">
              <w:rPr>
                <w:noProof/>
                <w:webHidden/>
              </w:rPr>
              <w:t>72</w:t>
            </w:r>
            <w:r w:rsidRPr="004F3660">
              <w:rPr>
                <w:noProof/>
                <w:webHidden/>
              </w:rPr>
              <w:fldChar w:fldCharType="end"/>
            </w:r>
          </w:hyperlink>
        </w:p>
        <w:p w:rsidR="00723CC5" w:rsidRPr="004F3660" w:rsidRDefault="00FF72C9" w:rsidP="00923178">
          <w:pPr>
            <w:pStyle w:val="33"/>
            <w:rPr>
              <w:noProof/>
            </w:rPr>
          </w:pPr>
          <w:hyperlink w:anchor="_Toc6916321" w:history="1">
            <w:r w:rsidR="00723CC5" w:rsidRPr="004F3660">
              <w:rPr>
                <w:rStyle w:val="a9"/>
                <w:rFonts w:ascii="Times New Roman" w:hAnsi="Times New Roman" w:cs="Times New Roman"/>
                <w:i/>
                <w:noProof/>
              </w:rPr>
              <w:t>1.6.1. Балансы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 а в ценовых зонах теплоснабжения -  по каждой системе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_Toc6916321 \h </w:instrText>
            </w:r>
            <w:r w:rsidRPr="004F3660">
              <w:rPr>
                <w:noProof/>
                <w:webHidden/>
              </w:rPr>
            </w:r>
            <w:r w:rsidRPr="004F3660">
              <w:rPr>
                <w:noProof/>
                <w:webHidden/>
              </w:rPr>
              <w:fldChar w:fldCharType="separate"/>
            </w:r>
            <w:r w:rsidR="0023381F">
              <w:rPr>
                <w:noProof/>
                <w:webHidden/>
              </w:rPr>
              <w:t>72</w:t>
            </w:r>
            <w:r w:rsidRPr="004F3660">
              <w:rPr>
                <w:noProof/>
                <w:webHidden/>
              </w:rPr>
              <w:fldChar w:fldCharType="end"/>
            </w:r>
          </w:hyperlink>
        </w:p>
        <w:p w:rsidR="00723CC5" w:rsidRPr="004F3660" w:rsidRDefault="00FF72C9" w:rsidP="00923178">
          <w:pPr>
            <w:pStyle w:val="33"/>
            <w:rPr>
              <w:noProof/>
            </w:rPr>
          </w:pPr>
          <w:hyperlink w:anchor="_Toc6916322" w:history="1">
            <w:r w:rsidR="00723CC5" w:rsidRPr="004F3660">
              <w:rPr>
                <w:rStyle w:val="a9"/>
                <w:rFonts w:ascii="Times New Roman" w:hAnsi="Times New Roman" w:cs="Times New Roman"/>
                <w:i/>
                <w:noProof/>
              </w:rPr>
              <w:t>1.6.2. Описание резервов и дефицитов тепловой мощности нетто по каждому источнику  тепловой энергии, а в ценовых зонах теплоснабжения - по каждой системе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_Toc6916322 \h </w:instrText>
            </w:r>
            <w:r w:rsidRPr="004F3660">
              <w:rPr>
                <w:noProof/>
                <w:webHidden/>
              </w:rPr>
            </w:r>
            <w:r w:rsidRPr="004F3660">
              <w:rPr>
                <w:noProof/>
                <w:webHidden/>
              </w:rPr>
              <w:fldChar w:fldCharType="separate"/>
            </w:r>
            <w:r w:rsidR="0023381F">
              <w:rPr>
                <w:noProof/>
                <w:webHidden/>
              </w:rPr>
              <w:t>72</w:t>
            </w:r>
            <w:r w:rsidRPr="004F3660">
              <w:rPr>
                <w:noProof/>
                <w:webHidden/>
              </w:rPr>
              <w:fldChar w:fldCharType="end"/>
            </w:r>
          </w:hyperlink>
        </w:p>
        <w:p w:rsidR="00723CC5" w:rsidRPr="004F3660" w:rsidRDefault="00FF72C9" w:rsidP="00923178">
          <w:pPr>
            <w:pStyle w:val="33"/>
            <w:rPr>
              <w:noProof/>
            </w:rPr>
          </w:pPr>
          <w:hyperlink w:anchor="_Toc6916323" w:history="1">
            <w:r w:rsidR="00723CC5" w:rsidRPr="004F3660">
              <w:rPr>
                <w:rStyle w:val="a9"/>
                <w:rFonts w:ascii="Times New Roman" w:hAnsi="Times New Roman" w:cs="Times New Roman"/>
                <w:i/>
                <w:noProof/>
              </w:rPr>
              <w:t>1.6.3. Гидравлические режимы, обеспечивающие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r w:rsidR="00723CC5" w:rsidRPr="004F3660">
              <w:rPr>
                <w:noProof/>
                <w:webHidden/>
              </w:rPr>
              <w:tab/>
            </w:r>
            <w:r w:rsidRPr="004F3660">
              <w:rPr>
                <w:noProof/>
                <w:webHidden/>
              </w:rPr>
              <w:fldChar w:fldCharType="begin"/>
            </w:r>
            <w:r w:rsidR="00723CC5" w:rsidRPr="004F3660">
              <w:rPr>
                <w:noProof/>
                <w:webHidden/>
              </w:rPr>
              <w:instrText xml:space="preserve"> PAGEREF _Toc6916323 \h </w:instrText>
            </w:r>
            <w:r w:rsidRPr="004F3660">
              <w:rPr>
                <w:noProof/>
                <w:webHidden/>
              </w:rPr>
            </w:r>
            <w:r w:rsidRPr="004F3660">
              <w:rPr>
                <w:noProof/>
                <w:webHidden/>
              </w:rPr>
              <w:fldChar w:fldCharType="separate"/>
            </w:r>
            <w:r w:rsidR="0023381F">
              <w:rPr>
                <w:noProof/>
                <w:webHidden/>
              </w:rPr>
              <w:t>73</w:t>
            </w:r>
            <w:r w:rsidRPr="004F3660">
              <w:rPr>
                <w:noProof/>
                <w:webHidden/>
              </w:rPr>
              <w:fldChar w:fldCharType="end"/>
            </w:r>
          </w:hyperlink>
        </w:p>
        <w:p w:rsidR="00723CC5" w:rsidRPr="004F3660" w:rsidRDefault="00FF72C9" w:rsidP="00923178">
          <w:pPr>
            <w:pStyle w:val="33"/>
            <w:rPr>
              <w:noProof/>
            </w:rPr>
          </w:pPr>
          <w:hyperlink w:anchor="_Toc6916324" w:history="1">
            <w:r w:rsidR="00723CC5" w:rsidRPr="004F3660">
              <w:rPr>
                <w:rStyle w:val="a9"/>
                <w:rFonts w:ascii="Times New Roman" w:hAnsi="Times New Roman" w:cs="Times New Roman"/>
                <w:i/>
                <w:noProof/>
              </w:rPr>
              <w:t>1.6.4. Причины возникновения дефицитов тепловой мощности и последствий влияния дефицитов на качество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_Toc6916324 \h </w:instrText>
            </w:r>
            <w:r w:rsidRPr="004F3660">
              <w:rPr>
                <w:noProof/>
                <w:webHidden/>
              </w:rPr>
            </w:r>
            <w:r w:rsidRPr="004F3660">
              <w:rPr>
                <w:noProof/>
                <w:webHidden/>
              </w:rPr>
              <w:fldChar w:fldCharType="separate"/>
            </w:r>
            <w:r w:rsidR="0023381F">
              <w:rPr>
                <w:noProof/>
                <w:webHidden/>
              </w:rPr>
              <w:t>73</w:t>
            </w:r>
            <w:r w:rsidRPr="004F3660">
              <w:rPr>
                <w:noProof/>
                <w:webHidden/>
              </w:rPr>
              <w:fldChar w:fldCharType="end"/>
            </w:r>
          </w:hyperlink>
        </w:p>
        <w:p w:rsidR="00723CC5" w:rsidRPr="004F3660" w:rsidRDefault="00FF72C9" w:rsidP="00923178">
          <w:pPr>
            <w:pStyle w:val="33"/>
            <w:rPr>
              <w:noProof/>
            </w:rPr>
          </w:pPr>
          <w:hyperlink w:anchor="_Toc6916325" w:history="1">
            <w:r w:rsidR="00723CC5" w:rsidRPr="004F3660">
              <w:rPr>
                <w:rStyle w:val="a9"/>
                <w:rFonts w:ascii="Times New Roman" w:hAnsi="Times New Roman" w:cs="Times New Roman"/>
                <w:i/>
                <w:noProof/>
              </w:rPr>
              <w:t>1.6.5. Резервы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r w:rsidR="00723CC5" w:rsidRPr="004F3660">
              <w:rPr>
                <w:noProof/>
                <w:webHidden/>
              </w:rPr>
              <w:tab/>
            </w:r>
            <w:r w:rsidRPr="004F3660">
              <w:rPr>
                <w:noProof/>
                <w:webHidden/>
              </w:rPr>
              <w:fldChar w:fldCharType="begin"/>
            </w:r>
            <w:r w:rsidR="00723CC5" w:rsidRPr="004F3660">
              <w:rPr>
                <w:noProof/>
                <w:webHidden/>
              </w:rPr>
              <w:instrText xml:space="preserve"> PAGEREF _Toc6916325 \h </w:instrText>
            </w:r>
            <w:r w:rsidRPr="004F3660">
              <w:rPr>
                <w:noProof/>
                <w:webHidden/>
              </w:rPr>
            </w:r>
            <w:r w:rsidRPr="004F3660">
              <w:rPr>
                <w:noProof/>
                <w:webHidden/>
              </w:rPr>
              <w:fldChar w:fldCharType="separate"/>
            </w:r>
            <w:r w:rsidR="0023381F">
              <w:rPr>
                <w:noProof/>
                <w:webHidden/>
              </w:rPr>
              <w:t>73</w:t>
            </w:r>
            <w:r w:rsidRPr="004F3660">
              <w:rPr>
                <w:noProof/>
                <w:webHidden/>
              </w:rPr>
              <w:fldChar w:fldCharType="end"/>
            </w:r>
          </w:hyperlink>
        </w:p>
        <w:p w:rsidR="00723CC5" w:rsidRPr="004F3660" w:rsidRDefault="00FF72C9" w:rsidP="00A06EF3">
          <w:pPr>
            <w:pStyle w:val="23"/>
            <w:rPr>
              <w:noProof/>
              <w:sz w:val="22"/>
            </w:rPr>
          </w:pPr>
          <w:hyperlink w:anchor="_Toc6916326" w:history="1">
            <w:r w:rsidR="00723CC5" w:rsidRPr="004F3660">
              <w:rPr>
                <w:rStyle w:val="a9"/>
                <w:rFonts w:cs="Times New Roman"/>
                <w:noProof/>
              </w:rPr>
              <w:t>Часть 7. Балансы теплоносителя</w:t>
            </w:r>
            <w:r w:rsidR="00723CC5" w:rsidRPr="004F3660">
              <w:rPr>
                <w:noProof/>
                <w:webHidden/>
              </w:rPr>
              <w:tab/>
            </w:r>
            <w:r w:rsidRPr="004F3660">
              <w:rPr>
                <w:noProof/>
                <w:webHidden/>
              </w:rPr>
              <w:fldChar w:fldCharType="begin"/>
            </w:r>
            <w:r w:rsidR="00723CC5" w:rsidRPr="004F3660">
              <w:rPr>
                <w:noProof/>
                <w:webHidden/>
              </w:rPr>
              <w:instrText xml:space="preserve"> PAGEREF _Toc6916326 \h </w:instrText>
            </w:r>
            <w:r w:rsidRPr="004F3660">
              <w:rPr>
                <w:noProof/>
                <w:webHidden/>
              </w:rPr>
            </w:r>
            <w:r w:rsidRPr="004F3660">
              <w:rPr>
                <w:noProof/>
                <w:webHidden/>
              </w:rPr>
              <w:fldChar w:fldCharType="separate"/>
            </w:r>
            <w:r w:rsidR="0023381F">
              <w:rPr>
                <w:noProof/>
                <w:webHidden/>
              </w:rPr>
              <w:t>73</w:t>
            </w:r>
            <w:r w:rsidRPr="004F3660">
              <w:rPr>
                <w:noProof/>
                <w:webHidden/>
              </w:rPr>
              <w:fldChar w:fldCharType="end"/>
            </w:r>
          </w:hyperlink>
          <w:r w:rsidR="00A06EF3">
            <w:t>3</w:t>
          </w:r>
        </w:p>
        <w:p w:rsidR="00723CC5" w:rsidRPr="004F3660" w:rsidRDefault="00FF72C9" w:rsidP="00923178">
          <w:pPr>
            <w:pStyle w:val="33"/>
            <w:rPr>
              <w:noProof/>
            </w:rPr>
          </w:pPr>
          <w:hyperlink w:anchor="_Toc6916327" w:history="1">
            <w:r w:rsidR="00723CC5" w:rsidRPr="004F3660">
              <w:rPr>
                <w:rStyle w:val="a9"/>
                <w:rFonts w:ascii="Times New Roman" w:hAnsi="Times New Roman" w:cs="Times New Roman"/>
                <w:i/>
                <w:noProof/>
              </w:rPr>
              <w:t>1.7.1 Утвержденные балансы производительности водоподготовительных установок  теплоносителя для тепловых сетей и максимальное потребление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723CC5" w:rsidRPr="004F3660">
              <w:rPr>
                <w:noProof/>
                <w:webHidden/>
              </w:rPr>
              <w:tab/>
            </w:r>
            <w:r w:rsidRPr="004F3660">
              <w:rPr>
                <w:noProof/>
                <w:webHidden/>
              </w:rPr>
              <w:fldChar w:fldCharType="begin"/>
            </w:r>
            <w:r w:rsidR="00723CC5" w:rsidRPr="004F3660">
              <w:rPr>
                <w:noProof/>
                <w:webHidden/>
              </w:rPr>
              <w:instrText xml:space="preserve"> PAGEREF _Toc6916327 \h </w:instrText>
            </w:r>
            <w:r w:rsidRPr="004F3660">
              <w:rPr>
                <w:noProof/>
                <w:webHidden/>
              </w:rPr>
            </w:r>
            <w:r w:rsidRPr="004F3660">
              <w:rPr>
                <w:noProof/>
                <w:webHidden/>
              </w:rPr>
              <w:fldChar w:fldCharType="separate"/>
            </w:r>
            <w:r w:rsidR="0023381F">
              <w:rPr>
                <w:noProof/>
                <w:webHidden/>
              </w:rPr>
              <w:t>74</w:t>
            </w:r>
            <w:r w:rsidRPr="004F3660">
              <w:rPr>
                <w:noProof/>
                <w:webHidden/>
              </w:rPr>
              <w:fldChar w:fldCharType="end"/>
            </w:r>
          </w:hyperlink>
          <w:r w:rsidR="00A06EF3">
            <w:t>3</w:t>
          </w:r>
        </w:p>
        <w:p w:rsidR="00723CC5" w:rsidRPr="004F3660" w:rsidRDefault="00FF72C9" w:rsidP="00923178">
          <w:pPr>
            <w:pStyle w:val="33"/>
            <w:rPr>
              <w:noProof/>
            </w:rPr>
          </w:pPr>
          <w:hyperlink w:anchor="_Toc6916328" w:history="1">
            <w:r w:rsidR="00723CC5" w:rsidRPr="004F3660">
              <w:rPr>
                <w:rStyle w:val="a9"/>
                <w:rFonts w:ascii="Times New Roman" w:hAnsi="Times New Roman" w:cs="Times New Roman"/>
                <w:i/>
                <w:noProof/>
              </w:rPr>
              <w:t>1.7.2 Утвержденные балансы производительности водоподготовительных установок</w:t>
            </w:r>
            <w:r w:rsidR="00A06EF3">
              <w:rPr>
                <w:rStyle w:val="a9"/>
                <w:rFonts w:ascii="Times New Roman" w:hAnsi="Times New Roman" w:cs="Times New Roman"/>
                <w:i/>
                <w:noProof/>
              </w:rPr>
              <w:t xml:space="preserve">                       </w:t>
            </w:r>
          </w:hyperlink>
          <w:hyperlink w:anchor="_Toc6916329" w:history="1">
            <w:r w:rsidR="00723CC5" w:rsidRPr="004F3660">
              <w:rPr>
                <w:rStyle w:val="a9"/>
                <w:rFonts w:ascii="Times New Roman" w:hAnsi="Times New Roman" w:cs="Times New Roman"/>
                <w:i/>
                <w:noProof/>
              </w:rPr>
              <w:t>теплоносителя для тепловых сетей и максимальное потребление теплоносителя в аварийных режимах систем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_Toc6916329 \h </w:instrText>
            </w:r>
            <w:r w:rsidRPr="004F3660">
              <w:rPr>
                <w:noProof/>
                <w:webHidden/>
              </w:rPr>
            </w:r>
            <w:r w:rsidRPr="004F3660">
              <w:rPr>
                <w:noProof/>
                <w:webHidden/>
              </w:rPr>
              <w:fldChar w:fldCharType="separate"/>
            </w:r>
            <w:r w:rsidR="0023381F">
              <w:rPr>
                <w:noProof/>
                <w:webHidden/>
              </w:rPr>
              <w:t>74</w:t>
            </w:r>
            <w:r w:rsidRPr="004F3660">
              <w:rPr>
                <w:noProof/>
                <w:webHidden/>
              </w:rPr>
              <w:fldChar w:fldCharType="end"/>
            </w:r>
          </w:hyperlink>
          <w:r w:rsidR="00A06EF3">
            <w:t>4</w:t>
          </w:r>
        </w:p>
        <w:p w:rsidR="00723CC5" w:rsidRPr="004F3660" w:rsidRDefault="00FF72C9" w:rsidP="00A06EF3">
          <w:pPr>
            <w:pStyle w:val="23"/>
            <w:rPr>
              <w:noProof/>
              <w:sz w:val="22"/>
            </w:rPr>
          </w:pPr>
          <w:hyperlink w:anchor="_Toc6916330" w:history="1">
            <w:r w:rsidR="00723CC5" w:rsidRPr="004F3660">
              <w:rPr>
                <w:rStyle w:val="a9"/>
                <w:rFonts w:cs="Times New Roman"/>
                <w:noProof/>
              </w:rPr>
              <w:t>Часть 8. Топливные балансы источников тепловой энергии и система обеспечения топливом</w:t>
            </w:r>
            <w:r w:rsidR="00723CC5" w:rsidRPr="004F3660">
              <w:rPr>
                <w:noProof/>
                <w:webHidden/>
              </w:rPr>
              <w:tab/>
            </w:r>
            <w:r w:rsidRPr="004F3660">
              <w:rPr>
                <w:noProof/>
                <w:webHidden/>
              </w:rPr>
              <w:fldChar w:fldCharType="begin"/>
            </w:r>
            <w:r w:rsidR="00723CC5" w:rsidRPr="004F3660">
              <w:rPr>
                <w:noProof/>
                <w:webHidden/>
              </w:rPr>
              <w:instrText xml:space="preserve"> PAGEREF _Toc6916330 \h </w:instrText>
            </w:r>
            <w:r w:rsidRPr="004F3660">
              <w:rPr>
                <w:noProof/>
                <w:webHidden/>
              </w:rPr>
            </w:r>
            <w:r w:rsidRPr="004F3660">
              <w:rPr>
                <w:noProof/>
                <w:webHidden/>
              </w:rPr>
              <w:fldChar w:fldCharType="separate"/>
            </w:r>
            <w:r w:rsidR="0023381F">
              <w:rPr>
                <w:noProof/>
                <w:webHidden/>
              </w:rPr>
              <w:t>75</w:t>
            </w:r>
            <w:r w:rsidRPr="004F3660">
              <w:rPr>
                <w:noProof/>
                <w:webHidden/>
              </w:rPr>
              <w:fldChar w:fldCharType="end"/>
            </w:r>
          </w:hyperlink>
          <w:r w:rsidR="00A06EF3">
            <w:t>5</w:t>
          </w:r>
        </w:p>
        <w:p w:rsidR="00723CC5" w:rsidRPr="004F3660" w:rsidRDefault="00FF72C9" w:rsidP="00923178">
          <w:pPr>
            <w:pStyle w:val="33"/>
            <w:rPr>
              <w:noProof/>
            </w:rPr>
          </w:pPr>
          <w:hyperlink w:anchor="_Toc6916331" w:history="1">
            <w:r w:rsidR="00723CC5" w:rsidRPr="004F3660">
              <w:rPr>
                <w:rStyle w:val="a9"/>
                <w:rFonts w:ascii="Times New Roman" w:hAnsi="Times New Roman" w:cs="Times New Roman"/>
                <w:i/>
                <w:noProof/>
              </w:rPr>
              <w:t>1.8.1 Описание видов и количества используемого основного топлива для каждого источника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_Toc6916331 \h </w:instrText>
            </w:r>
            <w:r w:rsidRPr="004F3660">
              <w:rPr>
                <w:noProof/>
                <w:webHidden/>
              </w:rPr>
            </w:r>
            <w:r w:rsidRPr="004F3660">
              <w:rPr>
                <w:noProof/>
                <w:webHidden/>
              </w:rPr>
              <w:fldChar w:fldCharType="separate"/>
            </w:r>
            <w:r w:rsidR="0023381F">
              <w:rPr>
                <w:noProof/>
                <w:webHidden/>
              </w:rPr>
              <w:t>75</w:t>
            </w:r>
            <w:r w:rsidRPr="004F3660">
              <w:rPr>
                <w:noProof/>
                <w:webHidden/>
              </w:rPr>
              <w:fldChar w:fldCharType="end"/>
            </w:r>
          </w:hyperlink>
          <w:r w:rsidR="00A06EF3">
            <w:t>5</w:t>
          </w:r>
        </w:p>
        <w:p w:rsidR="00723CC5" w:rsidRPr="004F3660" w:rsidRDefault="00FF72C9" w:rsidP="00923178">
          <w:pPr>
            <w:pStyle w:val="33"/>
            <w:rPr>
              <w:noProof/>
            </w:rPr>
          </w:pPr>
          <w:hyperlink w:anchor="_Toc6916332" w:history="1">
            <w:r w:rsidR="00723CC5" w:rsidRPr="004F3660">
              <w:rPr>
                <w:rStyle w:val="a9"/>
                <w:rFonts w:ascii="Times New Roman" w:hAnsi="Times New Roman" w:cs="Times New Roman"/>
                <w:i/>
                <w:noProof/>
              </w:rPr>
              <w:t>1.8.2. Описание видов резервного и аварийного топлива и возможности их обеспечения в</w:t>
            </w:r>
            <w:r w:rsidR="00723CC5" w:rsidRPr="004F3660">
              <w:rPr>
                <w:noProof/>
                <w:webHidden/>
              </w:rPr>
              <w:tab/>
            </w:r>
            <w:r w:rsidRPr="004F3660">
              <w:rPr>
                <w:noProof/>
                <w:webHidden/>
              </w:rPr>
              <w:fldChar w:fldCharType="begin"/>
            </w:r>
            <w:r w:rsidR="00723CC5" w:rsidRPr="004F3660">
              <w:rPr>
                <w:noProof/>
                <w:webHidden/>
              </w:rPr>
              <w:instrText xml:space="preserve"> PAGEREF _Toc6916332 \h </w:instrText>
            </w:r>
            <w:r w:rsidRPr="004F3660">
              <w:rPr>
                <w:noProof/>
                <w:webHidden/>
              </w:rPr>
            </w:r>
            <w:r w:rsidRPr="004F3660">
              <w:rPr>
                <w:noProof/>
                <w:webHidden/>
              </w:rPr>
              <w:fldChar w:fldCharType="separate"/>
            </w:r>
            <w:r w:rsidR="0023381F">
              <w:rPr>
                <w:noProof/>
                <w:webHidden/>
              </w:rPr>
              <w:t>75</w:t>
            </w:r>
            <w:r w:rsidRPr="004F3660">
              <w:rPr>
                <w:noProof/>
                <w:webHidden/>
              </w:rPr>
              <w:fldChar w:fldCharType="end"/>
            </w:r>
          </w:hyperlink>
          <w:r w:rsidR="00A06EF3">
            <w:t>5</w:t>
          </w:r>
        </w:p>
        <w:p w:rsidR="00723CC5" w:rsidRPr="004F3660" w:rsidRDefault="00FF72C9" w:rsidP="00923178">
          <w:pPr>
            <w:pStyle w:val="33"/>
            <w:rPr>
              <w:noProof/>
            </w:rPr>
          </w:pPr>
          <w:hyperlink w:anchor="_Toc6916333" w:history="1">
            <w:r w:rsidR="00723CC5" w:rsidRPr="004F3660">
              <w:rPr>
                <w:rStyle w:val="a9"/>
                <w:rFonts w:ascii="Times New Roman" w:hAnsi="Times New Roman" w:cs="Times New Roman"/>
                <w:i/>
                <w:noProof/>
              </w:rPr>
              <w:t>соответствии с нормативными требованиями</w:t>
            </w:r>
            <w:r w:rsidR="00723CC5" w:rsidRPr="004F3660">
              <w:rPr>
                <w:noProof/>
                <w:webHidden/>
              </w:rPr>
              <w:tab/>
            </w:r>
            <w:r w:rsidRPr="004F3660">
              <w:rPr>
                <w:noProof/>
                <w:webHidden/>
              </w:rPr>
              <w:fldChar w:fldCharType="begin"/>
            </w:r>
            <w:r w:rsidR="00723CC5" w:rsidRPr="004F3660">
              <w:rPr>
                <w:noProof/>
                <w:webHidden/>
              </w:rPr>
              <w:instrText xml:space="preserve"> PAGEREF _Toc6916333 \h </w:instrText>
            </w:r>
            <w:r w:rsidRPr="004F3660">
              <w:rPr>
                <w:noProof/>
                <w:webHidden/>
              </w:rPr>
            </w:r>
            <w:r w:rsidRPr="004F3660">
              <w:rPr>
                <w:noProof/>
                <w:webHidden/>
              </w:rPr>
              <w:fldChar w:fldCharType="separate"/>
            </w:r>
            <w:r w:rsidR="0023381F">
              <w:rPr>
                <w:noProof/>
                <w:webHidden/>
              </w:rPr>
              <w:t>75</w:t>
            </w:r>
            <w:r w:rsidRPr="004F3660">
              <w:rPr>
                <w:noProof/>
                <w:webHidden/>
              </w:rPr>
              <w:fldChar w:fldCharType="end"/>
            </w:r>
          </w:hyperlink>
          <w:r w:rsidR="00A06EF3">
            <w:t>5</w:t>
          </w:r>
        </w:p>
        <w:p w:rsidR="00723CC5" w:rsidRPr="004F3660" w:rsidRDefault="00FF72C9" w:rsidP="00923178">
          <w:pPr>
            <w:pStyle w:val="33"/>
            <w:rPr>
              <w:noProof/>
            </w:rPr>
          </w:pPr>
          <w:hyperlink w:anchor="_Toc6916334" w:history="1">
            <w:r w:rsidR="00723CC5" w:rsidRPr="004F3660">
              <w:rPr>
                <w:rStyle w:val="a9"/>
                <w:rFonts w:ascii="Times New Roman" w:hAnsi="Times New Roman" w:cs="Times New Roman"/>
                <w:i/>
                <w:noProof/>
              </w:rPr>
              <w:t>1.8.3. Описание особенностей характеристики топлив в зависимости от мест поставки</w:t>
            </w:r>
            <w:r w:rsidR="00723CC5" w:rsidRPr="004F3660">
              <w:rPr>
                <w:noProof/>
                <w:webHidden/>
              </w:rPr>
              <w:tab/>
            </w:r>
            <w:r w:rsidRPr="004F3660">
              <w:rPr>
                <w:noProof/>
                <w:webHidden/>
              </w:rPr>
              <w:fldChar w:fldCharType="begin"/>
            </w:r>
            <w:r w:rsidR="00723CC5" w:rsidRPr="004F3660">
              <w:rPr>
                <w:noProof/>
                <w:webHidden/>
              </w:rPr>
              <w:instrText xml:space="preserve"> PAGEREF _Toc6916334 \h </w:instrText>
            </w:r>
            <w:r w:rsidRPr="004F3660">
              <w:rPr>
                <w:noProof/>
                <w:webHidden/>
              </w:rPr>
            </w:r>
            <w:r w:rsidRPr="004F3660">
              <w:rPr>
                <w:noProof/>
                <w:webHidden/>
              </w:rPr>
              <w:fldChar w:fldCharType="separate"/>
            </w:r>
            <w:r w:rsidR="0023381F">
              <w:rPr>
                <w:noProof/>
                <w:webHidden/>
              </w:rPr>
              <w:t>75</w:t>
            </w:r>
            <w:r w:rsidRPr="004F3660">
              <w:rPr>
                <w:noProof/>
                <w:webHidden/>
              </w:rPr>
              <w:fldChar w:fldCharType="end"/>
            </w:r>
          </w:hyperlink>
          <w:r w:rsidR="00A06EF3">
            <w:t>5</w:t>
          </w:r>
        </w:p>
        <w:p w:rsidR="00723CC5" w:rsidRPr="004F3660" w:rsidRDefault="00FF72C9" w:rsidP="00923178">
          <w:pPr>
            <w:pStyle w:val="33"/>
            <w:rPr>
              <w:noProof/>
            </w:rPr>
          </w:pPr>
          <w:hyperlink w:anchor="_Toc6916335" w:history="1">
            <w:r w:rsidR="00723CC5" w:rsidRPr="004F3660">
              <w:rPr>
                <w:rStyle w:val="a9"/>
                <w:rFonts w:ascii="Times New Roman" w:hAnsi="Times New Roman" w:cs="Times New Roman"/>
                <w:i/>
                <w:noProof/>
              </w:rPr>
              <w:t>1.8.4 Описание использования местных видов топлива</w:t>
            </w:r>
            <w:r w:rsidR="00723CC5" w:rsidRPr="004F3660">
              <w:rPr>
                <w:noProof/>
                <w:webHidden/>
              </w:rPr>
              <w:tab/>
            </w:r>
            <w:r w:rsidRPr="004F3660">
              <w:rPr>
                <w:noProof/>
                <w:webHidden/>
              </w:rPr>
              <w:fldChar w:fldCharType="begin"/>
            </w:r>
            <w:r w:rsidR="00723CC5" w:rsidRPr="004F3660">
              <w:rPr>
                <w:noProof/>
                <w:webHidden/>
              </w:rPr>
              <w:instrText xml:space="preserve"> PAGEREF _Toc6916335 \h </w:instrText>
            </w:r>
            <w:r w:rsidRPr="004F3660">
              <w:rPr>
                <w:noProof/>
                <w:webHidden/>
              </w:rPr>
            </w:r>
            <w:r w:rsidRPr="004F3660">
              <w:rPr>
                <w:noProof/>
                <w:webHidden/>
              </w:rPr>
              <w:fldChar w:fldCharType="separate"/>
            </w:r>
            <w:r w:rsidR="0023381F">
              <w:rPr>
                <w:noProof/>
                <w:webHidden/>
              </w:rPr>
              <w:t>76</w:t>
            </w:r>
            <w:r w:rsidRPr="004F3660">
              <w:rPr>
                <w:noProof/>
                <w:webHidden/>
              </w:rPr>
              <w:fldChar w:fldCharType="end"/>
            </w:r>
          </w:hyperlink>
          <w:r w:rsidR="00A06EF3">
            <w:t>6</w:t>
          </w:r>
        </w:p>
        <w:p w:rsidR="00723CC5" w:rsidRPr="004F3660" w:rsidRDefault="00FF72C9" w:rsidP="00923178">
          <w:pPr>
            <w:pStyle w:val="33"/>
            <w:rPr>
              <w:noProof/>
            </w:rPr>
          </w:pPr>
          <w:hyperlink w:anchor="_Toc6916336" w:history="1">
            <w:r w:rsidR="00723CC5" w:rsidRPr="004F3660">
              <w:rPr>
                <w:rStyle w:val="a9"/>
                <w:rFonts w:ascii="Times New Roman" w:hAnsi="Times New Roman" w:cs="Times New Roman"/>
                <w:i/>
                <w:noProof/>
              </w:rPr>
              <w:t>1.8.5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_Toc6916336 \h </w:instrText>
            </w:r>
            <w:r w:rsidRPr="004F3660">
              <w:rPr>
                <w:noProof/>
                <w:webHidden/>
              </w:rPr>
            </w:r>
            <w:r w:rsidRPr="004F3660">
              <w:rPr>
                <w:noProof/>
                <w:webHidden/>
              </w:rPr>
              <w:fldChar w:fldCharType="separate"/>
            </w:r>
            <w:r w:rsidR="0023381F">
              <w:rPr>
                <w:noProof/>
                <w:webHidden/>
              </w:rPr>
              <w:t>76</w:t>
            </w:r>
            <w:r w:rsidRPr="004F3660">
              <w:rPr>
                <w:noProof/>
                <w:webHidden/>
              </w:rPr>
              <w:fldChar w:fldCharType="end"/>
            </w:r>
          </w:hyperlink>
          <w:r w:rsidR="00A06EF3">
            <w:t>6</w:t>
          </w:r>
        </w:p>
        <w:p w:rsidR="00723CC5" w:rsidRPr="004F3660" w:rsidRDefault="00FF72C9" w:rsidP="00923178">
          <w:pPr>
            <w:pStyle w:val="33"/>
            <w:rPr>
              <w:noProof/>
            </w:rPr>
          </w:pPr>
          <w:hyperlink w:anchor="_Toc6916337" w:history="1">
            <w:r w:rsidR="00723CC5" w:rsidRPr="004F3660">
              <w:rPr>
                <w:rStyle w:val="a9"/>
                <w:rFonts w:ascii="Times New Roman" w:hAnsi="Times New Roman" w:cs="Times New Roman"/>
                <w:i/>
                <w:noProof/>
              </w:rPr>
              <w:t>1.8.6 Преобладающий в поселении вид топлива, определяемый по совокупности всех систем  теплоснабжения, находящихся в соответствующем поселении</w:t>
            </w:r>
            <w:r w:rsidR="00723CC5" w:rsidRPr="004F3660">
              <w:rPr>
                <w:noProof/>
                <w:webHidden/>
              </w:rPr>
              <w:tab/>
            </w:r>
            <w:r w:rsidRPr="004F3660">
              <w:rPr>
                <w:noProof/>
                <w:webHidden/>
              </w:rPr>
              <w:fldChar w:fldCharType="begin"/>
            </w:r>
            <w:r w:rsidR="00723CC5" w:rsidRPr="004F3660">
              <w:rPr>
                <w:noProof/>
                <w:webHidden/>
              </w:rPr>
              <w:instrText xml:space="preserve"> PAGEREF _Toc6916337 \h </w:instrText>
            </w:r>
            <w:r w:rsidRPr="004F3660">
              <w:rPr>
                <w:noProof/>
                <w:webHidden/>
              </w:rPr>
            </w:r>
            <w:r w:rsidRPr="004F3660">
              <w:rPr>
                <w:noProof/>
                <w:webHidden/>
              </w:rPr>
              <w:fldChar w:fldCharType="separate"/>
            </w:r>
            <w:r w:rsidR="0023381F">
              <w:rPr>
                <w:noProof/>
                <w:webHidden/>
              </w:rPr>
              <w:t>76</w:t>
            </w:r>
            <w:r w:rsidRPr="004F3660">
              <w:rPr>
                <w:noProof/>
                <w:webHidden/>
              </w:rPr>
              <w:fldChar w:fldCharType="end"/>
            </w:r>
          </w:hyperlink>
          <w:r w:rsidR="00A06EF3">
            <w:t>6</w:t>
          </w:r>
        </w:p>
        <w:p w:rsidR="00723CC5" w:rsidRPr="004F3660" w:rsidRDefault="00FF72C9" w:rsidP="00923178">
          <w:pPr>
            <w:pStyle w:val="33"/>
            <w:rPr>
              <w:noProof/>
            </w:rPr>
          </w:pPr>
          <w:hyperlink w:anchor="_Toc6916338" w:history="1">
            <w:r w:rsidR="00723CC5" w:rsidRPr="004F3660">
              <w:rPr>
                <w:rStyle w:val="a9"/>
                <w:rFonts w:ascii="Times New Roman" w:hAnsi="Times New Roman" w:cs="Times New Roman"/>
                <w:i/>
                <w:noProof/>
              </w:rPr>
              <w:t>1.8.7 Приоритетное направление развития топливного баланса поселения</w:t>
            </w:r>
            <w:r w:rsidR="00723CC5" w:rsidRPr="004F3660">
              <w:rPr>
                <w:noProof/>
                <w:webHidden/>
              </w:rPr>
              <w:tab/>
            </w:r>
            <w:r w:rsidRPr="004F3660">
              <w:rPr>
                <w:noProof/>
                <w:webHidden/>
              </w:rPr>
              <w:fldChar w:fldCharType="begin"/>
            </w:r>
            <w:r w:rsidR="00723CC5" w:rsidRPr="004F3660">
              <w:rPr>
                <w:noProof/>
                <w:webHidden/>
              </w:rPr>
              <w:instrText xml:space="preserve"> PAGEREF _Toc6916338 \h </w:instrText>
            </w:r>
            <w:r w:rsidRPr="004F3660">
              <w:rPr>
                <w:noProof/>
                <w:webHidden/>
              </w:rPr>
            </w:r>
            <w:r w:rsidRPr="004F3660">
              <w:rPr>
                <w:noProof/>
                <w:webHidden/>
              </w:rPr>
              <w:fldChar w:fldCharType="separate"/>
            </w:r>
            <w:r w:rsidR="0023381F">
              <w:rPr>
                <w:noProof/>
                <w:webHidden/>
              </w:rPr>
              <w:t>76</w:t>
            </w:r>
            <w:r w:rsidRPr="004F3660">
              <w:rPr>
                <w:noProof/>
                <w:webHidden/>
              </w:rPr>
              <w:fldChar w:fldCharType="end"/>
            </w:r>
          </w:hyperlink>
          <w:r w:rsidR="00A06EF3">
            <w:t>6</w:t>
          </w:r>
        </w:p>
        <w:p w:rsidR="00723CC5" w:rsidRPr="004F3660" w:rsidRDefault="00FF72C9" w:rsidP="00A06EF3">
          <w:pPr>
            <w:pStyle w:val="23"/>
            <w:rPr>
              <w:noProof/>
              <w:sz w:val="22"/>
            </w:rPr>
          </w:pPr>
          <w:hyperlink w:anchor="_Toc6916339" w:history="1">
            <w:r w:rsidR="00723CC5" w:rsidRPr="004F3660">
              <w:rPr>
                <w:rStyle w:val="a9"/>
                <w:rFonts w:cs="Times New Roman"/>
                <w:noProof/>
              </w:rPr>
              <w:t>Часть 9. Надежность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_Toc6916339 \h </w:instrText>
            </w:r>
            <w:r w:rsidRPr="004F3660">
              <w:rPr>
                <w:noProof/>
                <w:webHidden/>
              </w:rPr>
            </w:r>
            <w:r w:rsidRPr="004F3660">
              <w:rPr>
                <w:noProof/>
                <w:webHidden/>
              </w:rPr>
              <w:fldChar w:fldCharType="separate"/>
            </w:r>
            <w:r w:rsidR="0023381F">
              <w:rPr>
                <w:noProof/>
                <w:webHidden/>
              </w:rPr>
              <w:t>77</w:t>
            </w:r>
            <w:r w:rsidRPr="004F3660">
              <w:rPr>
                <w:noProof/>
                <w:webHidden/>
              </w:rPr>
              <w:fldChar w:fldCharType="end"/>
            </w:r>
          </w:hyperlink>
          <w:r w:rsidR="00A06EF3">
            <w:t>7</w:t>
          </w:r>
        </w:p>
        <w:p w:rsidR="00723CC5" w:rsidRPr="004F3660" w:rsidRDefault="00FF72C9" w:rsidP="00923178">
          <w:pPr>
            <w:pStyle w:val="33"/>
            <w:rPr>
              <w:noProof/>
            </w:rPr>
          </w:pPr>
          <w:hyperlink w:anchor="_Toc6916340" w:history="1">
            <w:r w:rsidR="00723CC5" w:rsidRPr="004F3660">
              <w:rPr>
                <w:rStyle w:val="a9"/>
                <w:rFonts w:ascii="Times New Roman" w:hAnsi="Times New Roman" w:cs="Times New Roman"/>
                <w:i/>
                <w:noProof/>
              </w:rPr>
              <w:t>1.9.1 Поток отказов (частота отказов) участков тепловых</w:t>
            </w:r>
            <w:r w:rsidR="00723CC5" w:rsidRPr="004F3660">
              <w:rPr>
                <w:noProof/>
                <w:webHidden/>
              </w:rPr>
              <w:tab/>
            </w:r>
          </w:hyperlink>
          <w:r w:rsidR="00A06EF3">
            <w:t>79</w:t>
          </w:r>
        </w:p>
        <w:p w:rsidR="00723CC5" w:rsidRPr="004F3660" w:rsidRDefault="00FF72C9" w:rsidP="00923178">
          <w:pPr>
            <w:pStyle w:val="33"/>
            <w:rPr>
              <w:noProof/>
            </w:rPr>
          </w:pPr>
          <w:hyperlink w:anchor="_Toc6916341" w:history="1">
            <w:r w:rsidR="00723CC5" w:rsidRPr="004F3660">
              <w:rPr>
                <w:rStyle w:val="a9"/>
                <w:rFonts w:ascii="Times New Roman" w:hAnsi="Times New Roman" w:cs="Times New Roman"/>
                <w:i/>
                <w:noProof/>
              </w:rPr>
              <w:t>1.9.2 Частота отключений потребителей</w:t>
            </w:r>
            <w:r w:rsidR="00723CC5" w:rsidRPr="004F3660">
              <w:rPr>
                <w:noProof/>
                <w:webHidden/>
              </w:rPr>
              <w:tab/>
            </w:r>
            <w:r w:rsidRPr="004F3660">
              <w:rPr>
                <w:noProof/>
                <w:webHidden/>
              </w:rPr>
              <w:fldChar w:fldCharType="begin"/>
            </w:r>
            <w:r w:rsidR="00723CC5" w:rsidRPr="004F3660">
              <w:rPr>
                <w:noProof/>
                <w:webHidden/>
              </w:rPr>
              <w:instrText xml:space="preserve"> PAGEREF _Toc6916341 \h </w:instrText>
            </w:r>
            <w:r w:rsidRPr="004F3660">
              <w:rPr>
                <w:noProof/>
                <w:webHidden/>
              </w:rPr>
            </w:r>
            <w:r w:rsidRPr="004F3660">
              <w:rPr>
                <w:noProof/>
                <w:webHidden/>
              </w:rPr>
              <w:fldChar w:fldCharType="separate"/>
            </w:r>
            <w:r w:rsidR="0023381F">
              <w:rPr>
                <w:noProof/>
                <w:webHidden/>
              </w:rPr>
              <w:t>80</w:t>
            </w:r>
            <w:r w:rsidRPr="004F3660">
              <w:rPr>
                <w:noProof/>
                <w:webHidden/>
              </w:rPr>
              <w:fldChar w:fldCharType="end"/>
            </w:r>
          </w:hyperlink>
          <w:r w:rsidR="00A06EF3">
            <w:t>0</w:t>
          </w:r>
        </w:p>
        <w:p w:rsidR="00723CC5" w:rsidRPr="004F3660" w:rsidRDefault="00FF72C9" w:rsidP="00923178">
          <w:pPr>
            <w:pStyle w:val="33"/>
            <w:rPr>
              <w:noProof/>
            </w:rPr>
          </w:pPr>
          <w:hyperlink w:anchor="_Toc6916342" w:history="1">
            <w:r w:rsidR="00723CC5" w:rsidRPr="004F3660">
              <w:rPr>
                <w:rStyle w:val="a9"/>
                <w:rFonts w:ascii="Times New Roman" w:hAnsi="Times New Roman" w:cs="Times New Roman"/>
                <w:i/>
                <w:noProof/>
              </w:rPr>
              <w:t>1.9.3 Поток (частота) и время восстановления теплоснабжения потребителей после  отключений</w:t>
            </w:r>
            <w:r w:rsidR="00723CC5" w:rsidRPr="004F3660">
              <w:rPr>
                <w:noProof/>
                <w:webHidden/>
              </w:rPr>
              <w:tab/>
            </w:r>
            <w:r w:rsidRPr="004F3660">
              <w:rPr>
                <w:noProof/>
                <w:webHidden/>
              </w:rPr>
              <w:fldChar w:fldCharType="begin"/>
            </w:r>
            <w:r w:rsidR="00723CC5" w:rsidRPr="004F3660">
              <w:rPr>
                <w:noProof/>
                <w:webHidden/>
              </w:rPr>
              <w:instrText xml:space="preserve"> PAGEREF _Toc6916342 \h </w:instrText>
            </w:r>
            <w:r w:rsidRPr="004F3660">
              <w:rPr>
                <w:noProof/>
                <w:webHidden/>
              </w:rPr>
            </w:r>
            <w:r w:rsidRPr="004F3660">
              <w:rPr>
                <w:noProof/>
                <w:webHidden/>
              </w:rPr>
              <w:fldChar w:fldCharType="separate"/>
            </w:r>
            <w:r w:rsidR="0023381F">
              <w:rPr>
                <w:noProof/>
                <w:webHidden/>
              </w:rPr>
              <w:t>80</w:t>
            </w:r>
            <w:r w:rsidRPr="004F3660">
              <w:rPr>
                <w:noProof/>
                <w:webHidden/>
              </w:rPr>
              <w:fldChar w:fldCharType="end"/>
            </w:r>
          </w:hyperlink>
          <w:r w:rsidR="00A06EF3">
            <w:t>0</w:t>
          </w:r>
        </w:p>
        <w:p w:rsidR="00723CC5" w:rsidRPr="004F3660" w:rsidRDefault="00FF72C9" w:rsidP="00923178">
          <w:pPr>
            <w:pStyle w:val="33"/>
            <w:rPr>
              <w:noProof/>
            </w:rPr>
          </w:pPr>
          <w:hyperlink w:anchor="_Toc6916343" w:history="1">
            <w:r w:rsidR="00723CC5" w:rsidRPr="004F3660">
              <w:rPr>
                <w:rStyle w:val="a9"/>
                <w:rFonts w:ascii="Times New Roman" w:hAnsi="Times New Roman" w:cs="Times New Roman"/>
                <w:i/>
                <w:noProof/>
              </w:rPr>
              <w:t>1.9.4 Графические материалы (карты-схемы тепловых сетей и зон ненормативной надежности и безопасности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_Toc6916343 \h </w:instrText>
            </w:r>
            <w:r w:rsidRPr="004F3660">
              <w:rPr>
                <w:noProof/>
                <w:webHidden/>
              </w:rPr>
            </w:r>
            <w:r w:rsidRPr="004F3660">
              <w:rPr>
                <w:noProof/>
                <w:webHidden/>
              </w:rPr>
              <w:fldChar w:fldCharType="separate"/>
            </w:r>
            <w:r w:rsidR="0023381F">
              <w:rPr>
                <w:noProof/>
                <w:webHidden/>
              </w:rPr>
              <w:t>80</w:t>
            </w:r>
            <w:r w:rsidRPr="004F3660">
              <w:rPr>
                <w:noProof/>
                <w:webHidden/>
              </w:rPr>
              <w:fldChar w:fldCharType="end"/>
            </w:r>
          </w:hyperlink>
          <w:r w:rsidR="00A06EF3">
            <w:t>0</w:t>
          </w:r>
        </w:p>
        <w:p w:rsidR="00723CC5" w:rsidRPr="004F3660" w:rsidRDefault="00FF72C9" w:rsidP="00923178">
          <w:pPr>
            <w:pStyle w:val="33"/>
            <w:rPr>
              <w:noProof/>
            </w:rPr>
          </w:pPr>
          <w:hyperlink w:anchor="_Toc6916344" w:history="1">
            <w:r w:rsidR="00723CC5" w:rsidRPr="004F3660">
              <w:rPr>
                <w:rStyle w:val="a9"/>
                <w:rFonts w:ascii="Times New Roman" w:hAnsi="Times New Roman" w:cs="Times New Roman"/>
                <w:i/>
                <w:noProof/>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723CC5" w:rsidRPr="004F3660">
              <w:rPr>
                <w:noProof/>
                <w:webHidden/>
              </w:rPr>
              <w:tab/>
            </w:r>
            <w:r w:rsidRPr="004F3660">
              <w:rPr>
                <w:noProof/>
                <w:webHidden/>
              </w:rPr>
              <w:fldChar w:fldCharType="begin"/>
            </w:r>
            <w:r w:rsidR="00723CC5" w:rsidRPr="004F3660">
              <w:rPr>
                <w:noProof/>
                <w:webHidden/>
              </w:rPr>
              <w:instrText xml:space="preserve"> PAGEREF _Toc6916344 \h </w:instrText>
            </w:r>
            <w:r w:rsidRPr="004F3660">
              <w:rPr>
                <w:noProof/>
                <w:webHidden/>
              </w:rPr>
            </w:r>
            <w:r w:rsidRPr="004F3660">
              <w:rPr>
                <w:noProof/>
                <w:webHidden/>
              </w:rPr>
              <w:fldChar w:fldCharType="separate"/>
            </w:r>
            <w:r w:rsidR="0023381F">
              <w:rPr>
                <w:noProof/>
                <w:webHidden/>
              </w:rPr>
              <w:t>80</w:t>
            </w:r>
            <w:r w:rsidRPr="004F3660">
              <w:rPr>
                <w:noProof/>
                <w:webHidden/>
              </w:rPr>
              <w:fldChar w:fldCharType="end"/>
            </w:r>
          </w:hyperlink>
          <w:r w:rsidR="00A06EF3">
            <w:t>0</w:t>
          </w:r>
        </w:p>
        <w:p w:rsidR="00723CC5" w:rsidRPr="004F3660" w:rsidRDefault="00FF72C9" w:rsidP="00923178">
          <w:pPr>
            <w:pStyle w:val="33"/>
            <w:rPr>
              <w:noProof/>
            </w:rPr>
          </w:pPr>
          <w:hyperlink w:anchor="_Toc6916345" w:history="1">
            <w:r w:rsidR="00723CC5" w:rsidRPr="004F3660">
              <w:rPr>
                <w:rStyle w:val="a9"/>
                <w:rFonts w:ascii="Times New Roman" w:hAnsi="Times New Roman" w:cs="Times New Roman"/>
                <w:i/>
                <w:noProof/>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723CC5" w:rsidRPr="004F3660">
              <w:rPr>
                <w:noProof/>
                <w:webHidden/>
              </w:rPr>
              <w:tab/>
            </w:r>
            <w:r w:rsidRPr="004F3660">
              <w:rPr>
                <w:noProof/>
                <w:webHidden/>
              </w:rPr>
              <w:fldChar w:fldCharType="begin"/>
            </w:r>
            <w:r w:rsidR="00723CC5" w:rsidRPr="004F3660">
              <w:rPr>
                <w:noProof/>
                <w:webHidden/>
              </w:rPr>
              <w:instrText xml:space="preserve"> PAGEREF _Toc6916345 \h </w:instrText>
            </w:r>
            <w:r w:rsidRPr="004F3660">
              <w:rPr>
                <w:noProof/>
                <w:webHidden/>
              </w:rPr>
            </w:r>
            <w:r w:rsidRPr="004F3660">
              <w:rPr>
                <w:noProof/>
                <w:webHidden/>
              </w:rPr>
              <w:fldChar w:fldCharType="separate"/>
            </w:r>
            <w:r w:rsidR="0023381F">
              <w:rPr>
                <w:noProof/>
                <w:webHidden/>
              </w:rPr>
              <w:t>80</w:t>
            </w:r>
            <w:r w:rsidRPr="004F3660">
              <w:rPr>
                <w:noProof/>
                <w:webHidden/>
              </w:rPr>
              <w:fldChar w:fldCharType="end"/>
            </w:r>
          </w:hyperlink>
          <w:r w:rsidR="00A06EF3">
            <w:t>1</w:t>
          </w:r>
        </w:p>
        <w:p w:rsidR="00723CC5" w:rsidRPr="004F3660" w:rsidRDefault="00FF72C9" w:rsidP="00A06EF3">
          <w:pPr>
            <w:pStyle w:val="23"/>
            <w:rPr>
              <w:noProof/>
              <w:sz w:val="22"/>
            </w:rPr>
          </w:pPr>
          <w:hyperlink w:anchor="_Toc6916346" w:history="1">
            <w:r w:rsidR="00723CC5" w:rsidRPr="004F3660">
              <w:rPr>
                <w:rStyle w:val="a9"/>
                <w:rFonts w:cs="Times New Roman"/>
                <w:noProof/>
              </w:rPr>
              <w:t>Часть 10. Технико-экономические показатели теплоснабжающих и теплосетевых  организаций</w:t>
            </w:r>
            <w:r w:rsidR="00723CC5" w:rsidRPr="004F3660">
              <w:rPr>
                <w:noProof/>
                <w:webHidden/>
              </w:rPr>
              <w:tab/>
            </w:r>
            <w:r w:rsidRPr="004F3660">
              <w:rPr>
                <w:noProof/>
                <w:webHidden/>
              </w:rPr>
              <w:fldChar w:fldCharType="begin"/>
            </w:r>
            <w:r w:rsidR="00723CC5" w:rsidRPr="004F3660">
              <w:rPr>
                <w:noProof/>
                <w:webHidden/>
              </w:rPr>
              <w:instrText xml:space="preserve"> PAGEREF _Toc6916346 \h </w:instrText>
            </w:r>
            <w:r w:rsidRPr="004F3660">
              <w:rPr>
                <w:noProof/>
                <w:webHidden/>
              </w:rPr>
            </w:r>
            <w:r w:rsidRPr="004F3660">
              <w:rPr>
                <w:noProof/>
                <w:webHidden/>
              </w:rPr>
              <w:fldChar w:fldCharType="separate"/>
            </w:r>
            <w:r w:rsidR="0023381F">
              <w:rPr>
                <w:noProof/>
                <w:webHidden/>
              </w:rPr>
              <w:t>81</w:t>
            </w:r>
            <w:r w:rsidRPr="004F3660">
              <w:rPr>
                <w:noProof/>
                <w:webHidden/>
              </w:rPr>
              <w:fldChar w:fldCharType="end"/>
            </w:r>
          </w:hyperlink>
          <w:r w:rsidR="00A06EF3">
            <w:t>1</w:t>
          </w:r>
        </w:p>
        <w:p w:rsidR="00723CC5" w:rsidRPr="004F3660" w:rsidRDefault="00FF72C9" w:rsidP="00A06EF3">
          <w:pPr>
            <w:pStyle w:val="23"/>
            <w:rPr>
              <w:noProof/>
              <w:sz w:val="22"/>
            </w:rPr>
          </w:pPr>
          <w:hyperlink w:anchor="_Toc6916347" w:history="1">
            <w:r w:rsidR="00723CC5" w:rsidRPr="004F3660">
              <w:rPr>
                <w:rStyle w:val="a9"/>
                <w:rFonts w:cs="Times New Roman"/>
                <w:noProof/>
              </w:rPr>
              <w:t>Часть 11. Цены (тарифы) в сфере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_Toc6916347 \h </w:instrText>
            </w:r>
            <w:r w:rsidRPr="004F3660">
              <w:rPr>
                <w:noProof/>
                <w:webHidden/>
              </w:rPr>
            </w:r>
            <w:r w:rsidRPr="004F3660">
              <w:rPr>
                <w:noProof/>
                <w:webHidden/>
              </w:rPr>
              <w:fldChar w:fldCharType="separate"/>
            </w:r>
            <w:r w:rsidR="0023381F">
              <w:rPr>
                <w:noProof/>
                <w:webHidden/>
              </w:rPr>
              <w:t>83</w:t>
            </w:r>
            <w:r w:rsidRPr="004F3660">
              <w:rPr>
                <w:noProof/>
                <w:webHidden/>
              </w:rPr>
              <w:fldChar w:fldCharType="end"/>
            </w:r>
          </w:hyperlink>
          <w:r w:rsidR="00A06EF3">
            <w:t>3</w:t>
          </w:r>
        </w:p>
        <w:p w:rsidR="00723CC5" w:rsidRPr="004F3660" w:rsidRDefault="00FF72C9" w:rsidP="00923178">
          <w:pPr>
            <w:pStyle w:val="33"/>
            <w:rPr>
              <w:noProof/>
            </w:rPr>
          </w:pPr>
          <w:hyperlink w:anchor="_Toc6916348" w:history="1">
            <w:r w:rsidR="00723CC5" w:rsidRPr="004F3660">
              <w:rPr>
                <w:rStyle w:val="a9"/>
                <w:rFonts w:ascii="Times New Roman" w:hAnsi="Times New Roman" w:cs="Times New Roman"/>
                <w:i/>
                <w:noProof/>
              </w:rPr>
              <w:t>1.11.1 Динамика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r w:rsidR="00723CC5" w:rsidRPr="004F3660">
              <w:rPr>
                <w:noProof/>
                <w:webHidden/>
              </w:rPr>
              <w:tab/>
            </w:r>
            <w:r w:rsidRPr="004F3660">
              <w:rPr>
                <w:noProof/>
                <w:webHidden/>
              </w:rPr>
              <w:fldChar w:fldCharType="begin"/>
            </w:r>
            <w:r w:rsidR="00723CC5" w:rsidRPr="004F3660">
              <w:rPr>
                <w:noProof/>
                <w:webHidden/>
              </w:rPr>
              <w:instrText xml:space="preserve"> PAGEREF _Toc6916348 \h </w:instrText>
            </w:r>
            <w:r w:rsidRPr="004F3660">
              <w:rPr>
                <w:noProof/>
                <w:webHidden/>
              </w:rPr>
            </w:r>
            <w:r w:rsidRPr="004F3660">
              <w:rPr>
                <w:noProof/>
                <w:webHidden/>
              </w:rPr>
              <w:fldChar w:fldCharType="separate"/>
            </w:r>
            <w:r w:rsidR="0023381F">
              <w:rPr>
                <w:noProof/>
                <w:webHidden/>
              </w:rPr>
              <w:t>83</w:t>
            </w:r>
            <w:r w:rsidRPr="004F3660">
              <w:rPr>
                <w:noProof/>
                <w:webHidden/>
              </w:rPr>
              <w:fldChar w:fldCharType="end"/>
            </w:r>
          </w:hyperlink>
          <w:r w:rsidR="00A06EF3">
            <w:t>3</w:t>
          </w:r>
        </w:p>
        <w:p w:rsidR="00723CC5" w:rsidRPr="004F3660" w:rsidRDefault="00FF72C9" w:rsidP="00923178">
          <w:pPr>
            <w:pStyle w:val="33"/>
            <w:rPr>
              <w:noProof/>
            </w:rPr>
          </w:pPr>
          <w:hyperlink w:anchor="_Toc6916349" w:history="1">
            <w:r w:rsidR="00723CC5" w:rsidRPr="004F3660">
              <w:rPr>
                <w:rStyle w:val="a9"/>
                <w:rFonts w:ascii="Times New Roman" w:hAnsi="Times New Roman" w:cs="Times New Roman"/>
                <w:i/>
                <w:noProof/>
              </w:rPr>
              <w:t>1.11.2 Структура цен (тарифов), установленных на момент разработки схемы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_Toc6916349 \h </w:instrText>
            </w:r>
            <w:r w:rsidRPr="004F3660">
              <w:rPr>
                <w:noProof/>
                <w:webHidden/>
              </w:rPr>
            </w:r>
            <w:r w:rsidRPr="004F3660">
              <w:rPr>
                <w:noProof/>
                <w:webHidden/>
              </w:rPr>
              <w:fldChar w:fldCharType="separate"/>
            </w:r>
            <w:r w:rsidR="0023381F">
              <w:rPr>
                <w:noProof/>
                <w:webHidden/>
              </w:rPr>
              <w:t>84</w:t>
            </w:r>
            <w:r w:rsidRPr="004F3660">
              <w:rPr>
                <w:noProof/>
                <w:webHidden/>
              </w:rPr>
              <w:fldChar w:fldCharType="end"/>
            </w:r>
          </w:hyperlink>
          <w:r w:rsidR="00A06EF3">
            <w:t>4</w:t>
          </w:r>
        </w:p>
        <w:p w:rsidR="00723CC5" w:rsidRPr="004F3660" w:rsidRDefault="00FF72C9" w:rsidP="00923178">
          <w:pPr>
            <w:pStyle w:val="33"/>
            <w:rPr>
              <w:noProof/>
            </w:rPr>
          </w:pPr>
          <w:hyperlink w:anchor="_Toc6916350" w:history="1">
            <w:r w:rsidR="00723CC5" w:rsidRPr="004F3660">
              <w:rPr>
                <w:rStyle w:val="a9"/>
                <w:rFonts w:ascii="Times New Roman" w:hAnsi="Times New Roman" w:cs="Times New Roman"/>
                <w:i/>
                <w:noProof/>
              </w:rPr>
              <w:t>1.11.3 Плата за подключение к системе теплоснабжения и поступления денежных средств от осуществления указанной деятельности</w:t>
            </w:r>
            <w:r w:rsidR="00723CC5" w:rsidRPr="004F3660">
              <w:rPr>
                <w:noProof/>
                <w:webHidden/>
              </w:rPr>
              <w:tab/>
            </w:r>
            <w:r w:rsidRPr="004F3660">
              <w:rPr>
                <w:noProof/>
                <w:webHidden/>
              </w:rPr>
              <w:fldChar w:fldCharType="begin"/>
            </w:r>
            <w:r w:rsidR="00723CC5" w:rsidRPr="004F3660">
              <w:rPr>
                <w:noProof/>
                <w:webHidden/>
              </w:rPr>
              <w:instrText xml:space="preserve"> PAGEREF _Toc6916350 \h </w:instrText>
            </w:r>
            <w:r w:rsidRPr="004F3660">
              <w:rPr>
                <w:noProof/>
                <w:webHidden/>
              </w:rPr>
            </w:r>
            <w:r w:rsidRPr="004F3660">
              <w:rPr>
                <w:noProof/>
                <w:webHidden/>
              </w:rPr>
              <w:fldChar w:fldCharType="separate"/>
            </w:r>
            <w:r w:rsidR="0023381F">
              <w:rPr>
                <w:noProof/>
                <w:webHidden/>
              </w:rPr>
              <w:t>84</w:t>
            </w:r>
            <w:r w:rsidRPr="004F3660">
              <w:rPr>
                <w:noProof/>
                <w:webHidden/>
              </w:rPr>
              <w:fldChar w:fldCharType="end"/>
            </w:r>
          </w:hyperlink>
          <w:r w:rsidR="00A06EF3">
            <w:t>4</w:t>
          </w:r>
        </w:p>
        <w:p w:rsidR="00723CC5" w:rsidRPr="004F3660" w:rsidRDefault="00FF72C9" w:rsidP="00923178">
          <w:pPr>
            <w:pStyle w:val="33"/>
            <w:rPr>
              <w:noProof/>
            </w:rPr>
          </w:pPr>
          <w:hyperlink w:anchor="_Toc6916351" w:history="1">
            <w:r w:rsidR="00723CC5" w:rsidRPr="004F3660">
              <w:rPr>
                <w:rStyle w:val="a9"/>
                <w:rFonts w:ascii="Times New Roman" w:hAnsi="Times New Roman" w:cs="Times New Roman"/>
                <w:i/>
                <w:noProof/>
              </w:rPr>
              <w:t>1.11.4 Плата за услуги по поддержанию резервной тепловой мощности, в том числе для  социально значимых категорий потребителей</w:t>
            </w:r>
            <w:r w:rsidR="00723CC5" w:rsidRPr="004F3660">
              <w:rPr>
                <w:noProof/>
                <w:webHidden/>
              </w:rPr>
              <w:tab/>
            </w:r>
            <w:r w:rsidRPr="004F3660">
              <w:rPr>
                <w:noProof/>
                <w:webHidden/>
              </w:rPr>
              <w:fldChar w:fldCharType="begin"/>
            </w:r>
            <w:r w:rsidR="00723CC5" w:rsidRPr="004F3660">
              <w:rPr>
                <w:noProof/>
                <w:webHidden/>
              </w:rPr>
              <w:instrText xml:space="preserve"> PAGEREF _Toc6916351 \h </w:instrText>
            </w:r>
            <w:r w:rsidRPr="004F3660">
              <w:rPr>
                <w:noProof/>
                <w:webHidden/>
              </w:rPr>
            </w:r>
            <w:r w:rsidRPr="004F3660">
              <w:rPr>
                <w:noProof/>
                <w:webHidden/>
              </w:rPr>
              <w:fldChar w:fldCharType="separate"/>
            </w:r>
            <w:r w:rsidR="0023381F">
              <w:rPr>
                <w:noProof/>
                <w:webHidden/>
              </w:rPr>
              <w:t>84</w:t>
            </w:r>
            <w:r w:rsidRPr="004F3660">
              <w:rPr>
                <w:noProof/>
                <w:webHidden/>
              </w:rPr>
              <w:fldChar w:fldCharType="end"/>
            </w:r>
          </w:hyperlink>
          <w:r w:rsidR="00A06EF3">
            <w:t>4</w:t>
          </w:r>
        </w:p>
        <w:p w:rsidR="00723CC5" w:rsidRPr="004F3660" w:rsidRDefault="00FF72C9" w:rsidP="00923178">
          <w:pPr>
            <w:pStyle w:val="33"/>
            <w:rPr>
              <w:noProof/>
            </w:rPr>
          </w:pPr>
          <w:hyperlink w:anchor="_Toc6916352" w:history="1">
            <w:r w:rsidR="00723CC5" w:rsidRPr="004F3660">
              <w:rPr>
                <w:rStyle w:val="a9"/>
                <w:rFonts w:ascii="Times New Roman" w:hAnsi="Times New Roman" w:cs="Times New Roman"/>
                <w:i/>
                <w:noProof/>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723CC5" w:rsidRPr="004F3660">
              <w:rPr>
                <w:noProof/>
                <w:webHidden/>
              </w:rPr>
              <w:tab/>
            </w:r>
            <w:r w:rsidRPr="004F3660">
              <w:rPr>
                <w:noProof/>
                <w:webHidden/>
              </w:rPr>
              <w:fldChar w:fldCharType="begin"/>
            </w:r>
            <w:r w:rsidR="00723CC5" w:rsidRPr="004F3660">
              <w:rPr>
                <w:noProof/>
                <w:webHidden/>
              </w:rPr>
              <w:instrText xml:space="preserve"> PAGEREF _Toc6916352 \h </w:instrText>
            </w:r>
            <w:r w:rsidRPr="004F3660">
              <w:rPr>
                <w:noProof/>
                <w:webHidden/>
              </w:rPr>
            </w:r>
            <w:r w:rsidRPr="004F3660">
              <w:rPr>
                <w:noProof/>
                <w:webHidden/>
              </w:rPr>
              <w:fldChar w:fldCharType="separate"/>
            </w:r>
            <w:r w:rsidR="0023381F">
              <w:rPr>
                <w:noProof/>
                <w:webHidden/>
              </w:rPr>
              <w:t>84</w:t>
            </w:r>
            <w:r w:rsidRPr="004F3660">
              <w:rPr>
                <w:noProof/>
                <w:webHidden/>
              </w:rPr>
              <w:fldChar w:fldCharType="end"/>
            </w:r>
          </w:hyperlink>
          <w:r w:rsidR="00A06EF3">
            <w:t>4</w:t>
          </w:r>
        </w:p>
        <w:p w:rsidR="00723CC5" w:rsidRPr="004F3660" w:rsidRDefault="00FF72C9" w:rsidP="00923178">
          <w:pPr>
            <w:pStyle w:val="33"/>
            <w:rPr>
              <w:noProof/>
            </w:rPr>
          </w:pPr>
          <w:hyperlink w:anchor="_Toc6916353" w:history="1">
            <w:r w:rsidR="00723CC5" w:rsidRPr="004F3660">
              <w:rPr>
                <w:rStyle w:val="a9"/>
                <w:rFonts w:ascii="Times New Roman" w:hAnsi="Times New Roman" w:cs="Times New Roman"/>
                <w:i/>
                <w:noProof/>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_Toc6916353 \h </w:instrText>
            </w:r>
            <w:r w:rsidRPr="004F3660">
              <w:rPr>
                <w:noProof/>
                <w:webHidden/>
              </w:rPr>
            </w:r>
            <w:r w:rsidRPr="004F3660">
              <w:rPr>
                <w:noProof/>
                <w:webHidden/>
              </w:rPr>
              <w:fldChar w:fldCharType="separate"/>
            </w:r>
            <w:r w:rsidR="0023381F">
              <w:rPr>
                <w:noProof/>
                <w:webHidden/>
              </w:rPr>
              <w:t>85</w:t>
            </w:r>
            <w:r w:rsidRPr="004F3660">
              <w:rPr>
                <w:noProof/>
                <w:webHidden/>
              </w:rPr>
              <w:fldChar w:fldCharType="end"/>
            </w:r>
          </w:hyperlink>
          <w:r w:rsidR="00A06EF3">
            <w:t>5</w:t>
          </w:r>
        </w:p>
        <w:p w:rsidR="00723CC5" w:rsidRPr="004F3660" w:rsidRDefault="00FF72C9" w:rsidP="00A06EF3">
          <w:pPr>
            <w:pStyle w:val="23"/>
            <w:rPr>
              <w:noProof/>
              <w:sz w:val="22"/>
            </w:rPr>
          </w:pPr>
          <w:hyperlink w:anchor="_Toc6916354" w:history="1">
            <w:r w:rsidR="00723CC5" w:rsidRPr="004F3660">
              <w:rPr>
                <w:rStyle w:val="a9"/>
                <w:rFonts w:cs="Times New Roman"/>
                <w:noProof/>
              </w:rPr>
              <w:t>Часть 12. Описание существующих технических и технологических проблем в  системах теплоснабжения поселения</w:t>
            </w:r>
            <w:r w:rsidR="00723CC5" w:rsidRPr="004F3660">
              <w:rPr>
                <w:noProof/>
                <w:webHidden/>
              </w:rPr>
              <w:tab/>
            </w:r>
            <w:r w:rsidRPr="004F3660">
              <w:rPr>
                <w:noProof/>
                <w:webHidden/>
              </w:rPr>
              <w:fldChar w:fldCharType="begin"/>
            </w:r>
            <w:r w:rsidR="00723CC5" w:rsidRPr="004F3660">
              <w:rPr>
                <w:noProof/>
                <w:webHidden/>
              </w:rPr>
              <w:instrText xml:space="preserve"> PAGEREF _Toc6916354 \h </w:instrText>
            </w:r>
            <w:r w:rsidRPr="004F3660">
              <w:rPr>
                <w:noProof/>
                <w:webHidden/>
              </w:rPr>
            </w:r>
            <w:r w:rsidRPr="004F3660">
              <w:rPr>
                <w:noProof/>
                <w:webHidden/>
              </w:rPr>
              <w:fldChar w:fldCharType="separate"/>
            </w:r>
            <w:r w:rsidR="0023381F">
              <w:rPr>
                <w:noProof/>
                <w:webHidden/>
              </w:rPr>
              <w:t>85</w:t>
            </w:r>
            <w:r w:rsidRPr="004F3660">
              <w:rPr>
                <w:noProof/>
                <w:webHidden/>
              </w:rPr>
              <w:fldChar w:fldCharType="end"/>
            </w:r>
          </w:hyperlink>
          <w:r w:rsidR="00A06EF3">
            <w:t>5</w:t>
          </w:r>
        </w:p>
        <w:p w:rsidR="00723CC5" w:rsidRPr="004F3660" w:rsidRDefault="00FF72C9" w:rsidP="00923178">
          <w:pPr>
            <w:pStyle w:val="33"/>
            <w:rPr>
              <w:noProof/>
            </w:rPr>
          </w:pPr>
          <w:hyperlink w:anchor="_Toc6916355" w:history="1">
            <w:r w:rsidR="00723CC5" w:rsidRPr="004F3660">
              <w:rPr>
                <w:rStyle w:val="a9"/>
                <w:rFonts w:ascii="Times New Roman" w:hAnsi="Times New Roman" w:cs="Times New Roman"/>
                <w:i/>
                <w:noProof/>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r w:rsidR="00723CC5" w:rsidRPr="004F3660">
              <w:rPr>
                <w:noProof/>
                <w:webHidden/>
              </w:rPr>
              <w:tab/>
            </w:r>
            <w:r w:rsidRPr="004F3660">
              <w:rPr>
                <w:noProof/>
                <w:webHidden/>
              </w:rPr>
              <w:fldChar w:fldCharType="begin"/>
            </w:r>
            <w:r w:rsidR="00723CC5" w:rsidRPr="004F3660">
              <w:rPr>
                <w:noProof/>
                <w:webHidden/>
              </w:rPr>
              <w:instrText xml:space="preserve"> PAGEREF _Toc6916355 \h </w:instrText>
            </w:r>
            <w:r w:rsidRPr="004F3660">
              <w:rPr>
                <w:noProof/>
                <w:webHidden/>
              </w:rPr>
            </w:r>
            <w:r w:rsidRPr="004F3660">
              <w:rPr>
                <w:noProof/>
                <w:webHidden/>
              </w:rPr>
              <w:fldChar w:fldCharType="separate"/>
            </w:r>
            <w:r w:rsidR="0023381F">
              <w:rPr>
                <w:noProof/>
                <w:webHidden/>
              </w:rPr>
              <w:t>85</w:t>
            </w:r>
            <w:r w:rsidRPr="004F3660">
              <w:rPr>
                <w:noProof/>
                <w:webHidden/>
              </w:rPr>
              <w:fldChar w:fldCharType="end"/>
            </w:r>
          </w:hyperlink>
          <w:r w:rsidR="00A06EF3">
            <w:t>5</w:t>
          </w:r>
        </w:p>
        <w:p w:rsidR="00723CC5" w:rsidRPr="004F3660" w:rsidRDefault="00FF72C9" w:rsidP="00923178">
          <w:pPr>
            <w:pStyle w:val="33"/>
            <w:rPr>
              <w:noProof/>
            </w:rPr>
          </w:pPr>
          <w:hyperlink w:anchor="_Toc6916356" w:history="1">
            <w:r w:rsidR="00723CC5" w:rsidRPr="004F3660">
              <w:rPr>
                <w:rStyle w:val="a9"/>
                <w:rFonts w:ascii="Times New Roman" w:hAnsi="Times New Roman" w:cs="Times New Roman"/>
                <w:i/>
                <w:noProof/>
              </w:rPr>
              <w:t>1.12.2 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r w:rsidR="00723CC5" w:rsidRPr="004F3660">
              <w:rPr>
                <w:noProof/>
                <w:webHidden/>
              </w:rPr>
              <w:tab/>
            </w:r>
            <w:r w:rsidRPr="004F3660">
              <w:rPr>
                <w:noProof/>
                <w:webHidden/>
              </w:rPr>
              <w:fldChar w:fldCharType="begin"/>
            </w:r>
            <w:r w:rsidR="00723CC5" w:rsidRPr="004F3660">
              <w:rPr>
                <w:noProof/>
                <w:webHidden/>
              </w:rPr>
              <w:instrText xml:space="preserve"> PAGEREF _Toc6916356 \h </w:instrText>
            </w:r>
            <w:r w:rsidRPr="004F3660">
              <w:rPr>
                <w:noProof/>
                <w:webHidden/>
              </w:rPr>
            </w:r>
            <w:r w:rsidRPr="004F3660">
              <w:rPr>
                <w:noProof/>
                <w:webHidden/>
              </w:rPr>
              <w:fldChar w:fldCharType="separate"/>
            </w:r>
            <w:r w:rsidR="0023381F">
              <w:rPr>
                <w:noProof/>
                <w:webHidden/>
              </w:rPr>
              <w:t>85</w:t>
            </w:r>
            <w:r w:rsidRPr="004F3660">
              <w:rPr>
                <w:noProof/>
                <w:webHidden/>
              </w:rPr>
              <w:fldChar w:fldCharType="end"/>
            </w:r>
          </w:hyperlink>
          <w:r w:rsidR="00A06EF3">
            <w:t>5</w:t>
          </w:r>
        </w:p>
        <w:p w:rsidR="00723CC5" w:rsidRPr="004F3660" w:rsidRDefault="00FF72C9" w:rsidP="00923178">
          <w:pPr>
            <w:pStyle w:val="33"/>
            <w:rPr>
              <w:noProof/>
            </w:rPr>
          </w:pPr>
          <w:hyperlink w:anchor="_Toc6916357" w:history="1">
            <w:r w:rsidR="00723CC5" w:rsidRPr="004F3660">
              <w:rPr>
                <w:rStyle w:val="a9"/>
                <w:rFonts w:ascii="Times New Roman" w:hAnsi="Times New Roman" w:cs="Times New Roman"/>
                <w:i/>
                <w:noProof/>
              </w:rPr>
              <w:t>1.12.3 Описание существующих проблем развития систем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_Toc6916357 \h </w:instrText>
            </w:r>
            <w:r w:rsidRPr="004F3660">
              <w:rPr>
                <w:noProof/>
                <w:webHidden/>
              </w:rPr>
            </w:r>
            <w:r w:rsidRPr="004F3660">
              <w:rPr>
                <w:noProof/>
                <w:webHidden/>
              </w:rPr>
              <w:fldChar w:fldCharType="separate"/>
            </w:r>
            <w:r w:rsidR="0023381F">
              <w:rPr>
                <w:noProof/>
                <w:webHidden/>
              </w:rPr>
              <w:t>86</w:t>
            </w:r>
            <w:r w:rsidRPr="004F3660">
              <w:rPr>
                <w:noProof/>
                <w:webHidden/>
              </w:rPr>
              <w:fldChar w:fldCharType="end"/>
            </w:r>
          </w:hyperlink>
          <w:r w:rsidR="00A06EF3">
            <w:t>6</w:t>
          </w:r>
        </w:p>
        <w:p w:rsidR="00723CC5" w:rsidRPr="004F3660" w:rsidRDefault="00FF72C9" w:rsidP="00923178">
          <w:pPr>
            <w:pStyle w:val="33"/>
            <w:rPr>
              <w:noProof/>
            </w:rPr>
          </w:pPr>
          <w:hyperlink w:anchor="_Toc6916358" w:history="1">
            <w:r w:rsidR="00723CC5" w:rsidRPr="004F3660">
              <w:rPr>
                <w:rStyle w:val="a9"/>
                <w:rFonts w:ascii="Times New Roman" w:hAnsi="Times New Roman" w:cs="Times New Roman"/>
                <w:i/>
                <w:noProof/>
              </w:rPr>
              <w:t>1.12.4 Описание существующих проблем надежного и эффективного снабжения топливом  действующих систем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_Toc6916358 \h </w:instrText>
            </w:r>
            <w:r w:rsidRPr="004F3660">
              <w:rPr>
                <w:noProof/>
                <w:webHidden/>
              </w:rPr>
            </w:r>
            <w:r w:rsidRPr="004F3660">
              <w:rPr>
                <w:noProof/>
                <w:webHidden/>
              </w:rPr>
              <w:fldChar w:fldCharType="separate"/>
            </w:r>
            <w:r w:rsidR="0023381F">
              <w:rPr>
                <w:noProof/>
                <w:webHidden/>
              </w:rPr>
              <w:t>86</w:t>
            </w:r>
            <w:r w:rsidRPr="004F3660">
              <w:rPr>
                <w:noProof/>
                <w:webHidden/>
              </w:rPr>
              <w:fldChar w:fldCharType="end"/>
            </w:r>
          </w:hyperlink>
          <w:r w:rsidR="00A06EF3">
            <w:t>6</w:t>
          </w:r>
        </w:p>
        <w:p w:rsidR="00723CC5" w:rsidRPr="004F3660" w:rsidRDefault="00FF72C9" w:rsidP="00923178">
          <w:pPr>
            <w:pStyle w:val="33"/>
            <w:rPr>
              <w:noProof/>
            </w:rPr>
          </w:pPr>
          <w:hyperlink w:anchor="_Toc6916359" w:history="1">
            <w:r w:rsidR="00723CC5" w:rsidRPr="004F3660">
              <w:rPr>
                <w:rStyle w:val="a9"/>
                <w:rFonts w:ascii="Times New Roman" w:hAnsi="Times New Roman" w:cs="Times New Roman"/>
                <w:i/>
                <w:noProof/>
              </w:rPr>
              <w:t>1.12.5 Анализ предписаний надзорных органов об устранении нарушений, влияющих на  безопасность и надежность системы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_Toc6916359 \h </w:instrText>
            </w:r>
            <w:r w:rsidRPr="004F3660">
              <w:rPr>
                <w:noProof/>
                <w:webHidden/>
              </w:rPr>
            </w:r>
            <w:r w:rsidRPr="004F3660">
              <w:rPr>
                <w:noProof/>
                <w:webHidden/>
              </w:rPr>
              <w:fldChar w:fldCharType="separate"/>
            </w:r>
            <w:r w:rsidR="0023381F">
              <w:rPr>
                <w:noProof/>
                <w:webHidden/>
              </w:rPr>
              <w:t>86</w:t>
            </w:r>
            <w:r w:rsidRPr="004F3660">
              <w:rPr>
                <w:noProof/>
                <w:webHidden/>
              </w:rPr>
              <w:fldChar w:fldCharType="end"/>
            </w:r>
          </w:hyperlink>
          <w:r w:rsidR="00A06EF3">
            <w:t>6</w:t>
          </w:r>
        </w:p>
        <w:p w:rsidR="00723CC5" w:rsidRPr="004F3660" w:rsidRDefault="00FF72C9" w:rsidP="00A06EF3">
          <w:pPr>
            <w:pStyle w:val="23"/>
            <w:rPr>
              <w:noProof/>
              <w:sz w:val="22"/>
            </w:rPr>
          </w:pPr>
          <w:hyperlink w:anchor="_Toc6916360" w:history="1">
            <w:r w:rsidR="00723CC5" w:rsidRPr="004F3660">
              <w:rPr>
                <w:rStyle w:val="a9"/>
                <w:rFonts w:cs="Times New Roman"/>
                <w:noProof/>
              </w:rPr>
              <w:t>ГЛАВА 2. Существующее и перспективное потребление тепловой энергии на цели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_Toc6916360 \h </w:instrText>
            </w:r>
            <w:r w:rsidRPr="004F3660">
              <w:rPr>
                <w:noProof/>
                <w:webHidden/>
              </w:rPr>
            </w:r>
            <w:r w:rsidRPr="004F3660">
              <w:rPr>
                <w:noProof/>
                <w:webHidden/>
              </w:rPr>
              <w:fldChar w:fldCharType="separate"/>
            </w:r>
            <w:r w:rsidR="0023381F">
              <w:rPr>
                <w:noProof/>
                <w:webHidden/>
              </w:rPr>
              <w:t>86</w:t>
            </w:r>
            <w:r w:rsidRPr="004F3660">
              <w:rPr>
                <w:noProof/>
                <w:webHidden/>
              </w:rPr>
              <w:fldChar w:fldCharType="end"/>
            </w:r>
          </w:hyperlink>
          <w:r w:rsidR="00A06EF3">
            <w:t>6</w:t>
          </w:r>
        </w:p>
        <w:p w:rsidR="00723CC5" w:rsidRPr="004F3660" w:rsidRDefault="00FF72C9" w:rsidP="00923178">
          <w:pPr>
            <w:pStyle w:val="33"/>
            <w:rPr>
              <w:noProof/>
            </w:rPr>
          </w:pPr>
          <w:hyperlink w:anchor="_Toc6916361" w:history="1">
            <w:r w:rsidR="00723CC5" w:rsidRPr="004F3660">
              <w:rPr>
                <w:rStyle w:val="a9"/>
                <w:rFonts w:ascii="Times New Roman" w:hAnsi="Times New Roman" w:cs="Times New Roman"/>
                <w:i/>
                <w:noProof/>
              </w:rPr>
              <w:t>2.1 Данные базового уровня потребления тепла на цели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_Toc6916361 \h </w:instrText>
            </w:r>
            <w:r w:rsidRPr="004F3660">
              <w:rPr>
                <w:noProof/>
                <w:webHidden/>
              </w:rPr>
            </w:r>
            <w:r w:rsidRPr="004F3660">
              <w:rPr>
                <w:noProof/>
                <w:webHidden/>
              </w:rPr>
              <w:fldChar w:fldCharType="separate"/>
            </w:r>
            <w:r w:rsidR="0023381F">
              <w:rPr>
                <w:noProof/>
                <w:webHidden/>
              </w:rPr>
              <w:t>86</w:t>
            </w:r>
            <w:r w:rsidRPr="004F3660">
              <w:rPr>
                <w:noProof/>
                <w:webHidden/>
              </w:rPr>
              <w:fldChar w:fldCharType="end"/>
            </w:r>
          </w:hyperlink>
          <w:r w:rsidR="00A06EF3">
            <w:t>6</w:t>
          </w:r>
        </w:p>
        <w:p w:rsidR="00723CC5" w:rsidRPr="004F3660" w:rsidRDefault="00FF72C9" w:rsidP="00923178">
          <w:pPr>
            <w:pStyle w:val="33"/>
            <w:rPr>
              <w:noProof/>
            </w:rPr>
          </w:pPr>
          <w:hyperlink w:anchor="_Toc6916362" w:history="1">
            <w:r w:rsidR="00723CC5" w:rsidRPr="004F3660">
              <w:rPr>
                <w:rStyle w:val="a9"/>
                <w:rFonts w:ascii="Times New Roman" w:hAnsi="Times New Roman" w:cs="Times New Roman"/>
                <w:i/>
                <w:noProof/>
              </w:rPr>
              <w:t>2.2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r w:rsidR="00723CC5" w:rsidRPr="004F3660">
              <w:rPr>
                <w:noProof/>
                <w:webHidden/>
              </w:rPr>
              <w:tab/>
            </w:r>
            <w:r w:rsidRPr="004F3660">
              <w:rPr>
                <w:noProof/>
                <w:webHidden/>
              </w:rPr>
              <w:fldChar w:fldCharType="begin"/>
            </w:r>
            <w:r w:rsidR="00723CC5" w:rsidRPr="004F3660">
              <w:rPr>
                <w:noProof/>
                <w:webHidden/>
              </w:rPr>
              <w:instrText xml:space="preserve"> PAGEREF _Toc6916362 \h </w:instrText>
            </w:r>
            <w:r w:rsidRPr="004F3660">
              <w:rPr>
                <w:noProof/>
                <w:webHidden/>
              </w:rPr>
            </w:r>
            <w:r w:rsidRPr="004F3660">
              <w:rPr>
                <w:noProof/>
                <w:webHidden/>
              </w:rPr>
              <w:fldChar w:fldCharType="separate"/>
            </w:r>
            <w:r w:rsidR="0023381F">
              <w:rPr>
                <w:noProof/>
                <w:webHidden/>
              </w:rPr>
              <w:t>86</w:t>
            </w:r>
            <w:r w:rsidRPr="004F3660">
              <w:rPr>
                <w:noProof/>
                <w:webHidden/>
              </w:rPr>
              <w:fldChar w:fldCharType="end"/>
            </w:r>
          </w:hyperlink>
          <w:r w:rsidR="00A06EF3">
            <w:t>6</w:t>
          </w:r>
        </w:p>
        <w:p w:rsidR="00723CC5" w:rsidRPr="004F3660" w:rsidRDefault="00FF72C9" w:rsidP="00923178">
          <w:pPr>
            <w:pStyle w:val="33"/>
            <w:rPr>
              <w:noProof/>
            </w:rPr>
          </w:pPr>
          <w:hyperlink w:anchor="_Toc6916363" w:history="1">
            <w:r w:rsidR="00723CC5" w:rsidRPr="004F3660">
              <w:rPr>
                <w:rStyle w:val="a9"/>
                <w:rFonts w:ascii="Times New Roman" w:hAnsi="Times New Roman" w:cs="Times New Roman"/>
                <w:i/>
                <w:noProof/>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w:t>
            </w:r>
          </w:hyperlink>
        </w:p>
        <w:p w:rsidR="00723CC5" w:rsidRPr="004F3660" w:rsidRDefault="00FF72C9" w:rsidP="00923178">
          <w:pPr>
            <w:pStyle w:val="33"/>
            <w:rPr>
              <w:noProof/>
            </w:rPr>
          </w:pPr>
          <w:hyperlink w:anchor="_Toc6916364" w:history="1">
            <w:r w:rsidR="00723CC5" w:rsidRPr="004F3660">
              <w:rPr>
                <w:rStyle w:val="a9"/>
                <w:rFonts w:ascii="Times New Roman" w:hAnsi="Times New Roman" w:cs="Times New Roman"/>
                <w:i/>
                <w:noProof/>
              </w:rPr>
              <w:t>объектов теплопотребления, устанавливаемых в соответствии с законодательством</w:t>
            </w:r>
            <w:r w:rsidR="00A06EF3">
              <w:rPr>
                <w:rStyle w:val="a9"/>
                <w:rFonts w:ascii="Times New Roman" w:hAnsi="Times New Roman" w:cs="Times New Roman"/>
                <w:i/>
                <w:noProof/>
              </w:rPr>
              <w:t xml:space="preserve">  </w:t>
            </w:r>
          </w:hyperlink>
        </w:p>
        <w:p w:rsidR="00723CC5" w:rsidRPr="004F3660" w:rsidRDefault="00FF72C9" w:rsidP="00923178">
          <w:pPr>
            <w:pStyle w:val="33"/>
            <w:rPr>
              <w:noProof/>
            </w:rPr>
          </w:pPr>
          <w:hyperlink w:anchor="_Toc6916365" w:history="1">
            <w:r w:rsidR="00723CC5" w:rsidRPr="004F3660">
              <w:rPr>
                <w:rStyle w:val="a9"/>
                <w:rFonts w:ascii="Times New Roman" w:hAnsi="Times New Roman" w:cs="Times New Roman"/>
                <w:i/>
                <w:noProof/>
              </w:rPr>
              <w:t>Российской Федерации</w:t>
            </w:r>
            <w:r w:rsidR="00723CC5" w:rsidRPr="004F3660">
              <w:rPr>
                <w:noProof/>
                <w:webHidden/>
              </w:rPr>
              <w:tab/>
            </w:r>
            <w:r w:rsidRPr="004F3660">
              <w:rPr>
                <w:noProof/>
                <w:webHidden/>
              </w:rPr>
              <w:fldChar w:fldCharType="begin"/>
            </w:r>
            <w:r w:rsidR="00723CC5" w:rsidRPr="004F3660">
              <w:rPr>
                <w:noProof/>
                <w:webHidden/>
              </w:rPr>
              <w:instrText xml:space="preserve"> PAGEREF _Toc6916365 \h </w:instrText>
            </w:r>
            <w:r w:rsidRPr="004F3660">
              <w:rPr>
                <w:noProof/>
                <w:webHidden/>
              </w:rPr>
            </w:r>
            <w:r w:rsidRPr="004F3660">
              <w:rPr>
                <w:noProof/>
                <w:webHidden/>
              </w:rPr>
              <w:fldChar w:fldCharType="separate"/>
            </w:r>
            <w:r w:rsidR="0023381F">
              <w:rPr>
                <w:noProof/>
                <w:webHidden/>
              </w:rPr>
              <w:t>87</w:t>
            </w:r>
            <w:r w:rsidRPr="004F3660">
              <w:rPr>
                <w:noProof/>
                <w:webHidden/>
              </w:rPr>
              <w:fldChar w:fldCharType="end"/>
            </w:r>
          </w:hyperlink>
          <w:r w:rsidR="00A06EF3">
            <w:t>7</w:t>
          </w:r>
        </w:p>
        <w:p w:rsidR="00723CC5" w:rsidRPr="004F3660" w:rsidRDefault="00FF72C9" w:rsidP="00923178">
          <w:pPr>
            <w:pStyle w:val="33"/>
            <w:rPr>
              <w:noProof/>
            </w:rPr>
          </w:pPr>
          <w:hyperlink w:anchor="_Toc6916366" w:history="1">
            <w:r w:rsidR="00723CC5" w:rsidRPr="004F3660">
              <w:rPr>
                <w:rStyle w:val="a9"/>
                <w:rFonts w:ascii="Times New Roman" w:hAnsi="Times New Roman" w:cs="Times New Roman"/>
                <w:i/>
                <w:noProof/>
              </w:rPr>
              <w:t>2.4 Прогнозы перспективных удельных расходов тепловой энергии для обеспечения  технологических процессов</w:t>
            </w:r>
            <w:r w:rsidR="00723CC5" w:rsidRPr="004F3660">
              <w:rPr>
                <w:noProof/>
                <w:webHidden/>
              </w:rPr>
              <w:tab/>
            </w:r>
            <w:r w:rsidRPr="004F3660">
              <w:rPr>
                <w:noProof/>
                <w:webHidden/>
              </w:rPr>
              <w:fldChar w:fldCharType="begin"/>
            </w:r>
            <w:r w:rsidR="00723CC5" w:rsidRPr="004F3660">
              <w:rPr>
                <w:noProof/>
                <w:webHidden/>
              </w:rPr>
              <w:instrText xml:space="preserve"> PAGEREF _Toc6916366 \h </w:instrText>
            </w:r>
            <w:r w:rsidRPr="004F3660">
              <w:rPr>
                <w:noProof/>
                <w:webHidden/>
              </w:rPr>
            </w:r>
            <w:r w:rsidRPr="004F3660">
              <w:rPr>
                <w:noProof/>
                <w:webHidden/>
              </w:rPr>
              <w:fldChar w:fldCharType="separate"/>
            </w:r>
            <w:r w:rsidR="0023381F">
              <w:rPr>
                <w:noProof/>
                <w:webHidden/>
              </w:rPr>
              <w:t>88</w:t>
            </w:r>
            <w:r w:rsidRPr="004F3660">
              <w:rPr>
                <w:noProof/>
                <w:webHidden/>
              </w:rPr>
              <w:fldChar w:fldCharType="end"/>
            </w:r>
          </w:hyperlink>
          <w:r w:rsidR="00A06EF3">
            <w:t>8</w:t>
          </w:r>
        </w:p>
        <w:p w:rsidR="00723CC5" w:rsidRPr="004F3660" w:rsidRDefault="00FF72C9" w:rsidP="00923178">
          <w:pPr>
            <w:pStyle w:val="33"/>
            <w:rPr>
              <w:noProof/>
            </w:rPr>
          </w:pPr>
          <w:hyperlink w:anchor="_Toc6916367" w:history="1">
            <w:r w:rsidR="00723CC5" w:rsidRPr="004F3660">
              <w:rPr>
                <w:rStyle w:val="a9"/>
                <w:rFonts w:ascii="Times New Roman" w:hAnsi="Times New Roman" w:cs="Times New Roman"/>
                <w:i/>
                <w:noProof/>
              </w:rPr>
              <w:t>2.5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723CC5" w:rsidRPr="004F3660">
              <w:rPr>
                <w:noProof/>
                <w:webHidden/>
              </w:rPr>
              <w:tab/>
            </w:r>
            <w:r w:rsidRPr="004F3660">
              <w:rPr>
                <w:noProof/>
                <w:webHidden/>
              </w:rPr>
              <w:fldChar w:fldCharType="begin"/>
            </w:r>
            <w:r w:rsidR="00723CC5" w:rsidRPr="004F3660">
              <w:rPr>
                <w:noProof/>
                <w:webHidden/>
              </w:rPr>
              <w:instrText xml:space="preserve"> PAGEREF _Toc6916367 \h </w:instrText>
            </w:r>
            <w:r w:rsidRPr="004F3660">
              <w:rPr>
                <w:noProof/>
                <w:webHidden/>
              </w:rPr>
            </w:r>
            <w:r w:rsidRPr="004F3660">
              <w:rPr>
                <w:noProof/>
                <w:webHidden/>
              </w:rPr>
              <w:fldChar w:fldCharType="separate"/>
            </w:r>
            <w:r w:rsidR="0023381F">
              <w:rPr>
                <w:noProof/>
                <w:webHidden/>
              </w:rPr>
              <w:t>88</w:t>
            </w:r>
            <w:r w:rsidRPr="004F3660">
              <w:rPr>
                <w:noProof/>
                <w:webHidden/>
              </w:rPr>
              <w:fldChar w:fldCharType="end"/>
            </w:r>
          </w:hyperlink>
          <w:r w:rsidR="00A06EF3">
            <w:t>8</w:t>
          </w:r>
        </w:p>
        <w:p w:rsidR="00723CC5" w:rsidRPr="004F3660" w:rsidRDefault="00FF72C9" w:rsidP="00923178">
          <w:pPr>
            <w:pStyle w:val="33"/>
            <w:rPr>
              <w:noProof/>
            </w:rPr>
          </w:pPr>
          <w:hyperlink w:anchor="_Toc6916368" w:history="1">
            <w:r w:rsidR="00723CC5" w:rsidRPr="004F3660">
              <w:rPr>
                <w:rStyle w:val="a9"/>
                <w:rFonts w:ascii="Times New Roman" w:hAnsi="Times New Roman" w:cs="Times New Roman"/>
                <w:i/>
                <w:noProof/>
              </w:rPr>
              <w:t>2.6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723CC5" w:rsidRPr="004F3660">
              <w:rPr>
                <w:noProof/>
                <w:webHidden/>
              </w:rPr>
              <w:tab/>
            </w:r>
            <w:r w:rsidRPr="004F3660">
              <w:rPr>
                <w:noProof/>
                <w:webHidden/>
              </w:rPr>
              <w:fldChar w:fldCharType="begin"/>
            </w:r>
            <w:r w:rsidR="00723CC5" w:rsidRPr="004F3660">
              <w:rPr>
                <w:noProof/>
                <w:webHidden/>
              </w:rPr>
              <w:instrText xml:space="preserve"> PAGEREF _Toc6916368 \h </w:instrText>
            </w:r>
            <w:r w:rsidRPr="004F3660">
              <w:rPr>
                <w:noProof/>
                <w:webHidden/>
              </w:rPr>
            </w:r>
            <w:r w:rsidRPr="004F3660">
              <w:rPr>
                <w:noProof/>
                <w:webHidden/>
              </w:rPr>
              <w:fldChar w:fldCharType="separate"/>
            </w:r>
            <w:r w:rsidR="0023381F">
              <w:rPr>
                <w:noProof/>
                <w:webHidden/>
              </w:rPr>
              <w:t>88</w:t>
            </w:r>
            <w:r w:rsidRPr="004F3660">
              <w:rPr>
                <w:noProof/>
                <w:webHidden/>
              </w:rPr>
              <w:fldChar w:fldCharType="end"/>
            </w:r>
          </w:hyperlink>
          <w:r w:rsidR="00A06EF3">
            <w:t>8</w:t>
          </w:r>
        </w:p>
        <w:p w:rsidR="00723CC5" w:rsidRPr="004F3660" w:rsidRDefault="00FF72C9" w:rsidP="00923178">
          <w:pPr>
            <w:pStyle w:val="33"/>
            <w:rPr>
              <w:noProof/>
            </w:rPr>
          </w:pPr>
          <w:hyperlink w:anchor="_Toc6916369" w:history="1">
            <w:r w:rsidR="00723CC5" w:rsidRPr="004F3660">
              <w:rPr>
                <w:rStyle w:val="a9"/>
                <w:rFonts w:ascii="Times New Roman" w:hAnsi="Times New Roman" w:cs="Times New Roman"/>
                <w:i/>
                <w:noProof/>
              </w:rPr>
              <w:t>2.7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723CC5" w:rsidRPr="004F3660">
              <w:rPr>
                <w:noProof/>
                <w:webHidden/>
              </w:rPr>
              <w:tab/>
            </w:r>
            <w:r w:rsidR="00A06EF3">
              <w:rPr>
                <w:noProof/>
                <w:webHidden/>
              </w:rPr>
              <w:t>8</w:t>
            </w:r>
            <w:r w:rsidRPr="004F3660">
              <w:rPr>
                <w:noProof/>
                <w:webHidden/>
              </w:rPr>
              <w:fldChar w:fldCharType="begin"/>
            </w:r>
            <w:r w:rsidR="00723CC5" w:rsidRPr="004F3660">
              <w:rPr>
                <w:noProof/>
                <w:webHidden/>
              </w:rPr>
              <w:instrText xml:space="preserve"> PAGEREF _Toc6916369 \h </w:instrText>
            </w:r>
            <w:r w:rsidRPr="004F3660">
              <w:rPr>
                <w:noProof/>
                <w:webHidden/>
              </w:rPr>
            </w:r>
            <w:r w:rsidRPr="004F3660">
              <w:rPr>
                <w:noProof/>
                <w:webHidden/>
              </w:rPr>
              <w:fldChar w:fldCharType="separate"/>
            </w:r>
            <w:r w:rsidR="0023381F">
              <w:rPr>
                <w:noProof/>
                <w:webHidden/>
              </w:rPr>
              <w:t>89</w:t>
            </w:r>
            <w:r w:rsidRPr="004F3660">
              <w:rPr>
                <w:noProof/>
                <w:webHidden/>
              </w:rPr>
              <w:fldChar w:fldCharType="end"/>
            </w:r>
          </w:hyperlink>
        </w:p>
        <w:p w:rsidR="00723CC5" w:rsidRPr="004F3660" w:rsidRDefault="00FF72C9" w:rsidP="00923178">
          <w:pPr>
            <w:pStyle w:val="33"/>
            <w:rPr>
              <w:noProof/>
            </w:rPr>
          </w:pPr>
          <w:hyperlink w:anchor="_Toc6916370" w:history="1">
            <w:r w:rsidR="00723CC5" w:rsidRPr="004F3660">
              <w:rPr>
                <w:rStyle w:val="a9"/>
                <w:rFonts w:ascii="Times New Roman" w:hAnsi="Times New Roman" w:cs="Times New Roman"/>
                <w:i/>
                <w:noProof/>
              </w:rPr>
              <w:t>2.8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r w:rsidR="00723CC5" w:rsidRPr="004F3660">
              <w:rPr>
                <w:noProof/>
                <w:webHidden/>
              </w:rPr>
              <w:tab/>
            </w:r>
            <w:r w:rsidR="00A06EF3">
              <w:rPr>
                <w:noProof/>
                <w:webHidden/>
              </w:rPr>
              <w:t>8</w:t>
            </w:r>
            <w:r w:rsidRPr="004F3660">
              <w:rPr>
                <w:noProof/>
                <w:webHidden/>
              </w:rPr>
              <w:fldChar w:fldCharType="begin"/>
            </w:r>
            <w:r w:rsidR="00723CC5" w:rsidRPr="004F3660">
              <w:rPr>
                <w:noProof/>
                <w:webHidden/>
              </w:rPr>
              <w:instrText xml:space="preserve"> PAGEREF _Toc6916370 \h </w:instrText>
            </w:r>
            <w:r w:rsidRPr="004F3660">
              <w:rPr>
                <w:noProof/>
                <w:webHidden/>
              </w:rPr>
            </w:r>
            <w:r w:rsidRPr="004F3660">
              <w:rPr>
                <w:noProof/>
                <w:webHidden/>
              </w:rPr>
              <w:fldChar w:fldCharType="separate"/>
            </w:r>
            <w:r w:rsidR="0023381F">
              <w:rPr>
                <w:noProof/>
                <w:webHidden/>
              </w:rPr>
              <w:t>89</w:t>
            </w:r>
            <w:r w:rsidRPr="004F3660">
              <w:rPr>
                <w:noProof/>
                <w:webHidden/>
              </w:rPr>
              <w:fldChar w:fldCharType="end"/>
            </w:r>
          </w:hyperlink>
        </w:p>
        <w:p w:rsidR="00723CC5" w:rsidRPr="004F3660" w:rsidRDefault="00FF72C9" w:rsidP="00923178">
          <w:pPr>
            <w:pStyle w:val="33"/>
            <w:rPr>
              <w:noProof/>
            </w:rPr>
          </w:pPr>
          <w:hyperlink w:anchor="_Toc6916371" w:history="1">
            <w:r w:rsidR="00723CC5" w:rsidRPr="004F3660">
              <w:rPr>
                <w:rStyle w:val="a9"/>
                <w:rFonts w:ascii="Times New Roman" w:hAnsi="Times New Roman" w:cs="Times New Roman"/>
                <w:i/>
                <w:noProof/>
              </w:rPr>
              <w:t>2.9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r w:rsidR="00723CC5" w:rsidRPr="004F3660">
              <w:rPr>
                <w:noProof/>
                <w:webHidden/>
              </w:rPr>
              <w:tab/>
            </w:r>
            <w:r w:rsidR="00A06EF3">
              <w:rPr>
                <w:noProof/>
                <w:webHidden/>
              </w:rPr>
              <w:t>8</w:t>
            </w:r>
            <w:r w:rsidRPr="004F3660">
              <w:rPr>
                <w:noProof/>
                <w:webHidden/>
              </w:rPr>
              <w:fldChar w:fldCharType="begin"/>
            </w:r>
            <w:r w:rsidR="00723CC5" w:rsidRPr="004F3660">
              <w:rPr>
                <w:noProof/>
                <w:webHidden/>
              </w:rPr>
              <w:instrText xml:space="preserve"> PAGEREF _Toc6916371 \h </w:instrText>
            </w:r>
            <w:r w:rsidRPr="004F3660">
              <w:rPr>
                <w:noProof/>
                <w:webHidden/>
              </w:rPr>
            </w:r>
            <w:r w:rsidRPr="004F3660">
              <w:rPr>
                <w:noProof/>
                <w:webHidden/>
              </w:rPr>
              <w:fldChar w:fldCharType="separate"/>
            </w:r>
            <w:r w:rsidR="0023381F">
              <w:rPr>
                <w:noProof/>
                <w:webHidden/>
              </w:rPr>
              <w:t>89</w:t>
            </w:r>
            <w:r w:rsidRPr="004F3660">
              <w:rPr>
                <w:noProof/>
                <w:webHidden/>
              </w:rPr>
              <w:fldChar w:fldCharType="end"/>
            </w:r>
          </w:hyperlink>
        </w:p>
        <w:p w:rsidR="00723CC5" w:rsidRPr="004F3660" w:rsidRDefault="00FF72C9" w:rsidP="00923178">
          <w:pPr>
            <w:pStyle w:val="33"/>
            <w:rPr>
              <w:noProof/>
            </w:rPr>
          </w:pPr>
          <w:hyperlink w:anchor="_Toc6916372" w:history="1">
            <w:r w:rsidR="00723CC5" w:rsidRPr="004F3660">
              <w:rPr>
                <w:rStyle w:val="a9"/>
                <w:rFonts w:ascii="Times New Roman" w:hAnsi="Times New Roman" w:cs="Times New Roman"/>
                <w:i/>
                <w:noProof/>
              </w:rPr>
              <w:t>2.10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r w:rsidR="00723CC5" w:rsidRPr="004F3660">
              <w:rPr>
                <w:noProof/>
                <w:webHidden/>
              </w:rPr>
              <w:tab/>
            </w:r>
            <w:r w:rsidR="00A06EF3">
              <w:rPr>
                <w:noProof/>
                <w:webHidden/>
              </w:rPr>
              <w:t>8</w:t>
            </w:r>
            <w:r w:rsidRPr="004F3660">
              <w:rPr>
                <w:noProof/>
                <w:webHidden/>
              </w:rPr>
              <w:fldChar w:fldCharType="begin"/>
            </w:r>
            <w:r w:rsidR="00723CC5" w:rsidRPr="004F3660">
              <w:rPr>
                <w:noProof/>
                <w:webHidden/>
              </w:rPr>
              <w:instrText xml:space="preserve"> PAGEREF _Toc6916372 \h </w:instrText>
            </w:r>
            <w:r w:rsidRPr="004F3660">
              <w:rPr>
                <w:noProof/>
                <w:webHidden/>
              </w:rPr>
            </w:r>
            <w:r w:rsidRPr="004F3660">
              <w:rPr>
                <w:noProof/>
                <w:webHidden/>
              </w:rPr>
              <w:fldChar w:fldCharType="separate"/>
            </w:r>
            <w:r w:rsidR="0023381F">
              <w:rPr>
                <w:noProof/>
                <w:webHidden/>
              </w:rPr>
              <w:t>89</w:t>
            </w:r>
            <w:r w:rsidRPr="004F3660">
              <w:rPr>
                <w:noProof/>
                <w:webHidden/>
              </w:rPr>
              <w:fldChar w:fldCharType="end"/>
            </w:r>
          </w:hyperlink>
        </w:p>
        <w:p w:rsidR="00723CC5" w:rsidRPr="004F3660" w:rsidRDefault="00FF72C9" w:rsidP="00A06EF3">
          <w:pPr>
            <w:pStyle w:val="23"/>
            <w:rPr>
              <w:noProof/>
              <w:sz w:val="22"/>
            </w:rPr>
          </w:pPr>
          <w:hyperlink w:anchor="_Toc6916373" w:history="1">
            <w:r w:rsidR="00723CC5" w:rsidRPr="004F3660">
              <w:rPr>
                <w:rStyle w:val="a9"/>
                <w:rFonts w:cs="Times New Roman"/>
                <w:noProof/>
              </w:rPr>
              <w:t>ГЛАВА 3. Электронная модель системы теплоснабжения поселения</w:t>
            </w:r>
            <w:r w:rsidR="00723CC5" w:rsidRPr="004F3660">
              <w:rPr>
                <w:noProof/>
                <w:webHidden/>
              </w:rPr>
              <w:tab/>
            </w:r>
            <w:r w:rsidR="00A06EF3">
              <w:rPr>
                <w:noProof/>
                <w:webHidden/>
              </w:rPr>
              <w:t>8</w:t>
            </w:r>
            <w:r w:rsidRPr="004F3660">
              <w:rPr>
                <w:noProof/>
                <w:webHidden/>
              </w:rPr>
              <w:fldChar w:fldCharType="begin"/>
            </w:r>
            <w:r w:rsidR="00723CC5" w:rsidRPr="004F3660">
              <w:rPr>
                <w:noProof/>
                <w:webHidden/>
              </w:rPr>
              <w:instrText xml:space="preserve"> PAGEREF _Toc6916373 \h </w:instrText>
            </w:r>
            <w:r w:rsidRPr="004F3660">
              <w:rPr>
                <w:noProof/>
                <w:webHidden/>
              </w:rPr>
            </w:r>
            <w:r w:rsidRPr="004F3660">
              <w:rPr>
                <w:noProof/>
                <w:webHidden/>
              </w:rPr>
              <w:fldChar w:fldCharType="separate"/>
            </w:r>
            <w:r w:rsidR="0023381F">
              <w:rPr>
                <w:noProof/>
                <w:webHidden/>
              </w:rPr>
              <w:t>89</w:t>
            </w:r>
            <w:r w:rsidRPr="004F3660">
              <w:rPr>
                <w:noProof/>
                <w:webHidden/>
              </w:rPr>
              <w:fldChar w:fldCharType="end"/>
            </w:r>
          </w:hyperlink>
        </w:p>
        <w:p w:rsidR="00723CC5" w:rsidRPr="004F3660" w:rsidRDefault="00FF72C9" w:rsidP="00A06EF3">
          <w:pPr>
            <w:pStyle w:val="23"/>
            <w:rPr>
              <w:noProof/>
              <w:sz w:val="22"/>
            </w:rPr>
          </w:pPr>
          <w:hyperlink w:anchor="_Toc6916374" w:history="1">
            <w:r w:rsidR="00723CC5" w:rsidRPr="004F3660">
              <w:rPr>
                <w:rStyle w:val="a9"/>
                <w:rFonts w:cs="Times New Roman"/>
                <w:noProof/>
              </w:rPr>
              <w:t>ГЛАВА 4. Существующие и перспективные балансы тепловой мощности источников тепловой энергии и тепловой нагрузки потребителей</w:t>
            </w:r>
            <w:r w:rsidR="00723CC5" w:rsidRPr="004F3660">
              <w:rPr>
                <w:noProof/>
                <w:webHidden/>
              </w:rPr>
              <w:tab/>
            </w:r>
            <w:r w:rsidRPr="004F3660">
              <w:rPr>
                <w:noProof/>
                <w:webHidden/>
              </w:rPr>
              <w:fldChar w:fldCharType="begin"/>
            </w:r>
            <w:r w:rsidR="00723CC5" w:rsidRPr="004F3660">
              <w:rPr>
                <w:noProof/>
                <w:webHidden/>
              </w:rPr>
              <w:instrText xml:space="preserve"> PAGEREF _Toc6916374 \h </w:instrText>
            </w:r>
            <w:r w:rsidRPr="004F3660">
              <w:rPr>
                <w:noProof/>
                <w:webHidden/>
              </w:rPr>
            </w:r>
            <w:r w:rsidRPr="004F3660">
              <w:rPr>
                <w:noProof/>
                <w:webHidden/>
              </w:rPr>
              <w:fldChar w:fldCharType="separate"/>
            </w:r>
            <w:r w:rsidR="0023381F">
              <w:rPr>
                <w:noProof/>
                <w:webHidden/>
              </w:rPr>
              <w:t>90</w:t>
            </w:r>
            <w:r w:rsidRPr="004F3660">
              <w:rPr>
                <w:noProof/>
                <w:webHidden/>
              </w:rPr>
              <w:fldChar w:fldCharType="end"/>
            </w:r>
          </w:hyperlink>
          <w:r w:rsidR="00A06EF3">
            <w:t>0</w:t>
          </w:r>
        </w:p>
        <w:p w:rsidR="00723CC5" w:rsidRPr="004F3660" w:rsidRDefault="00FF72C9" w:rsidP="00923178">
          <w:pPr>
            <w:pStyle w:val="33"/>
            <w:rPr>
              <w:noProof/>
            </w:rPr>
          </w:pPr>
          <w:hyperlink w:anchor="_Toc6916375" w:history="1">
            <w:r w:rsidR="00723CC5" w:rsidRPr="004F3660">
              <w:rPr>
                <w:rStyle w:val="a9"/>
                <w:rFonts w:ascii="Times New Roman" w:hAnsi="Times New Roman" w:cs="Times New Roman"/>
                <w:i/>
                <w:noProof/>
              </w:rPr>
              <w:t xml:space="preserve">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w:t>
            </w:r>
            <w:r w:rsidR="00723CC5" w:rsidRPr="004F3660">
              <w:rPr>
                <w:rStyle w:val="a9"/>
                <w:rFonts w:ascii="Times New Roman" w:hAnsi="Times New Roman" w:cs="Times New Roman"/>
                <w:i/>
                <w:noProof/>
              </w:rPr>
              <w:lastRenderedPageBreak/>
              <w:t>располагаемой тепловой мощности источников тепловой энергии, устанавливаемых на  основании величины расчетной тепловой нагрузки, а в ценовых зонах теплоснабжения -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системе теплоснабжения с указанием сведений о значениях существующей и перспективной тепловой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r w:rsidR="00723CC5" w:rsidRPr="004F3660">
              <w:rPr>
                <w:noProof/>
                <w:webHidden/>
              </w:rPr>
              <w:tab/>
            </w:r>
            <w:r w:rsidRPr="004F3660">
              <w:rPr>
                <w:noProof/>
                <w:webHidden/>
              </w:rPr>
              <w:fldChar w:fldCharType="begin"/>
            </w:r>
            <w:r w:rsidR="00723CC5" w:rsidRPr="004F3660">
              <w:rPr>
                <w:noProof/>
                <w:webHidden/>
              </w:rPr>
              <w:instrText xml:space="preserve"> PAGEREF _Toc6916375 \h </w:instrText>
            </w:r>
            <w:r w:rsidRPr="004F3660">
              <w:rPr>
                <w:noProof/>
                <w:webHidden/>
              </w:rPr>
            </w:r>
            <w:r w:rsidRPr="004F3660">
              <w:rPr>
                <w:noProof/>
                <w:webHidden/>
              </w:rPr>
              <w:fldChar w:fldCharType="separate"/>
            </w:r>
            <w:r w:rsidR="0023381F">
              <w:rPr>
                <w:noProof/>
                <w:webHidden/>
              </w:rPr>
              <w:t>90</w:t>
            </w:r>
            <w:r w:rsidRPr="004F3660">
              <w:rPr>
                <w:noProof/>
                <w:webHidden/>
              </w:rPr>
              <w:fldChar w:fldCharType="end"/>
            </w:r>
          </w:hyperlink>
          <w:r w:rsidR="00A06EF3">
            <w:t>0</w:t>
          </w:r>
        </w:p>
        <w:p w:rsidR="00723CC5" w:rsidRPr="004F3660" w:rsidRDefault="00FF72C9" w:rsidP="00923178">
          <w:pPr>
            <w:pStyle w:val="33"/>
            <w:rPr>
              <w:noProof/>
            </w:rPr>
          </w:pPr>
          <w:hyperlink w:anchor="_Toc6916376" w:history="1">
            <w:r w:rsidR="00723CC5" w:rsidRPr="004F3660">
              <w:rPr>
                <w:rStyle w:val="a9"/>
                <w:rFonts w:ascii="Times New Roman" w:hAnsi="Times New Roman" w:cs="Times New Roman"/>
                <w:i/>
                <w:noProof/>
              </w:rPr>
              <w:t>4.2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_Toc6916376 \h </w:instrText>
            </w:r>
            <w:r w:rsidRPr="004F3660">
              <w:rPr>
                <w:noProof/>
                <w:webHidden/>
              </w:rPr>
            </w:r>
            <w:r w:rsidRPr="004F3660">
              <w:rPr>
                <w:noProof/>
                <w:webHidden/>
              </w:rPr>
              <w:fldChar w:fldCharType="separate"/>
            </w:r>
            <w:r w:rsidR="0023381F">
              <w:rPr>
                <w:noProof/>
                <w:webHidden/>
              </w:rPr>
              <w:t>90</w:t>
            </w:r>
            <w:r w:rsidRPr="004F3660">
              <w:rPr>
                <w:noProof/>
                <w:webHidden/>
              </w:rPr>
              <w:fldChar w:fldCharType="end"/>
            </w:r>
          </w:hyperlink>
          <w:r w:rsidR="00A06EF3">
            <w:t>0</w:t>
          </w:r>
        </w:p>
        <w:p w:rsidR="00723CC5" w:rsidRPr="004F3660" w:rsidRDefault="00FF72C9" w:rsidP="00923178">
          <w:pPr>
            <w:pStyle w:val="33"/>
            <w:rPr>
              <w:noProof/>
            </w:rPr>
          </w:pPr>
          <w:hyperlink w:anchor="_Toc6916377" w:history="1">
            <w:r w:rsidR="00723CC5" w:rsidRPr="004F3660">
              <w:rPr>
                <w:rStyle w:val="a9"/>
                <w:rFonts w:ascii="Times New Roman" w:hAnsi="Times New Roman" w:cs="Times New Roman"/>
                <w:i/>
                <w:noProof/>
              </w:rPr>
              <w:t>4.3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r w:rsidR="00723CC5" w:rsidRPr="004F3660">
              <w:rPr>
                <w:noProof/>
                <w:webHidden/>
              </w:rPr>
              <w:tab/>
            </w:r>
            <w:r w:rsidRPr="004F3660">
              <w:rPr>
                <w:noProof/>
                <w:webHidden/>
              </w:rPr>
              <w:fldChar w:fldCharType="begin"/>
            </w:r>
            <w:r w:rsidR="00723CC5" w:rsidRPr="004F3660">
              <w:rPr>
                <w:noProof/>
                <w:webHidden/>
              </w:rPr>
              <w:instrText xml:space="preserve"> PAGEREF _Toc6916377 \h </w:instrText>
            </w:r>
            <w:r w:rsidRPr="004F3660">
              <w:rPr>
                <w:noProof/>
                <w:webHidden/>
              </w:rPr>
            </w:r>
            <w:r w:rsidRPr="004F3660">
              <w:rPr>
                <w:noProof/>
                <w:webHidden/>
              </w:rPr>
              <w:fldChar w:fldCharType="separate"/>
            </w:r>
            <w:r w:rsidR="0023381F">
              <w:rPr>
                <w:noProof/>
                <w:webHidden/>
              </w:rPr>
              <w:t>91</w:t>
            </w:r>
            <w:r w:rsidRPr="004F3660">
              <w:rPr>
                <w:noProof/>
                <w:webHidden/>
              </w:rPr>
              <w:fldChar w:fldCharType="end"/>
            </w:r>
          </w:hyperlink>
          <w:r w:rsidR="00A06EF3">
            <w:t>1</w:t>
          </w:r>
        </w:p>
        <w:p w:rsidR="00723CC5" w:rsidRPr="004F3660" w:rsidRDefault="00FF72C9" w:rsidP="00923178">
          <w:pPr>
            <w:pStyle w:val="33"/>
            <w:rPr>
              <w:noProof/>
            </w:rPr>
          </w:pPr>
          <w:hyperlink w:anchor="_Toc6916378" w:history="1">
            <w:r w:rsidR="00723CC5" w:rsidRPr="004F3660">
              <w:rPr>
                <w:rStyle w:val="a9"/>
                <w:rFonts w:ascii="Times New Roman" w:hAnsi="Times New Roman" w:cs="Times New Roman"/>
                <w:i/>
                <w:noProof/>
              </w:rPr>
              <w:t>4.4 Выводы о резервах (дефицитах) существующей системы теплоснабжения при обеспечении перспективной тепловой нагрузки</w:t>
            </w:r>
            <w:r w:rsidR="00723CC5" w:rsidRPr="004F3660">
              <w:rPr>
                <w:noProof/>
                <w:webHidden/>
              </w:rPr>
              <w:tab/>
            </w:r>
            <w:r w:rsidRPr="004F3660">
              <w:rPr>
                <w:noProof/>
                <w:webHidden/>
              </w:rPr>
              <w:fldChar w:fldCharType="begin"/>
            </w:r>
            <w:r w:rsidR="00723CC5" w:rsidRPr="004F3660">
              <w:rPr>
                <w:noProof/>
                <w:webHidden/>
              </w:rPr>
              <w:instrText xml:space="preserve"> PAGEREF _Toc6916378 \h </w:instrText>
            </w:r>
            <w:r w:rsidRPr="004F3660">
              <w:rPr>
                <w:noProof/>
                <w:webHidden/>
              </w:rPr>
            </w:r>
            <w:r w:rsidRPr="004F3660">
              <w:rPr>
                <w:noProof/>
                <w:webHidden/>
              </w:rPr>
              <w:fldChar w:fldCharType="separate"/>
            </w:r>
            <w:r w:rsidR="0023381F">
              <w:rPr>
                <w:noProof/>
                <w:webHidden/>
              </w:rPr>
              <w:t>95</w:t>
            </w:r>
            <w:r w:rsidRPr="004F3660">
              <w:rPr>
                <w:noProof/>
                <w:webHidden/>
              </w:rPr>
              <w:fldChar w:fldCharType="end"/>
            </w:r>
          </w:hyperlink>
          <w:r w:rsidR="00A06EF3">
            <w:t>5</w:t>
          </w:r>
        </w:p>
        <w:p w:rsidR="00723CC5" w:rsidRPr="004F3660" w:rsidRDefault="00FF72C9" w:rsidP="00A06EF3">
          <w:pPr>
            <w:pStyle w:val="23"/>
            <w:rPr>
              <w:noProof/>
              <w:sz w:val="22"/>
            </w:rPr>
          </w:pPr>
          <w:hyperlink w:anchor="_Toc6916379" w:history="1">
            <w:r w:rsidR="00723CC5" w:rsidRPr="004F3660">
              <w:rPr>
                <w:rStyle w:val="a9"/>
                <w:rFonts w:cs="Times New Roman"/>
                <w:noProof/>
              </w:rPr>
              <w:t>ГЛАВА 5. Мастер-план развития систем теплоснабжения поселения</w:t>
            </w:r>
            <w:r w:rsidR="00723CC5" w:rsidRPr="004F3660">
              <w:rPr>
                <w:noProof/>
                <w:webHidden/>
              </w:rPr>
              <w:tab/>
            </w:r>
            <w:r w:rsidRPr="004F3660">
              <w:rPr>
                <w:noProof/>
                <w:webHidden/>
              </w:rPr>
              <w:fldChar w:fldCharType="begin"/>
            </w:r>
            <w:r w:rsidR="00723CC5" w:rsidRPr="004F3660">
              <w:rPr>
                <w:noProof/>
                <w:webHidden/>
              </w:rPr>
              <w:instrText xml:space="preserve"> PAGEREF _Toc6916379 \h </w:instrText>
            </w:r>
            <w:r w:rsidRPr="004F3660">
              <w:rPr>
                <w:noProof/>
                <w:webHidden/>
              </w:rPr>
            </w:r>
            <w:r w:rsidRPr="004F3660">
              <w:rPr>
                <w:noProof/>
                <w:webHidden/>
              </w:rPr>
              <w:fldChar w:fldCharType="separate"/>
            </w:r>
            <w:r w:rsidR="0023381F">
              <w:rPr>
                <w:noProof/>
                <w:webHidden/>
              </w:rPr>
              <w:t>95</w:t>
            </w:r>
            <w:r w:rsidRPr="004F3660">
              <w:rPr>
                <w:noProof/>
                <w:webHidden/>
              </w:rPr>
              <w:fldChar w:fldCharType="end"/>
            </w:r>
          </w:hyperlink>
          <w:r w:rsidR="00A06EF3">
            <w:t>5</w:t>
          </w:r>
        </w:p>
        <w:p w:rsidR="00723CC5" w:rsidRPr="004F3660" w:rsidRDefault="00FF72C9" w:rsidP="00923178">
          <w:pPr>
            <w:pStyle w:val="33"/>
            <w:rPr>
              <w:noProof/>
            </w:rPr>
          </w:pPr>
          <w:hyperlink w:anchor="_Toc6916380" w:history="1">
            <w:r w:rsidR="00723CC5" w:rsidRPr="004F3660">
              <w:rPr>
                <w:rStyle w:val="a9"/>
                <w:rFonts w:ascii="Times New Roman" w:hAnsi="Times New Roman" w:cs="Times New Roman"/>
                <w:i/>
                <w:noProof/>
              </w:rPr>
              <w:t>5.1 Описание вариантов перспективного развития систем теплоснабжения поселения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_Toc6916380 \h </w:instrText>
            </w:r>
            <w:r w:rsidRPr="004F3660">
              <w:rPr>
                <w:noProof/>
                <w:webHidden/>
              </w:rPr>
            </w:r>
            <w:r w:rsidRPr="004F3660">
              <w:rPr>
                <w:noProof/>
                <w:webHidden/>
              </w:rPr>
              <w:fldChar w:fldCharType="separate"/>
            </w:r>
            <w:r w:rsidR="0023381F">
              <w:rPr>
                <w:noProof/>
                <w:webHidden/>
              </w:rPr>
              <w:t>95</w:t>
            </w:r>
            <w:r w:rsidRPr="004F3660">
              <w:rPr>
                <w:noProof/>
                <w:webHidden/>
              </w:rPr>
              <w:fldChar w:fldCharType="end"/>
            </w:r>
          </w:hyperlink>
          <w:r w:rsidR="00A06EF3">
            <w:t>5</w:t>
          </w:r>
        </w:p>
        <w:p w:rsidR="00723CC5" w:rsidRPr="004F3660" w:rsidRDefault="00FF72C9" w:rsidP="00923178">
          <w:pPr>
            <w:pStyle w:val="33"/>
            <w:rPr>
              <w:noProof/>
            </w:rPr>
          </w:pPr>
          <w:hyperlink w:anchor="_Toc6916381" w:history="1">
            <w:r w:rsidR="00723CC5" w:rsidRPr="004F3660">
              <w:rPr>
                <w:rStyle w:val="a9"/>
                <w:rFonts w:ascii="Times New Roman" w:hAnsi="Times New Roman" w:cs="Times New Roman"/>
                <w:i/>
                <w:noProof/>
              </w:rPr>
              <w:t>5.2 Технико-экономическое сравнение вариантов перспективного развития систем</w:t>
            </w:r>
          </w:hyperlink>
        </w:p>
        <w:p w:rsidR="00723CC5" w:rsidRPr="004F3660" w:rsidRDefault="00FF72C9" w:rsidP="00923178">
          <w:pPr>
            <w:pStyle w:val="33"/>
            <w:rPr>
              <w:noProof/>
            </w:rPr>
          </w:pPr>
          <w:hyperlink w:anchor="_Toc6916382" w:history="1">
            <w:r w:rsidR="00723CC5" w:rsidRPr="004F3660">
              <w:rPr>
                <w:rStyle w:val="a9"/>
                <w:rFonts w:ascii="Times New Roman" w:hAnsi="Times New Roman" w:cs="Times New Roman"/>
                <w:i/>
                <w:noProof/>
              </w:rPr>
              <w:t>теплоснабжения поселения, городского округа, города федерального значения</w:t>
            </w:r>
            <w:r w:rsidR="00723CC5" w:rsidRPr="004F3660">
              <w:rPr>
                <w:noProof/>
                <w:webHidden/>
              </w:rPr>
              <w:tab/>
            </w:r>
            <w:r w:rsidRPr="004F3660">
              <w:rPr>
                <w:noProof/>
                <w:webHidden/>
              </w:rPr>
              <w:fldChar w:fldCharType="begin"/>
            </w:r>
            <w:r w:rsidR="00723CC5" w:rsidRPr="004F3660">
              <w:rPr>
                <w:noProof/>
                <w:webHidden/>
              </w:rPr>
              <w:instrText xml:space="preserve"> PAGEREF _Toc6916382 \h </w:instrText>
            </w:r>
            <w:r w:rsidRPr="004F3660">
              <w:rPr>
                <w:noProof/>
                <w:webHidden/>
              </w:rPr>
            </w:r>
            <w:r w:rsidRPr="004F3660">
              <w:rPr>
                <w:noProof/>
                <w:webHidden/>
              </w:rPr>
              <w:fldChar w:fldCharType="separate"/>
            </w:r>
            <w:r w:rsidR="0023381F">
              <w:rPr>
                <w:noProof/>
                <w:webHidden/>
              </w:rPr>
              <w:t>96</w:t>
            </w:r>
            <w:r w:rsidRPr="004F3660">
              <w:rPr>
                <w:noProof/>
                <w:webHidden/>
              </w:rPr>
              <w:fldChar w:fldCharType="end"/>
            </w:r>
          </w:hyperlink>
          <w:r w:rsidR="00A06EF3">
            <w:t>6</w:t>
          </w:r>
        </w:p>
        <w:p w:rsidR="00723CC5" w:rsidRPr="004F3660" w:rsidRDefault="00FF72C9" w:rsidP="00923178">
          <w:pPr>
            <w:pStyle w:val="33"/>
            <w:rPr>
              <w:noProof/>
            </w:rPr>
          </w:pPr>
          <w:hyperlink w:anchor="_Toc6916383" w:history="1">
            <w:r w:rsidR="00723CC5" w:rsidRPr="004F3660">
              <w:rPr>
                <w:rStyle w:val="a9"/>
                <w:rFonts w:ascii="Times New Roman" w:hAnsi="Times New Roman" w:cs="Times New Roman"/>
                <w:i/>
                <w:noProof/>
              </w:rPr>
              <w:t>5.3 Обоснование выбора приоритетного варианта перспективного развития систем</w:t>
            </w:r>
          </w:hyperlink>
        </w:p>
        <w:p w:rsidR="00723CC5" w:rsidRPr="004F3660" w:rsidRDefault="00FF72C9" w:rsidP="00923178">
          <w:pPr>
            <w:pStyle w:val="33"/>
            <w:rPr>
              <w:noProof/>
            </w:rPr>
          </w:pPr>
          <w:hyperlink w:anchor="_Toc6916384" w:history="1">
            <w:r w:rsidR="00723CC5" w:rsidRPr="004F3660">
              <w:rPr>
                <w:rStyle w:val="a9"/>
                <w:rFonts w:ascii="Times New Roman" w:hAnsi="Times New Roman" w:cs="Times New Roman"/>
                <w:i/>
                <w:noProof/>
              </w:rPr>
              <w:t>теплоснабжения поселения, городского округа, города федерального значения на основе анализа ценовых (тарифных) последствий для потребителей</w:t>
            </w:r>
            <w:r w:rsidR="00723CC5" w:rsidRPr="004F3660">
              <w:rPr>
                <w:noProof/>
                <w:webHidden/>
              </w:rPr>
              <w:tab/>
            </w:r>
            <w:r w:rsidRPr="004F3660">
              <w:rPr>
                <w:noProof/>
                <w:webHidden/>
              </w:rPr>
              <w:fldChar w:fldCharType="begin"/>
            </w:r>
            <w:r w:rsidR="00723CC5" w:rsidRPr="004F3660">
              <w:rPr>
                <w:noProof/>
                <w:webHidden/>
              </w:rPr>
              <w:instrText xml:space="preserve"> PAGEREF _Toc6916384 \h </w:instrText>
            </w:r>
            <w:r w:rsidRPr="004F3660">
              <w:rPr>
                <w:noProof/>
                <w:webHidden/>
              </w:rPr>
            </w:r>
            <w:r w:rsidRPr="004F3660">
              <w:rPr>
                <w:noProof/>
                <w:webHidden/>
              </w:rPr>
              <w:fldChar w:fldCharType="separate"/>
            </w:r>
            <w:r w:rsidR="0023381F">
              <w:rPr>
                <w:noProof/>
                <w:webHidden/>
              </w:rPr>
              <w:t>96</w:t>
            </w:r>
            <w:r w:rsidRPr="004F3660">
              <w:rPr>
                <w:noProof/>
                <w:webHidden/>
              </w:rPr>
              <w:fldChar w:fldCharType="end"/>
            </w:r>
          </w:hyperlink>
          <w:r w:rsidR="00A06EF3">
            <w:t>6</w:t>
          </w:r>
        </w:p>
        <w:p w:rsidR="00723CC5" w:rsidRPr="004F3660" w:rsidRDefault="00FF72C9" w:rsidP="00A06EF3">
          <w:pPr>
            <w:pStyle w:val="23"/>
            <w:rPr>
              <w:noProof/>
              <w:sz w:val="22"/>
            </w:rPr>
          </w:pPr>
          <w:hyperlink w:anchor="_Toc6916385" w:history="1">
            <w:r w:rsidR="00723CC5" w:rsidRPr="004F3660">
              <w:rPr>
                <w:rStyle w:val="a9"/>
                <w:rFonts w:cs="Times New Roman"/>
                <w:noProof/>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A06EF3">
              <w:rPr>
                <w:rStyle w:val="a9"/>
                <w:rFonts w:cs="Times New Roman"/>
                <w:noProof/>
              </w:rPr>
              <w:t xml:space="preserve"> </w:t>
            </w:r>
            <w:r w:rsidR="00723CC5" w:rsidRPr="004F3660">
              <w:rPr>
                <w:noProof/>
                <w:webHidden/>
              </w:rPr>
              <w:tab/>
            </w:r>
            <w:r w:rsidRPr="004F3660">
              <w:rPr>
                <w:noProof/>
                <w:webHidden/>
              </w:rPr>
              <w:fldChar w:fldCharType="begin"/>
            </w:r>
            <w:r w:rsidR="00723CC5" w:rsidRPr="004F3660">
              <w:rPr>
                <w:noProof/>
                <w:webHidden/>
              </w:rPr>
              <w:instrText xml:space="preserve"> PAGEREF _Toc6916385 \h </w:instrText>
            </w:r>
            <w:r w:rsidRPr="004F3660">
              <w:rPr>
                <w:noProof/>
                <w:webHidden/>
              </w:rPr>
            </w:r>
            <w:r w:rsidRPr="004F3660">
              <w:rPr>
                <w:noProof/>
                <w:webHidden/>
              </w:rPr>
              <w:fldChar w:fldCharType="separate"/>
            </w:r>
            <w:r w:rsidR="0023381F">
              <w:rPr>
                <w:noProof/>
                <w:webHidden/>
              </w:rPr>
              <w:t>97</w:t>
            </w:r>
            <w:r w:rsidRPr="004F3660">
              <w:rPr>
                <w:noProof/>
                <w:webHidden/>
              </w:rPr>
              <w:fldChar w:fldCharType="end"/>
            </w:r>
          </w:hyperlink>
          <w:r w:rsidR="00A06EF3">
            <w:t>7</w:t>
          </w:r>
        </w:p>
        <w:p w:rsidR="00723CC5" w:rsidRPr="004F3660" w:rsidRDefault="00FF72C9" w:rsidP="00923178">
          <w:pPr>
            <w:pStyle w:val="33"/>
            <w:rPr>
              <w:noProof/>
            </w:rPr>
          </w:pPr>
          <w:hyperlink w:anchor="_Toc6916386" w:history="1">
            <w:r w:rsidR="00723CC5" w:rsidRPr="004F3660">
              <w:rPr>
                <w:rStyle w:val="a9"/>
                <w:rFonts w:ascii="Times New Roman" w:hAnsi="Times New Roman" w:cs="Times New Roman"/>
                <w:i/>
                <w:noProof/>
              </w:rPr>
              <w:t>6.1. Расчетная величина нормативных потерь (в ценовых зонах теплоснабжения - расчетную  величину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_Toc6916386 \h </w:instrText>
            </w:r>
            <w:r w:rsidRPr="004F3660">
              <w:rPr>
                <w:noProof/>
                <w:webHidden/>
              </w:rPr>
            </w:r>
            <w:r w:rsidRPr="004F3660">
              <w:rPr>
                <w:noProof/>
                <w:webHidden/>
              </w:rPr>
              <w:fldChar w:fldCharType="separate"/>
            </w:r>
            <w:r w:rsidR="0023381F">
              <w:rPr>
                <w:noProof/>
                <w:webHidden/>
              </w:rPr>
              <w:t>97</w:t>
            </w:r>
            <w:r w:rsidRPr="004F3660">
              <w:rPr>
                <w:noProof/>
                <w:webHidden/>
              </w:rPr>
              <w:fldChar w:fldCharType="end"/>
            </w:r>
          </w:hyperlink>
          <w:r w:rsidR="00A06EF3">
            <w:t>7</w:t>
          </w:r>
        </w:p>
        <w:p w:rsidR="00723CC5" w:rsidRPr="004F3660" w:rsidRDefault="00FF72C9" w:rsidP="00923178">
          <w:pPr>
            <w:pStyle w:val="33"/>
            <w:rPr>
              <w:noProof/>
            </w:rPr>
          </w:pPr>
          <w:hyperlink w:anchor="_Toc6916387" w:history="1">
            <w:r w:rsidR="00723CC5" w:rsidRPr="004F3660">
              <w:rPr>
                <w:rStyle w:val="a9"/>
                <w:rFonts w:ascii="Times New Roman" w:hAnsi="Times New Roman" w:cs="Times New Roman"/>
                <w:i/>
                <w:noProof/>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_Toc6916387 \h </w:instrText>
            </w:r>
            <w:r w:rsidRPr="004F3660">
              <w:rPr>
                <w:noProof/>
                <w:webHidden/>
              </w:rPr>
            </w:r>
            <w:r w:rsidRPr="004F3660">
              <w:rPr>
                <w:noProof/>
                <w:webHidden/>
              </w:rPr>
              <w:fldChar w:fldCharType="separate"/>
            </w:r>
            <w:r w:rsidR="0023381F">
              <w:rPr>
                <w:noProof/>
                <w:webHidden/>
              </w:rPr>
              <w:t>98</w:t>
            </w:r>
            <w:r w:rsidRPr="004F3660">
              <w:rPr>
                <w:noProof/>
                <w:webHidden/>
              </w:rPr>
              <w:fldChar w:fldCharType="end"/>
            </w:r>
          </w:hyperlink>
          <w:r w:rsidR="00A06EF3">
            <w:t>8</w:t>
          </w:r>
        </w:p>
        <w:p w:rsidR="00723CC5" w:rsidRPr="004F3660" w:rsidRDefault="00FF72C9" w:rsidP="00923178">
          <w:pPr>
            <w:pStyle w:val="33"/>
            <w:rPr>
              <w:noProof/>
            </w:rPr>
          </w:pPr>
          <w:hyperlink w:anchor="_Toc6916388" w:history="1">
            <w:r w:rsidR="00723CC5" w:rsidRPr="004F3660">
              <w:rPr>
                <w:rStyle w:val="a9"/>
                <w:rFonts w:ascii="Times New Roman" w:hAnsi="Times New Roman" w:cs="Times New Roman"/>
                <w:i/>
                <w:noProof/>
              </w:rPr>
              <w:t>6.3 Сведения о наличии баков-аккумуляторов</w:t>
            </w:r>
            <w:r w:rsidR="00723CC5" w:rsidRPr="004F3660">
              <w:rPr>
                <w:noProof/>
                <w:webHidden/>
              </w:rPr>
              <w:tab/>
            </w:r>
            <w:r w:rsidRPr="004F3660">
              <w:rPr>
                <w:noProof/>
                <w:webHidden/>
              </w:rPr>
              <w:fldChar w:fldCharType="begin"/>
            </w:r>
            <w:r w:rsidR="00723CC5" w:rsidRPr="004F3660">
              <w:rPr>
                <w:noProof/>
                <w:webHidden/>
              </w:rPr>
              <w:instrText xml:space="preserve"> PAGEREF _Toc6916388 \h </w:instrText>
            </w:r>
            <w:r w:rsidRPr="004F3660">
              <w:rPr>
                <w:noProof/>
                <w:webHidden/>
              </w:rPr>
            </w:r>
            <w:r w:rsidRPr="004F3660">
              <w:rPr>
                <w:noProof/>
                <w:webHidden/>
              </w:rPr>
              <w:fldChar w:fldCharType="separate"/>
            </w:r>
            <w:r w:rsidR="0023381F">
              <w:rPr>
                <w:noProof/>
                <w:webHidden/>
              </w:rPr>
              <w:t>98</w:t>
            </w:r>
            <w:r w:rsidRPr="004F3660">
              <w:rPr>
                <w:noProof/>
                <w:webHidden/>
              </w:rPr>
              <w:fldChar w:fldCharType="end"/>
            </w:r>
          </w:hyperlink>
          <w:r w:rsidR="00A06EF3">
            <w:t>8</w:t>
          </w:r>
        </w:p>
        <w:p w:rsidR="00723CC5" w:rsidRPr="004F3660" w:rsidRDefault="00FF72C9" w:rsidP="00923178">
          <w:pPr>
            <w:pStyle w:val="33"/>
            <w:rPr>
              <w:noProof/>
            </w:rPr>
          </w:pPr>
          <w:hyperlink w:anchor="_Toc6916389" w:history="1">
            <w:r w:rsidR="00723CC5" w:rsidRPr="004F3660">
              <w:rPr>
                <w:rStyle w:val="a9"/>
                <w:rFonts w:ascii="Times New Roman" w:hAnsi="Times New Roman" w:cs="Times New Roman"/>
                <w:i/>
                <w:noProof/>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_Toc6916389 \h </w:instrText>
            </w:r>
            <w:r w:rsidRPr="004F3660">
              <w:rPr>
                <w:noProof/>
                <w:webHidden/>
              </w:rPr>
            </w:r>
            <w:r w:rsidRPr="004F3660">
              <w:rPr>
                <w:noProof/>
                <w:webHidden/>
              </w:rPr>
              <w:fldChar w:fldCharType="separate"/>
            </w:r>
            <w:r w:rsidR="0023381F">
              <w:rPr>
                <w:noProof/>
                <w:webHidden/>
              </w:rPr>
              <w:t>98</w:t>
            </w:r>
            <w:r w:rsidRPr="004F3660">
              <w:rPr>
                <w:noProof/>
                <w:webHidden/>
              </w:rPr>
              <w:fldChar w:fldCharType="end"/>
            </w:r>
          </w:hyperlink>
          <w:r w:rsidR="00A06EF3">
            <w:t>8</w:t>
          </w:r>
        </w:p>
        <w:p w:rsidR="00723CC5" w:rsidRPr="004F3660" w:rsidRDefault="00FF72C9" w:rsidP="00923178">
          <w:pPr>
            <w:pStyle w:val="33"/>
            <w:rPr>
              <w:noProof/>
            </w:rPr>
          </w:pPr>
          <w:hyperlink w:anchor="_Toc6916390" w:history="1">
            <w:r w:rsidR="00723CC5" w:rsidRPr="004F3660">
              <w:rPr>
                <w:rStyle w:val="a9"/>
                <w:rFonts w:ascii="Times New Roman" w:hAnsi="Times New Roman" w:cs="Times New Roman"/>
                <w:i/>
                <w:noProof/>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723CC5" w:rsidRPr="004F3660">
              <w:rPr>
                <w:noProof/>
                <w:webHidden/>
              </w:rPr>
              <w:tab/>
            </w:r>
          </w:hyperlink>
          <w:r w:rsidR="00A06EF3">
            <w:t>99</w:t>
          </w:r>
        </w:p>
        <w:p w:rsidR="00723CC5" w:rsidRPr="004F3660" w:rsidRDefault="00FF72C9" w:rsidP="00A06EF3">
          <w:pPr>
            <w:pStyle w:val="23"/>
            <w:rPr>
              <w:noProof/>
              <w:sz w:val="22"/>
            </w:rPr>
          </w:pPr>
          <w:hyperlink w:anchor="_Toc6916391" w:history="1">
            <w:r w:rsidR="00723CC5" w:rsidRPr="004F3660">
              <w:rPr>
                <w:rStyle w:val="a9"/>
                <w:rFonts w:cs="Times New Roman"/>
                <w:noProof/>
              </w:rPr>
              <w:t>ГЛАВА 7. Предложения по строительству, реконструкции и техническому  перевооружению источников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_Toc6916391 \h </w:instrText>
            </w:r>
            <w:r w:rsidRPr="004F3660">
              <w:rPr>
                <w:noProof/>
                <w:webHidden/>
              </w:rPr>
            </w:r>
            <w:r w:rsidRPr="004F3660">
              <w:rPr>
                <w:noProof/>
                <w:webHidden/>
              </w:rPr>
              <w:fldChar w:fldCharType="separate"/>
            </w:r>
            <w:r w:rsidR="0023381F">
              <w:rPr>
                <w:noProof/>
                <w:webHidden/>
              </w:rPr>
              <w:t>100</w:t>
            </w:r>
            <w:r w:rsidRPr="004F3660">
              <w:rPr>
                <w:noProof/>
                <w:webHidden/>
              </w:rPr>
              <w:fldChar w:fldCharType="end"/>
            </w:r>
          </w:hyperlink>
          <w:r w:rsidR="00A06EF3">
            <w:t>0</w:t>
          </w:r>
        </w:p>
        <w:p w:rsidR="00723CC5" w:rsidRPr="004F3660" w:rsidRDefault="00FF72C9" w:rsidP="00923178">
          <w:pPr>
            <w:pStyle w:val="33"/>
            <w:rPr>
              <w:noProof/>
            </w:rPr>
          </w:pPr>
          <w:hyperlink w:anchor="_Toc6916392" w:history="1">
            <w:r w:rsidR="00723CC5" w:rsidRPr="004F3660">
              <w:rPr>
                <w:rStyle w:val="a9"/>
                <w:rFonts w:ascii="Times New Roman" w:hAnsi="Times New Roman" w:cs="Times New Roman"/>
                <w:i/>
                <w:noProof/>
              </w:rPr>
              <w:t>7.1. Определение условий организации централизованного теплоснабжения, индивидуального  теплоснабжения, а также поквартирного отопления , которое должно содержать в том числе определение целесообразности или нецелесообразности подключения (технологического  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_Toc6916392 \h </w:instrText>
            </w:r>
            <w:r w:rsidRPr="004F3660">
              <w:rPr>
                <w:noProof/>
                <w:webHidden/>
              </w:rPr>
            </w:r>
            <w:r w:rsidRPr="004F3660">
              <w:rPr>
                <w:noProof/>
                <w:webHidden/>
              </w:rPr>
              <w:fldChar w:fldCharType="separate"/>
            </w:r>
            <w:r w:rsidR="0023381F">
              <w:rPr>
                <w:noProof/>
                <w:webHidden/>
              </w:rPr>
              <w:t>100</w:t>
            </w:r>
            <w:r w:rsidRPr="004F3660">
              <w:rPr>
                <w:noProof/>
                <w:webHidden/>
              </w:rPr>
              <w:fldChar w:fldCharType="end"/>
            </w:r>
          </w:hyperlink>
          <w:r w:rsidR="00A06EF3">
            <w:t>0</w:t>
          </w:r>
        </w:p>
        <w:p w:rsidR="00723CC5" w:rsidRPr="004F3660" w:rsidRDefault="00FF72C9" w:rsidP="00923178">
          <w:pPr>
            <w:pStyle w:val="33"/>
            <w:rPr>
              <w:noProof/>
            </w:rPr>
          </w:pPr>
          <w:hyperlink w:anchor="_Toc6916393" w:history="1">
            <w:r w:rsidR="00723CC5" w:rsidRPr="004F3660">
              <w:rPr>
                <w:rStyle w:val="a9"/>
                <w:rFonts w:ascii="Times New Roman" w:hAnsi="Times New Roman" w:cs="Times New Roman"/>
                <w:i/>
                <w:noProof/>
              </w:rPr>
              <w:t>7.2.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r w:rsidR="00723CC5" w:rsidRPr="004F3660">
              <w:rPr>
                <w:noProof/>
                <w:webHidden/>
              </w:rPr>
              <w:tab/>
            </w:r>
            <w:r w:rsidRPr="004F3660">
              <w:rPr>
                <w:noProof/>
                <w:webHidden/>
              </w:rPr>
              <w:fldChar w:fldCharType="begin"/>
            </w:r>
            <w:r w:rsidR="00723CC5" w:rsidRPr="004F3660">
              <w:rPr>
                <w:noProof/>
                <w:webHidden/>
              </w:rPr>
              <w:instrText xml:space="preserve"> PAGEREF _Toc6916393 \h </w:instrText>
            </w:r>
            <w:r w:rsidRPr="004F3660">
              <w:rPr>
                <w:noProof/>
                <w:webHidden/>
              </w:rPr>
            </w:r>
            <w:r w:rsidRPr="004F3660">
              <w:rPr>
                <w:noProof/>
                <w:webHidden/>
              </w:rPr>
              <w:fldChar w:fldCharType="separate"/>
            </w:r>
            <w:r w:rsidR="0023381F">
              <w:rPr>
                <w:noProof/>
                <w:webHidden/>
              </w:rPr>
              <w:t>100</w:t>
            </w:r>
            <w:r w:rsidRPr="004F3660">
              <w:rPr>
                <w:noProof/>
                <w:webHidden/>
              </w:rPr>
              <w:fldChar w:fldCharType="end"/>
            </w:r>
          </w:hyperlink>
          <w:r w:rsidR="00A06EF3">
            <w:t>0</w:t>
          </w:r>
        </w:p>
        <w:p w:rsidR="00723CC5" w:rsidRPr="004F3660" w:rsidRDefault="00FF72C9" w:rsidP="00923178">
          <w:pPr>
            <w:pStyle w:val="33"/>
            <w:rPr>
              <w:noProof/>
            </w:rPr>
          </w:pPr>
          <w:hyperlink w:anchor="_Toc6916394" w:history="1">
            <w:r w:rsidR="00723CC5" w:rsidRPr="004F3660">
              <w:rPr>
                <w:rStyle w:val="a9"/>
                <w:rFonts w:ascii="Times New Roman" w:hAnsi="Times New Roman" w:cs="Times New Roman"/>
                <w:i/>
                <w:noProof/>
              </w:rPr>
              <w:t>7.3.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r w:rsidR="00723CC5" w:rsidRPr="004F3660">
              <w:rPr>
                <w:noProof/>
                <w:webHidden/>
              </w:rPr>
              <w:tab/>
            </w:r>
            <w:r w:rsidRPr="004F3660">
              <w:rPr>
                <w:noProof/>
                <w:webHidden/>
              </w:rPr>
              <w:fldChar w:fldCharType="begin"/>
            </w:r>
            <w:r w:rsidR="00723CC5" w:rsidRPr="004F3660">
              <w:rPr>
                <w:noProof/>
                <w:webHidden/>
              </w:rPr>
              <w:instrText xml:space="preserve"> PAGEREF _Toc6916394 \h </w:instrText>
            </w:r>
            <w:r w:rsidRPr="004F3660">
              <w:rPr>
                <w:noProof/>
                <w:webHidden/>
              </w:rPr>
            </w:r>
            <w:r w:rsidRPr="004F3660">
              <w:rPr>
                <w:noProof/>
                <w:webHidden/>
              </w:rPr>
              <w:fldChar w:fldCharType="separate"/>
            </w:r>
            <w:r w:rsidR="0023381F">
              <w:rPr>
                <w:noProof/>
                <w:webHidden/>
              </w:rPr>
              <w:t>100</w:t>
            </w:r>
            <w:r w:rsidRPr="004F3660">
              <w:rPr>
                <w:noProof/>
                <w:webHidden/>
              </w:rPr>
              <w:fldChar w:fldCharType="end"/>
            </w:r>
          </w:hyperlink>
          <w:r w:rsidR="00A06EF3">
            <w:t>0</w:t>
          </w:r>
        </w:p>
        <w:p w:rsidR="00723CC5" w:rsidRPr="004F3660" w:rsidRDefault="00FF72C9" w:rsidP="00923178">
          <w:pPr>
            <w:pStyle w:val="33"/>
            <w:rPr>
              <w:noProof/>
            </w:rPr>
          </w:pPr>
          <w:hyperlink w:anchor="_Toc6916395" w:history="1">
            <w:r w:rsidR="00723CC5" w:rsidRPr="004F3660">
              <w:rPr>
                <w:rStyle w:val="a9"/>
                <w:rFonts w:ascii="Times New Roman" w:hAnsi="Times New Roman" w:cs="Times New Roman"/>
                <w:i/>
                <w:noProof/>
              </w:rPr>
              <w:t>7.4. Обоснование предлагаемых для реконструкции котельной для выработки электроэнергии в комбинированном цикле на базе существующих и перспективных тепловых нагрузок</w:t>
            </w:r>
            <w:r w:rsidR="00723CC5" w:rsidRPr="004F3660">
              <w:rPr>
                <w:noProof/>
                <w:webHidden/>
              </w:rPr>
              <w:tab/>
            </w:r>
            <w:r w:rsidRPr="004F3660">
              <w:rPr>
                <w:noProof/>
                <w:webHidden/>
              </w:rPr>
              <w:fldChar w:fldCharType="begin"/>
            </w:r>
            <w:r w:rsidR="00723CC5" w:rsidRPr="004F3660">
              <w:rPr>
                <w:noProof/>
                <w:webHidden/>
              </w:rPr>
              <w:instrText xml:space="preserve"> PAGEREF _Toc6916395 \h </w:instrText>
            </w:r>
            <w:r w:rsidRPr="004F3660">
              <w:rPr>
                <w:noProof/>
                <w:webHidden/>
              </w:rPr>
            </w:r>
            <w:r w:rsidRPr="004F3660">
              <w:rPr>
                <w:noProof/>
                <w:webHidden/>
              </w:rPr>
              <w:fldChar w:fldCharType="separate"/>
            </w:r>
            <w:r w:rsidR="0023381F">
              <w:rPr>
                <w:noProof/>
                <w:webHidden/>
              </w:rPr>
              <w:t>100</w:t>
            </w:r>
            <w:r w:rsidRPr="004F3660">
              <w:rPr>
                <w:noProof/>
                <w:webHidden/>
              </w:rPr>
              <w:fldChar w:fldCharType="end"/>
            </w:r>
          </w:hyperlink>
          <w:r w:rsidR="00A06EF3">
            <w:t>0</w:t>
          </w:r>
        </w:p>
        <w:p w:rsidR="00723CC5" w:rsidRPr="004F3660" w:rsidRDefault="00FF72C9" w:rsidP="00923178">
          <w:pPr>
            <w:pStyle w:val="33"/>
            <w:rPr>
              <w:noProof/>
            </w:rPr>
          </w:pPr>
          <w:hyperlink w:anchor="_Toc6916396" w:history="1">
            <w:r w:rsidR="00723CC5" w:rsidRPr="004F3660">
              <w:rPr>
                <w:rStyle w:val="a9"/>
                <w:rFonts w:ascii="Times New Roman" w:hAnsi="Times New Roman" w:cs="Times New Roman"/>
                <w:i/>
                <w:noProof/>
              </w:rPr>
              <w:t>7.5. Обоснование предлагаемых для реконструкции котельной с увеличением зоны их действия путем включения в нее зон действия существующих источников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_Toc6916396 \h </w:instrText>
            </w:r>
            <w:r w:rsidRPr="004F3660">
              <w:rPr>
                <w:noProof/>
                <w:webHidden/>
              </w:rPr>
            </w:r>
            <w:r w:rsidRPr="004F3660">
              <w:rPr>
                <w:noProof/>
                <w:webHidden/>
              </w:rPr>
              <w:fldChar w:fldCharType="separate"/>
            </w:r>
            <w:r w:rsidR="0023381F">
              <w:rPr>
                <w:noProof/>
                <w:webHidden/>
              </w:rPr>
              <w:t>101</w:t>
            </w:r>
            <w:r w:rsidRPr="004F3660">
              <w:rPr>
                <w:noProof/>
                <w:webHidden/>
              </w:rPr>
              <w:fldChar w:fldCharType="end"/>
            </w:r>
          </w:hyperlink>
          <w:r w:rsidR="00A06EF3">
            <w:t>1</w:t>
          </w:r>
        </w:p>
        <w:p w:rsidR="00723CC5" w:rsidRPr="004F3660" w:rsidRDefault="00FF72C9" w:rsidP="00923178">
          <w:pPr>
            <w:pStyle w:val="33"/>
            <w:rPr>
              <w:noProof/>
            </w:rPr>
          </w:pPr>
          <w:hyperlink w:anchor="_Toc6916397" w:history="1">
            <w:r w:rsidR="00723CC5" w:rsidRPr="004F3660">
              <w:rPr>
                <w:rStyle w:val="a9"/>
                <w:rFonts w:ascii="Times New Roman" w:hAnsi="Times New Roman" w:cs="Times New Roman"/>
                <w:i/>
                <w:noProof/>
              </w:rPr>
              <w:t>7.6 Обоснование предлагаемых для перевода в пиковый режим работы котельной по  отношению к источникам тепловой энергии с комбинированной выработкой тепловой и  электрической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_Toc6916397 \h </w:instrText>
            </w:r>
            <w:r w:rsidRPr="004F3660">
              <w:rPr>
                <w:noProof/>
                <w:webHidden/>
              </w:rPr>
            </w:r>
            <w:r w:rsidRPr="004F3660">
              <w:rPr>
                <w:noProof/>
                <w:webHidden/>
              </w:rPr>
              <w:fldChar w:fldCharType="separate"/>
            </w:r>
            <w:r w:rsidR="0023381F">
              <w:rPr>
                <w:noProof/>
                <w:webHidden/>
              </w:rPr>
              <w:t>101</w:t>
            </w:r>
            <w:r w:rsidRPr="004F3660">
              <w:rPr>
                <w:noProof/>
                <w:webHidden/>
              </w:rPr>
              <w:fldChar w:fldCharType="end"/>
            </w:r>
          </w:hyperlink>
          <w:r w:rsidR="00A06EF3">
            <w:t>1</w:t>
          </w:r>
        </w:p>
        <w:p w:rsidR="00723CC5" w:rsidRPr="004F3660" w:rsidRDefault="00FF72C9" w:rsidP="00923178">
          <w:pPr>
            <w:pStyle w:val="33"/>
            <w:rPr>
              <w:noProof/>
            </w:rPr>
          </w:pPr>
          <w:hyperlink w:anchor="_Toc6916398" w:history="1">
            <w:r w:rsidR="00723CC5" w:rsidRPr="004F3660">
              <w:rPr>
                <w:rStyle w:val="a9"/>
                <w:rFonts w:ascii="Times New Roman" w:hAnsi="Times New Roman" w:cs="Times New Roman"/>
                <w:i/>
                <w:noProof/>
              </w:rPr>
              <w:t>7.7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_Toc6916398 \h </w:instrText>
            </w:r>
            <w:r w:rsidRPr="004F3660">
              <w:rPr>
                <w:noProof/>
                <w:webHidden/>
              </w:rPr>
            </w:r>
            <w:r w:rsidRPr="004F3660">
              <w:rPr>
                <w:noProof/>
                <w:webHidden/>
              </w:rPr>
              <w:fldChar w:fldCharType="separate"/>
            </w:r>
            <w:r w:rsidR="0023381F">
              <w:rPr>
                <w:noProof/>
                <w:webHidden/>
              </w:rPr>
              <w:t>101</w:t>
            </w:r>
            <w:r w:rsidRPr="004F3660">
              <w:rPr>
                <w:noProof/>
                <w:webHidden/>
              </w:rPr>
              <w:fldChar w:fldCharType="end"/>
            </w:r>
          </w:hyperlink>
          <w:r w:rsidR="00A06EF3">
            <w:t>1</w:t>
          </w:r>
        </w:p>
        <w:p w:rsidR="00723CC5" w:rsidRPr="004F3660" w:rsidRDefault="00FF72C9" w:rsidP="00923178">
          <w:pPr>
            <w:pStyle w:val="33"/>
            <w:rPr>
              <w:noProof/>
            </w:rPr>
          </w:pPr>
          <w:hyperlink w:anchor="_Toc6916399" w:history="1">
            <w:r w:rsidR="00723CC5" w:rsidRPr="004F3660">
              <w:rPr>
                <w:rStyle w:val="a9"/>
                <w:rFonts w:ascii="Times New Roman" w:hAnsi="Times New Roman" w:cs="Times New Roman"/>
                <w:i/>
                <w:noProof/>
              </w:rPr>
              <w:t>7.8. Обоснование предлагаемых для вывода в резерв и (или) вывода из эксплуатации котельной при передаче тепловых нагрузок на другие источники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_Toc6916399 \h </w:instrText>
            </w:r>
            <w:r w:rsidRPr="004F3660">
              <w:rPr>
                <w:noProof/>
                <w:webHidden/>
              </w:rPr>
            </w:r>
            <w:r w:rsidRPr="004F3660">
              <w:rPr>
                <w:noProof/>
                <w:webHidden/>
              </w:rPr>
              <w:fldChar w:fldCharType="separate"/>
            </w:r>
            <w:r w:rsidR="0023381F">
              <w:rPr>
                <w:noProof/>
                <w:webHidden/>
              </w:rPr>
              <w:t>101</w:t>
            </w:r>
            <w:r w:rsidRPr="004F3660">
              <w:rPr>
                <w:noProof/>
                <w:webHidden/>
              </w:rPr>
              <w:fldChar w:fldCharType="end"/>
            </w:r>
          </w:hyperlink>
          <w:r w:rsidR="00A06EF3">
            <w:t>1</w:t>
          </w:r>
        </w:p>
        <w:p w:rsidR="00723CC5" w:rsidRPr="004F3660" w:rsidRDefault="00FF72C9" w:rsidP="00923178">
          <w:pPr>
            <w:pStyle w:val="33"/>
            <w:rPr>
              <w:noProof/>
            </w:rPr>
          </w:pPr>
          <w:hyperlink w:anchor="_Toc6916400" w:history="1">
            <w:r w:rsidR="00723CC5" w:rsidRPr="004F3660">
              <w:rPr>
                <w:rStyle w:val="a9"/>
                <w:rFonts w:ascii="Times New Roman" w:hAnsi="Times New Roman" w:cs="Times New Roman"/>
                <w:i/>
                <w:noProof/>
              </w:rPr>
              <w:t>7.9 Обоснование организации индивидуального теплоснабжения в зонах застройки поселения  малоэтажными жилыми зданиями</w:t>
            </w:r>
            <w:r w:rsidR="00723CC5" w:rsidRPr="004F3660">
              <w:rPr>
                <w:noProof/>
                <w:webHidden/>
              </w:rPr>
              <w:tab/>
            </w:r>
            <w:r w:rsidRPr="004F3660">
              <w:rPr>
                <w:noProof/>
                <w:webHidden/>
              </w:rPr>
              <w:fldChar w:fldCharType="begin"/>
            </w:r>
            <w:r w:rsidR="00723CC5" w:rsidRPr="004F3660">
              <w:rPr>
                <w:noProof/>
                <w:webHidden/>
              </w:rPr>
              <w:instrText xml:space="preserve"> PAGEREF _Toc6916400 \h </w:instrText>
            </w:r>
            <w:r w:rsidRPr="004F3660">
              <w:rPr>
                <w:noProof/>
                <w:webHidden/>
              </w:rPr>
            </w:r>
            <w:r w:rsidRPr="004F3660">
              <w:rPr>
                <w:noProof/>
                <w:webHidden/>
              </w:rPr>
              <w:fldChar w:fldCharType="separate"/>
            </w:r>
            <w:r w:rsidR="0023381F">
              <w:rPr>
                <w:noProof/>
                <w:webHidden/>
              </w:rPr>
              <w:t>101</w:t>
            </w:r>
            <w:r w:rsidRPr="004F3660">
              <w:rPr>
                <w:noProof/>
                <w:webHidden/>
              </w:rPr>
              <w:fldChar w:fldCharType="end"/>
            </w:r>
          </w:hyperlink>
          <w:r w:rsidR="00A06EF3">
            <w:t>1</w:t>
          </w:r>
        </w:p>
        <w:p w:rsidR="00723CC5" w:rsidRPr="004F3660" w:rsidRDefault="00FF72C9" w:rsidP="00923178">
          <w:pPr>
            <w:pStyle w:val="33"/>
            <w:rPr>
              <w:noProof/>
            </w:rPr>
          </w:pPr>
          <w:hyperlink w:anchor="_Toc6916401" w:history="1">
            <w:r w:rsidR="00723CC5" w:rsidRPr="004F3660">
              <w:rPr>
                <w:rStyle w:val="a9"/>
                <w:rFonts w:ascii="Times New Roman" w:hAnsi="Times New Roman" w:cs="Times New Roman"/>
                <w:i/>
                <w:noProof/>
              </w:rPr>
              <w:t>7.10 Обоснование организации теплоснабжения в производственных зонах на территории  поселения</w:t>
            </w:r>
            <w:r w:rsidR="00723CC5" w:rsidRPr="004F3660">
              <w:rPr>
                <w:noProof/>
                <w:webHidden/>
              </w:rPr>
              <w:tab/>
            </w:r>
            <w:r w:rsidR="00923178">
              <w:rPr>
                <w:noProof/>
                <w:webHidden/>
              </w:rPr>
              <w:t xml:space="preserve"> </w:t>
            </w:r>
            <w:r w:rsidRPr="004F3660">
              <w:rPr>
                <w:noProof/>
                <w:webHidden/>
              </w:rPr>
              <w:fldChar w:fldCharType="begin"/>
            </w:r>
            <w:r w:rsidR="00723CC5" w:rsidRPr="004F3660">
              <w:rPr>
                <w:noProof/>
                <w:webHidden/>
              </w:rPr>
              <w:instrText xml:space="preserve"> PAGEREF _Toc6916401 \h </w:instrText>
            </w:r>
            <w:r w:rsidRPr="004F3660">
              <w:rPr>
                <w:noProof/>
                <w:webHidden/>
              </w:rPr>
            </w:r>
            <w:r w:rsidRPr="004F3660">
              <w:rPr>
                <w:noProof/>
                <w:webHidden/>
              </w:rPr>
              <w:fldChar w:fldCharType="separate"/>
            </w:r>
            <w:r w:rsidR="0023381F">
              <w:rPr>
                <w:noProof/>
                <w:webHidden/>
              </w:rPr>
              <w:t>101</w:t>
            </w:r>
            <w:r w:rsidRPr="004F3660">
              <w:rPr>
                <w:noProof/>
                <w:webHidden/>
              </w:rPr>
              <w:fldChar w:fldCharType="end"/>
            </w:r>
          </w:hyperlink>
          <w:r w:rsidR="00A06EF3">
            <w:t>1</w:t>
          </w:r>
        </w:p>
        <w:p w:rsidR="00723CC5" w:rsidRPr="004F3660" w:rsidRDefault="00FF72C9" w:rsidP="00923178">
          <w:pPr>
            <w:pStyle w:val="33"/>
            <w:rPr>
              <w:noProof/>
            </w:rPr>
          </w:pPr>
          <w:hyperlink w:anchor="_Toc6916402" w:history="1">
            <w:r w:rsidR="00723CC5" w:rsidRPr="004F3660">
              <w:rPr>
                <w:rStyle w:val="a9"/>
                <w:rFonts w:ascii="Times New Roman" w:hAnsi="Times New Roman" w:cs="Times New Roman"/>
                <w:i/>
                <w:noProof/>
              </w:rPr>
              <w:t>7.11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источниками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_Toc6916402 \h </w:instrText>
            </w:r>
            <w:r w:rsidRPr="004F3660">
              <w:rPr>
                <w:noProof/>
                <w:webHidden/>
              </w:rPr>
            </w:r>
            <w:r w:rsidRPr="004F3660">
              <w:rPr>
                <w:noProof/>
                <w:webHidden/>
              </w:rPr>
              <w:fldChar w:fldCharType="separate"/>
            </w:r>
            <w:r w:rsidR="0023381F">
              <w:rPr>
                <w:noProof/>
                <w:webHidden/>
              </w:rPr>
              <w:t>102</w:t>
            </w:r>
            <w:r w:rsidRPr="004F3660">
              <w:rPr>
                <w:noProof/>
                <w:webHidden/>
              </w:rPr>
              <w:fldChar w:fldCharType="end"/>
            </w:r>
          </w:hyperlink>
          <w:r w:rsidR="00A06EF3">
            <w:t>2</w:t>
          </w:r>
        </w:p>
        <w:p w:rsidR="00723CC5" w:rsidRPr="004F3660" w:rsidRDefault="00FF72C9" w:rsidP="00923178">
          <w:pPr>
            <w:pStyle w:val="33"/>
            <w:rPr>
              <w:noProof/>
            </w:rPr>
          </w:pPr>
          <w:hyperlink w:anchor="_Toc6916403" w:history="1">
            <w:r w:rsidR="00723CC5" w:rsidRPr="004F3660">
              <w:rPr>
                <w:rStyle w:val="a9"/>
                <w:rFonts w:ascii="Times New Roman" w:hAnsi="Times New Roman" w:cs="Times New Roman"/>
                <w:i/>
                <w:noProof/>
              </w:rPr>
              <w:t>7.12 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r w:rsidR="00723CC5" w:rsidRPr="004F3660">
              <w:rPr>
                <w:noProof/>
                <w:webHidden/>
              </w:rPr>
              <w:tab/>
            </w:r>
            <w:r w:rsidRPr="004F3660">
              <w:rPr>
                <w:noProof/>
                <w:webHidden/>
              </w:rPr>
              <w:fldChar w:fldCharType="begin"/>
            </w:r>
            <w:r w:rsidR="00723CC5" w:rsidRPr="004F3660">
              <w:rPr>
                <w:noProof/>
                <w:webHidden/>
              </w:rPr>
              <w:instrText xml:space="preserve"> PAGEREF _Toc6916403 \h </w:instrText>
            </w:r>
            <w:r w:rsidRPr="004F3660">
              <w:rPr>
                <w:noProof/>
                <w:webHidden/>
              </w:rPr>
            </w:r>
            <w:r w:rsidRPr="004F3660">
              <w:rPr>
                <w:noProof/>
                <w:webHidden/>
              </w:rPr>
              <w:fldChar w:fldCharType="separate"/>
            </w:r>
            <w:r w:rsidR="0023381F">
              <w:rPr>
                <w:noProof/>
                <w:webHidden/>
              </w:rPr>
              <w:t>102</w:t>
            </w:r>
            <w:r w:rsidRPr="004F3660">
              <w:rPr>
                <w:noProof/>
                <w:webHidden/>
              </w:rPr>
              <w:fldChar w:fldCharType="end"/>
            </w:r>
          </w:hyperlink>
          <w:r w:rsidR="00A06EF3">
            <w:t>2</w:t>
          </w:r>
        </w:p>
        <w:p w:rsidR="00723CC5" w:rsidRPr="004F3660" w:rsidRDefault="00FF72C9" w:rsidP="00A06EF3">
          <w:pPr>
            <w:pStyle w:val="23"/>
            <w:rPr>
              <w:noProof/>
              <w:sz w:val="22"/>
            </w:rPr>
          </w:pPr>
          <w:hyperlink w:anchor="_Toc6916404" w:history="1">
            <w:r w:rsidR="00723CC5" w:rsidRPr="004F3660">
              <w:rPr>
                <w:rStyle w:val="a9"/>
                <w:rFonts w:cs="Times New Roman"/>
                <w:noProof/>
              </w:rPr>
              <w:t>ГЛАВА 8. Предложения по строительству, реконструкции и (или) модернизации  тепловых сетей и сооружений на них</w:t>
            </w:r>
            <w:r w:rsidR="00723CC5" w:rsidRPr="004F3660">
              <w:rPr>
                <w:noProof/>
                <w:webHidden/>
              </w:rPr>
              <w:tab/>
            </w:r>
            <w:r w:rsidRPr="004F3660">
              <w:rPr>
                <w:noProof/>
                <w:webHidden/>
              </w:rPr>
              <w:fldChar w:fldCharType="begin"/>
            </w:r>
            <w:r w:rsidR="00723CC5" w:rsidRPr="004F3660">
              <w:rPr>
                <w:noProof/>
                <w:webHidden/>
              </w:rPr>
              <w:instrText xml:space="preserve"> PAGEREF _Toc6916404 \h </w:instrText>
            </w:r>
            <w:r w:rsidRPr="004F3660">
              <w:rPr>
                <w:noProof/>
                <w:webHidden/>
              </w:rPr>
            </w:r>
            <w:r w:rsidRPr="004F3660">
              <w:rPr>
                <w:noProof/>
                <w:webHidden/>
              </w:rPr>
              <w:fldChar w:fldCharType="separate"/>
            </w:r>
            <w:r w:rsidR="0023381F">
              <w:rPr>
                <w:noProof/>
                <w:webHidden/>
              </w:rPr>
              <w:t>103</w:t>
            </w:r>
            <w:r w:rsidRPr="004F3660">
              <w:rPr>
                <w:noProof/>
                <w:webHidden/>
              </w:rPr>
              <w:fldChar w:fldCharType="end"/>
            </w:r>
          </w:hyperlink>
          <w:r w:rsidR="00A06EF3">
            <w:t>3</w:t>
          </w:r>
        </w:p>
        <w:p w:rsidR="00723CC5" w:rsidRPr="004F3660" w:rsidRDefault="00FF72C9" w:rsidP="00923178">
          <w:pPr>
            <w:pStyle w:val="33"/>
            <w:rPr>
              <w:noProof/>
            </w:rPr>
          </w:pPr>
          <w:hyperlink w:anchor="_Toc6916405" w:history="1">
            <w:r w:rsidR="00723CC5" w:rsidRPr="004F3660">
              <w:rPr>
                <w:rStyle w:val="a9"/>
                <w:rFonts w:ascii="Times New Roman" w:hAnsi="Times New Roman" w:cs="Times New Roman"/>
                <w:i/>
                <w:noProof/>
              </w:rPr>
              <w:t>8.1. Реконструкция и (или) модернизация,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723CC5" w:rsidRPr="004F3660">
              <w:rPr>
                <w:noProof/>
                <w:webHidden/>
              </w:rPr>
              <w:tab/>
            </w:r>
            <w:r w:rsidRPr="004F3660">
              <w:rPr>
                <w:noProof/>
                <w:webHidden/>
              </w:rPr>
              <w:fldChar w:fldCharType="begin"/>
            </w:r>
            <w:r w:rsidR="00723CC5" w:rsidRPr="004F3660">
              <w:rPr>
                <w:noProof/>
                <w:webHidden/>
              </w:rPr>
              <w:instrText xml:space="preserve"> PAGEREF _Toc6916405 \h </w:instrText>
            </w:r>
            <w:r w:rsidRPr="004F3660">
              <w:rPr>
                <w:noProof/>
                <w:webHidden/>
              </w:rPr>
            </w:r>
            <w:r w:rsidRPr="004F3660">
              <w:rPr>
                <w:noProof/>
                <w:webHidden/>
              </w:rPr>
              <w:fldChar w:fldCharType="separate"/>
            </w:r>
            <w:r w:rsidR="0023381F">
              <w:rPr>
                <w:noProof/>
                <w:webHidden/>
              </w:rPr>
              <w:t>103</w:t>
            </w:r>
            <w:r w:rsidRPr="004F3660">
              <w:rPr>
                <w:noProof/>
                <w:webHidden/>
              </w:rPr>
              <w:fldChar w:fldCharType="end"/>
            </w:r>
          </w:hyperlink>
          <w:r w:rsidR="00A06EF3">
            <w:t>3</w:t>
          </w:r>
        </w:p>
        <w:p w:rsidR="00723CC5" w:rsidRPr="004F3660" w:rsidRDefault="00FF72C9" w:rsidP="00923178">
          <w:pPr>
            <w:pStyle w:val="33"/>
            <w:rPr>
              <w:noProof/>
            </w:rPr>
          </w:pPr>
          <w:hyperlink w:anchor="_Toc6916406" w:history="1">
            <w:r w:rsidR="00723CC5" w:rsidRPr="004F3660">
              <w:rPr>
                <w:rStyle w:val="a9"/>
                <w:rFonts w:ascii="Times New Roman" w:hAnsi="Times New Roman" w:cs="Times New Roman"/>
                <w:i/>
                <w:noProof/>
              </w:rPr>
              <w:t>8.2.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723CC5" w:rsidRPr="004F3660">
              <w:rPr>
                <w:noProof/>
                <w:webHidden/>
              </w:rPr>
              <w:tab/>
            </w:r>
            <w:r w:rsidRPr="004F3660">
              <w:rPr>
                <w:noProof/>
                <w:webHidden/>
              </w:rPr>
              <w:fldChar w:fldCharType="begin"/>
            </w:r>
            <w:r w:rsidR="00723CC5" w:rsidRPr="004F3660">
              <w:rPr>
                <w:noProof/>
                <w:webHidden/>
              </w:rPr>
              <w:instrText xml:space="preserve"> PAGEREF _Toc6916406 \h </w:instrText>
            </w:r>
            <w:r w:rsidRPr="004F3660">
              <w:rPr>
                <w:noProof/>
                <w:webHidden/>
              </w:rPr>
            </w:r>
            <w:r w:rsidRPr="004F3660">
              <w:rPr>
                <w:noProof/>
                <w:webHidden/>
              </w:rPr>
              <w:fldChar w:fldCharType="separate"/>
            </w:r>
            <w:r w:rsidR="0023381F">
              <w:rPr>
                <w:noProof/>
                <w:webHidden/>
              </w:rPr>
              <w:t>103</w:t>
            </w:r>
            <w:r w:rsidRPr="004F3660">
              <w:rPr>
                <w:noProof/>
                <w:webHidden/>
              </w:rPr>
              <w:fldChar w:fldCharType="end"/>
            </w:r>
          </w:hyperlink>
          <w:r w:rsidR="00A06EF3">
            <w:t>3</w:t>
          </w:r>
        </w:p>
        <w:p w:rsidR="00723CC5" w:rsidRPr="004F3660" w:rsidRDefault="00FF72C9" w:rsidP="00923178">
          <w:pPr>
            <w:pStyle w:val="33"/>
            <w:rPr>
              <w:noProof/>
            </w:rPr>
          </w:pPr>
          <w:hyperlink w:anchor="_Toc6916407" w:history="1">
            <w:r w:rsidR="00723CC5" w:rsidRPr="004F3660">
              <w:rPr>
                <w:rStyle w:val="a9"/>
                <w:rFonts w:ascii="Times New Roman" w:hAnsi="Times New Roman" w:cs="Times New Roman"/>
                <w:i/>
                <w:noProof/>
              </w:rPr>
              <w:t>8.3.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w:t>
            </w:r>
          </w:hyperlink>
        </w:p>
        <w:p w:rsidR="00723CC5" w:rsidRPr="004F3660" w:rsidRDefault="00FF72C9" w:rsidP="00923178">
          <w:pPr>
            <w:pStyle w:val="33"/>
            <w:rPr>
              <w:noProof/>
            </w:rPr>
          </w:pPr>
          <w:hyperlink w:anchor="_Toc6916408" w:history="1">
            <w:r w:rsidR="00723CC5" w:rsidRPr="004F3660">
              <w:rPr>
                <w:rStyle w:val="a9"/>
                <w:rFonts w:ascii="Times New Roman" w:hAnsi="Times New Roman" w:cs="Times New Roman"/>
                <w:i/>
                <w:noProof/>
              </w:rPr>
              <w:t>тепловой энергии при сохранении надежности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_Toc6916408 \h </w:instrText>
            </w:r>
            <w:r w:rsidRPr="004F3660">
              <w:rPr>
                <w:noProof/>
                <w:webHidden/>
              </w:rPr>
            </w:r>
            <w:r w:rsidRPr="004F3660">
              <w:rPr>
                <w:noProof/>
                <w:webHidden/>
              </w:rPr>
              <w:fldChar w:fldCharType="separate"/>
            </w:r>
            <w:r w:rsidR="0023381F">
              <w:rPr>
                <w:noProof/>
                <w:webHidden/>
              </w:rPr>
              <w:t>103</w:t>
            </w:r>
            <w:r w:rsidRPr="004F3660">
              <w:rPr>
                <w:noProof/>
                <w:webHidden/>
              </w:rPr>
              <w:fldChar w:fldCharType="end"/>
            </w:r>
          </w:hyperlink>
          <w:r w:rsidR="00A06EF3">
            <w:t>3</w:t>
          </w:r>
        </w:p>
        <w:p w:rsidR="00723CC5" w:rsidRPr="004F3660" w:rsidRDefault="00FF72C9" w:rsidP="00923178">
          <w:pPr>
            <w:pStyle w:val="33"/>
            <w:rPr>
              <w:noProof/>
            </w:rPr>
          </w:pPr>
          <w:hyperlink w:anchor="_Toc6916409" w:history="1">
            <w:r w:rsidR="00723CC5" w:rsidRPr="004F3660">
              <w:rPr>
                <w:rStyle w:val="a9"/>
                <w:rFonts w:ascii="Times New Roman" w:hAnsi="Times New Roman" w:cs="Times New Roman"/>
                <w:i/>
                <w:noProof/>
              </w:rPr>
              <w:t>8.4. Строительство,  реконструкция и (или) модернизация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r w:rsidR="00723CC5" w:rsidRPr="004F3660">
              <w:rPr>
                <w:noProof/>
                <w:webHidden/>
              </w:rPr>
              <w:tab/>
            </w:r>
            <w:r w:rsidRPr="004F3660">
              <w:rPr>
                <w:noProof/>
                <w:webHidden/>
              </w:rPr>
              <w:fldChar w:fldCharType="begin"/>
            </w:r>
            <w:r w:rsidR="00723CC5" w:rsidRPr="004F3660">
              <w:rPr>
                <w:noProof/>
                <w:webHidden/>
              </w:rPr>
              <w:instrText xml:space="preserve"> PAGEREF _Toc6916409 \h </w:instrText>
            </w:r>
            <w:r w:rsidRPr="004F3660">
              <w:rPr>
                <w:noProof/>
                <w:webHidden/>
              </w:rPr>
            </w:r>
            <w:r w:rsidRPr="004F3660">
              <w:rPr>
                <w:noProof/>
                <w:webHidden/>
              </w:rPr>
              <w:fldChar w:fldCharType="separate"/>
            </w:r>
            <w:r w:rsidR="0023381F">
              <w:rPr>
                <w:noProof/>
                <w:webHidden/>
              </w:rPr>
              <w:t>103</w:t>
            </w:r>
            <w:r w:rsidRPr="004F3660">
              <w:rPr>
                <w:noProof/>
                <w:webHidden/>
              </w:rPr>
              <w:fldChar w:fldCharType="end"/>
            </w:r>
          </w:hyperlink>
          <w:r w:rsidR="00A06EF3">
            <w:t>3</w:t>
          </w:r>
        </w:p>
        <w:p w:rsidR="00723CC5" w:rsidRPr="004F3660" w:rsidRDefault="00FF72C9" w:rsidP="00923178">
          <w:pPr>
            <w:pStyle w:val="33"/>
            <w:rPr>
              <w:noProof/>
            </w:rPr>
          </w:pPr>
          <w:hyperlink w:anchor="_Toc6916410" w:history="1">
            <w:r w:rsidR="00723CC5" w:rsidRPr="004F3660">
              <w:rPr>
                <w:rStyle w:val="a9"/>
                <w:rFonts w:ascii="Times New Roman" w:hAnsi="Times New Roman" w:cs="Times New Roman"/>
                <w:i/>
                <w:noProof/>
              </w:rPr>
              <w:t>8.5. Строительство тепловых сетей для обеспечения нормативной надежности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_Toc6916410 \h </w:instrText>
            </w:r>
            <w:r w:rsidRPr="004F3660">
              <w:rPr>
                <w:noProof/>
                <w:webHidden/>
              </w:rPr>
            </w:r>
            <w:r w:rsidRPr="004F3660">
              <w:rPr>
                <w:noProof/>
                <w:webHidden/>
              </w:rPr>
              <w:fldChar w:fldCharType="separate"/>
            </w:r>
            <w:r w:rsidR="0023381F">
              <w:rPr>
                <w:noProof/>
                <w:webHidden/>
              </w:rPr>
              <w:t>104</w:t>
            </w:r>
            <w:r w:rsidRPr="004F3660">
              <w:rPr>
                <w:noProof/>
                <w:webHidden/>
              </w:rPr>
              <w:fldChar w:fldCharType="end"/>
            </w:r>
          </w:hyperlink>
          <w:r w:rsidR="00A06EF3">
            <w:t>4</w:t>
          </w:r>
        </w:p>
        <w:p w:rsidR="00723CC5" w:rsidRPr="004F3660" w:rsidRDefault="00FF72C9" w:rsidP="00923178">
          <w:pPr>
            <w:pStyle w:val="33"/>
            <w:rPr>
              <w:noProof/>
            </w:rPr>
          </w:pPr>
          <w:hyperlink w:anchor="_Toc6916411" w:history="1">
            <w:r w:rsidR="00723CC5" w:rsidRPr="004F3660">
              <w:rPr>
                <w:rStyle w:val="a9"/>
                <w:rFonts w:ascii="Times New Roman" w:hAnsi="Times New Roman" w:cs="Times New Roman"/>
                <w:i/>
                <w:noProof/>
              </w:rPr>
              <w:t>8.6. Реконструкция и (или) модернизация тепловых сетей с увеличением диаметра трубопроводов для обеспечения перспективных приростов тепловой нагрузки</w:t>
            </w:r>
            <w:r w:rsidR="00723CC5" w:rsidRPr="004F3660">
              <w:rPr>
                <w:noProof/>
                <w:webHidden/>
              </w:rPr>
              <w:tab/>
            </w:r>
            <w:r w:rsidRPr="004F3660">
              <w:rPr>
                <w:noProof/>
                <w:webHidden/>
              </w:rPr>
              <w:fldChar w:fldCharType="begin"/>
            </w:r>
            <w:r w:rsidR="00723CC5" w:rsidRPr="004F3660">
              <w:rPr>
                <w:noProof/>
                <w:webHidden/>
              </w:rPr>
              <w:instrText xml:space="preserve"> PAGEREF _Toc6916411 \h </w:instrText>
            </w:r>
            <w:r w:rsidRPr="004F3660">
              <w:rPr>
                <w:noProof/>
                <w:webHidden/>
              </w:rPr>
            </w:r>
            <w:r w:rsidRPr="004F3660">
              <w:rPr>
                <w:noProof/>
                <w:webHidden/>
              </w:rPr>
              <w:fldChar w:fldCharType="separate"/>
            </w:r>
            <w:r w:rsidR="0023381F">
              <w:rPr>
                <w:noProof/>
                <w:webHidden/>
              </w:rPr>
              <w:t>104</w:t>
            </w:r>
            <w:r w:rsidRPr="004F3660">
              <w:rPr>
                <w:noProof/>
                <w:webHidden/>
              </w:rPr>
              <w:fldChar w:fldCharType="end"/>
            </w:r>
          </w:hyperlink>
          <w:r w:rsidR="00A06EF3">
            <w:t>4</w:t>
          </w:r>
        </w:p>
        <w:p w:rsidR="00723CC5" w:rsidRPr="004F3660" w:rsidRDefault="00FF72C9" w:rsidP="00923178">
          <w:pPr>
            <w:pStyle w:val="33"/>
            <w:rPr>
              <w:noProof/>
            </w:rPr>
          </w:pPr>
          <w:hyperlink w:anchor="_Toc6916412" w:history="1">
            <w:r w:rsidR="00723CC5" w:rsidRPr="004F3660">
              <w:rPr>
                <w:rStyle w:val="a9"/>
                <w:rFonts w:ascii="Times New Roman" w:hAnsi="Times New Roman" w:cs="Times New Roman"/>
                <w:i/>
                <w:noProof/>
              </w:rPr>
              <w:t>8.7. Реконструкция и (или) модернизация тепловых сетей, подлежащих замене в связи  с исчерпанием эксплуатационного ресурса</w:t>
            </w:r>
            <w:r w:rsidR="00723CC5" w:rsidRPr="004F3660">
              <w:rPr>
                <w:noProof/>
                <w:webHidden/>
              </w:rPr>
              <w:tab/>
            </w:r>
            <w:r w:rsidRPr="004F3660">
              <w:rPr>
                <w:noProof/>
                <w:webHidden/>
              </w:rPr>
              <w:fldChar w:fldCharType="begin"/>
            </w:r>
            <w:r w:rsidR="00723CC5" w:rsidRPr="004F3660">
              <w:rPr>
                <w:noProof/>
                <w:webHidden/>
              </w:rPr>
              <w:instrText xml:space="preserve"> PAGEREF _Toc6916412 \h </w:instrText>
            </w:r>
            <w:r w:rsidRPr="004F3660">
              <w:rPr>
                <w:noProof/>
                <w:webHidden/>
              </w:rPr>
            </w:r>
            <w:r w:rsidRPr="004F3660">
              <w:rPr>
                <w:noProof/>
                <w:webHidden/>
              </w:rPr>
              <w:fldChar w:fldCharType="separate"/>
            </w:r>
            <w:r w:rsidR="0023381F">
              <w:rPr>
                <w:noProof/>
                <w:webHidden/>
              </w:rPr>
              <w:t>104</w:t>
            </w:r>
            <w:r w:rsidRPr="004F3660">
              <w:rPr>
                <w:noProof/>
                <w:webHidden/>
              </w:rPr>
              <w:fldChar w:fldCharType="end"/>
            </w:r>
          </w:hyperlink>
          <w:r w:rsidR="00A06EF3">
            <w:t>4</w:t>
          </w:r>
        </w:p>
        <w:p w:rsidR="00723CC5" w:rsidRPr="004F3660" w:rsidRDefault="00FF72C9" w:rsidP="00923178">
          <w:pPr>
            <w:pStyle w:val="33"/>
            <w:rPr>
              <w:noProof/>
            </w:rPr>
          </w:pPr>
          <w:hyperlink w:anchor="_Toc6916413" w:history="1">
            <w:r w:rsidR="00723CC5" w:rsidRPr="004F3660">
              <w:rPr>
                <w:rStyle w:val="a9"/>
                <w:rFonts w:ascii="Times New Roman" w:hAnsi="Times New Roman" w:cs="Times New Roman"/>
                <w:i/>
                <w:noProof/>
              </w:rPr>
              <w:t>8.8. Строительство и реконструкция и (или) модернизация насосных станций</w:t>
            </w:r>
            <w:r w:rsidR="00723CC5" w:rsidRPr="004F3660">
              <w:rPr>
                <w:noProof/>
                <w:webHidden/>
              </w:rPr>
              <w:tab/>
            </w:r>
            <w:r w:rsidRPr="004F3660">
              <w:rPr>
                <w:noProof/>
                <w:webHidden/>
              </w:rPr>
              <w:fldChar w:fldCharType="begin"/>
            </w:r>
            <w:r w:rsidR="00723CC5" w:rsidRPr="004F3660">
              <w:rPr>
                <w:noProof/>
                <w:webHidden/>
              </w:rPr>
              <w:instrText xml:space="preserve"> PAGEREF _Toc6916413 \h </w:instrText>
            </w:r>
            <w:r w:rsidRPr="004F3660">
              <w:rPr>
                <w:noProof/>
                <w:webHidden/>
              </w:rPr>
            </w:r>
            <w:r w:rsidRPr="004F3660">
              <w:rPr>
                <w:noProof/>
                <w:webHidden/>
              </w:rPr>
              <w:fldChar w:fldCharType="separate"/>
            </w:r>
            <w:r w:rsidR="0023381F">
              <w:rPr>
                <w:noProof/>
                <w:webHidden/>
              </w:rPr>
              <w:t>104</w:t>
            </w:r>
            <w:r w:rsidRPr="004F3660">
              <w:rPr>
                <w:noProof/>
                <w:webHidden/>
              </w:rPr>
              <w:fldChar w:fldCharType="end"/>
            </w:r>
          </w:hyperlink>
          <w:r w:rsidR="00A06EF3">
            <w:t>4</w:t>
          </w:r>
        </w:p>
        <w:p w:rsidR="00723CC5" w:rsidRPr="004F3660" w:rsidRDefault="00FF72C9" w:rsidP="00A06EF3">
          <w:pPr>
            <w:pStyle w:val="23"/>
            <w:rPr>
              <w:noProof/>
              <w:sz w:val="22"/>
            </w:rPr>
          </w:pPr>
          <w:hyperlink w:anchor="_Toc6916414" w:history="1">
            <w:r w:rsidR="00723CC5" w:rsidRPr="004F3660">
              <w:rPr>
                <w:rStyle w:val="a9"/>
                <w:rFonts w:cs="Times New Roman"/>
                <w:noProof/>
              </w:rPr>
              <w:t>ГЛАВА 9. Предложения по переводу открытых систем теплоснабжения (горячего  водоснабжения) в закрытые системы горячего водоснабжения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_Toc6916414 \h </w:instrText>
            </w:r>
            <w:r w:rsidRPr="004F3660">
              <w:rPr>
                <w:noProof/>
                <w:webHidden/>
              </w:rPr>
            </w:r>
            <w:r w:rsidRPr="004F3660">
              <w:rPr>
                <w:noProof/>
                <w:webHidden/>
              </w:rPr>
              <w:fldChar w:fldCharType="separate"/>
            </w:r>
            <w:r w:rsidR="0023381F">
              <w:rPr>
                <w:noProof/>
                <w:webHidden/>
              </w:rPr>
              <w:t>104</w:t>
            </w:r>
            <w:r w:rsidRPr="004F3660">
              <w:rPr>
                <w:noProof/>
                <w:webHidden/>
              </w:rPr>
              <w:fldChar w:fldCharType="end"/>
            </w:r>
          </w:hyperlink>
          <w:r w:rsidR="00A06EF3">
            <w:t>4</w:t>
          </w:r>
        </w:p>
        <w:p w:rsidR="00723CC5" w:rsidRPr="004F3660" w:rsidRDefault="00FF72C9" w:rsidP="00923178">
          <w:pPr>
            <w:pStyle w:val="33"/>
            <w:rPr>
              <w:noProof/>
            </w:rPr>
          </w:pPr>
          <w:hyperlink w:anchor="_Toc6916415" w:history="1">
            <w:r w:rsidR="00723CC5" w:rsidRPr="004F3660">
              <w:rPr>
                <w:rStyle w:val="a9"/>
                <w:rFonts w:ascii="Times New Roman" w:hAnsi="Times New Roman" w:cs="Times New Roman"/>
                <w:i/>
                <w:noProof/>
              </w:rPr>
              <w:t>9.1. Технико-экономическое обоснование предложений по типам присоединений</w:t>
            </w:r>
            <w:r w:rsidR="00723CC5" w:rsidRPr="004F3660">
              <w:rPr>
                <w:noProof/>
                <w:webHidden/>
              </w:rPr>
              <w:tab/>
            </w:r>
            <w:r w:rsidRPr="004F3660">
              <w:rPr>
                <w:noProof/>
                <w:webHidden/>
              </w:rPr>
              <w:fldChar w:fldCharType="begin"/>
            </w:r>
            <w:r w:rsidR="00723CC5" w:rsidRPr="004F3660">
              <w:rPr>
                <w:noProof/>
                <w:webHidden/>
              </w:rPr>
              <w:instrText xml:space="preserve"> PAGEREF _Toc6916415 \h </w:instrText>
            </w:r>
            <w:r w:rsidRPr="004F3660">
              <w:rPr>
                <w:noProof/>
                <w:webHidden/>
              </w:rPr>
            </w:r>
            <w:r w:rsidRPr="004F3660">
              <w:rPr>
                <w:noProof/>
                <w:webHidden/>
              </w:rPr>
              <w:fldChar w:fldCharType="separate"/>
            </w:r>
            <w:r w:rsidR="0023381F">
              <w:rPr>
                <w:noProof/>
                <w:webHidden/>
              </w:rPr>
              <w:t>104</w:t>
            </w:r>
            <w:r w:rsidRPr="004F3660">
              <w:rPr>
                <w:noProof/>
                <w:webHidden/>
              </w:rPr>
              <w:fldChar w:fldCharType="end"/>
            </w:r>
          </w:hyperlink>
          <w:r w:rsidR="00A06EF3">
            <w:t>4</w:t>
          </w:r>
        </w:p>
        <w:p w:rsidR="00723CC5" w:rsidRPr="004F3660" w:rsidRDefault="00FF72C9" w:rsidP="00923178">
          <w:pPr>
            <w:pStyle w:val="33"/>
            <w:rPr>
              <w:noProof/>
            </w:rPr>
          </w:pPr>
          <w:hyperlink w:anchor="_Toc6916416" w:history="1">
            <w:r w:rsidR="00723CC5" w:rsidRPr="004F3660">
              <w:rPr>
                <w:rStyle w:val="a9"/>
                <w:rFonts w:ascii="Times New Roman" w:hAnsi="Times New Roman" w:cs="Times New Roman"/>
                <w:i/>
                <w:noProof/>
              </w:rPr>
              <w:t>теплопотребляющих установок потребителей (или присоединений абонентских вводов) к</w:t>
            </w:r>
          </w:hyperlink>
        </w:p>
        <w:p w:rsidR="00723CC5" w:rsidRPr="004F3660" w:rsidRDefault="00FF72C9" w:rsidP="00923178">
          <w:pPr>
            <w:pStyle w:val="33"/>
            <w:rPr>
              <w:noProof/>
            </w:rPr>
          </w:pPr>
          <w:hyperlink w:anchor="_Toc6916417" w:history="1">
            <w:r w:rsidR="00723CC5" w:rsidRPr="004F3660">
              <w:rPr>
                <w:rStyle w:val="a9"/>
                <w:rFonts w:ascii="Times New Roman" w:hAnsi="Times New Roman" w:cs="Times New Roman"/>
                <w:i/>
                <w:noProof/>
              </w:rPr>
              <w:t>тепловым сетям, обеспечивающим перевод потребителей, подключенных к открытой системе</w:t>
            </w:r>
          </w:hyperlink>
        </w:p>
        <w:p w:rsidR="00723CC5" w:rsidRPr="004F3660" w:rsidRDefault="00FF72C9" w:rsidP="00923178">
          <w:pPr>
            <w:pStyle w:val="33"/>
            <w:rPr>
              <w:noProof/>
            </w:rPr>
          </w:pPr>
          <w:hyperlink w:anchor="_Toc6916418" w:history="1">
            <w:r w:rsidR="00723CC5" w:rsidRPr="004F3660">
              <w:rPr>
                <w:rStyle w:val="a9"/>
                <w:rFonts w:ascii="Times New Roman" w:hAnsi="Times New Roman" w:cs="Times New Roman"/>
                <w:i/>
                <w:noProof/>
              </w:rPr>
              <w:t>теплоснабжения (горячего водоснабжения), на закрытую систему горячего водоснабжения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_Toc6916418 \h </w:instrText>
            </w:r>
            <w:r w:rsidRPr="004F3660">
              <w:rPr>
                <w:noProof/>
                <w:webHidden/>
              </w:rPr>
            </w:r>
            <w:r w:rsidRPr="004F3660">
              <w:rPr>
                <w:noProof/>
                <w:webHidden/>
              </w:rPr>
              <w:fldChar w:fldCharType="separate"/>
            </w:r>
            <w:r w:rsidR="0023381F">
              <w:rPr>
                <w:noProof/>
                <w:webHidden/>
              </w:rPr>
              <w:t>104</w:t>
            </w:r>
            <w:r w:rsidRPr="004F3660">
              <w:rPr>
                <w:noProof/>
                <w:webHidden/>
              </w:rPr>
              <w:fldChar w:fldCharType="end"/>
            </w:r>
          </w:hyperlink>
          <w:r w:rsidR="00A06EF3">
            <w:t>4</w:t>
          </w:r>
        </w:p>
        <w:p w:rsidR="00723CC5" w:rsidRPr="004F3660" w:rsidRDefault="00FF72C9" w:rsidP="00923178">
          <w:pPr>
            <w:pStyle w:val="33"/>
            <w:rPr>
              <w:noProof/>
            </w:rPr>
          </w:pPr>
          <w:hyperlink w:anchor="_Toc6916419" w:history="1">
            <w:r w:rsidR="00723CC5" w:rsidRPr="004F3660">
              <w:rPr>
                <w:rStyle w:val="a9"/>
                <w:rFonts w:ascii="Times New Roman" w:hAnsi="Times New Roman" w:cs="Times New Roman"/>
                <w:i/>
                <w:noProof/>
              </w:rPr>
              <w:t>9.2. Выбор и обоснование метода регулирования отпуска тепловой энергии от источников</w:t>
            </w:r>
          </w:hyperlink>
        </w:p>
        <w:p w:rsidR="00723CC5" w:rsidRPr="004F3660" w:rsidRDefault="00FF72C9" w:rsidP="00923178">
          <w:pPr>
            <w:pStyle w:val="33"/>
            <w:rPr>
              <w:noProof/>
            </w:rPr>
          </w:pPr>
          <w:hyperlink w:anchor="_Toc6916420" w:history="1">
            <w:r w:rsidR="00723CC5" w:rsidRPr="004F3660">
              <w:rPr>
                <w:rStyle w:val="a9"/>
                <w:rFonts w:ascii="Times New Roman" w:hAnsi="Times New Roman" w:cs="Times New Roman"/>
                <w:i/>
                <w:noProof/>
              </w:rPr>
              <w:t>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_Toc6916420 \h </w:instrText>
            </w:r>
            <w:r w:rsidRPr="004F3660">
              <w:rPr>
                <w:noProof/>
                <w:webHidden/>
              </w:rPr>
            </w:r>
            <w:r w:rsidRPr="004F3660">
              <w:rPr>
                <w:noProof/>
                <w:webHidden/>
              </w:rPr>
              <w:fldChar w:fldCharType="separate"/>
            </w:r>
            <w:r w:rsidR="0023381F">
              <w:rPr>
                <w:noProof/>
                <w:webHidden/>
              </w:rPr>
              <w:t>105</w:t>
            </w:r>
            <w:r w:rsidRPr="004F3660">
              <w:rPr>
                <w:noProof/>
                <w:webHidden/>
              </w:rPr>
              <w:fldChar w:fldCharType="end"/>
            </w:r>
          </w:hyperlink>
          <w:r w:rsidR="00A06EF3">
            <w:t>5</w:t>
          </w:r>
        </w:p>
        <w:p w:rsidR="00723CC5" w:rsidRPr="004F3660" w:rsidRDefault="00FF72C9" w:rsidP="00923178">
          <w:pPr>
            <w:pStyle w:val="33"/>
            <w:rPr>
              <w:noProof/>
            </w:rPr>
          </w:pPr>
          <w:hyperlink w:anchor="_Toc6916421" w:history="1">
            <w:r w:rsidR="00723CC5" w:rsidRPr="004F3660">
              <w:rPr>
                <w:rStyle w:val="a9"/>
                <w:rFonts w:ascii="Times New Roman" w:hAnsi="Times New Roman" w:cs="Times New Roman"/>
                <w:i/>
                <w:noProof/>
              </w:rPr>
              <w:t>9.3. Предложения по реконструкции тепловых сетей для обеспечения передачи тепловой энергии</w:t>
            </w:r>
          </w:hyperlink>
        </w:p>
        <w:p w:rsidR="00723CC5" w:rsidRPr="004F3660" w:rsidRDefault="00FF72C9" w:rsidP="00923178">
          <w:pPr>
            <w:pStyle w:val="33"/>
            <w:rPr>
              <w:noProof/>
            </w:rPr>
          </w:pPr>
          <w:hyperlink w:anchor="_Toc6916422" w:history="1">
            <w:r w:rsidR="00723CC5" w:rsidRPr="004F3660">
              <w:rPr>
                <w:rStyle w:val="a9"/>
                <w:rFonts w:ascii="Times New Roman" w:hAnsi="Times New Roman" w:cs="Times New Roman"/>
                <w:i/>
                <w:noProof/>
              </w:rPr>
              <w:t>при переходе от открытой системы теплоснабжения (горячего водоснабжения) к закрытой</w:t>
            </w:r>
          </w:hyperlink>
        </w:p>
        <w:p w:rsidR="00723CC5" w:rsidRPr="004F3660" w:rsidRDefault="00FF72C9" w:rsidP="00923178">
          <w:pPr>
            <w:pStyle w:val="33"/>
            <w:rPr>
              <w:noProof/>
            </w:rPr>
          </w:pPr>
          <w:hyperlink w:anchor="_Toc6916423" w:history="1">
            <w:r w:rsidR="00723CC5" w:rsidRPr="004F3660">
              <w:rPr>
                <w:rStyle w:val="a9"/>
                <w:rFonts w:ascii="Times New Roman" w:hAnsi="Times New Roman" w:cs="Times New Roman"/>
                <w:i/>
                <w:noProof/>
              </w:rPr>
              <w:t>системе горячего водоснабжения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_Toc6916423 \h </w:instrText>
            </w:r>
            <w:r w:rsidRPr="004F3660">
              <w:rPr>
                <w:noProof/>
                <w:webHidden/>
              </w:rPr>
            </w:r>
            <w:r w:rsidRPr="004F3660">
              <w:rPr>
                <w:noProof/>
                <w:webHidden/>
              </w:rPr>
              <w:fldChar w:fldCharType="separate"/>
            </w:r>
            <w:r w:rsidR="0023381F">
              <w:rPr>
                <w:noProof/>
                <w:webHidden/>
              </w:rPr>
              <w:t>106</w:t>
            </w:r>
            <w:r w:rsidRPr="004F3660">
              <w:rPr>
                <w:noProof/>
                <w:webHidden/>
              </w:rPr>
              <w:fldChar w:fldCharType="end"/>
            </w:r>
          </w:hyperlink>
          <w:r w:rsidR="0023381F">
            <w:t>6</w:t>
          </w:r>
        </w:p>
        <w:p w:rsidR="00723CC5" w:rsidRPr="004F3660" w:rsidRDefault="00FF72C9" w:rsidP="00923178">
          <w:pPr>
            <w:pStyle w:val="33"/>
            <w:rPr>
              <w:noProof/>
            </w:rPr>
          </w:pPr>
          <w:hyperlink w:anchor="_Toc6916424" w:history="1">
            <w:r w:rsidR="00723CC5" w:rsidRPr="004F3660">
              <w:rPr>
                <w:rStyle w:val="a9"/>
                <w:rFonts w:ascii="Times New Roman" w:hAnsi="Times New Roman" w:cs="Times New Roman"/>
                <w:i/>
                <w:noProof/>
              </w:rPr>
              <w:t>9.4. Расчет потребности инвестиций для перевода открытой системы теплоснабжения</w:t>
            </w:r>
          </w:hyperlink>
        </w:p>
        <w:p w:rsidR="00723CC5" w:rsidRPr="004F3660" w:rsidRDefault="00FF72C9" w:rsidP="00923178">
          <w:pPr>
            <w:pStyle w:val="33"/>
            <w:rPr>
              <w:noProof/>
            </w:rPr>
          </w:pPr>
          <w:hyperlink w:anchor="_Toc6916425" w:history="1">
            <w:r w:rsidR="00723CC5" w:rsidRPr="004F3660">
              <w:rPr>
                <w:rStyle w:val="a9"/>
                <w:rFonts w:ascii="Times New Roman" w:hAnsi="Times New Roman" w:cs="Times New Roman"/>
                <w:i/>
                <w:noProof/>
              </w:rPr>
              <w:t>(горячего водоснабжения) в закрытую систему горячего водоснабжения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_Toc6916425 \h </w:instrText>
            </w:r>
            <w:r w:rsidRPr="004F3660">
              <w:rPr>
                <w:noProof/>
                <w:webHidden/>
              </w:rPr>
            </w:r>
            <w:r w:rsidRPr="004F3660">
              <w:rPr>
                <w:noProof/>
                <w:webHidden/>
              </w:rPr>
              <w:fldChar w:fldCharType="separate"/>
            </w:r>
            <w:r w:rsidR="0023381F">
              <w:rPr>
                <w:noProof/>
                <w:webHidden/>
              </w:rPr>
              <w:t>106</w:t>
            </w:r>
            <w:r w:rsidRPr="004F3660">
              <w:rPr>
                <w:noProof/>
                <w:webHidden/>
              </w:rPr>
              <w:fldChar w:fldCharType="end"/>
            </w:r>
          </w:hyperlink>
          <w:r w:rsidR="0023381F">
            <w:t>6</w:t>
          </w:r>
        </w:p>
        <w:p w:rsidR="00723CC5" w:rsidRPr="004F3660" w:rsidRDefault="00FF72C9" w:rsidP="00923178">
          <w:pPr>
            <w:pStyle w:val="33"/>
            <w:rPr>
              <w:noProof/>
            </w:rPr>
          </w:pPr>
          <w:hyperlink w:anchor="_Toc6916426" w:history="1">
            <w:r w:rsidR="00723CC5" w:rsidRPr="004F3660">
              <w:rPr>
                <w:rStyle w:val="a9"/>
                <w:rFonts w:ascii="Times New Roman" w:hAnsi="Times New Roman" w:cs="Times New Roman"/>
                <w:i/>
                <w:noProof/>
              </w:rPr>
              <w:t>9.5. Оценку целевых показателей эффективности и качества теплоснабжения в открытой</w:t>
            </w:r>
          </w:hyperlink>
        </w:p>
        <w:p w:rsidR="00723CC5" w:rsidRPr="004F3660" w:rsidRDefault="00FF72C9" w:rsidP="00923178">
          <w:pPr>
            <w:pStyle w:val="33"/>
            <w:rPr>
              <w:noProof/>
            </w:rPr>
          </w:pPr>
          <w:hyperlink w:anchor="_Toc6916427" w:history="1">
            <w:r w:rsidR="00723CC5" w:rsidRPr="004F3660">
              <w:rPr>
                <w:rStyle w:val="a9"/>
                <w:rFonts w:ascii="Times New Roman" w:hAnsi="Times New Roman" w:cs="Times New Roman"/>
                <w:i/>
                <w:noProof/>
              </w:rPr>
              <w:t>системе теплоснабжения (горячего водоснабжения) и закрытой системе горячего</w:t>
            </w:r>
          </w:hyperlink>
        </w:p>
        <w:p w:rsidR="00723CC5" w:rsidRPr="004F3660" w:rsidRDefault="00FF72C9" w:rsidP="00923178">
          <w:pPr>
            <w:pStyle w:val="33"/>
            <w:rPr>
              <w:noProof/>
            </w:rPr>
          </w:pPr>
          <w:hyperlink w:anchor="_Toc6916428" w:history="1">
            <w:r w:rsidR="00723CC5" w:rsidRPr="004F3660">
              <w:rPr>
                <w:rStyle w:val="a9"/>
                <w:rFonts w:ascii="Times New Roman" w:hAnsi="Times New Roman" w:cs="Times New Roman"/>
                <w:i/>
                <w:noProof/>
              </w:rPr>
              <w:t>водоснабжения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_Toc6916428 \h </w:instrText>
            </w:r>
            <w:r w:rsidRPr="004F3660">
              <w:rPr>
                <w:noProof/>
                <w:webHidden/>
              </w:rPr>
            </w:r>
            <w:r w:rsidRPr="004F3660">
              <w:rPr>
                <w:noProof/>
                <w:webHidden/>
              </w:rPr>
              <w:fldChar w:fldCharType="separate"/>
            </w:r>
            <w:r w:rsidR="0023381F">
              <w:rPr>
                <w:noProof/>
                <w:webHidden/>
              </w:rPr>
              <w:t>107</w:t>
            </w:r>
            <w:r w:rsidRPr="004F3660">
              <w:rPr>
                <w:noProof/>
                <w:webHidden/>
              </w:rPr>
              <w:fldChar w:fldCharType="end"/>
            </w:r>
          </w:hyperlink>
          <w:r w:rsidR="0023381F">
            <w:t>7</w:t>
          </w:r>
        </w:p>
        <w:p w:rsidR="00723CC5" w:rsidRPr="004F3660" w:rsidRDefault="00FF72C9" w:rsidP="00923178">
          <w:pPr>
            <w:pStyle w:val="33"/>
            <w:rPr>
              <w:noProof/>
            </w:rPr>
          </w:pPr>
          <w:hyperlink w:anchor="_Toc6916429" w:history="1">
            <w:r w:rsidR="00723CC5" w:rsidRPr="004F3660">
              <w:rPr>
                <w:rStyle w:val="a9"/>
                <w:rFonts w:ascii="Times New Roman" w:hAnsi="Times New Roman" w:cs="Times New Roman"/>
                <w:i/>
                <w:noProof/>
              </w:rPr>
              <w:t>9.6. Предложения по источникам инвестиций</w:t>
            </w:r>
            <w:r w:rsidR="00723CC5" w:rsidRPr="004F3660">
              <w:rPr>
                <w:noProof/>
                <w:webHidden/>
              </w:rPr>
              <w:tab/>
            </w:r>
            <w:r w:rsidRPr="004F3660">
              <w:rPr>
                <w:noProof/>
                <w:webHidden/>
              </w:rPr>
              <w:fldChar w:fldCharType="begin"/>
            </w:r>
            <w:r w:rsidR="00723CC5" w:rsidRPr="004F3660">
              <w:rPr>
                <w:noProof/>
                <w:webHidden/>
              </w:rPr>
              <w:instrText xml:space="preserve"> PAGEREF _Toc6916429 \h </w:instrText>
            </w:r>
            <w:r w:rsidRPr="004F3660">
              <w:rPr>
                <w:noProof/>
                <w:webHidden/>
              </w:rPr>
            </w:r>
            <w:r w:rsidRPr="004F3660">
              <w:rPr>
                <w:noProof/>
                <w:webHidden/>
              </w:rPr>
              <w:fldChar w:fldCharType="separate"/>
            </w:r>
            <w:r w:rsidR="0023381F">
              <w:rPr>
                <w:noProof/>
                <w:webHidden/>
              </w:rPr>
              <w:t>108</w:t>
            </w:r>
            <w:r w:rsidRPr="004F3660">
              <w:rPr>
                <w:noProof/>
                <w:webHidden/>
              </w:rPr>
              <w:fldChar w:fldCharType="end"/>
            </w:r>
          </w:hyperlink>
          <w:r w:rsidR="0023381F">
            <w:t>8</w:t>
          </w:r>
        </w:p>
        <w:p w:rsidR="00723CC5" w:rsidRPr="004F3660" w:rsidRDefault="00FF72C9" w:rsidP="00A06EF3">
          <w:pPr>
            <w:pStyle w:val="23"/>
            <w:rPr>
              <w:noProof/>
              <w:sz w:val="22"/>
            </w:rPr>
          </w:pPr>
          <w:hyperlink w:anchor="_Toc6916430" w:history="1">
            <w:r w:rsidR="00723CC5" w:rsidRPr="004F3660">
              <w:rPr>
                <w:rStyle w:val="a9"/>
                <w:rFonts w:cs="Times New Roman"/>
                <w:noProof/>
              </w:rPr>
              <w:t>ГЛАВА 10. Перспективные топливные балансы</w:t>
            </w:r>
            <w:r w:rsidR="00723CC5" w:rsidRPr="004F3660">
              <w:rPr>
                <w:noProof/>
                <w:webHidden/>
              </w:rPr>
              <w:tab/>
            </w:r>
            <w:r w:rsidRPr="004F3660">
              <w:rPr>
                <w:noProof/>
                <w:webHidden/>
              </w:rPr>
              <w:fldChar w:fldCharType="begin"/>
            </w:r>
            <w:r w:rsidR="00723CC5" w:rsidRPr="004F3660">
              <w:rPr>
                <w:noProof/>
                <w:webHidden/>
              </w:rPr>
              <w:instrText xml:space="preserve"> PAGEREF _Toc6916430 \h </w:instrText>
            </w:r>
            <w:r w:rsidRPr="004F3660">
              <w:rPr>
                <w:noProof/>
                <w:webHidden/>
              </w:rPr>
            </w:r>
            <w:r w:rsidRPr="004F3660">
              <w:rPr>
                <w:noProof/>
                <w:webHidden/>
              </w:rPr>
              <w:fldChar w:fldCharType="separate"/>
            </w:r>
            <w:r w:rsidR="0023381F">
              <w:rPr>
                <w:noProof/>
                <w:webHidden/>
              </w:rPr>
              <w:t>108</w:t>
            </w:r>
            <w:r w:rsidRPr="004F3660">
              <w:rPr>
                <w:noProof/>
                <w:webHidden/>
              </w:rPr>
              <w:fldChar w:fldCharType="end"/>
            </w:r>
          </w:hyperlink>
          <w:r w:rsidR="0023381F">
            <w:t>8</w:t>
          </w:r>
        </w:p>
        <w:p w:rsidR="00723CC5" w:rsidRPr="004F3660" w:rsidRDefault="00FF72C9" w:rsidP="00923178">
          <w:pPr>
            <w:pStyle w:val="33"/>
            <w:rPr>
              <w:noProof/>
            </w:rPr>
          </w:pPr>
          <w:hyperlink w:anchor="_Toc6916431" w:history="1">
            <w:r w:rsidR="00723CC5" w:rsidRPr="004F3660">
              <w:rPr>
                <w:rStyle w:val="a9"/>
                <w:rFonts w:ascii="Times New Roman" w:hAnsi="Times New Roman" w:cs="Times New Roman"/>
                <w:i/>
                <w:noProof/>
              </w:rPr>
              <w:t>10.1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r w:rsidR="00723CC5" w:rsidRPr="004F3660">
              <w:rPr>
                <w:noProof/>
                <w:webHidden/>
              </w:rPr>
              <w:tab/>
            </w:r>
            <w:r w:rsidRPr="004F3660">
              <w:rPr>
                <w:noProof/>
                <w:webHidden/>
              </w:rPr>
              <w:fldChar w:fldCharType="begin"/>
            </w:r>
            <w:r w:rsidR="00723CC5" w:rsidRPr="004F3660">
              <w:rPr>
                <w:noProof/>
                <w:webHidden/>
              </w:rPr>
              <w:instrText xml:space="preserve"> PAGEREF _Toc6916431 \h </w:instrText>
            </w:r>
            <w:r w:rsidRPr="004F3660">
              <w:rPr>
                <w:noProof/>
                <w:webHidden/>
              </w:rPr>
            </w:r>
            <w:r w:rsidRPr="004F3660">
              <w:rPr>
                <w:noProof/>
                <w:webHidden/>
              </w:rPr>
              <w:fldChar w:fldCharType="separate"/>
            </w:r>
            <w:r w:rsidR="0023381F">
              <w:rPr>
                <w:noProof/>
                <w:webHidden/>
              </w:rPr>
              <w:t>108</w:t>
            </w:r>
            <w:r w:rsidRPr="004F3660">
              <w:rPr>
                <w:noProof/>
                <w:webHidden/>
              </w:rPr>
              <w:fldChar w:fldCharType="end"/>
            </w:r>
          </w:hyperlink>
          <w:r w:rsidR="0023381F">
            <w:t>8</w:t>
          </w:r>
        </w:p>
        <w:p w:rsidR="00723CC5" w:rsidRPr="004F3660" w:rsidRDefault="00FF72C9" w:rsidP="00923178">
          <w:pPr>
            <w:pStyle w:val="33"/>
            <w:rPr>
              <w:noProof/>
            </w:rPr>
          </w:pPr>
          <w:hyperlink w:anchor="_Toc6916432" w:history="1">
            <w:r w:rsidR="00723CC5" w:rsidRPr="004F3660">
              <w:rPr>
                <w:rStyle w:val="a9"/>
                <w:rFonts w:ascii="Times New Roman" w:hAnsi="Times New Roman" w:cs="Times New Roman"/>
                <w:i/>
                <w:noProof/>
              </w:rPr>
              <w:t>10.2 Результаты расчетов по каждому источнику тепловой энергии нормативных запасов  топлива</w:t>
            </w:r>
            <w:r w:rsidR="00723CC5" w:rsidRPr="004F3660">
              <w:rPr>
                <w:noProof/>
                <w:webHidden/>
              </w:rPr>
              <w:tab/>
            </w:r>
            <w:r w:rsidRPr="004F3660">
              <w:rPr>
                <w:noProof/>
                <w:webHidden/>
              </w:rPr>
              <w:fldChar w:fldCharType="begin"/>
            </w:r>
            <w:r w:rsidR="00723CC5" w:rsidRPr="004F3660">
              <w:rPr>
                <w:noProof/>
                <w:webHidden/>
              </w:rPr>
              <w:instrText xml:space="preserve"> PAGEREF _Toc6916432 \h </w:instrText>
            </w:r>
            <w:r w:rsidRPr="004F3660">
              <w:rPr>
                <w:noProof/>
                <w:webHidden/>
              </w:rPr>
            </w:r>
            <w:r w:rsidRPr="004F3660">
              <w:rPr>
                <w:noProof/>
                <w:webHidden/>
              </w:rPr>
              <w:fldChar w:fldCharType="separate"/>
            </w:r>
            <w:r w:rsidR="0023381F">
              <w:rPr>
                <w:noProof/>
                <w:webHidden/>
              </w:rPr>
              <w:t>108</w:t>
            </w:r>
            <w:r w:rsidRPr="004F3660">
              <w:rPr>
                <w:noProof/>
                <w:webHidden/>
              </w:rPr>
              <w:fldChar w:fldCharType="end"/>
            </w:r>
          </w:hyperlink>
          <w:r w:rsidR="0023381F">
            <w:t>8</w:t>
          </w:r>
        </w:p>
        <w:p w:rsidR="00723CC5" w:rsidRPr="004F3660" w:rsidRDefault="00FF72C9" w:rsidP="00923178">
          <w:pPr>
            <w:pStyle w:val="33"/>
            <w:rPr>
              <w:noProof/>
            </w:rPr>
          </w:pPr>
          <w:hyperlink w:anchor="_Toc6916433" w:history="1">
            <w:r w:rsidR="00723CC5" w:rsidRPr="004F3660">
              <w:rPr>
                <w:rStyle w:val="a9"/>
                <w:rFonts w:ascii="Times New Roman" w:hAnsi="Times New Roman" w:cs="Times New Roman"/>
                <w:i/>
                <w:noProof/>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723CC5" w:rsidRPr="004F3660">
              <w:rPr>
                <w:noProof/>
                <w:webHidden/>
              </w:rPr>
              <w:tab/>
            </w:r>
            <w:r w:rsidRPr="004F3660">
              <w:rPr>
                <w:noProof/>
                <w:webHidden/>
              </w:rPr>
              <w:fldChar w:fldCharType="begin"/>
            </w:r>
            <w:r w:rsidR="00723CC5" w:rsidRPr="004F3660">
              <w:rPr>
                <w:noProof/>
                <w:webHidden/>
              </w:rPr>
              <w:instrText xml:space="preserve"> PAGEREF _Toc6916433 \h </w:instrText>
            </w:r>
            <w:r w:rsidRPr="004F3660">
              <w:rPr>
                <w:noProof/>
                <w:webHidden/>
              </w:rPr>
            </w:r>
            <w:r w:rsidRPr="004F3660">
              <w:rPr>
                <w:noProof/>
                <w:webHidden/>
              </w:rPr>
              <w:fldChar w:fldCharType="separate"/>
            </w:r>
            <w:r w:rsidR="0023381F">
              <w:rPr>
                <w:noProof/>
                <w:webHidden/>
              </w:rPr>
              <w:t>109</w:t>
            </w:r>
            <w:r w:rsidRPr="004F3660">
              <w:rPr>
                <w:noProof/>
                <w:webHidden/>
              </w:rPr>
              <w:fldChar w:fldCharType="end"/>
            </w:r>
          </w:hyperlink>
          <w:r w:rsidR="0023381F">
            <w:t>9</w:t>
          </w:r>
        </w:p>
        <w:p w:rsidR="00723CC5" w:rsidRPr="004F3660" w:rsidRDefault="00FF72C9" w:rsidP="00923178">
          <w:pPr>
            <w:pStyle w:val="33"/>
            <w:rPr>
              <w:noProof/>
            </w:rPr>
          </w:pPr>
          <w:hyperlink w:anchor="_Toc6916434" w:history="1">
            <w:r w:rsidR="00723CC5" w:rsidRPr="004F3660">
              <w:rPr>
                <w:rStyle w:val="a9"/>
                <w:rFonts w:ascii="Times New Roman" w:hAnsi="Times New Roman" w:cs="Times New Roman"/>
                <w:i/>
                <w:noProof/>
              </w:rPr>
              <w:t>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_Toc6916434 \h </w:instrText>
            </w:r>
            <w:r w:rsidRPr="004F3660">
              <w:rPr>
                <w:noProof/>
                <w:webHidden/>
              </w:rPr>
            </w:r>
            <w:r w:rsidRPr="004F3660">
              <w:rPr>
                <w:noProof/>
                <w:webHidden/>
              </w:rPr>
              <w:fldChar w:fldCharType="separate"/>
            </w:r>
            <w:r w:rsidR="0023381F">
              <w:rPr>
                <w:noProof/>
                <w:webHidden/>
              </w:rPr>
              <w:t>109</w:t>
            </w:r>
            <w:r w:rsidRPr="004F3660">
              <w:rPr>
                <w:noProof/>
                <w:webHidden/>
              </w:rPr>
              <w:fldChar w:fldCharType="end"/>
            </w:r>
          </w:hyperlink>
          <w:r w:rsidR="0023381F">
            <w:t>9</w:t>
          </w:r>
        </w:p>
        <w:p w:rsidR="00723CC5" w:rsidRPr="004F3660" w:rsidRDefault="00FF72C9" w:rsidP="00923178">
          <w:pPr>
            <w:pStyle w:val="33"/>
            <w:rPr>
              <w:noProof/>
            </w:rPr>
          </w:pPr>
          <w:hyperlink w:anchor="_Toc6916435" w:history="1">
            <w:r w:rsidR="00723CC5" w:rsidRPr="004F3660">
              <w:rPr>
                <w:rStyle w:val="a9"/>
                <w:rFonts w:ascii="Times New Roman" w:hAnsi="Times New Roman" w:cs="Times New Roman"/>
                <w:i/>
                <w:noProof/>
              </w:rPr>
              <w:t>10.5 Преобладающий в поселении вид топлива, определяемый по совокупности всех систем  теплоснабжения, находящихся в соответствующем поселении</w:t>
            </w:r>
            <w:r w:rsidR="00723CC5" w:rsidRPr="004F3660">
              <w:rPr>
                <w:noProof/>
                <w:webHidden/>
              </w:rPr>
              <w:tab/>
            </w:r>
            <w:r w:rsidRPr="004F3660">
              <w:rPr>
                <w:noProof/>
                <w:webHidden/>
              </w:rPr>
              <w:fldChar w:fldCharType="begin"/>
            </w:r>
            <w:r w:rsidR="00723CC5" w:rsidRPr="004F3660">
              <w:rPr>
                <w:noProof/>
                <w:webHidden/>
              </w:rPr>
              <w:instrText xml:space="preserve"> PAGEREF _Toc6916435 \h </w:instrText>
            </w:r>
            <w:r w:rsidRPr="004F3660">
              <w:rPr>
                <w:noProof/>
                <w:webHidden/>
              </w:rPr>
            </w:r>
            <w:r w:rsidRPr="004F3660">
              <w:rPr>
                <w:noProof/>
                <w:webHidden/>
              </w:rPr>
              <w:fldChar w:fldCharType="separate"/>
            </w:r>
            <w:r w:rsidR="0023381F">
              <w:rPr>
                <w:noProof/>
                <w:webHidden/>
              </w:rPr>
              <w:t>109</w:t>
            </w:r>
            <w:r w:rsidRPr="004F3660">
              <w:rPr>
                <w:noProof/>
                <w:webHidden/>
              </w:rPr>
              <w:fldChar w:fldCharType="end"/>
            </w:r>
          </w:hyperlink>
          <w:r w:rsidR="0023381F">
            <w:t>9</w:t>
          </w:r>
        </w:p>
        <w:p w:rsidR="00723CC5" w:rsidRPr="004F3660" w:rsidRDefault="00FF72C9" w:rsidP="00923178">
          <w:pPr>
            <w:pStyle w:val="33"/>
            <w:rPr>
              <w:noProof/>
            </w:rPr>
          </w:pPr>
          <w:hyperlink w:anchor="_Toc6916436" w:history="1">
            <w:r w:rsidR="00723CC5" w:rsidRPr="004F3660">
              <w:rPr>
                <w:rStyle w:val="a9"/>
                <w:rFonts w:ascii="Times New Roman" w:hAnsi="Times New Roman" w:cs="Times New Roman"/>
                <w:i/>
                <w:noProof/>
              </w:rPr>
              <w:t>10.6 Приоритетное направление развития топливного баланса поселения</w:t>
            </w:r>
            <w:r w:rsidR="00723CC5" w:rsidRPr="004F3660">
              <w:rPr>
                <w:noProof/>
                <w:webHidden/>
              </w:rPr>
              <w:tab/>
            </w:r>
            <w:r w:rsidRPr="004F3660">
              <w:rPr>
                <w:noProof/>
                <w:webHidden/>
              </w:rPr>
              <w:fldChar w:fldCharType="begin"/>
            </w:r>
            <w:r w:rsidR="00723CC5" w:rsidRPr="004F3660">
              <w:rPr>
                <w:noProof/>
                <w:webHidden/>
              </w:rPr>
              <w:instrText xml:space="preserve"> PAGEREF _Toc6916436 \h </w:instrText>
            </w:r>
            <w:r w:rsidRPr="004F3660">
              <w:rPr>
                <w:noProof/>
                <w:webHidden/>
              </w:rPr>
            </w:r>
            <w:r w:rsidRPr="004F3660">
              <w:rPr>
                <w:noProof/>
                <w:webHidden/>
              </w:rPr>
              <w:fldChar w:fldCharType="separate"/>
            </w:r>
            <w:r w:rsidR="0023381F">
              <w:rPr>
                <w:noProof/>
                <w:webHidden/>
              </w:rPr>
              <w:t>110</w:t>
            </w:r>
            <w:r w:rsidRPr="004F3660">
              <w:rPr>
                <w:noProof/>
                <w:webHidden/>
              </w:rPr>
              <w:fldChar w:fldCharType="end"/>
            </w:r>
          </w:hyperlink>
          <w:r w:rsidR="0023381F">
            <w:t>0</w:t>
          </w:r>
        </w:p>
        <w:p w:rsidR="00723CC5" w:rsidRPr="004F3660" w:rsidRDefault="00FF72C9" w:rsidP="00A06EF3">
          <w:pPr>
            <w:pStyle w:val="23"/>
            <w:rPr>
              <w:noProof/>
              <w:sz w:val="22"/>
            </w:rPr>
          </w:pPr>
          <w:hyperlink w:anchor="_Toc6916437" w:history="1">
            <w:r w:rsidR="00723CC5" w:rsidRPr="004F3660">
              <w:rPr>
                <w:rStyle w:val="a9"/>
                <w:rFonts w:cs="Times New Roman"/>
                <w:noProof/>
              </w:rPr>
              <w:t>ГЛАВА 11. Оценка надежности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_Toc6916437 \h </w:instrText>
            </w:r>
            <w:r w:rsidRPr="004F3660">
              <w:rPr>
                <w:noProof/>
                <w:webHidden/>
              </w:rPr>
            </w:r>
            <w:r w:rsidRPr="004F3660">
              <w:rPr>
                <w:noProof/>
                <w:webHidden/>
              </w:rPr>
              <w:fldChar w:fldCharType="separate"/>
            </w:r>
            <w:r w:rsidR="0023381F">
              <w:rPr>
                <w:noProof/>
                <w:webHidden/>
              </w:rPr>
              <w:t>110</w:t>
            </w:r>
            <w:r w:rsidRPr="004F3660">
              <w:rPr>
                <w:noProof/>
                <w:webHidden/>
              </w:rPr>
              <w:fldChar w:fldCharType="end"/>
            </w:r>
          </w:hyperlink>
          <w:r w:rsidR="0023381F">
            <w:t>0</w:t>
          </w:r>
        </w:p>
        <w:p w:rsidR="00723CC5" w:rsidRPr="004F3660" w:rsidRDefault="00FF72C9" w:rsidP="00923178">
          <w:pPr>
            <w:pStyle w:val="33"/>
            <w:rPr>
              <w:noProof/>
            </w:rPr>
          </w:pPr>
          <w:hyperlink w:anchor="_Toc6916438" w:history="1">
            <w:r w:rsidR="00723CC5" w:rsidRPr="004F3660">
              <w:rPr>
                <w:rStyle w:val="a9"/>
                <w:rFonts w:ascii="Times New Roman" w:hAnsi="Times New Roman" w:cs="Times New Roman"/>
                <w:i/>
                <w:noProof/>
              </w:rPr>
              <w:t>11.1 Перспективные показатели надежности, определяемые числом нарушений в подаче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_Toc6916438 \h </w:instrText>
            </w:r>
            <w:r w:rsidRPr="004F3660">
              <w:rPr>
                <w:noProof/>
                <w:webHidden/>
              </w:rPr>
            </w:r>
            <w:r w:rsidRPr="004F3660">
              <w:rPr>
                <w:noProof/>
                <w:webHidden/>
              </w:rPr>
              <w:fldChar w:fldCharType="separate"/>
            </w:r>
            <w:r w:rsidR="0023381F">
              <w:rPr>
                <w:noProof/>
                <w:webHidden/>
              </w:rPr>
              <w:t>110</w:t>
            </w:r>
            <w:r w:rsidRPr="004F3660">
              <w:rPr>
                <w:noProof/>
                <w:webHidden/>
              </w:rPr>
              <w:fldChar w:fldCharType="end"/>
            </w:r>
          </w:hyperlink>
          <w:r w:rsidR="0023381F">
            <w:t>0</w:t>
          </w:r>
        </w:p>
        <w:p w:rsidR="00723CC5" w:rsidRPr="004F3660" w:rsidRDefault="00FF72C9" w:rsidP="00923178">
          <w:pPr>
            <w:pStyle w:val="33"/>
            <w:rPr>
              <w:noProof/>
            </w:rPr>
          </w:pPr>
          <w:hyperlink w:anchor="_Toc6916439" w:history="1">
            <w:r w:rsidR="00723CC5" w:rsidRPr="004F3660">
              <w:rPr>
                <w:rStyle w:val="a9"/>
                <w:rFonts w:ascii="Times New Roman" w:hAnsi="Times New Roman" w:cs="Times New Roman"/>
                <w:i/>
                <w:noProof/>
              </w:rPr>
              <w:t>11.2 Перспективных показатели, определяемые приведенной продолжительностью прекращений подачи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_Toc6916439 \h </w:instrText>
            </w:r>
            <w:r w:rsidRPr="004F3660">
              <w:rPr>
                <w:noProof/>
                <w:webHidden/>
              </w:rPr>
            </w:r>
            <w:r w:rsidRPr="004F3660">
              <w:rPr>
                <w:noProof/>
                <w:webHidden/>
              </w:rPr>
              <w:fldChar w:fldCharType="separate"/>
            </w:r>
            <w:r w:rsidR="0023381F">
              <w:rPr>
                <w:noProof/>
                <w:webHidden/>
              </w:rPr>
              <w:t>111</w:t>
            </w:r>
            <w:r w:rsidRPr="004F3660">
              <w:rPr>
                <w:noProof/>
                <w:webHidden/>
              </w:rPr>
              <w:fldChar w:fldCharType="end"/>
            </w:r>
          </w:hyperlink>
          <w:r w:rsidR="0023381F">
            <w:t>1</w:t>
          </w:r>
        </w:p>
        <w:p w:rsidR="00723CC5" w:rsidRPr="004F3660" w:rsidRDefault="00FF72C9" w:rsidP="00923178">
          <w:pPr>
            <w:pStyle w:val="33"/>
            <w:rPr>
              <w:noProof/>
            </w:rPr>
          </w:pPr>
          <w:hyperlink w:anchor="_Toc6916440" w:history="1">
            <w:r w:rsidR="00723CC5" w:rsidRPr="004F3660">
              <w:rPr>
                <w:rStyle w:val="a9"/>
                <w:rFonts w:ascii="Times New Roman" w:hAnsi="Times New Roman" w:cs="Times New Roman"/>
                <w:i/>
                <w:noProof/>
              </w:rPr>
              <w:t>11.3 Перспективных показателей, определяемые приведенным объемом недоотпуска тепла в  результате нарушений в подаче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_Toc6916440 \h </w:instrText>
            </w:r>
            <w:r w:rsidRPr="004F3660">
              <w:rPr>
                <w:noProof/>
                <w:webHidden/>
              </w:rPr>
            </w:r>
            <w:r w:rsidRPr="004F3660">
              <w:rPr>
                <w:noProof/>
                <w:webHidden/>
              </w:rPr>
              <w:fldChar w:fldCharType="separate"/>
            </w:r>
            <w:r w:rsidR="0023381F">
              <w:rPr>
                <w:noProof/>
                <w:webHidden/>
              </w:rPr>
              <w:t>111</w:t>
            </w:r>
            <w:r w:rsidRPr="004F3660">
              <w:rPr>
                <w:noProof/>
                <w:webHidden/>
              </w:rPr>
              <w:fldChar w:fldCharType="end"/>
            </w:r>
          </w:hyperlink>
          <w:r w:rsidR="0023381F">
            <w:t>1</w:t>
          </w:r>
        </w:p>
        <w:p w:rsidR="00723CC5" w:rsidRPr="004F3660" w:rsidRDefault="00FF72C9" w:rsidP="00923178">
          <w:pPr>
            <w:pStyle w:val="33"/>
            <w:rPr>
              <w:noProof/>
            </w:rPr>
          </w:pPr>
          <w:hyperlink w:anchor="_Toc6916441" w:history="1">
            <w:r w:rsidR="00723CC5" w:rsidRPr="004F3660">
              <w:rPr>
                <w:rStyle w:val="a9"/>
                <w:rFonts w:ascii="Times New Roman" w:hAnsi="Times New Roman" w:cs="Times New Roman"/>
                <w:i/>
                <w:noProof/>
              </w:rPr>
              <w:t>11.4 Перспективные показатели,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_Toc6916441 \h </w:instrText>
            </w:r>
            <w:r w:rsidRPr="004F3660">
              <w:rPr>
                <w:noProof/>
                <w:webHidden/>
              </w:rPr>
            </w:r>
            <w:r w:rsidRPr="004F3660">
              <w:rPr>
                <w:noProof/>
                <w:webHidden/>
              </w:rPr>
              <w:fldChar w:fldCharType="separate"/>
            </w:r>
            <w:r w:rsidR="0023381F">
              <w:rPr>
                <w:noProof/>
                <w:webHidden/>
              </w:rPr>
              <w:t>112</w:t>
            </w:r>
            <w:r w:rsidRPr="004F3660">
              <w:rPr>
                <w:noProof/>
                <w:webHidden/>
              </w:rPr>
              <w:fldChar w:fldCharType="end"/>
            </w:r>
          </w:hyperlink>
          <w:r w:rsidR="0023381F">
            <w:t>2</w:t>
          </w:r>
        </w:p>
        <w:p w:rsidR="00723CC5" w:rsidRPr="004F3660" w:rsidRDefault="00FF72C9" w:rsidP="00923178">
          <w:pPr>
            <w:pStyle w:val="33"/>
            <w:rPr>
              <w:noProof/>
            </w:rPr>
          </w:pPr>
          <w:hyperlink w:anchor="_Toc6916442" w:history="1">
            <w:r w:rsidR="00723CC5" w:rsidRPr="004F3660">
              <w:rPr>
                <w:rStyle w:val="a9"/>
                <w:rFonts w:ascii="Times New Roman" w:hAnsi="Times New Roman" w:cs="Times New Roman"/>
                <w:i/>
                <w:noProof/>
              </w:rPr>
              <w:t>11.5 Предложения, обеспечивающие надежность систем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_Toc6916442 \h </w:instrText>
            </w:r>
            <w:r w:rsidRPr="004F3660">
              <w:rPr>
                <w:noProof/>
                <w:webHidden/>
              </w:rPr>
            </w:r>
            <w:r w:rsidRPr="004F3660">
              <w:rPr>
                <w:noProof/>
                <w:webHidden/>
              </w:rPr>
              <w:fldChar w:fldCharType="separate"/>
            </w:r>
            <w:r w:rsidR="0023381F">
              <w:rPr>
                <w:noProof/>
                <w:webHidden/>
              </w:rPr>
              <w:t>112</w:t>
            </w:r>
            <w:r w:rsidRPr="004F3660">
              <w:rPr>
                <w:noProof/>
                <w:webHidden/>
              </w:rPr>
              <w:fldChar w:fldCharType="end"/>
            </w:r>
          </w:hyperlink>
          <w:r w:rsidR="0023381F">
            <w:t>2</w:t>
          </w:r>
        </w:p>
        <w:p w:rsidR="00723CC5" w:rsidRPr="004F3660" w:rsidRDefault="00FF72C9" w:rsidP="00A06EF3">
          <w:pPr>
            <w:pStyle w:val="23"/>
            <w:rPr>
              <w:noProof/>
              <w:sz w:val="22"/>
            </w:rPr>
          </w:pPr>
          <w:hyperlink w:anchor="_Toc6916443" w:history="1">
            <w:r w:rsidR="00723CC5" w:rsidRPr="004F3660">
              <w:rPr>
                <w:rStyle w:val="a9"/>
                <w:rFonts w:cs="Times New Roman"/>
                <w:noProof/>
              </w:rPr>
              <w:t>ГЛАВА 12. Обоснование инвестиций в строительство, реконструкцию и техническое перевооружение</w:t>
            </w:r>
            <w:r w:rsidR="00723CC5" w:rsidRPr="004F3660">
              <w:rPr>
                <w:noProof/>
                <w:webHidden/>
              </w:rPr>
              <w:tab/>
            </w:r>
            <w:r w:rsidRPr="004F3660">
              <w:rPr>
                <w:noProof/>
                <w:webHidden/>
              </w:rPr>
              <w:fldChar w:fldCharType="begin"/>
            </w:r>
            <w:r w:rsidR="00723CC5" w:rsidRPr="004F3660">
              <w:rPr>
                <w:noProof/>
                <w:webHidden/>
              </w:rPr>
              <w:instrText xml:space="preserve"> PAGEREF _Toc6916443 \h </w:instrText>
            </w:r>
            <w:r w:rsidRPr="004F3660">
              <w:rPr>
                <w:noProof/>
                <w:webHidden/>
              </w:rPr>
            </w:r>
            <w:r w:rsidRPr="004F3660">
              <w:rPr>
                <w:noProof/>
                <w:webHidden/>
              </w:rPr>
              <w:fldChar w:fldCharType="separate"/>
            </w:r>
            <w:r w:rsidR="0023381F">
              <w:rPr>
                <w:noProof/>
                <w:webHidden/>
              </w:rPr>
              <w:t>112</w:t>
            </w:r>
            <w:r w:rsidRPr="004F3660">
              <w:rPr>
                <w:noProof/>
                <w:webHidden/>
              </w:rPr>
              <w:fldChar w:fldCharType="end"/>
            </w:r>
          </w:hyperlink>
          <w:r w:rsidR="0023381F">
            <w:t>2</w:t>
          </w:r>
        </w:p>
        <w:p w:rsidR="00723CC5" w:rsidRPr="004F3660" w:rsidRDefault="00FF72C9" w:rsidP="00923178">
          <w:pPr>
            <w:pStyle w:val="33"/>
            <w:rPr>
              <w:noProof/>
            </w:rPr>
          </w:pPr>
          <w:hyperlink w:anchor="_Toc6916444" w:history="1">
            <w:r w:rsidR="00723CC5" w:rsidRPr="004F3660">
              <w:rPr>
                <w:rStyle w:val="a9"/>
                <w:rFonts w:ascii="Times New Roman" w:hAnsi="Times New Roman" w:cs="Times New Roman"/>
                <w:i/>
                <w:noProof/>
              </w:rPr>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r w:rsidR="00723CC5" w:rsidRPr="004F3660">
              <w:rPr>
                <w:noProof/>
                <w:webHidden/>
              </w:rPr>
              <w:tab/>
            </w:r>
            <w:r w:rsidRPr="004F3660">
              <w:rPr>
                <w:noProof/>
                <w:webHidden/>
              </w:rPr>
              <w:fldChar w:fldCharType="begin"/>
            </w:r>
            <w:r w:rsidR="00723CC5" w:rsidRPr="004F3660">
              <w:rPr>
                <w:noProof/>
                <w:webHidden/>
              </w:rPr>
              <w:instrText xml:space="preserve"> PAGEREF _Toc6916444 \h </w:instrText>
            </w:r>
            <w:r w:rsidRPr="004F3660">
              <w:rPr>
                <w:noProof/>
                <w:webHidden/>
              </w:rPr>
            </w:r>
            <w:r w:rsidRPr="004F3660">
              <w:rPr>
                <w:noProof/>
                <w:webHidden/>
              </w:rPr>
              <w:fldChar w:fldCharType="separate"/>
            </w:r>
            <w:r w:rsidR="0023381F">
              <w:rPr>
                <w:noProof/>
                <w:webHidden/>
              </w:rPr>
              <w:t>112</w:t>
            </w:r>
            <w:r w:rsidRPr="004F3660">
              <w:rPr>
                <w:noProof/>
                <w:webHidden/>
              </w:rPr>
              <w:fldChar w:fldCharType="end"/>
            </w:r>
          </w:hyperlink>
          <w:r w:rsidR="0023381F">
            <w:t>2</w:t>
          </w:r>
        </w:p>
        <w:p w:rsidR="00723CC5" w:rsidRPr="004F3660" w:rsidRDefault="00FF72C9" w:rsidP="00923178">
          <w:pPr>
            <w:pStyle w:val="33"/>
            <w:rPr>
              <w:noProof/>
            </w:rPr>
          </w:pPr>
          <w:hyperlink w:anchor="_Toc6916445" w:history="1">
            <w:r w:rsidR="00723CC5" w:rsidRPr="004F3660">
              <w:rPr>
                <w:rStyle w:val="a9"/>
                <w:rFonts w:ascii="Times New Roman" w:hAnsi="Times New Roman" w:cs="Times New Roman"/>
                <w:i/>
                <w:noProof/>
              </w:rPr>
              <w:t>12.2 Предложения по источникам инвестиций, обеспечивающих финансовые потребности</w:t>
            </w:r>
            <w:r w:rsidR="00723CC5" w:rsidRPr="004F3660">
              <w:rPr>
                <w:noProof/>
                <w:webHidden/>
              </w:rPr>
              <w:tab/>
            </w:r>
            <w:r w:rsidRPr="004F3660">
              <w:rPr>
                <w:noProof/>
                <w:webHidden/>
              </w:rPr>
              <w:fldChar w:fldCharType="begin"/>
            </w:r>
            <w:r w:rsidR="00723CC5" w:rsidRPr="004F3660">
              <w:rPr>
                <w:noProof/>
                <w:webHidden/>
              </w:rPr>
              <w:instrText xml:space="preserve"> PAGEREF _Toc6916445 \h </w:instrText>
            </w:r>
            <w:r w:rsidRPr="004F3660">
              <w:rPr>
                <w:noProof/>
                <w:webHidden/>
              </w:rPr>
            </w:r>
            <w:r w:rsidRPr="004F3660">
              <w:rPr>
                <w:noProof/>
                <w:webHidden/>
              </w:rPr>
              <w:fldChar w:fldCharType="separate"/>
            </w:r>
            <w:r w:rsidR="0023381F">
              <w:rPr>
                <w:noProof/>
                <w:webHidden/>
              </w:rPr>
              <w:t>113</w:t>
            </w:r>
            <w:r w:rsidRPr="004F3660">
              <w:rPr>
                <w:noProof/>
                <w:webHidden/>
              </w:rPr>
              <w:fldChar w:fldCharType="end"/>
            </w:r>
          </w:hyperlink>
          <w:r w:rsidR="0023381F">
            <w:t>3</w:t>
          </w:r>
        </w:p>
        <w:p w:rsidR="00723CC5" w:rsidRPr="004F3660" w:rsidRDefault="00FF72C9" w:rsidP="00923178">
          <w:pPr>
            <w:pStyle w:val="33"/>
            <w:rPr>
              <w:noProof/>
            </w:rPr>
          </w:pPr>
          <w:hyperlink w:anchor="_Toc6916446" w:history="1">
            <w:r w:rsidR="00723CC5" w:rsidRPr="004F3660">
              <w:rPr>
                <w:rStyle w:val="a9"/>
                <w:rFonts w:ascii="Times New Roman" w:hAnsi="Times New Roman" w:cs="Times New Roman"/>
                <w:i/>
                <w:noProof/>
              </w:rPr>
              <w:t>12.3 Расчеты эффективности инвестиций</w:t>
            </w:r>
            <w:r w:rsidR="00723CC5" w:rsidRPr="004F3660">
              <w:rPr>
                <w:noProof/>
                <w:webHidden/>
              </w:rPr>
              <w:tab/>
            </w:r>
            <w:r w:rsidRPr="004F3660">
              <w:rPr>
                <w:noProof/>
                <w:webHidden/>
              </w:rPr>
              <w:fldChar w:fldCharType="begin"/>
            </w:r>
            <w:r w:rsidR="00723CC5" w:rsidRPr="004F3660">
              <w:rPr>
                <w:noProof/>
                <w:webHidden/>
              </w:rPr>
              <w:instrText xml:space="preserve"> PAGEREF _Toc6916446 \h </w:instrText>
            </w:r>
            <w:r w:rsidRPr="004F3660">
              <w:rPr>
                <w:noProof/>
                <w:webHidden/>
              </w:rPr>
            </w:r>
            <w:r w:rsidRPr="004F3660">
              <w:rPr>
                <w:noProof/>
                <w:webHidden/>
              </w:rPr>
              <w:fldChar w:fldCharType="separate"/>
            </w:r>
            <w:r w:rsidR="0023381F">
              <w:rPr>
                <w:noProof/>
                <w:webHidden/>
              </w:rPr>
              <w:t>114</w:t>
            </w:r>
            <w:r w:rsidRPr="004F3660">
              <w:rPr>
                <w:noProof/>
                <w:webHidden/>
              </w:rPr>
              <w:fldChar w:fldCharType="end"/>
            </w:r>
          </w:hyperlink>
          <w:r w:rsidR="0023381F">
            <w:t>4</w:t>
          </w:r>
        </w:p>
        <w:p w:rsidR="00723CC5" w:rsidRPr="004F3660" w:rsidRDefault="00FF72C9" w:rsidP="00923178">
          <w:pPr>
            <w:pStyle w:val="33"/>
            <w:rPr>
              <w:noProof/>
            </w:rPr>
          </w:pPr>
          <w:hyperlink w:anchor="_Toc6916447" w:history="1">
            <w:r w:rsidR="00723CC5" w:rsidRPr="004F3660">
              <w:rPr>
                <w:rStyle w:val="a9"/>
                <w:rFonts w:ascii="Times New Roman" w:hAnsi="Times New Roman" w:cs="Times New Roman"/>
                <w:i/>
                <w:noProof/>
              </w:rPr>
              <w:t>12.4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_Toc6916447 \h </w:instrText>
            </w:r>
            <w:r w:rsidRPr="004F3660">
              <w:rPr>
                <w:noProof/>
                <w:webHidden/>
              </w:rPr>
            </w:r>
            <w:r w:rsidRPr="004F3660">
              <w:rPr>
                <w:noProof/>
                <w:webHidden/>
              </w:rPr>
              <w:fldChar w:fldCharType="separate"/>
            </w:r>
            <w:r w:rsidR="0023381F">
              <w:rPr>
                <w:noProof/>
                <w:webHidden/>
              </w:rPr>
              <w:t>115</w:t>
            </w:r>
            <w:r w:rsidRPr="004F3660">
              <w:rPr>
                <w:noProof/>
                <w:webHidden/>
              </w:rPr>
              <w:fldChar w:fldCharType="end"/>
            </w:r>
          </w:hyperlink>
          <w:r w:rsidR="0023381F">
            <w:t>5</w:t>
          </w:r>
        </w:p>
        <w:p w:rsidR="00723CC5" w:rsidRPr="004F3660" w:rsidRDefault="00FF72C9" w:rsidP="00A06EF3">
          <w:pPr>
            <w:pStyle w:val="23"/>
            <w:rPr>
              <w:noProof/>
              <w:sz w:val="22"/>
            </w:rPr>
          </w:pPr>
          <w:hyperlink w:anchor="_Toc6916448" w:history="1">
            <w:r w:rsidR="00723CC5" w:rsidRPr="004F3660">
              <w:rPr>
                <w:rStyle w:val="a9"/>
                <w:rFonts w:cs="Times New Roman"/>
                <w:noProof/>
              </w:rPr>
              <w:t>ГЛАВА 13. Индикаторы развития систем теплоснабжения поселения</w:t>
            </w:r>
            <w:r w:rsidR="00723CC5" w:rsidRPr="004F3660">
              <w:rPr>
                <w:noProof/>
                <w:webHidden/>
              </w:rPr>
              <w:tab/>
            </w:r>
            <w:r w:rsidRPr="004F3660">
              <w:rPr>
                <w:noProof/>
                <w:webHidden/>
              </w:rPr>
              <w:fldChar w:fldCharType="begin"/>
            </w:r>
            <w:r w:rsidR="00723CC5" w:rsidRPr="004F3660">
              <w:rPr>
                <w:noProof/>
                <w:webHidden/>
              </w:rPr>
              <w:instrText xml:space="preserve"> PAGEREF _Toc6916448 \h </w:instrText>
            </w:r>
            <w:r w:rsidRPr="004F3660">
              <w:rPr>
                <w:noProof/>
                <w:webHidden/>
              </w:rPr>
            </w:r>
            <w:r w:rsidRPr="004F3660">
              <w:rPr>
                <w:noProof/>
                <w:webHidden/>
              </w:rPr>
              <w:fldChar w:fldCharType="separate"/>
            </w:r>
            <w:r w:rsidR="0023381F">
              <w:rPr>
                <w:noProof/>
                <w:webHidden/>
              </w:rPr>
              <w:t>115</w:t>
            </w:r>
            <w:r w:rsidRPr="004F3660">
              <w:rPr>
                <w:noProof/>
                <w:webHidden/>
              </w:rPr>
              <w:fldChar w:fldCharType="end"/>
            </w:r>
          </w:hyperlink>
          <w:r w:rsidR="0023381F">
            <w:t>5</w:t>
          </w:r>
        </w:p>
        <w:p w:rsidR="00723CC5" w:rsidRPr="004F3660" w:rsidRDefault="00FF72C9" w:rsidP="00A06EF3">
          <w:pPr>
            <w:pStyle w:val="23"/>
            <w:rPr>
              <w:noProof/>
              <w:sz w:val="22"/>
            </w:rPr>
          </w:pPr>
          <w:hyperlink w:anchor="_Toc6916449" w:history="1">
            <w:r w:rsidR="00723CC5" w:rsidRPr="004F3660">
              <w:rPr>
                <w:rStyle w:val="a9"/>
                <w:rFonts w:cs="Times New Roman"/>
                <w:noProof/>
              </w:rPr>
              <w:t>ГЛАВА 14. Ценовые (тарифные) последствия</w:t>
            </w:r>
            <w:r w:rsidR="00723CC5" w:rsidRPr="004F3660">
              <w:rPr>
                <w:noProof/>
                <w:webHidden/>
              </w:rPr>
              <w:tab/>
            </w:r>
            <w:r w:rsidRPr="004F3660">
              <w:rPr>
                <w:noProof/>
                <w:webHidden/>
              </w:rPr>
              <w:fldChar w:fldCharType="begin"/>
            </w:r>
            <w:r w:rsidR="00723CC5" w:rsidRPr="004F3660">
              <w:rPr>
                <w:noProof/>
                <w:webHidden/>
              </w:rPr>
              <w:instrText xml:space="preserve"> PAGEREF _Toc6916449 \h </w:instrText>
            </w:r>
            <w:r w:rsidRPr="004F3660">
              <w:rPr>
                <w:noProof/>
                <w:webHidden/>
              </w:rPr>
            </w:r>
            <w:r w:rsidRPr="004F3660">
              <w:rPr>
                <w:noProof/>
                <w:webHidden/>
              </w:rPr>
              <w:fldChar w:fldCharType="separate"/>
            </w:r>
            <w:r w:rsidR="0023381F">
              <w:rPr>
                <w:noProof/>
                <w:webHidden/>
              </w:rPr>
              <w:t>116</w:t>
            </w:r>
            <w:r w:rsidRPr="004F3660">
              <w:rPr>
                <w:noProof/>
                <w:webHidden/>
              </w:rPr>
              <w:fldChar w:fldCharType="end"/>
            </w:r>
          </w:hyperlink>
          <w:r w:rsidR="0023381F">
            <w:t>6</w:t>
          </w:r>
        </w:p>
        <w:p w:rsidR="00723CC5" w:rsidRPr="004F3660" w:rsidRDefault="00FF72C9" w:rsidP="00923178">
          <w:pPr>
            <w:pStyle w:val="33"/>
            <w:rPr>
              <w:noProof/>
            </w:rPr>
          </w:pPr>
          <w:hyperlink w:anchor="_Toc6916450" w:history="1">
            <w:r w:rsidR="00723CC5" w:rsidRPr="004F3660">
              <w:rPr>
                <w:rStyle w:val="a9"/>
                <w:rFonts w:ascii="Times New Roman" w:hAnsi="Times New Roman" w:cs="Times New Roman"/>
                <w:i/>
                <w:noProof/>
              </w:rPr>
              <w:t>14.1 Тарифно-балансовые расчетные модели теплоснабжения потребителей по каждой системе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_Toc6916450 \h </w:instrText>
            </w:r>
            <w:r w:rsidRPr="004F3660">
              <w:rPr>
                <w:noProof/>
                <w:webHidden/>
              </w:rPr>
            </w:r>
            <w:r w:rsidRPr="004F3660">
              <w:rPr>
                <w:noProof/>
                <w:webHidden/>
              </w:rPr>
              <w:fldChar w:fldCharType="separate"/>
            </w:r>
            <w:r w:rsidR="0023381F">
              <w:rPr>
                <w:noProof/>
                <w:webHidden/>
              </w:rPr>
              <w:t>116</w:t>
            </w:r>
            <w:r w:rsidRPr="004F3660">
              <w:rPr>
                <w:noProof/>
                <w:webHidden/>
              </w:rPr>
              <w:fldChar w:fldCharType="end"/>
            </w:r>
          </w:hyperlink>
          <w:r w:rsidR="0023381F">
            <w:t>6</w:t>
          </w:r>
        </w:p>
        <w:p w:rsidR="00723CC5" w:rsidRPr="004F3660" w:rsidRDefault="00FF72C9" w:rsidP="00923178">
          <w:pPr>
            <w:pStyle w:val="33"/>
            <w:rPr>
              <w:noProof/>
            </w:rPr>
          </w:pPr>
          <w:hyperlink w:anchor="_Toc6916451" w:history="1">
            <w:r w:rsidR="00723CC5" w:rsidRPr="004F3660">
              <w:rPr>
                <w:rStyle w:val="a9"/>
                <w:rFonts w:ascii="Times New Roman" w:hAnsi="Times New Roman" w:cs="Times New Roman"/>
                <w:i/>
                <w:noProof/>
              </w:rPr>
              <w:t>14.2 Тарифно-балансовые расчетные модели теплоснабжения потребителей по каждой единой</w:t>
            </w:r>
          </w:hyperlink>
        </w:p>
        <w:p w:rsidR="00723CC5" w:rsidRPr="004F3660" w:rsidRDefault="00FF72C9" w:rsidP="00923178">
          <w:pPr>
            <w:pStyle w:val="33"/>
            <w:rPr>
              <w:noProof/>
            </w:rPr>
          </w:pPr>
          <w:hyperlink w:anchor="_Toc6916452" w:history="1">
            <w:r w:rsidR="00723CC5" w:rsidRPr="004F3660">
              <w:rPr>
                <w:rStyle w:val="a9"/>
                <w:rFonts w:ascii="Times New Roman" w:hAnsi="Times New Roman" w:cs="Times New Roman"/>
                <w:i/>
                <w:noProof/>
              </w:rPr>
              <w:t>теплоснабжающей организации</w:t>
            </w:r>
            <w:r w:rsidR="00723CC5" w:rsidRPr="004F3660">
              <w:rPr>
                <w:noProof/>
                <w:webHidden/>
              </w:rPr>
              <w:tab/>
            </w:r>
            <w:r w:rsidRPr="004F3660">
              <w:rPr>
                <w:noProof/>
                <w:webHidden/>
              </w:rPr>
              <w:fldChar w:fldCharType="begin"/>
            </w:r>
            <w:r w:rsidR="00723CC5" w:rsidRPr="004F3660">
              <w:rPr>
                <w:noProof/>
                <w:webHidden/>
              </w:rPr>
              <w:instrText xml:space="preserve"> PAGEREF _Toc6916452 \h </w:instrText>
            </w:r>
            <w:r w:rsidRPr="004F3660">
              <w:rPr>
                <w:noProof/>
                <w:webHidden/>
              </w:rPr>
            </w:r>
            <w:r w:rsidRPr="004F3660">
              <w:rPr>
                <w:noProof/>
                <w:webHidden/>
              </w:rPr>
              <w:fldChar w:fldCharType="separate"/>
            </w:r>
            <w:r w:rsidR="0023381F">
              <w:rPr>
                <w:noProof/>
                <w:webHidden/>
              </w:rPr>
              <w:t>116</w:t>
            </w:r>
            <w:r w:rsidRPr="004F3660">
              <w:rPr>
                <w:noProof/>
                <w:webHidden/>
              </w:rPr>
              <w:fldChar w:fldCharType="end"/>
            </w:r>
          </w:hyperlink>
          <w:r w:rsidR="0023381F">
            <w:t>6</w:t>
          </w:r>
        </w:p>
        <w:p w:rsidR="00723CC5" w:rsidRPr="004F3660" w:rsidRDefault="00FF72C9" w:rsidP="00923178">
          <w:pPr>
            <w:pStyle w:val="33"/>
            <w:rPr>
              <w:noProof/>
            </w:rPr>
          </w:pPr>
          <w:hyperlink w:anchor="_Toc6916453" w:history="1">
            <w:r w:rsidR="00723CC5" w:rsidRPr="004F3660">
              <w:rPr>
                <w:rStyle w:val="a9"/>
                <w:rFonts w:ascii="Times New Roman" w:hAnsi="Times New Roman" w:cs="Times New Roman"/>
                <w:i/>
                <w:noProof/>
              </w:rPr>
              <w:t>14.3 Результаты оценки ценовых (тарифных) последствий реализации проектов схемы</w:t>
            </w:r>
          </w:hyperlink>
        </w:p>
        <w:p w:rsidR="00723CC5" w:rsidRPr="004F3660" w:rsidRDefault="00FF72C9" w:rsidP="00923178">
          <w:pPr>
            <w:pStyle w:val="33"/>
            <w:rPr>
              <w:noProof/>
            </w:rPr>
          </w:pPr>
          <w:hyperlink w:anchor="_Toc6916454" w:history="1">
            <w:r w:rsidR="00723CC5" w:rsidRPr="004F3660">
              <w:rPr>
                <w:rStyle w:val="a9"/>
                <w:rFonts w:ascii="Times New Roman" w:hAnsi="Times New Roman" w:cs="Times New Roman"/>
                <w:i/>
                <w:noProof/>
              </w:rPr>
              <w:t>теплоснабжения на основании разработанных тарифно-балансовых моделей</w:t>
            </w:r>
            <w:r w:rsidR="00723CC5" w:rsidRPr="004F3660">
              <w:rPr>
                <w:noProof/>
                <w:webHidden/>
              </w:rPr>
              <w:tab/>
            </w:r>
            <w:r w:rsidRPr="004F3660">
              <w:rPr>
                <w:noProof/>
                <w:webHidden/>
              </w:rPr>
              <w:fldChar w:fldCharType="begin"/>
            </w:r>
            <w:r w:rsidR="00723CC5" w:rsidRPr="004F3660">
              <w:rPr>
                <w:noProof/>
                <w:webHidden/>
              </w:rPr>
              <w:instrText xml:space="preserve"> PAGEREF _Toc6916454 \h </w:instrText>
            </w:r>
            <w:r w:rsidRPr="004F3660">
              <w:rPr>
                <w:noProof/>
                <w:webHidden/>
              </w:rPr>
            </w:r>
            <w:r w:rsidRPr="004F3660">
              <w:rPr>
                <w:noProof/>
                <w:webHidden/>
              </w:rPr>
              <w:fldChar w:fldCharType="separate"/>
            </w:r>
            <w:r w:rsidR="0023381F">
              <w:rPr>
                <w:noProof/>
                <w:webHidden/>
              </w:rPr>
              <w:t>117</w:t>
            </w:r>
            <w:r w:rsidRPr="004F3660">
              <w:rPr>
                <w:noProof/>
                <w:webHidden/>
              </w:rPr>
              <w:fldChar w:fldCharType="end"/>
            </w:r>
          </w:hyperlink>
          <w:r w:rsidR="0023381F">
            <w:t>7</w:t>
          </w:r>
        </w:p>
        <w:p w:rsidR="00723CC5" w:rsidRPr="004F3660" w:rsidRDefault="00FF72C9" w:rsidP="00A06EF3">
          <w:pPr>
            <w:pStyle w:val="23"/>
            <w:rPr>
              <w:noProof/>
              <w:sz w:val="22"/>
            </w:rPr>
          </w:pPr>
          <w:hyperlink w:anchor="_Toc6916455" w:history="1">
            <w:r w:rsidR="00723CC5" w:rsidRPr="004F3660">
              <w:rPr>
                <w:rStyle w:val="a9"/>
                <w:rFonts w:cs="Times New Roman"/>
                <w:noProof/>
              </w:rPr>
              <w:t>ГЛАВА 15. Реестр единых теплоснабжающих организаций</w:t>
            </w:r>
            <w:r w:rsidR="00723CC5" w:rsidRPr="004F3660">
              <w:rPr>
                <w:noProof/>
                <w:webHidden/>
              </w:rPr>
              <w:tab/>
            </w:r>
            <w:r w:rsidRPr="004F3660">
              <w:rPr>
                <w:noProof/>
                <w:webHidden/>
              </w:rPr>
              <w:fldChar w:fldCharType="begin"/>
            </w:r>
            <w:r w:rsidR="00723CC5" w:rsidRPr="004F3660">
              <w:rPr>
                <w:noProof/>
                <w:webHidden/>
              </w:rPr>
              <w:instrText xml:space="preserve"> PAGEREF _Toc6916455 \h </w:instrText>
            </w:r>
            <w:r w:rsidRPr="004F3660">
              <w:rPr>
                <w:noProof/>
                <w:webHidden/>
              </w:rPr>
            </w:r>
            <w:r w:rsidRPr="004F3660">
              <w:rPr>
                <w:noProof/>
                <w:webHidden/>
              </w:rPr>
              <w:fldChar w:fldCharType="separate"/>
            </w:r>
            <w:r w:rsidR="0023381F">
              <w:rPr>
                <w:noProof/>
                <w:webHidden/>
              </w:rPr>
              <w:t>118</w:t>
            </w:r>
            <w:r w:rsidRPr="004F3660">
              <w:rPr>
                <w:noProof/>
                <w:webHidden/>
              </w:rPr>
              <w:fldChar w:fldCharType="end"/>
            </w:r>
          </w:hyperlink>
          <w:r w:rsidR="0023381F">
            <w:t>8</w:t>
          </w:r>
        </w:p>
        <w:p w:rsidR="00723CC5" w:rsidRPr="004F3660" w:rsidRDefault="00FF72C9" w:rsidP="00923178">
          <w:pPr>
            <w:pStyle w:val="33"/>
            <w:rPr>
              <w:noProof/>
            </w:rPr>
          </w:pPr>
          <w:hyperlink w:anchor="_Toc6916456" w:history="1">
            <w:r w:rsidR="00723CC5" w:rsidRPr="004F3660">
              <w:rPr>
                <w:rStyle w:val="a9"/>
                <w:rFonts w:ascii="Times New Roman" w:hAnsi="Times New Roman" w:cs="Times New Roman"/>
                <w:i/>
                <w:noProof/>
              </w:rPr>
              <w:t>15.1 Реестр систем теплоснабжения, содержащий перечень теплоснабжающих организаций,</w:t>
            </w:r>
            <w:r w:rsidR="00723CC5" w:rsidRPr="004F3660">
              <w:rPr>
                <w:noProof/>
                <w:webHidden/>
              </w:rPr>
              <w:tab/>
            </w:r>
            <w:r w:rsidRPr="004F3660">
              <w:rPr>
                <w:noProof/>
                <w:webHidden/>
              </w:rPr>
              <w:fldChar w:fldCharType="begin"/>
            </w:r>
            <w:r w:rsidR="00723CC5" w:rsidRPr="004F3660">
              <w:rPr>
                <w:noProof/>
                <w:webHidden/>
              </w:rPr>
              <w:instrText xml:space="preserve"> PAGEREF _Toc6916456 \h </w:instrText>
            </w:r>
            <w:r w:rsidRPr="004F3660">
              <w:rPr>
                <w:noProof/>
                <w:webHidden/>
              </w:rPr>
            </w:r>
            <w:r w:rsidRPr="004F3660">
              <w:rPr>
                <w:noProof/>
                <w:webHidden/>
              </w:rPr>
              <w:fldChar w:fldCharType="separate"/>
            </w:r>
            <w:r w:rsidR="0023381F">
              <w:rPr>
                <w:noProof/>
                <w:webHidden/>
              </w:rPr>
              <w:t>118</w:t>
            </w:r>
            <w:r w:rsidRPr="004F3660">
              <w:rPr>
                <w:noProof/>
                <w:webHidden/>
              </w:rPr>
              <w:fldChar w:fldCharType="end"/>
            </w:r>
          </w:hyperlink>
          <w:r w:rsidR="0023381F">
            <w:t>8</w:t>
          </w:r>
        </w:p>
        <w:p w:rsidR="00723CC5" w:rsidRPr="004F3660" w:rsidRDefault="00FF72C9" w:rsidP="00923178">
          <w:pPr>
            <w:pStyle w:val="33"/>
            <w:rPr>
              <w:noProof/>
            </w:rPr>
          </w:pPr>
          <w:hyperlink w:anchor="_Toc6916457" w:history="1">
            <w:r w:rsidR="00723CC5" w:rsidRPr="004F3660">
              <w:rPr>
                <w:rStyle w:val="a9"/>
                <w:rFonts w:ascii="Times New Roman" w:hAnsi="Times New Roman" w:cs="Times New Roman"/>
                <w:i/>
                <w:noProof/>
              </w:rPr>
              <w:t>действующих в каждой системе теплоснабжения, расположенных в границах поселения</w:t>
            </w:r>
            <w:r w:rsidR="00723CC5" w:rsidRPr="004F3660">
              <w:rPr>
                <w:noProof/>
                <w:webHidden/>
              </w:rPr>
              <w:tab/>
            </w:r>
            <w:r w:rsidRPr="004F3660">
              <w:rPr>
                <w:noProof/>
                <w:webHidden/>
              </w:rPr>
              <w:fldChar w:fldCharType="begin"/>
            </w:r>
            <w:r w:rsidR="00723CC5" w:rsidRPr="004F3660">
              <w:rPr>
                <w:noProof/>
                <w:webHidden/>
              </w:rPr>
              <w:instrText xml:space="preserve"> PAGEREF _Toc6916457 \h </w:instrText>
            </w:r>
            <w:r w:rsidRPr="004F3660">
              <w:rPr>
                <w:noProof/>
                <w:webHidden/>
              </w:rPr>
            </w:r>
            <w:r w:rsidRPr="004F3660">
              <w:rPr>
                <w:noProof/>
                <w:webHidden/>
              </w:rPr>
              <w:fldChar w:fldCharType="separate"/>
            </w:r>
            <w:r w:rsidR="0023381F">
              <w:rPr>
                <w:noProof/>
                <w:webHidden/>
              </w:rPr>
              <w:t>118</w:t>
            </w:r>
            <w:r w:rsidRPr="004F3660">
              <w:rPr>
                <w:noProof/>
                <w:webHidden/>
              </w:rPr>
              <w:fldChar w:fldCharType="end"/>
            </w:r>
          </w:hyperlink>
          <w:r w:rsidR="0023381F">
            <w:t>8</w:t>
          </w:r>
        </w:p>
        <w:p w:rsidR="00723CC5" w:rsidRPr="004F3660" w:rsidRDefault="00FF72C9" w:rsidP="00923178">
          <w:pPr>
            <w:pStyle w:val="33"/>
            <w:rPr>
              <w:noProof/>
            </w:rPr>
          </w:pPr>
          <w:hyperlink w:anchor="_Toc6916458" w:history="1">
            <w:r w:rsidR="00723CC5" w:rsidRPr="004F3660">
              <w:rPr>
                <w:rStyle w:val="a9"/>
                <w:rFonts w:ascii="Times New Roman" w:hAnsi="Times New Roman" w:cs="Times New Roman"/>
                <w:i/>
                <w:noProof/>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723CC5" w:rsidRPr="004F3660">
              <w:rPr>
                <w:noProof/>
                <w:webHidden/>
              </w:rPr>
              <w:tab/>
            </w:r>
            <w:r w:rsidRPr="004F3660">
              <w:rPr>
                <w:noProof/>
                <w:webHidden/>
              </w:rPr>
              <w:fldChar w:fldCharType="begin"/>
            </w:r>
            <w:r w:rsidR="00723CC5" w:rsidRPr="004F3660">
              <w:rPr>
                <w:noProof/>
                <w:webHidden/>
              </w:rPr>
              <w:instrText xml:space="preserve"> PAGEREF _Toc6916458 \h </w:instrText>
            </w:r>
            <w:r w:rsidRPr="004F3660">
              <w:rPr>
                <w:noProof/>
                <w:webHidden/>
              </w:rPr>
            </w:r>
            <w:r w:rsidRPr="004F3660">
              <w:rPr>
                <w:noProof/>
                <w:webHidden/>
              </w:rPr>
              <w:fldChar w:fldCharType="separate"/>
            </w:r>
            <w:r w:rsidR="0023381F">
              <w:rPr>
                <w:noProof/>
                <w:webHidden/>
              </w:rPr>
              <w:t>118</w:t>
            </w:r>
            <w:r w:rsidRPr="004F3660">
              <w:rPr>
                <w:noProof/>
                <w:webHidden/>
              </w:rPr>
              <w:fldChar w:fldCharType="end"/>
            </w:r>
          </w:hyperlink>
          <w:r w:rsidR="0023381F">
            <w:t>8</w:t>
          </w:r>
        </w:p>
        <w:p w:rsidR="00723CC5" w:rsidRPr="004F3660" w:rsidRDefault="00FF72C9" w:rsidP="00923178">
          <w:pPr>
            <w:pStyle w:val="33"/>
            <w:rPr>
              <w:noProof/>
            </w:rPr>
          </w:pPr>
          <w:hyperlink w:anchor="_Toc6916459" w:history="1">
            <w:r w:rsidR="00723CC5" w:rsidRPr="004F3660">
              <w:rPr>
                <w:rStyle w:val="a9"/>
                <w:rFonts w:ascii="Times New Roman" w:hAnsi="Times New Roman" w:cs="Times New Roman"/>
                <w:i/>
                <w:noProof/>
              </w:rPr>
              <w:t>15.3 Основания, в том числе критерии, в соответствии с которыми теплоснабжающая</w:t>
            </w:r>
          </w:hyperlink>
        </w:p>
        <w:p w:rsidR="00723CC5" w:rsidRPr="004F3660" w:rsidRDefault="00FF72C9" w:rsidP="00923178">
          <w:pPr>
            <w:pStyle w:val="33"/>
            <w:rPr>
              <w:noProof/>
            </w:rPr>
          </w:pPr>
          <w:hyperlink w:anchor="_Toc6916460" w:history="1">
            <w:r w:rsidR="00723CC5" w:rsidRPr="004F3660">
              <w:rPr>
                <w:rStyle w:val="a9"/>
                <w:rFonts w:ascii="Times New Roman" w:hAnsi="Times New Roman" w:cs="Times New Roman"/>
                <w:i/>
                <w:noProof/>
              </w:rPr>
              <w:t>организация определена единой теплоснабжающей организацией</w:t>
            </w:r>
            <w:r w:rsidR="00723CC5" w:rsidRPr="004F3660">
              <w:rPr>
                <w:noProof/>
                <w:webHidden/>
              </w:rPr>
              <w:tab/>
            </w:r>
            <w:r w:rsidRPr="004F3660">
              <w:rPr>
                <w:noProof/>
                <w:webHidden/>
              </w:rPr>
              <w:fldChar w:fldCharType="begin"/>
            </w:r>
            <w:r w:rsidR="00723CC5" w:rsidRPr="004F3660">
              <w:rPr>
                <w:noProof/>
                <w:webHidden/>
              </w:rPr>
              <w:instrText xml:space="preserve"> PAGEREF _Toc6916460 \h </w:instrText>
            </w:r>
            <w:r w:rsidRPr="004F3660">
              <w:rPr>
                <w:noProof/>
                <w:webHidden/>
              </w:rPr>
            </w:r>
            <w:r w:rsidRPr="004F3660">
              <w:rPr>
                <w:noProof/>
                <w:webHidden/>
              </w:rPr>
              <w:fldChar w:fldCharType="separate"/>
            </w:r>
            <w:r w:rsidR="0023381F">
              <w:rPr>
                <w:noProof/>
                <w:webHidden/>
              </w:rPr>
              <w:t>118</w:t>
            </w:r>
            <w:r w:rsidRPr="004F3660">
              <w:rPr>
                <w:noProof/>
                <w:webHidden/>
              </w:rPr>
              <w:fldChar w:fldCharType="end"/>
            </w:r>
          </w:hyperlink>
          <w:r w:rsidR="0023381F">
            <w:t>8</w:t>
          </w:r>
        </w:p>
        <w:p w:rsidR="00723CC5" w:rsidRPr="004F3660" w:rsidRDefault="00FF72C9" w:rsidP="00923178">
          <w:pPr>
            <w:pStyle w:val="33"/>
            <w:rPr>
              <w:noProof/>
            </w:rPr>
          </w:pPr>
          <w:hyperlink w:anchor="_Toc6916461" w:history="1">
            <w:r w:rsidR="00723CC5" w:rsidRPr="004F3660">
              <w:rPr>
                <w:rStyle w:val="a9"/>
                <w:rFonts w:ascii="Times New Roman" w:hAnsi="Times New Roman" w:cs="Times New Roman"/>
                <w:i/>
                <w:noProof/>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723CC5" w:rsidRPr="004F3660">
              <w:rPr>
                <w:noProof/>
                <w:webHidden/>
              </w:rPr>
              <w:tab/>
            </w:r>
            <w:r w:rsidRPr="004F3660">
              <w:rPr>
                <w:noProof/>
                <w:webHidden/>
              </w:rPr>
              <w:fldChar w:fldCharType="begin"/>
            </w:r>
            <w:r w:rsidR="00723CC5" w:rsidRPr="004F3660">
              <w:rPr>
                <w:noProof/>
                <w:webHidden/>
              </w:rPr>
              <w:instrText xml:space="preserve"> PAGEREF _Toc6916461 \h </w:instrText>
            </w:r>
            <w:r w:rsidRPr="004F3660">
              <w:rPr>
                <w:noProof/>
                <w:webHidden/>
              </w:rPr>
            </w:r>
            <w:r w:rsidRPr="004F3660">
              <w:rPr>
                <w:noProof/>
                <w:webHidden/>
              </w:rPr>
              <w:fldChar w:fldCharType="separate"/>
            </w:r>
            <w:r w:rsidR="0023381F">
              <w:rPr>
                <w:noProof/>
                <w:webHidden/>
              </w:rPr>
              <w:t>120</w:t>
            </w:r>
            <w:r w:rsidRPr="004F3660">
              <w:rPr>
                <w:noProof/>
                <w:webHidden/>
              </w:rPr>
              <w:fldChar w:fldCharType="end"/>
            </w:r>
          </w:hyperlink>
          <w:r w:rsidR="0023381F">
            <w:t>0</w:t>
          </w:r>
        </w:p>
        <w:p w:rsidR="00723CC5" w:rsidRPr="004F3660" w:rsidRDefault="00FF72C9" w:rsidP="00923178">
          <w:pPr>
            <w:pStyle w:val="33"/>
            <w:rPr>
              <w:noProof/>
            </w:rPr>
          </w:pPr>
          <w:hyperlink w:anchor="_Toc6916462" w:history="1">
            <w:r w:rsidR="00723CC5" w:rsidRPr="004F3660">
              <w:rPr>
                <w:rStyle w:val="a9"/>
                <w:rFonts w:ascii="Times New Roman" w:hAnsi="Times New Roman" w:cs="Times New Roman"/>
                <w:i/>
                <w:noProof/>
              </w:rPr>
              <w:t>15.5 Описание границ зон деятельности единой теплоснабжающей организации (организаций)</w:t>
            </w:r>
          </w:hyperlink>
        </w:p>
        <w:p w:rsidR="00723CC5" w:rsidRPr="004F3660" w:rsidRDefault="00FF72C9" w:rsidP="00923178">
          <w:pPr>
            <w:pStyle w:val="33"/>
            <w:rPr>
              <w:noProof/>
            </w:rPr>
          </w:pPr>
          <w:hyperlink w:anchor="_Toc6916463" w:history="1">
            <w:r w:rsidR="00723CC5" w:rsidRPr="004F3660">
              <w:rPr>
                <w:rStyle w:val="a9"/>
                <w:rFonts w:ascii="Times New Roman" w:hAnsi="Times New Roman" w:cs="Times New Roman"/>
                <w:noProof/>
              </w:rPr>
              <w:t>Сфера теплоснабжения Томинского сельского поселения состоит из одной зоны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_Toc6916463 \h </w:instrText>
            </w:r>
            <w:r w:rsidRPr="004F3660">
              <w:rPr>
                <w:noProof/>
                <w:webHidden/>
              </w:rPr>
            </w:r>
            <w:r w:rsidRPr="004F3660">
              <w:rPr>
                <w:noProof/>
                <w:webHidden/>
              </w:rPr>
              <w:fldChar w:fldCharType="separate"/>
            </w:r>
            <w:r w:rsidR="0023381F">
              <w:rPr>
                <w:noProof/>
                <w:webHidden/>
              </w:rPr>
              <w:t>121</w:t>
            </w:r>
            <w:r w:rsidRPr="004F3660">
              <w:rPr>
                <w:noProof/>
                <w:webHidden/>
              </w:rPr>
              <w:fldChar w:fldCharType="end"/>
            </w:r>
          </w:hyperlink>
          <w:r w:rsidR="0023381F">
            <w:t>1</w:t>
          </w:r>
        </w:p>
        <w:p w:rsidR="00723CC5" w:rsidRPr="004F3660" w:rsidRDefault="00FF72C9" w:rsidP="00A06EF3">
          <w:pPr>
            <w:pStyle w:val="23"/>
            <w:rPr>
              <w:noProof/>
              <w:sz w:val="22"/>
            </w:rPr>
          </w:pPr>
          <w:hyperlink w:anchor="_Toc6916464" w:history="1">
            <w:r w:rsidR="00723CC5" w:rsidRPr="004F3660">
              <w:rPr>
                <w:rStyle w:val="a9"/>
                <w:rFonts w:cs="Times New Roman"/>
                <w:noProof/>
              </w:rPr>
              <w:t>ГЛАВА 16. Реестр мероприятий схемы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_Toc6916464 \h </w:instrText>
            </w:r>
            <w:r w:rsidRPr="004F3660">
              <w:rPr>
                <w:noProof/>
                <w:webHidden/>
              </w:rPr>
            </w:r>
            <w:r w:rsidRPr="004F3660">
              <w:rPr>
                <w:noProof/>
                <w:webHidden/>
              </w:rPr>
              <w:fldChar w:fldCharType="separate"/>
            </w:r>
            <w:r w:rsidR="0023381F">
              <w:rPr>
                <w:noProof/>
                <w:webHidden/>
              </w:rPr>
              <w:t>121</w:t>
            </w:r>
            <w:r w:rsidRPr="004F3660">
              <w:rPr>
                <w:noProof/>
                <w:webHidden/>
              </w:rPr>
              <w:fldChar w:fldCharType="end"/>
            </w:r>
          </w:hyperlink>
          <w:r w:rsidR="0023381F">
            <w:t>1</w:t>
          </w:r>
        </w:p>
        <w:p w:rsidR="00723CC5" w:rsidRPr="004F3660" w:rsidRDefault="00FF72C9" w:rsidP="00923178">
          <w:pPr>
            <w:pStyle w:val="33"/>
            <w:rPr>
              <w:noProof/>
            </w:rPr>
          </w:pPr>
          <w:hyperlink w:anchor="_Toc6916465" w:history="1">
            <w:r w:rsidR="00723CC5" w:rsidRPr="004F3660">
              <w:rPr>
                <w:rStyle w:val="a9"/>
                <w:rFonts w:ascii="Times New Roman" w:hAnsi="Times New Roman" w:cs="Times New Roman"/>
                <w:i/>
                <w:noProof/>
              </w:rPr>
              <w:t>16.1 Перечень мероприятий по строительству, реконструкции или техническому</w:t>
            </w:r>
          </w:hyperlink>
        </w:p>
        <w:p w:rsidR="00723CC5" w:rsidRPr="004F3660" w:rsidRDefault="00FF72C9" w:rsidP="00923178">
          <w:pPr>
            <w:pStyle w:val="33"/>
            <w:rPr>
              <w:noProof/>
            </w:rPr>
          </w:pPr>
          <w:hyperlink w:anchor="_Toc6916466" w:history="1">
            <w:r w:rsidR="00723CC5" w:rsidRPr="004F3660">
              <w:rPr>
                <w:rStyle w:val="a9"/>
                <w:rFonts w:ascii="Times New Roman" w:hAnsi="Times New Roman" w:cs="Times New Roman"/>
                <w:i/>
                <w:noProof/>
              </w:rPr>
              <w:t>перевооружению и (или) модернизации источников тепловой энергии</w:t>
            </w:r>
            <w:r w:rsidR="00723CC5" w:rsidRPr="004F3660">
              <w:rPr>
                <w:noProof/>
                <w:webHidden/>
              </w:rPr>
              <w:tab/>
            </w:r>
            <w:r w:rsidRPr="004F3660">
              <w:rPr>
                <w:noProof/>
                <w:webHidden/>
              </w:rPr>
              <w:fldChar w:fldCharType="begin"/>
            </w:r>
            <w:r w:rsidR="00723CC5" w:rsidRPr="004F3660">
              <w:rPr>
                <w:noProof/>
                <w:webHidden/>
              </w:rPr>
              <w:instrText xml:space="preserve"> PAGEREF _Toc6916466 \h </w:instrText>
            </w:r>
            <w:r w:rsidRPr="004F3660">
              <w:rPr>
                <w:noProof/>
                <w:webHidden/>
              </w:rPr>
            </w:r>
            <w:r w:rsidRPr="004F3660">
              <w:rPr>
                <w:noProof/>
                <w:webHidden/>
              </w:rPr>
              <w:fldChar w:fldCharType="separate"/>
            </w:r>
            <w:r w:rsidR="0023381F">
              <w:rPr>
                <w:noProof/>
                <w:webHidden/>
              </w:rPr>
              <w:t>121</w:t>
            </w:r>
            <w:r w:rsidRPr="004F3660">
              <w:rPr>
                <w:noProof/>
                <w:webHidden/>
              </w:rPr>
              <w:fldChar w:fldCharType="end"/>
            </w:r>
          </w:hyperlink>
          <w:r w:rsidR="0023381F">
            <w:t>1</w:t>
          </w:r>
        </w:p>
        <w:p w:rsidR="00723CC5" w:rsidRPr="004F3660" w:rsidRDefault="00FF72C9" w:rsidP="00923178">
          <w:pPr>
            <w:pStyle w:val="33"/>
            <w:rPr>
              <w:noProof/>
            </w:rPr>
          </w:pPr>
          <w:hyperlink w:anchor="_Toc6916467" w:history="1">
            <w:r w:rsidR="00723CC5" w:rsidRPr="004F3660">
              <w:rPr>
                <w:rStyle w:val="a9"/>
                <w:rFonts w:ascii="Times New Roman" w:hAnsi="Times New Roman" w:cs="Times New Roman"/>
                <w:i/>
                <w:noProof/>
              </w:rPr>
              <w:t>16.2 Перечень мероприятий по строительству, реконструкции и техническому перевооружению и (или) модернизации тепловых сетей и сооружений на них</w:t>
            </w:r>
            <w:r w:rsidR="00723CC5" w:rsidRPr="004F3660">
              <w:rPr>
                <w:noProof/>
                <w:webHidden/>
              </w:rPr>
              <w:tab/>
            </w:r>
            <w:r w:rsidRPr="004F3660">
              <w:rPr>
                <w:noProof/>
                <w:webHidden/>
              </w:rPr>
              <w:fldChar w:fldCharType="begin"/>
            </w:r>
            <w:r w:rsidR="00723CC5" w:rsidRPr="004F3660">
              <w:rPr>
                <w:noProof/>
                <w:webHidden/>
              </w:rPr>
              <w:instrText xml:space="preserve"> PAGEREF _Toc6916467 \h </w:instrText>
            </w:r>
            <w:r w:rsidRPr="004F3660">
              <w:rPr>
                <w:noProof/>
                <w:webHidden/>
              </w:rPr>
            </w:r>
            <w:r w:rsidRPr="004F3660">
              <w:rPr>
                <w:noProof/>
                <w:webHidden/>
              </w:rPr>
              <w:fldChar w:fldCharType="separate"/>
            </w:r>
            <w:r w:rsidR="0023381F">
              <w:rPr>
                <w:noProof/>
                <w:webHidden/>
              </w:rPr>
              <w:t>122</w:t>
            </w:r>
            <w:r w:rsidRPr="004F3660">
              <w:rPr>
                <w:noProof/>
                <w:webHidden/>
              </w:rPr>
              <w:fldChar w:fldCharType="end"/>
            </w:r>
          </w:hyperlink>
          <w:r w:rsidR="0023381F">
            <w:t>2</w:t>
          </w:r>
        </w:p>
        <w:p w:rsidR="00723CC5" w:rsidRPr="004F3660" w:rsidRDefault="00FF72C9" w:rsidP="00923178">
          <w:pPr>
            <w:pStyle w:val="33"/>
            <w:rPr>
              <w:noProof/>
            </w:rPr>
          </w:pPr>
          <w:hyperlink w:anchor="_Toc6916468" w:history="1">
            <w:r w:rsidR="00723CC5" w:rsidRPr="004F3660">
              <w:rPr>
                <w:rStyle w:val="a9"/>
                <w:rFonts w:ascii="Times New Roman" w:hAnsi="Times New Roman" w:cs="Times New Roman"/>
                <w:i/>
                <w:noProof/>
              </w:rPr>
              <w:t>16.3 Перечень мероприятий, обеспечивающих переход от открытых систем теплоснабжения</w:t>
            </w:r>
          </w:hyperlink>
        </w:p>
        <w:p w:rsidR="00723CC5" w:rsidRPr="004F3660" w:rsidRDefault="00FF72C9" w:rsidP="00923178">
          <w:pPr>
            <w:pStyle w:val="33"/>
            <w:rPr>
              <w:noProof/>
            </w:rPr>
          </w:pPr>
          <w:hyperlink w:anchor="_Toc6916469" w:history="1">
            <w:r w:rsidR="00723CC5" w:rsidRPr="004F3660">
              <w:rPr>
                <w:rStyle w:val="a9"/>
                <w:rFonts w:ascii="Times New Roman" w:hAnsi="Times New Roman" w:cs="Times New Roman"/>
                <w:i/>
                <w:noProof/>
              </w:rPr>
              <w:t>(горячего водоснабжения) на закрытые системы горячего водоснабжения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_Toc6916469 \h </w:instrText>
            </w:r>
            <w:r w:rsidRPr="004F3660">
              <w:rPr>
                <w:noProof/>
                <w:webHidden/>
              </w:rPr>
            </w:r>
            <w:r w:rsidRPr="004F3660">
              <w:rPr>
                <w:noProof/>
                <w:webHidden/>
              </w:rPr>
              <w:fldChar w:fldCharType="separate"/>
            </w:r>
            <w:r w:rsidR="0023381F">
              <w:rPr>
                <w:noProof/>
                <w:webHidden/>
              </w:rPr>
              <w:t>122</w:t>
            </w:r>
            <w:r w:rsidRPr="004F3660">
              <w:rPr>
                <w:noProof/>
                <w:webHidden/>
              </w:rPr>
              <w:fldChar w:fldCharType="end"/>
            </w:r>
          </w:hyperlink>
          <w:r w:rsidR="0023381F">
            <w:t>2</w:t>
          </w:r>
        </w:p>
        <w:p w:rsidR="00723CC5" w:rsidRPr="004F3660" w:rsidRDefault="00FF72C9" w:rsidP="00A06EF3">
          <w:pPr>
            <w:pStyle w:val="23"/>
            <w:rPr>
              <w:noProof/>
              <w:sz w:val="22"/>
            </w:rPr>
          </w:pPr>
          <w:hyperlink w:anchor="_Toc6916470" w:history="1">
            <w:r w:rsidR="00723CC5" w:rsidRPr="004F3660">
              <w:rPr>
                <w:rStyle w:val="a9"/>
                <w:rFonts w:cs="Times New Roman"/>
                <w:noProof/>
              </w:rPr>
              <w:t>ГЛАВА 17. Замечания и предложения к проекту схемы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_Toc6916470 \h </w:instrText>
            </w:r>
            <w:r w:rsidRPr="004F3660">
              <w:rPr>
                <w:noProof/>
                <w:webHidden/>
              </w:rPr>
            </w:r>
            <w:r w:rsidRPr="004F3660">
              <w:rPr>
                <w:noProof/>
                <w:webHidden/>
              </w:rPr>
              <w:fldChar w:fldCharType="separate"/>
            </w:r>
            <w:r w:rsidR="0023381F">
              <w:rPr>
                <w:noProof/>
                <w:webHidden/>
              </w:rPr>
              <w:t>122</w:t>
            </w:r>
            <w:r w:rsidRPr="004F3660">
              <w:rPr>
                <w:noProof/>
                <w:webHidden/>
              </w:rPr>
              <w:fldChar w:fldCharType="end"/>
            </w:r>
          </w:hyperlink>
          <w:r w:rsidR="0023381F">
            <w:t>2</w:t>
          </w:r>
        </w:p>
        <w:p w:rsidR="00723CC5" w:rsidRPr="004F3660" w:rsidRDefault="00FF72C9" w:rsidP="00923178">
          <w:pPr>
            <w:pStyle w:val="33"/>
            <w:rPr>
              <w:noProof/>
            </w:rPr>
          </w:pPr>
          <w:hyperlink w:anchor="_Toc6916471" w:history="1">
            <w:r w:rsidR="00723CC5" w:rsidRPr="004F3660">
              <w:rPr>
                <w:rStyle w:val="a9"/>
                <w:rFonts w:ascii="Times New Roman" w:hAnsi="Times New Roman" w:cs="Times New Roman"/>
                <w:i/>
                <w:noProof/>
              </w:rPr>
              <w:t>17.1 Перечень всех замечаний и предложений, поступивших при разработке, утверждении и</w:t>
            </w:r>
          </w:hyperlink>
        </w:p>
        <w:p w:rsidR="00723CC5" w:rsidRPr="004F3660" w:rsidRDefault="00FF72C9" w:rsidP="00923178">
          <w:pPr>
            <w:pStyle w:val="33"/>
            <w:rPr>
              <w:noProof/>
            </w:rPr>
          </w:pPr>
          <w:hyperlink w:anchor="_Toc6916472" w:history="1">
            <w:r w:rsidR="00723CC5" w:rsidRPr="004F3660">
              <w:rPr>
                <w:rStyle w:val="a9"/>
                <w:rFonts w:ascii="Times New Roman" w:hAnsi="Times New Roman" w:cs="Times New Roman"/>
                <w:i/>
                <w:noProof/>
              </w:rPr>
              <w:t>актуализации схемы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_Toc6916472 \h </w:instrText>
            </w:r>
            <w:r w:rsidRPr="004F3660">
              <w:rPr>
                <w:noProof/>
                <w:webHidden/>
              </w:rPr>
            </w:r>
            <w:r w:rsidRPr="004F3660">
              <w:rPr>
                <w:noProof/>
                <w:webHidden/>
              </w:rPr>
              <w:fldChar w:fldCharType="separate"/>
            </w:r>
            <w:r w:rsidR="0023381F">
              <w:rPr>
                <w:noProof/>
                <w:webHidden/>
              </w:rPr>
              <w:t>122</w:t>
            </w:r>
            <w:r w:rsidRPr="004F3660">
              <w:rPr>
                <w:noProof/>
                <w:webHidden/>
              </w:rPr>
              <w:fldChar w:fldCharType="end"/>
            </w:r>
          </w:hyperlink>
          <w:r w:rsidR="0023381F">
            <w:t>2</w:t>
          </w:r>
        </w:p>
        <w:p w:rsidR="00723CC5" w:rsidRPr="004F3660" w:rsidRDefault="00FF72C9" w:rsidP="00923178">
          <w:pPr>
            <w:pStyle w:val="33"/>
            <w:rPr>
              <w:noProof/>
            </w:rPr>
          </w:pPr>
          <w:hyperlink w:anchor="_Toc6916473" w:history="1">
            <w:r w:rsidR="00723CC5" w:rsidRPr="004F3660">
              <w:rPr>
                <w:rStyle w:val="a9"/>
                <w:rFonts w:ascii="Times New Roman" w:hAnsi="Times New Roman" w:cs="Times New Roman"/>
                <w:i/>
                <w:noProof/>
              </w:rPr>
              <w:t>17.2 Ответы разработчиков проекта схемы теплоснабжения на замечания и предложения</w:t>
            </w:r>
            <w:r w:rsidR="00723CC5" w:rsidRPr="004F3660">
              <w:rPr>
                <w:noProof/>
                <w:webHidden/>
              </w:rPr>
              <w:tab/>
            </w:r>
            <w:r w:rsidRPr="004F3660">
              <w:rPr>
                <w:noProof/>
                <w:webHidden/>
              </w:rPr>
              <w:fldChar w:fldCharType="begin"/>
            </w:r>
            <w:r w:rsidR="00723CC5" w:rsidRPr="004F3660">
              <w:rPr>
                <w:noProof/>
                <w:webHidden/>
              </w:rPr>
              <w:instrText xml:space="preserve"> PAGEREF _Toc6916473 \h </w:instrText>
            </w:r>
            <w:r w:rsidRPr="004F3660">
              <w:rPr>
                <w:noProof/>
                <w:webHidden/>
              </w:rPr>
            </w:r>
            <w:r w:rsidRPr="004F3660">
              <w:rPr>
                <w:noProof/>
                <w:webHidden/>
              </w:rPr>
              <w:fldChar w:fldCharType="separate"/>
            </w:r>
            <w:r w:rsidR="0023381F">
              <w:rPr>
                <w:noProof/>
                <w:webHidden/>
              </w:rPr>
              <w:t>122</w:t>
            </w:r>
            <w:r w:rsidRPr="004F3660">
              <w:rPr>
                <w:noProof/>
                <w:webHidden/>
              </w:rPr>
              <w:fldChar w:fldCharType="end"/>
            </w:r>
          </w:hyperlink>
          <w:r w:rsidR="0023381F">
            <w:t>2</w:t>
          </w:r>
        </w:p>
        <w:p w:rsidR="00723CC5" w:rsidRPr="004F3660" w:rsidRDefault="00FF72C9" w:rsidP="00923178">
          <w:pPr>
            <w:pStyle w:val="33"/>
            <w:rPr>
              <w:noProof/>
            </w:rPr>
          </w:pPr>
          <w:hyperlink w:anchor="_Toc6916474" w:history="1">
            <w:r w:rsidR="00723CC5" w:rsidRPr="004F3660">
              <w:rPr>
                <w:rStyle w:val="a9"/>
                <w:rFonts w:ascii="Times New Roman" w:hAnsi="Times New Roman" w:cs="Times New Roman"/>
                <w:i/>
                <w:noProof/>
              </w:rPr>
              <w:t>17.3 Перечень учтенных замечаний и предложений, а также реестр изменений, внесенных в</w:t>
            </w:r>
          </w:hyperlink>
        </w:p>
        <w:p w:rsidR="00723CC5" w:rsidRPr="004F3660" w:rsidRDefault="00FF72C9" w:rsidP="00923178">
          <w:pPr>
            <w:pStyle w:val="33"/>
            <w:rPr>
              <w:noProof/>
            </w:rPr>
          </w:pPr>
          <w:hyperlink w:anchor="_Toc6916475" w:history="1">
            <w:r w:rsidR="00723CC5" w:rsidRPr="004F3660">
              <w:rPr>
                <w:rStyle w:val="a9"/>
                <w:rFonts w:ascii="Times New Roman" w:hAnsi="Times New Roman" w:cs="Times New Roman"/>
                <w:i/>
                <w:noProof/>
              </w:rPr>
              <w:t>разделы схемы теплоснабжения и главы обосновывающих материалов к схеме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_Toc6916475 \h </w:instrText>
            </w:r>
            <w:r w:rsidRPr="004F3660">
              <w:rPr>
                <w:noProof/>
                <w:webHidden/>
              </w:rPr>
            </w:r>
            <w:r w:rsidRPr="004F3660">
              <w:rPr>
                <w:noProof/>
                <w:webHidden/>
              </w:rPr>
              <w:fldChar w:fldCharType="separate"/>
            </w:r>
            <w:r w:rsidR="0023381F">
              <w:rPr>
                <w:noProof/>
                <w:webHidden/>
              </w:rPr>
              <w:t>122</w:t>
            </w:r>
            <w:r w:rsidRPr="004F3660">
              <w:rPr>
                <w:noProof/>
                <w:webHidden/>
              </w:rPr>
              <w:fldChar w:fldCharType="end"/>
            </w:r>
          </w:hyperlink>
          <w:r w:rsidR="0023381F">
            <w:t>2</w:t>
          </w:r>
        </w:p>
        <w:p w:rsidR="00723CC5" w:rsidRPr="004F3660" w:rsidRDefault="00FF72C9" w:rsidP="00A06EF3">
          <w:pPr>
            <w:pStyle w:val="23"/>
            <w:rPr>
              <w:noProof/>
              <w:sz w:val="22"/>
            </w:rPr>
          </w:pPr>
          <w:hyperlink w:anchor="_Toc6916476" w:history="1">
            <w:r w:rsidR="00723CC5" w:rsidRPr="004F3660">
              <w:rPr>
                <w:rStyle w:val="a9"/>
                <w:rFonts w:cs="Times New Roman"/>
                <w:noProof/>
              </w:rPr>
              <w:t>ГЛАВА 18. Сводный том изменений, выполненных в доработанной и (или)  актуализированной схеме теплоснабжения</w:t>
            </w:r>
            <w:r w:rsidR="00723CC5" w:rsidRPr="004F3660">
              <w:rPr>
                <w:noProof/>
                <w:webHidden/>
              </w:rPr>
              <w:tab/>
            </w:r>
            <w:r w:rsidRPr="004F3660">
              <w:rPr>
                <w:noProof/>
                <w:webHidden/>
              </w:rPr>
              <w:fldChar w:fldCharType="begin"/>
            </w:r>
            <w:r w:rsidR="00723CC5" w:rsidRPr="004F3660">
              <w:rPr>
                <w:noProof/>
                <w:webHidden/>
              </w:rPr>
              <w:instrText xml:space="preserve"> PAGEREF _Toc6916476 \h </w:instrText>
            </w:r>
            <w:r w:rsidRPr="004F3660">
              <w:rPr>
                <w:noProof/>
                <w:webHidden/>
              </w:rPr>
            </w:r>
            <w:r w:rsidRPr="004F3660">
              <w:rPr>
                <w:noProof/>
                <w:webHidden/>
              </w:rPr>
              <w:fldChar w:fldCharType="separate"/>
            </w:r>
            <w:r w:rsidR="0023381F">
              <w:rPr>
                <w:noProof/>
                <w:webHidden/>
              </w:rPr>
              <w:t>122</w:t>
            </w:r>
            <w:r w:rsidRPr="004F3660">
              <w:rPr>
                <w:noProof/>
                <w:webHidden/>
              </w:rPr>
              <w:fldChar w:fldCharType="end"/>
            </w:r>
          </w:hyperlink>
          <w:r w:rsidR="0023381F">
            <w:t>2</w:t>
          </w:r>
        </w:p>
        <w:p w:rsidR="00BF0474" w:rsidRDefault="00FF72C9" w:rsidP="00105740">
          <w:pPr>
            <w:pStyle w:val="af"/>
            <w:tabs>
              <w:tab w:val="right" w:pos="10205"/>
            </w:tabs>
          </w:pPr>
          <w:r w:rsidRPr="004F3660">
            <w:rPr>
              <w:rFonts w:ascii="Times New Roman" w:hAnsi="Times New Roman" w:cs="Times New Roman"/>
              <w:sz w:val="24"/>
              <w:szCs w:val="24"/>
            </w:rPr>
            <w:fldChar w:fldCharType="end"/>
          </w:r>
          <w:r w:rsidR="00105740">
            <w:rPr>
              <w:rFonts w:ascii="Times New Roman" w:hAnsi="Times New Roman" w:cs="Times New Roman"/>
              <w:sz w:val="24"/>
              <w:szCs w:val="24"/>
            </w:rPr>
            <w:tab/>
          </w:r>
        </w:p>
      </w:sdtContent>
    </w:sdt>
    <w:p w:rsidR="00923178" w:rsidRDefault="00923178" w:rsidP="00923178">
      <w:pPr>
        <w:rPr>
          <w:rStyle w:val="31"/>
          <w:sz w:val="24"/>
          <w:shd w:val="clear" w:color="auto" w:fill="auto"/>
        </w:rPr>
      </w:pPr>
      <w:bookmarkStart w:id="3" w:name="bookmark3"/>
      <w:bookmarkStart w:id="4" w:name="_Toc6916189"/>
    </w:p>
    <w:p w:rsidR="00923178" w:rsidRDefault="00923178" w:rsidP="00923178">
      <w:pPr>
        <w:rPr>
          <w:rStyle w:val="31"/>
          <w:sz w:val="24"/>
          <w:shd w:val="clear" w:color="auto" w:fill="auto"/>
        </w:rPr>
      </w:pPr>
    </w:p>
    <w:p w:rsidR="00923178" w:rsidRDefault="00923178" w:rsidP="00923178">
      <w:pPr>
        <w:rPr>
          <w:rStyle w:val="31"/>
          <w:sz w:val="24"/>
          <w:shd w:val="clear" w:color="auto" w:fill="auto"/>
        </w:rPr>
      </w:pPr>
    </w:p>
    <w:p w:rsidR="00923178" w:rsidRDefault="00923178" w:rsidP="00923178">
      <w:pPr>
        <w:rPr>
          <w:rStyle w:val="31"/>
          <w:sz w:val="24"/>
          <w:shd w:val="clear" w:color="auto" w:fill="auto"/>
        </w:rPr>
      </w:pPr>
    </w:p>
    <w:p w:rsidR="00923178" w:rsidRDefault="00923178" w:rsidP="00923178">
      <w:pPr>
        <w:rPr>
          <w:rStyle w:val="31"/>
          <w:sz w:val="24"/>
          <w:shd w:val="clear" w:color="auto" w:fill="auto"/>
        </w:rPr>
      </w:pPr>
    </w:p>
    <w:p w:rsidR="00923178" w:rsidRDefault="00923178" w:rsidP="00923178">
      <w:pPr>
        <w:rPr>
          <w:rStyle w:val="31"/>
          <w:sz w:val="24"/>
          <w:shd w:val="clear" w:color="auto" w:fill="auto"/>
        </w:rPr>
      </w:pPr>
    </w:p>
    <w:p w:rsidR="00DC5837" w:rsidRDefault="00DC5837" w:rsidP="00923178">
      <w:pPr>
        <w:rPr>
          <w:rStyle w:val="31"/>
          <w:sz w:val="24"/>
          <w:shd w:val="clear" w:color="auto" w:fill="auto"/>
        </w:rPr>
      </w:pPr>
    </w:p>
    <w:p w:rsidR="00DC5837" w:rsidRDefault="00DC5837" w:rsidP="00923178">
      <w:pPr>
        <w:rPr>
          <w:rStyle w:val="31"/>
          <w:sz w:val="24"/>
          <w:shd w:val="clear" w:color="auto" w:fill="auto"/>
        </w:rPr>
      </w:pPr>
    </w:p>
    <w:p w:rsidR="00DC5837" w:rsidRDefault="00DC5837" w:rsidP="00923178">
      <w:pPr>
        <w:rPr>
          <w:rStyle w:val="31"/>
          <w:sz w:val="24"/>
          <w:shd w:val="clear" w:color="auto" w:fill="auto"/>
        </w:rPr>
      </w:pPr>
    </w:p>
    <w:p w:rsidR="00DC5837" w:rsidRDefault="00DC5837" w:rsidP="00923178">
      <w:pPr>
        <w:rPr>
          <w:rStyle w:val="31"/>
          <w:sz w:val="24"/>
          <w:shd w:val="clear" w:color="auto" w:fill="auto"/>
        </w:rPr>
      </w:pPr>
    </w:p>
    <w:p w:rsidR="00923178" w:rsidRDefault="00923178" w:rsidP="00923178">
      <w:pPr>
        <w:rPr>
          <w:rStyle w:val="31"/>
          <w:sz w:val="24"/>
          <w:shd w:val="clear" w:color="auto" w:fill="auto"/>
        </w:rPr>
      </w:pPr>
    </w:p>
    <w:p w:rsidR="00923178" w:rsidRDefault="00923178" w:rsidP="00923178">
      <w:pPr>
        <w:rPr>
          <w:rStyle w:val="31"/>
          <w:sz w:val="24"/>
          <w:shd w:val="clear" w:color="auto" w:fill="auto"/>
        </w:rPr>
      </w:pPr>
    </w:p>
    <w:p w:rsidR="00BF0474" w:rsidRPr="00923178" w:rsidRDefault="00BF0474" w:rsidP="00923178">
      <w:pPr>
        <w:rPr>
          <w:rStyle w:val="31"/>
          <w:b w:val="0"/>
          <w:bCs w:val="0"/>
          <w:shd w:val="clear" w:color="auto" w:fill="auto"/>
        </w:rPr>
      </w:pPr>
      <w:r w:rsidRPr="00923178">
        <w:rPr>
          <w:rStyle w:val="31"/>
          <w:shd w:val="clear" w:color="auto" w:fill="auto"/>
        </w:rPr>
        <w:t>ВВЕДЕНИЕ</w:t>
      </w:r>
      <w:bookmarkEnd w:id="3"/>
      <w:bookmarkEnd w:id="4"/>
    </w:p>
    <w:p w:rsidR="00215BB4" w:rsidRPr="00215BB4" w:rsidRDefault="00215BB4" w:rsidP="00215BB4">
      <w:pPr>
        <w:spacing w:after="0"/>
      </w:pPr>
    </w:p>
    <w:p w:rsidR="00282281" w:rsidRPr="00923178" w:rsidRDefault="00282281" w:rsidP="00923178">
      <w:pPr>
        <w:pStyle w:val="142"/>
        <w:spacing w:line="240" w:lineRule="auto"/>
        <w:ind w:firstLine="709"/>
        <w:rPr>
          <w:szCs w:val="28"/>
        </w:rPr>
      </w:pPr>
      <w:r w:rsidRPr="00923178">
        <w:rPr>
          <w:szCs w:val="28"/>
        </w:rPr>
        <w:t>Пояснительная записка составлена в соответствии с Постановлением Правительства Российской Федерации от 22 февраля 2012 г. №</w:t>
      </w:r>
      <w:r w:rsidR="0007621A" w:rsidRPr="00923178">
        <w:rPr>
          <w:szCs w:val="28"/>
        </w:rPr>
        <w:t xml:space="preserve"> </w:t>
      </w:r>
      <w:r w:rsidRPr="00923178">
        <w:rPr>
          <w:szCs w:val="28"/>
        </w:rPr>
        <w:t>154</w:t>
      </w:r>
      <w:r w:rsidR="00D24ED7" w:rsidRPr="00923178">
        <w:rPr>
          <w:szCs w:val="28"/>
        </w:rPr>
        <w:t xml:space="preserve"> (в редакции Постановления Правительства Российской Федерации от </w:t>
      </w:r>
      <w:r w:rsidR="00883EE0" w:rsidRPr="00923178">
        <w:rPr>
          <w:szCs w:val="28"/>
        </w:rPr>
        <w:t>16</w:t>
      </w:r>
      <w:r w:rsidR="00D24ED7" w:rsidRPr="00923178">
        <w:rPr>
          <w:szCs w:val="28"/>
        </w:rPr>
        <w:t xml:space="preserve"> </w:t>
      </w:r>
      <w:r w:rsidR="00883EE0" w:rsidRPr="00923178">
        <w:rPr>
          <w:szCs w:val="28"/>
        </w:rPr>
        <w:t>марта</w:t>
      </w:r>
      <w:r w:rsidR="00D24ED7" w:rsidRPr="00923178">
        <w:rPr>
          <w:szCs w:val="28"/>
        </w:rPr>
        <w:t xml:space="preserve"> 201</w:t>
      </w:r>
      <w:r w:rsidR="00883EE0" w:rsidRPr="00923178">
        <w:rPr>
          <w:szCs w:val="28"/>
        </w:rPr>
        <w:t>9</w:t>
      </w:r>
      <w:r w:rsidR="00D24ED7" w:rsidRPr="00923178">
        <w:rPr>
          <w:szCs w:val="28"/>
        </w:rPr>
        <w:t xml:space="preserve"> г. №</w:t>
      </w:r>
      <w:r w:rsidR="00883EE0" w:rsidRPr="00923178">
        <w:rPr>
          <w:szCs w:val="28"/>
        </w:rPr>
        <w:t>276</w:t>
      </w:r>
      <w:r w:rsidR="00D24ED7" w:rsidRPr="00923178">
        <w:rPr>
          <w:szCs w:val="28"/>
        </w:rPr>
        <w:t>)</w:t>
      </w:r>
      <w:r w:rsidRPr="00923178">
        <w:rPr>
          <w:szCs w:val="28"/>
        </w:rPr>
        <w:t xml:space="preserve"> «О требованиях к схемам теплоснабжения, порядку их разработки и у</w:t>
      </w:r>
      <w:r w:rsidRPr="00923178">
        <w:rPr>
          <w:szCs w:val="28"/>
        </w:rPr>
        <w:t>т</w:t>
      </w:r>
      <w:r w:rsidRPr="00923178">
        <w:rPr>
          <w:szCs w:val="28"/>
        </w:rPr>
        <w:t>верждения», Федеральны</w:t>
      </w:r>
      <w:r w:rsidR="0007621A" w:rsidRPr="00923178">
        <w:rPr>
          <w:szCs w:val="28"/>
        </w:rPr>
        <w:t>м</w:t>
      </w:r>
      <w:r w:rsidRPr="00923178">
        <w:rPr>
          <w:szCs w:val="28"/>
        </w:rPr>
        <w:t xml:space="preserve"> закон</w:t>
      </w:r>
      <w:r w:rsidR="0007621A" w:rsidRPr="00923178">
        <w:rPr>
          <w:szCs w:val="28"/>
        </w:rPr>
        <w:t>ом</w:t>
      </w:r>
      <w:r w:rsidRPr="00923178">
        <w:rPr>
          <w:szCs w:val="28"/>
        </w:rPr>
        <w:t xml:space="preserve"> «О теплоснабжении». Приказ</w:t>
      </w:r>
      <w:r w:rsidR="0007621A" w:rsidRPr="00923178">
        <w:rPr>
          <w:szCs w:val="28"/>
        </w:rPr>
        <w:t>ом</w:t>
      </w:r>
      <w:r w:rsidRPr="00923178">
        <w:rPr>
          <w:szCs w:val="28"/>
        </w:rPr>
        <w:t xml:space="preserve"> №</w:t>
      </w:r>
      <w:r w:rsidR="0007621A" w:rsidRPr="00923178">
        <w:rPr>
          <w:szCs w:val="28"/>
        </w:rPr>
        <w:t xml:space="preserve"> </w:t>
      </w:r>
      <w:r w:rsidRPr="00923178">
        <w:rPr>
          <w:szCs w:val="28"/>
        </w:rPr>
        <w:t xml:space="preserve">190-ФЗ </w:t>
      </w:r>
      <w:r w:rsidRPr="00923178">
        <w:rPr>
          <w:szCs w:val="28"/>
        </w:rPr>
        <w:lastRenderedPageBreak/>
        <w:t xml:space="preserve">от 27.07.2010 г., </w:t>
      </w:r>
      <w:r w:rsidR="0007621A" w:rsidRPr="00923178">
        <w:rPr>
          <w:szCs w:val="28"/>
        </w:rPr>
        <w:t>м</w:t>
      </w:r>
      <w:r w:rsidRPr="00923178">
        <w:rPr>
          <w:szCs w:val="28"/>
        </w:rPr>
        <w:t>етодическими рекомендациями по разработке схем тепл</w:t>
      </w:r>
      <w:r w:rsidRPr="00923178">
        <w:rPr>
          <w:szCs w:val="28"/>
        </w:rPr>
        <w:t>о</w:t>
      </w:r>
      <w:r w:rsidRPr="00923178">
        <w:rPr>
          <w:szCs w:val="28"/>
        </w:rPr>
        <w:t>снабжения, утвержденными совместным приказом Минэнерго России и Минр</w:t>
      </w:r>
      <w:r w:rsidRPr="00923178">
        <w:rPr>
          <w:szCs w:val="28"/>
        </w:rPr>
        <w:t>е</w:t>
      </w:r>
      <w:r w:rsidRPr="00923178">
        <w:rPr>
          <w:szCs w:val="28"/>
        </w:rPr>
        <w:t xml:space="preserve">гиона России, Федеральным законом от 27.07.2010 </w:t>
      </w:r>
      <w:r w:rsidR="0007621A" w:rsidRPr="00923178">
        <w:rPr>
          <w:szCs w:val="28"/>
        </w:rPr>
        <w:t>№</w:t>
      </w:r>
      <w:r w:rsidRPr="00923178">
        <w:rPr>
          <w:szCs w:val="28"/>
        </w:rPr>
        <w:t xml:space="preserve"> 190-ФЗ (ред. от 03.02.2014) «О теплоснабжении», Правилами организации теплоснабжения в Российской Федерации (утв. постановлением Правительства РФ от 8 августа 2012 г. </w:t>
      </w:r>
      <w:r w:rsidR="0007621A" w:rsidRPr="00923178">
        <w:rPr>
          <w:szCs w:val="28"/>
        </w:rPr>
        <w:t>№</w:t>
      </w:r>
      <w:r w:rsidRPr="00923178">
        <w:rPr>
          <w:szCs w:val="28"/>
        </w:rPr>
        <w:t xml:space="preserve"> 808), актуализированных редакций СНиП 41-02-2003 «Тепловые с</w:t>
      </w:r>
      <w:r w:rsidRPr="00923178">
        <w:rPr>
          <w:szCs w:val="28"/>
        </w:rPr>
        <w:t>е</w:t>
      </w:r>
      <w:r w:rsidRPr="00923178">
        <w:rPr>
          <w:szCs w:val="28"/>
        </w:rPr>
        <w:t>ти» и СНиП II-35-76 «Котельные установки», Методическими указаниями по расчету уровня и порядку определения показателей надёжности и качества п</w:t>
      </w:r>
      <w:r w:rsidRPr="00923178">
        <w:rPr>
          <w:szCs w:val="28"/>
        </w:rPr>
        <w:t>о</w:t>
      </w:r>
      <w:r w:rsidRPr="00923178">
        <w:rPr>
          <w:szCs w:val="28"/>
        </w:rPr>
        <w:t>ставляемых товаров и оказываемых услуг для организаций, осуществляющих деятельность по производству и (или) передаче тепловой энергии.</w:t>
      </w:r>
    </w:p>
    <w:p w:rsidR="00282281" w:rsidRPr="00923178" w:rsidRDefault="00282281" w:rsidP="00923178">
      <w:pPr>
        <w:spacing w:after="0" w:line="240" w:lineRule="auto"/>
        <w:ind w:firstLine="709"/>
        <w:jc w:val="both"/>
        <w:rPr>
          <w:rFonts w:ascii="Times New Roman" w:hAnsi="Times New Roman" w:cs="Times New Roman"/>
          <w:sz w:val="28"/>
          <w:szCs w:val="28"/>
        </w:rPr>
      </w:pPr>
      <w:r w:rsidRPr="00923178">
        <w:rPr>
          <w:rFonts w:ascii="Times New Roman" w:hAnsi="Times New Roman" w:cs="Times New Roman"/>
          <w:sz w:val="28"/>
          <w:szCs w:val="28"/>
        </w:rPr>
        <w:t>Целью разработки схемы теплоснабжения является удовлетворение спр</w:t>
      </w:r>
      <w:r w:rsidRPr="00923178">
        <w:rPr>
          <w:rFonts w:ascii="Times New Roman" w:hAnsi="Times New Roman" w:cs="Times New Roman"/>
          <w:sz w:val="28"/>
          <w:szCs w:val="28"/>
        </w:rPr>
        <w:t>о</w:t>
      </w:r>
      <w:r w:rsidRPr="00923178">
        <w:rPr>
          <w:rFonts w:ascii="Times New Roman" w:hAnsi="Times New Roman" w:cs="Times New Roman"/>
          <w:sz w:val="28"/>
          <w:szCs w:val="28"/>
        </w:rPr>
        <w:t>са на тепловую энергию (мощность) и теплоноситель, обеспечение надежного теплоснабжения наиболее экономичным способом при минимальном воздейс</w:t>
      </w:r>
      <w:r w:rsidRPr="00923178">
        <w:rPr>
          <w:rFonts w:ascii="Times New Roman" w:hAnsi="Times New Roman" w:cs="Times New Roman"/>
          <w:sz w:val="28"/>
          <w:szCs w:val="28"/>
        </w:rPr>
        <w:t>т</w:t>
      </w:r>
      <w:r w:rsidRPr="00923178">
        <w:rPr>
          <w:rFonts w:ascii="Times New Roman" w:hAnsi="Times New Roman" w:cs="Times New Roman"/>
          <w:sz w:val="28"/>
          <w:szCs w:val="28"/>
        </w:rPr>
        <w:t>вии на окружающую среду, экономическое стимулирование развития систем теплоснабжения и внедрения энергосберегающих технологий, улучшение раб</w:t>
      </w:r>
      <w:r w:rsidRPr="00923178">
        <w:rPr>
          <w:rFonts w:ascii="Times New Roman" w:hAnsi="Times New Roman" w:cs="Times New Roman"/>
          <w:sz w:val="28"/>
          <w:szCs w:val="28"/>
        </w:rPr>
        <w:t>о</w:t>
      </w:r>
      <w:r w:rsidRPr="00923178">
        <w:rPr>
          <w:rFonts w:ascii="Times New Roman" w:hAnsi="Times New Roman" w:cs="Times New Roman"/>
          <w:sz w:val="28"/>
          <w:szCs w:val="28"/>
        </w:rPr>
        <w:t>ты систем теплоснабжения.</w:t>
      </w:r>
    </w:p>
    <w:p w:rsidR="00282281" w:rsidRPr="00923178" w:rsidRDefault="00282281" w:rsidP="00923178">
      <w:pPr>
        <w:pStyle w:val="142"/>
        <w:spacing w:line="240" w:lineRule="auto"/>
        <w:ind w:firstLine="709"/>
        <w:rPr>
          <w:szCs w:val="28"/>
        </w:rPr>
      </w:pPr>
      <w:r w:rsidRPr="00923178">
        <w:rPr>
          <w:szCs w:val="28"/>
        </w:rPr>
        <w:t xml:space="preserve">Основой для разработки схемы теплоснабжения </w:t>
      </w:r>
      <w:r w:rsidR="001E2863" w:rsidRPr="00923178">
        <w:rPr>
          <w:szCs w:val="28"/>
        </w:rPr>
        <w:t>Томин</w:t>
      </w:r>
      <w:r w:rsidR="003979E5" w:rsidRPr="00923178">
        <w:rPr>
          <w:szCs w:val="28"/>
        </w:rPr>
        <w:t>ского</w:t>
      </w:r>
      <w:r w:rsidRPr="00923178">
        <w:rPr>
          <w:szCs w:val="28"/>
        </w:rPr>
        <w:t xml:space="preserve"> сельского поселения до 203</w:t>
      </w:r>
      <w:r w:rsidR="00015F44" w:rsidRPr="00923178">
        <w:rPr>
          <w:szCs w:val="28"/>
        </w:rPr>
        <w:t>7</w:t>
      </w:r>
      <w:r w:rsidRPr="00923178">
        <w:rPr>
          <w:szCs w:val="28"/>
        </w:rPr>
        <w:t xml:space="preserve"> г., года являются:</w:t>
      </w:r>
    </w:p>
    <w:p w:rsidR="00282281" w:rsidRPr="00923178" w:rsidRDefault="00C76427" w:rsidP="00923178">
      <w:pPr>
        <w:pStyle w:val="142"/>
        <w:numPr>
          <w:ilvl w:val="0"/>
          <w:numId w:val="1"/>
        </w:numPr>
        <w:tabs>
          <w:tab w:val="left" w:pos="1134"/>
        </w:tabs>
        <w:spacing w:line="240" w:lineRule="auto"/>
        <w:ind w:left="0" w:firstLine="709"/>
        <w:rPr>
          <w:szCs w:val="28"/>
        </w:rPr>
      </w:pPr>
      <w:r w:rsidRPr="00923178">
        <w:rPr>
          <w:szCs w:val="28"/>
        </w:rPr>
        <w:t>Исходные данные и материалы, полученные от администрации сел</w:t>
      </w:r>
      <w:r w:rsidRPr="00923178">
        <w:rPr>
          <w:szCs w:val="28"/>
        </w:rPr>
        <w:t>ь</w:t>
      </w:r>
      <w:r w:rsidRPr="00923178">
        <w:rPr>
          <w:szCs w:val="28"/>
        </w:rPr>
        <w:t>ского поселения, теплоснабжающих организаций, других организаций и в</w:t>
      </w:r>
      <w:r w:rsidRPr="00923178">
        <w:rPr>
          <w:szCs w:val="28"/>
        </w:rPr>
        <w:t>е</w:t>
      </w:r>
      <w:r w:rsidRPr="00923178">
        <w:rPr>
          <w:szCs w:val="28"/>
        </w:rPr>
        <w:t>домств поселения.</w:t>
      </w:r>
    </w:p>
    <w:p w:rsidR="00282281" w:rsidRPr="00923178" w:rsidRDefault="00282281" w:rsidP="00923178">
      <w:pPr>
        <w:pStyle w:val="142"/>
        <w:tabs>
          <w:tab w:val="left" w:pos="1134"/>
        </w:tabs>
        <w:spacing w:line="240" w:lineRule="auto"/>
        <w:ind w:firstLine="709"/>
        <w:rPr>
          <w:szCs w:val="28"/>
        </w:rPr>
      </w:pPr>
      <w:r w:rsidRPr="00923178">
        <w:rPr>
          <w:szCs w:val="28"/>
        </w:rPr>
        <w:t>При разработке схемы теплоснабжения использовались:</w:t>
      </w:r>
    </w:p>
    <w:p w:rsidR="007F4011" w:rsidRPr="00923178" w:rsidRDefault="00282281" w:rsidP="00923178">
      <w:pPr>
        <w:pStyle w:val="142"/>
        <w:numPr>
          <w:ilvl w:val="0"/>
          <w:numId w:val="2"/>
        </w:numPr>
        <w:tabs>
          <w:tab w:val="left" w:pos="1134"/>
        </w:tabs>
        <w:spacing w:line="240" w:lineRule="auto"/>
        <w:ind w:left="0" w:firstLine="709"/>
        <w:rPr>
          <w:szCs w:val="28"/>
        </w:rPr>
      </w:pPr>
      <w:r w:rsidRPr="00923178">
        <w:rPr>
          <w:szCs w:val="28"/>
        </w:rPr>
        <w:t>документы территориального планирования, карты градостроительн</w:t>
      </w:r>
      <w:r w:rsidRPr="00923178">
        <w:rPr>
          <w:szCs w:val="28"/>
        </w:rPr>
        <w:t>о</w:t>
      </w:r>
      <w:r w:rsidRPr="00923178">
        <w:rPr>
          <w:szCs w:val="28"/>
        </w:rPr>
        <w:t>го зонирования, публичные кадастровые карты и др.;</w:t>
      </w:r>
    </w:p>
    <w:p w:rsidR="00282281" w:rsidRPr="00923178" w:rsidRDefault="00282281" w:rsidP="00923178">
      <w:pPr>
        <w:pStyle w:val="142"/>
        <w:numPr>
          <w:ilvl w:val="0"/>
          <w:numId w:val="2"/>
        </w:numPr>
        <w:tabs>
          <w:tab w:val="left" w:pos="1134"/>
        </w:tabs>
        <w:spacing w:line="240" w:lineRule="auto"/>
        <w:ind w:left="0" w:firstLine="709"/>
        <w:rPr>
          <w:szCs w:val="28"/>
        </w:rPr>
      </w:pPr>
      <w:r w:rsidRPr="00923178">
        <w:rPr>
          <w:szCs w:val="28"/>
        </w:rPr>
        <w:t>данны</w:t>
      </w:r>
      <w:r w:rsidR="003162FF" w:rsidRPr="00923178">
        <w:rPr>
          <w:szCs w:val="28"/>
        </w:rPr>
        <w:t>е</w:t>
      </w:r>
      <w:r w:rsidRPr="00923178">
        <w:rPr>
          <w:szCs w:val="28"/>
        </w:rPr>
        <w:t xml:space="preserve"> о техническом состоянии источников тепловой энергии и те</w:t>
      </w:r>
      <w:r w:rsidRPr="00923178">
        <w:rPr>
          <w:szCs w:val="28"/>
        </w:rPr>
        <w:t>п</w:t>
      </w:r>
      <w:r w:rsidRPr="00923178">
        <w:rPr>
          <w:szCs w:val="28"/>
        </w:rPr>
        <w:t>ловых сетей, энер</w:t>
      </w:r>
      <w:r w:rsidR="00BB7C89" w:rsidRPr="00923178">
        <w:rPr>
          <w:szCs w:val="28"/>
        </w:rPr>
        <w:t>гопаспорт потребителя а</w:t>
      </w:r>
      <w:r w:rsidRPr="00923178">
        <w:rPr>
          <w:szCs w:val="28"/>
        </w:rPr>
        <w:t xml:space="preserve">дминистрации </w:t>
      </w:r>
      <w:r w:rsidR="001E2863" w:rsidRPr="00923178">
        <w:rPr>
          <w:szCs w:val="28"/>
        </w:rPr>
        <w:t>Томин</w:t>
      </w:r>
      <w:r w:rsidR="00FB53F7" w:rsidRPr="00923178">
        <w:rPr>
          <w:szCs w:val="28"/>
        </w:rPr>
        <w:t xml:space="preserve">ского </w:t>
      </w:r>
      <w:r w:rsidR="003162FF" w:rsidRPr="00923178">
        <w:rPr>
          <w:szCs w:val="28"/>
        </w:rPr>
        <w:t>сельского поселения;</w:t>
      </w:r>
    </w:p>
    <w:p w:rsidR="003162FF" w:rsidRPr="00923178" w:rsidRDefault="00282281" w:rsidP="00923178">
      <w:pPr>
        <w:pStyle w:val="142"/>
        <w:numPr>
          <w:ilvl w:val="0"/>
          <w:numId w:val="1"/>
        </w:numPr>
        <w:tabs>
          <w:tab w:val="left" w:pos="1134"/>
        </w:tabs>
        <w:spacing w:line="240" w:lineRule="auto"/>
        <w:ind w:left="0" w:firstLine="709"/>
        <w:rPr>
          <w:szCs w:val="28"/>
        </w:rPr>
      </w:pPr>
      <w:r w:rsidRPr="00923178">
        <w:rPr>
          <w:szCs w:val="28"/>
        </w:rPr>
        <w:t>сведения о режимах потребления и уровне потерь теп</w:t>
      </w:r>
      <w:r w:rsidR="00BB7C89" w:rsidRPr="00923178">
        <w:rPr>
          <w:szCs w:val="28"/>
        </w:rPr>
        <w:t>ловой энергии, предоставленных а</w:t>
      </w:r>
      <w:r w:rsidRPr="00923178">
        <w:rPr>
          <w:szCs w:val="28"/>
        </w:rPr>
        <w:t>дминистрац</w:t>
      </w:r>
      <w:r w:rsidR="003162FF" w:rsidRPr="00923178">
        <w:rPr>
          <w:szCs w:val="28"/>
        </w:rPr>
        <w:t>и</w:t>
      </w:r>
      <w:r w:rsidRPr="00923178">
        <w:rPr>
          <w:szCs w:val="28"/>
        </w:rPr>
        <w:t xml:space="preserve">ей </w:t>
      </w:r>
      <w:r w:rsidR="001E2863" w:rsidRPr="00923178">
        <w:rPr>
          <w:szCs w:val="28"/>
        </w:rPr>
        <w:t>Томин</w:t>
      </w:r>
      <w:r w:rsidR="003979E5" w:rsidRPr="00923178">
        <w:rPr>
          <w:szCs w:val="28"/>
        </w:rPr>
        <w:t>ского</w:t>
      </w:r>
      <w:r w:rsidR="00D805DC" w:rsidRPr="00923178">
        <w:rPr>
          <w:szCs w:val="28"/>
        </w:rPr>
        <w:t xml:space="preserve"> </w:t>
      </w:r>
      <w:r w:rsidR="003162FF" w:rsidRPr="00923178">
        <w:rPr>
          <w:szCs w:val="28"/>
        </w:rPr>
        <w:t>сельского поселения</w:t>
      </w:r>
      <w:r w:rsidR="00755A4D" w:rsidRPr="00923178">
        <w:rPr>
          <w:szCs w:val="28"/>
        </w:rPr>
        <w:t>;</w:t>
      </w:r>
      <w:r w:rsidR="003162FF" w:rsidRPr="00923178">
        <w:rPr>
          <w:szCs w:val="28"/>
        </w:rPr>
        <w:t xml:space="preserve"> </w:t>
      </w:r>
    </w:p>
    <w:p w:rsidR="003979E5" w:rsidRPr="00923178" w:rsidRDefault="003979E5" w:rsidP="00923178">
      <w:pPr>
        <w:pStyle w:val="142"/>
        <w:numPr>
          <w:ilvl w:val="0"/>
          <w:numId w:val="1"/>
        </w:numPr>
        <w:tabs>
          <w:tab w:val="left" w:pos="1134"/>
        </w:tabs>
        <w:spacing w:line="240" w:lineRule="auto"/>
        <w:ind w:left="0" w:firstLine="709"/>
        <w:rPr>
          <w:szCs w:val="28"/>
        </w:rPr>
      </w:pPr>
      <w:r w:rsidRPr="00923178">
        <w:rPr>
          <w:szCs w:val="28"/>
        </w:rPr>
        <w:t xml:space="preserve">генеральный план </w:t>
      </w:r>
      <w:r w:rsidR="001E2863" w:rsidRPr="00923178">
        <w:rPr>
          <w:szCs w:val="28"/>
        </w:rPr>
        <w:t>Томин</w:t>
      </w:r>
      <w:r w:rsidRPr="00923178">
        <w:rPr>
          <w:szCs w:val="28"/>
        </w:rPr>
        <w:t>ского сельского поселения;</w:t>
      </w:r>
    </w:p>
    <w:p w:rsidR="00755A4D" w:rsidRPr="00923178" w:rsidRDefault="00755A4D" w:rsidP="00923178">
      <w:pPr>
        <w:pStyle w:val="142"/>
        <w:numPr>
          <w:ilvl w:val="0"/>
          <w:numId w:val="1"/>
        </w:numPr>
        <w:tabs>
          <w:tab w:val="left" w:pos="1134"/>
        </w:tabs>
        <w:spacing w:line="240" w:lineRule="auto"/>
        <w:ind w:left="0" w:firstLine="709"/>
        <w:rPr>
          <w:szCs w:val="28"/>
        </w:rPr>
      </w:pPr>
      <w:r w:rsidRPr="00923178">
        <w:rPr>
          <w:szCs w:val="28"/>
        </w:rPr>
        <w:t xml:space="preserve">схема теплоснабжения </w:t>
      </w:r>
      <w:r w:rsidR="001E2863" w:rsidRPr="00923178">
        <w:rPr>
          <w:szCs w:val="28"/>
        </w:rPr>
        <w:t>Томин</w:t>
      </w:r>
      <w:r w:rsidR="00FB53F7" w:rsidRPr="00923178">
        <w:rPr>
          <w:szCs w:val="28"/>
        </w:rPr>
        <w:t xml:space="preserve">ского </w:t>
      </w:r>
      <w:r w:rsidRPr="00923178">
        <w:rPr>
          <w:szCs w:val="28"/>
        </w:rPr>
        <w:t>сельского поселения.</w:t>
      </w:r>
    </w:p>
    <w:p w:rsidR="003162FF" w:rsidRPr="003162FF" w:rsidRDefault="003162FF" w:rsidP="00D805DC">
      <w:pPr>
        <w:pStyle w:val="142"/>
        <w:tabs>
          <w:tab w:val="left" w:pos="1134"/>
        </w:tabs>
        <w:spacing w:line="276" w:lineRule="auto"/>
        <w:ind w:left="709" w:firstLine="0"/>
        <w:rPr>
          <w:sz w:val="24"/>
        </w:rPr>
      </w:pPr>
    </w:p>
    <w:p w:rsidR="00282281" w:rsidRPr="00282281" w:rsidRDefault="00282281" w:rsidP="00215BB4">
      <w:pPr>
        <w:pStyle w:val="142"/>
        <w:tabs>
          <w:tab w:val="left" w:pos="1134"/>
        </w:tabs>
        <w:spacing w:line="276" w:lineRule="auto"/>
        <w:ind w:left="709" w:firstLine="0"/>
        <w:rPr>
          <w:sz w:val="24"/>
        </w:rPr>
      </w:pPr>
    </w:p>
    <w:p w:rsidR="00E84ED4" w:rsidRDefault="00E84ED4" w:rsidP="00215BB4">
      <w:pPr>
        <w:spacing w:after="0"/>
        <w:ind w:firstLine="709"/>
        <w:jc w:val="both"/>
        <w:rPr>
          <w:rStyle w:val="21"/>
          <w:color w:val="000000"/>
          <w:sz w:val="24"/>
          <w:szCs w:val="24"/>
        </w:rPr>
      </w:pPr>
      <w:r>
        <w:rPr>
          <w:rStyle w:val="21"/>
          <w:color w:val="000000"/>
          <w:sz w:val="24"/>
          <w:szCs w:val="24"/>
        </w:rPr>
        <w:br w:type="page"/>
      </w:r>
    </w:p>
    <w:p w:rsidR="003162FF" w:rsidRPr="00D81165" w:rsidRDefault="003162FF" w:rsidP="00D81165">
      <w:pPr>
        <w:pStyle w:val="1"/>
        <w:tabs>
          <w:tab w:val="left" w:pos="709"/>
        </w:tabs>
        <w:spacing w:before="0" w:line="240" w:lineRule="auto"/>
        <w:jc w:val="center"/>
        <w:rPr>
          <w:rFonts w:ascii="Times New Roman" w:hAnsi="Times New Roman" w:cs="Times New Roman"/>
          <w:color w:val="auto"/>
        </w:rPr>
      </w:pPr>
      <w:bookmarkStart w:id="5" w:name="_Toc391732437"/>
      <w:bookmarkStart w:id="6" w:name="_Toc433300136"/>
      <w:bookmarkStart w:id="7" w:name="_Toc6916190"/>
      <w:bookmarkStart w:id="8" w:name="bookmark4"/>
      <w:r w:rsidRPr="00D81165">
        <w:rPr>
          <w:rFonts w:ascii="Times New Roman" w:hAnsi="Times New Roman" w:cs="Times New Roman"/>
          <w:color w:val="auto"/>
        </w:rPr>
        <w:lastRenderedPageBreak/>
        <w:t>СХЕМА ТЕПЛОСНАБЖЕНИЯ</w:t>
      </w:r>
      <w:bookmarkEnd w:id="5"/>
      <w:bookmarkEnd w:id="6"/>
      <w:bookmarkEnd w:id="7"/>
    </w:p>
    <w:p w:rsidR="00215BB4" w:rsidRPr="00D81165" w:rsidRDefault="00215BB4" w:rsidP="00D81165">
      <w:pPr>
        <w:tabs>
          <w:tab w:val="left" w:pos="709"/>
        </w:tabs>
        <w:spacing w:after="0" w:line="240" w:lineRule="auto"/>
        <w:rPr>
          <w:sz w:val="28"/>
          <w:szCs w:val="28"/>
        </w:rPr>
      </w:pPr>
    </w:p>
    <w:p w:rsidR="0007621A" w:rsidRPr="00D81165" w:rsidRDefault="0007621A" w:rsidP="00D81165">
      <w:pPr>
        <w:pStyle w:val="2"/>
        <w:tabs>
          <w:tab w:val="left" w:pos="709"/>
        </w:tabs>
        <w:spacing w:before="0" w:line="240" w:lineRule="auto"/>
        <w:ind w:firstLine="709"/>
        <w:jc w:val="center"/>
        <w:rPr>
          <w:rFonts w:ascii="Times New Roman" w:hAnsi="Times New Roman" w:cs="Times New Roman"/>
          <w:color w:val="auto"/>
          <w:sz w:val="28"/>
          <w:szCs w:val="28"/>
        </w:rPr>
      </w:pPr>
      <w:bookmarkStart w:id="9" w:name="_Toc433300137"/>
      <w:bookmarkStart w:id="10" w:name="_Toc6916191"/>
      <w:bookmarkEnd w:id="8"/>
      <w:r w:rsidRPr="00D81165">
        <w:rPr>
          <w:rFonts w:ascii="Times New Roman" w:hAnsi="Times New Roman" w:cs="Times New Roman"/>
          <w:color w:val="auto"/>
          <w:sz w:val="28"/>
          <w:szCs w:val="28"/>
        </w:rPr>
        <w:t>Раздел 1. Показатели перспективного спроса на тепловую энергию (мощность) и теплоноситель в установленных границах территории пос</w:t>
      </w:r>
      <w:r w:rsidRPr="00D81165">
        <w:rPr>
          <w:rFonts w:ascii="Times New Roman" w:hAnsi="Times New Roman" w:cs="Times New Roman"/>
          <w:color w:val="auto"/>
          <w:sz w:val="28"/>
          <w:szCs w:val="28"/>
        </w:rPr>
        <w:t>е</w:t>
      </w:r>
      <w:r w:rsidRPr="00D81165">
        <w:rPr>
          <w:rFonts w:ascii="Times New Roman" w:hAnsi="Times New Roman" w:cs="Times New Roman"/>
          <w:color w:val="auto"/>
          <w:sz w:val="28"/>
          <w:szCs w:val="28"/>
        </w:rPr>
        <w:t>ления</w:t>
      </w:r>
      <w:bookmarkEnd w:id="9"/>
      <w:bookmarkEnd w:id="10"/>
    </w:p>
    <w:p w:rsidR="00215BB4" w:rsidRPr="00D81165" w:rsidRDefault="00215BB4" w:rsidP="00D81165">
      <w:pPr>
        <w:tabs>
          <w:tab w:val="left" w:pos="709"/>
        </w:tabs>
        <w:spacing w:after="0" w:line="240" w:lineRule="auto"/>
        <w:jc w:val="center"/>
        <w:rPr>
          <w:sz w:val="28"/>
          <w:szCs w:val="28"/>
        </w:rPr>
      </w:pPr>
    </w:p>
    <w:p w:rsidR="0007621A" w:rsidRPr="00D81165" w:rsidRDefault="0007621A" w:rsidP="00D81165">
      <w:pPr>
        <w:pStyle w:val="3"/>
        <w:tabs>
          <w:tab w:val="left" w:pos="709"/>
        </w:tabs>
        <w:spacing w:before="0" w:line="240" w:lineRule="auto"/>
        <w:ind w:firstLine="709"/>
        <w:jc w:val="center"/>
        <w:rPr>
          <w:rFonts w:ascii="Times New Roman" w:hAnsi="Times New Roman" w:cs="Times New Roman"/>
          <w:b w:val="0"/>
          <w:i/>
          <w:color w:val="auto"/>
          <w:sz w:val="28"/>
          <w:szCs w:val="28"/>
        </w:rPr>
      </w:pPr>
      <w:bookmarkStart w:id="11" w:name="_Toc433300138"/>
      <w:bookmarkStart w:id="12" w:name="_Toc6916192"/>
      <w:r w:rsidRPr="00D81165">
        <w:rPr>
          <w:rFonts w:ascii="Times New Roman" w:hAnsi="Times New Roman" w:cs="Times New Roman"/>
          <w:b w:val="0"/>
          <w:i/>
          <w:color w:val="auto"/>
          <w:sz w:val="28"/>
          <w:szCs w:val="28"/>
        </w:rPr>
        <w:t>1.1 </w:t>
      </w:r>
      <w:r w:rsidR="00D81165" w:rsidRPr="00D81165">
        <w:rPr>
          <w:rFonts w:ascii="Times New Roman" w:hAnsi="Times New Roman" w:cs="Times New Roman"/>
          <w:b w:val="0"/>
          <w:i/>
          <w:color w:val="auto"/>
          <w:sz w:val="28"/>
          <w:szCs w:val="28"/>
        </w:rPr>
        <w:t xml:space="preserve"> </w:t>
      </w:r>
      <w:r w:rsidRPr="00D81165">
        <w:rPr>
          <w:rFonts w:ascii="Times New Roman" w:hAnsi="Times New Roman" w:cs="Times New Roman"/>
          <w:b w:val="0"/>
          <w:i/>
          <w:color w:val="auto"/>
          <w:sz w:val="28"/>
          <w:szCs w:val="28"/>
        </w:rPr>
        <w:t>Площадь строительных фондов и приросты площади строительных фо</w:t>
      </w:r>
      <w:r w:rsidR="00D81165" w:rsidRPr="00D81165">
        <w:rPr>
          <w:rFonts w:ascii="Times New Roman" w:hAnsi="Times New Roman" w:cs="Times New Roman"/>
          <w:b w:val="0"/>
          <w:i/>
          <w:color w:val="auto"/>
          <w:sz w:val="28"/>
          <w:szCs w:val="28"/>
        </w:rPr>
        <w:t>н</w:t>
      </w:r>
      <w:r w:rsidRPr="00D81165">
        <w:rPr>
          <w:rFonts w:ascii="Times New Roman" w:hAnsi="Times New Roman" w:cs="Times New Roman"/>
          <w:b w:val="0"/>
          <w:i/>
          <w:color w:val="auto"/>
          <w:sz w:val="28"/>
          <w:szCs w:val="28"/>
        </w:rPr>
        <w:t>дов</w:t>
      </w:r>
      <w:r w:rsidR="00D81165" w:rsidRPr="00D81165">
        <w:rPr>
          <w:rFonts w:ascii="Times New Roman" w:hAnsi="Times New Roman" w:cs="Times New Roman"/>
          <w:b w:val="0"/>
          <w:i/>
          <w:color w:val="auto"/>
          <w:sz w:val="28"/>
          <w:szCs w:val="28"/>
        </w:rPr>
        <w:t xml:space="preserve"> </w:t>
      </w:r>
      <w:r w:rsidRPr="00D81165">
        <w:rPr>
          <w:rFonts w:ascii="Times New Roman" w:hAnsi="Times New Roman" w:cs="Times New Roman"/>
          <w:b w:val="0"/>
          <w:i/>
          <w:color w:val="auto"/>
          <w:sz w:val="28"/>
          <w:szCs w:val="28"/>
        </w:rPr>
        <w:t>по расчетным элементам территориального деления с разделением объектов строительства на многоквартирные дома, жилые дома, общес</w:t>
      </w:r>
      <w:r w:rsidRPr="00D81165">
        <w:rPr>
          <w:rFonts w:ascii="Times New Roman" w:hAnsi="Times New Roman" w:cs="Times New Roman"/>
          <w:b w:val="0"/>
          <w:i/>
          <w:color w:val="auto"/>
          <w:sz w:val="28"/>
          <w:szCs w:val="28"/>
        </w:rPr>
        <w:t>т</w:t>
      </w:r>
      <w:r w:rsidRPr="00D81165">
        <w:rPr>
          <w:rFonts w:ascii="Times New Roman" w:hAnsi="Times New Roman" w:cs="Times New Roman"/>
          <w:b w:val="0"/>
          <w:i/>
          <w:color w:val="auto"/>
          <w:sz w:val="28"/>
          <w:szCs w:val="28"/>
        </w:rPr>
        <w:t xml:space="preserve">венные </w:t>
      </w:r>
      <w:r w:rsidR="00D81165" w:rsidRPr="00D81165">
        <w:rPr>
          <w:rFonts w:ascii="Times New Roman" w:hAnsi="Times New Roman" w:cs="Times New Roman"/>
          <w:b w:val="0"/>
          <w:i/>
          <w:color w:val="auto"/>
          <w:sz w:val="28"/>
          <w:szCs w:val="28"/>
        </w:rPr>
        <w:t>з</w:t>
      </w:r>
      <w:r w:rsidRPr="00D81165">
        <w:rPr>
          <w:rFonts w:ascii="Times New Roman" w:hAnsi="Times New Roman" w:cs="Times New Roman"/>
          <w:b w:val="0"/>
          <w:i/>
          <w:color w:val="auto"/>
          <w:sz w:val="28"/>
          <w:szCs w:val="28"/>
        </w:rPr>
        <w:t>дания и производственные</w:t>
      </w:r>
      <w:r w:rsidR="00D81165" w:rsidRPr="00D81165">
        <w:rPr>
          <w:rFonts w:ascii="Times New Roman" w:hAnsi="Times New Roman" w:cs="Times New Roman"/>
          <w:b w:val="0"/>
          <w:i/>
          <w:color w:val="auto"/>
          <w:sz w:val="28"/>
          <w:szCs w:val="28"/>
        </w:rPr>
        <w:t xml:space="preserve"> </w:t>
      </w:r>
      <w:r w:rsidRPr="00D81165">
        <w:rPr>
          <w:rFonts w:ascii="Times New Roman" w:hAnsi="Times New Roman" w:cs="Times New Roman"/>
          <w:b w:val="0"/>
          <w:i/>
          <w:color w:val="auto"/>
          <w:sz w:val="28"/>
          <w:szCs w:val="28"/>
        </w:rPr>
        <w:t>здания промышленных предприятий по этапам – на каждый год первого 5-летнего периода</w:t>
      </w:r>
      <w:r w:rsidR="00D81165" w:rsidRPr="00D81165">
        <w:rPr>
          <w:rFonts w:ascii="Times New Roman" w:hAnsi="Times New Roman" w:cs="Times New Roman"/>
          <w:b w:val="0"/>
          <w:i/>
          <w:color w:val="auto"/>
          <w:sz w:val="28"/>
          <w:szCs w:val="28"/>
        </w:rPr>
        <w:t xml:space="preserve"> </w:t>
      </w:r>
      <w:r w:rsidRPr="00D81165">
        <w:rPr>
          <w:rFonts w:ascii="Times New Roman" w:hAnsi="Times New Roman" w:cs="Times New Roman"/>
          <w:b w:val="0"/>
          <w:i/>
          <w:color w:val="auto"/>
          <w:sz w:val="28"/>
          <w:szCs w:val="28"/>
        </w:rPr>
        <w:t>и</w:t>
      </w:r>
      <w:r w:rsidR="00D81165" w:rsidRPr="00D81165">
        <w:rPr>
          <w:rFonts w:ascii="Times New Roman" w:hAnsi="Times New Roman" w:cs="Times New Roman"/>
          <w:b w:val="0"/>
          <w:i/>
          <w:color w:val="auto"/>
          <w:sz w:val="28"/>
          <w:szCs w:val="28"/>
        </w:rPr>
        <w:t xml:space="preserve"> </w:t>
      </w:r>
      <w:r w:rsidRPr="00D81165">
        <w:rPr>
          <w:rFonts w:ascii="Times New Roman" w:hAnsi="Times New Roman" w:cs="Times New Roman"/>
          <w:b w:val="0"/>
          <w:i/>
          <w:color w:val="auto"/>
          <w:sz w:val="28"/>
          <w:szCs w:val="28"/>
        </w:rPr>
        <w:t>на последующие 5-летние периоды</w:t>
      </w:r>
      <w:bookmarkEnd w:id="11"/>
      <w:bookmarkEnd w:id="12"/>
    </w:p>
    <w:p w:rsidR="00215BB4" w:rsidRPr="00D81165" w:rsidRDefault="00215BB4" w:rsidP="00D81165">
      <w:pPr>
        <w:tabs>
          <w:tab w:val="left" w:pos="709"/>
        </w:tabs>
        <w:spacing w:after="0" w:line="240" w:lineRule="auto"/>
        <w:jc w:val="center"/>
        <w:rPr>
          <w:sz w:val="28"/>
          <w:szCs w:val="28"/>
        </w:rPr>
      </w:pPr>
    </w:p>
    <w:p w:rsidR="0007621A" w:rsidRPr="00D81165" w:rsidRDefault="0007621A" w:rsidP="00D81165">
      <w:pPr>
        <w:tabs>
          <w:tab w:val="left" w:pos="709"/>
        </w:tabs>
        <w:spacing w:after="0" w:line="240" w:lineRule="auto"/>
        <w:ind w:firstLine="709"/>
        <w:jc w:val="both"/>
        <w:rPr>
          <w:rFonts w:ascii="Times New Roman" w:hAnsi="Times New Roman" w:cs="Times New Roman"/>
          <w:sz w:val="28"/>
          <w:szCs w:val="28"/>
        </w:rPr>
      </w:pPr>
      <w:r w:rsidRPr="00D81165">
        <w:rPr>
          <w:rFonts w:ascii="Times New Roman" w:hAnsi="Times New Roman" w:cs="Times New Roman"/>
          <w:sz w:val="28"/>
          <w:szCs w:val="28"/>
        </w:rPr>
        <w:t>К перспективному спросу на тепловую мощность и тепловую энергию для теплоснабжения относятся потребности всех объектов капитального стро</w:t>
      </w:r>
      <w:r w:rsidRPr="00D81165">
        <w:rPr>
          <w:rFonts w:ascii="Times New Roman" w:hAnsi="Times New Roman" w:cs="Times New Roman"/>
          <w:sz w:val="28"/>
          <w:szCs w:val="28"/>
        </w:rPr>
        <w:t>и</w:t>
      </w:r>
      <w:r w:rsidRPr="00D81165">
        <w:rPr>
          <w:rFonts w:ascii="Times New Roman" w:hAnsi="Times New Roman" w:cs="Times New Roman"/>
          <w:sz w:val="28"/>
          <w:szCs w:val="28"/>
        </w:rPr>
        <w:t>тельства в тепловой мощности и тепловой энергии на цели отопления, вентил</w:t>
      </w:r>
      <w:r w:rsidRPr="00D81165">
        <w:rPr>
          <w:rFonts w:ascii="Times New Roman" w:hAnsi="Times New Roman" w:cs="Times New Roman"/>
          <w:sz w:val="28"/>
          <w:szCs w:val="28"/>
        </w:rPr>
        <w:t>я</w:t>
      </w:r>
      <w:r w:rsidRPr="00D81165">
        <w:rPr>
          <w:rFonts w:ascii="Times New Roman" w:hAnsi="Times New Roman" w:cs="Times New Roman"/>
          <w:sz w:val="28"/>
          <w:szCs w:val="28"/>
        </w:rPr>
        <w:t>ции, горячего водоснабжения и технологические нужды.</w:t>
      </w:r>
    </w:p>
    <w:p w:rsidR="0007621A" w:rsidRPr="00D81165" w:rsidRDefault="0007621A" w:rsidP="00D81165">
      <w:pPr>
        <w:tabs>
          <w:tab w:val="left" w:pos="709"/>
        </w:tabs>
        <w:spacing w:after="0" w:line="240" w:lineRule="auto"/>
        <w:ind w:firstLine="709"/>
        <w:jc w:val="both"/>
        <w:rPr>
          <w:rFonts w:ascii="Times New Roman" w:hAnsi="Times New Roman" w:cs="Times New Roman"/>
          <w:sz w:val="28"/>
          <w:szCs w:val="28"/>
        </w:rPr>
      </w:pPr>
      <w:r w:rsidRPr="00D81165">
        <w:rPr>
          <w:rFonts w:ascii="Times New Roman" w:hAnsi="Times New Roman" w:cs="Times New Roman"/>
          <w:sz w:val="28"/>
          <w:szCs w:val="28"/>
        </w:rPr>
        <w:t xml:space="preserve">На территории </w:t>
      </w:r>
      <w:r w:rsidR="001E2863" w:rsidRPr="00D81165">
        <w:rPr>
          <w:rFonts w:ascii="Times New Roman" w:hAnsi="Times New Roman" w:cs="Times New Roman"/>
          <w:sz w:val="28"/>
          <w:szCs w:val="28"/>
        </w:rPr>
        <w:t>Томин</w:t>
      </w:r>
      <w:r w:rsidR="00FB53F7" w:rsidRPr="00D81165">
        <w:rPr>
          <w:rFonts w:ascii="Times New Roman" w:hAnsi="Times New Roman" w:cs="Times New Roman"/>
          <w:sz w:val="28"/>
          <w:szCs w:val="28"/>
        </w:rPr>
        <w:t>ского</w:t>
      </w:r>
      <w:r w:rsidRPr="00D81165">
        <w:rPr>
          <w:rFonts w:ascii="Times New Roman" w:hAnsi="Times New Roman" w:cs="Times New Roman"/>
          <w:sz w:val="28"/>
          <w:szCs w:val="28"/>
        </w:rPr>
        <w:t xml:space="preserve"> сельского пос</w:t>
      </w:r>
      <w:r w:rsidR="00B71F49" w:rsidRPr="00D81165">
        <w:rPr>
          <w:rFonts w:ascii="Times New Roman" w:hAnsi="Times New Roman" w:cs="Times New Roman"/>
          <w:sz w:val="28"/>
          <w:szCs w:val="28"/>
        </w:rPr>
        <w:t>е</w:t>
      </w:r>
      <w:r w:rsidRPr="00D81165">
        <w:rPr>
          <w:rFonts w:ascii="Times New Roman" w:hAnsi="Times New Roman" w:cs="Times New Roman"/>
          <w:sz w:val="28"/>
          <w:szCs w:val="28"/>
        </w:rPr>
        <w:t>ления тепловая мощность и т</w:t>
      </w:r>
      <w:r w:rsidRPr="00D81165">
        <w:rPr>
          <w:rFonts w:ascii="Times New Roman" w:hAnsi="Times New Roman" w:cs="Times New Roman"/>
          <w:sz w:val="28"/>
          <w:szCs w:val="28"/>
        </w:rPr>
        <w:t>е</w:t>
      </w:r>
      <w:r w:rsidRPr="00D81165">
        <w:rPr>
          <w:rFonts w:ascii="Times New Roman" w:hAnsi="Times New Roman" w:cs="Times New Roman"/>
          <w:sz w:val="28"/>
          <w:szCs w:val="28"/>
        </w:rPr>
        <w:t>пловая энергия используется на отопление</w:t>
      </w:r>
      <w:r w:rsidR="003979E5" w:rsidRPr="00D81165">
        <w:rPr>
          <w:rFonts w:ascii="Times New Roman" w:hAnsi="Times New Roman" w:cs="Times New Roman"/>
          <w:sz w:val="28"/>
          <w:szCs w:val="28"/>
        </w:rPr>
        <w:t xml:space="preserve"> отдельных зданий исключительно в отопительный период</w:t>
      </w:r>
      <w:r w:rsidRPr="00D81165">
        <w:rPr>
          <w:rFonts w:ascii="Times New Roman" w:hAnsi="Times New Roman" w:cs="Times New Roman"/>
          <w:sz w:val="28"/>
          <w:szCs w:val="28"/>
        </w:rPr>
        <w:t xml:space="preserve">. </w:t>
      </w:r>
    </w:p>
    <w:p w:rsidR="0007621A" w:rsidRPr="00D81165" w:rsidRDefault="0007621A" w:rsidP="00D81165">
      <w:pPr>
        <w:tabs>
          <w:tab w:val="left" w:pos="709"/>
        </w:tabs>
        <w:spacing w:after="0" w:line="240" w:lineRule="auto"/>
        <w:ind w:firstLine="709"/>
        <w:jc w:val="both"/>
        <w:rPr>
          <w:rFonts w:ascii="Times New Roman" w:hAnsi="Times New Roman" w:cs="Times New Roman"/>
          <w:sz w:val="28"/>
          <w:szCs w:val="28"/>
        </w:rPr>
      </w:pPr>
      <w:r w:rsidRPr="00D81165">
        <w:rPr>
          <w:rFonts w:ascii="Times New Roman" w:hAnsi="Times New Roman" w:cs="Times New Roman"/>
          <w:sz w:val="28"/>
          <w:szCs w:val="28"/>
        </w:rPr>
        <w:t>Единственным используемым видом теплоносителя является вода, тепл</w:t>
      </w:r>
      <w:r w:rsidRPr="00D81165">
        <w:rPr>
          <w:rFonts w:ascii="Times New Roman" w:hAnsi="Times New Roman" w:cs="Times New Roman"/>
          <w:sz w:val="28"/>
          <w:szCs w:val="28"/>
        </w:rPr>
        <w:t>о</w:t>
      </w:r>
      <w:r w:rsidRPr="00D81165">
        <w:rPr>
          <w:rFonts w:ascii="Times New Roman" w:hAnsi="Times New Roman" w:cs="Times New Roman"/>
          <w:sz w:val="28"/>
          <w:szCs w:val="28"/>
        </w:rPr>
        <w:t>носитель в виде водяного пара не используется.</w:t>
      </w:r>
    </w:p>
    <w:p w:rsidR="0048397F" w:rsidRPr="00D81165" w:rsidRDefault="0048397F" w:rsidP="00D81165">
      <w:pPr>
        <w:tabs>
          <w:tab w:val="left" w:pos="709"/>
        </w:tabs>
        <w:spacing w:after="0" w:line="240" w:lineRule="auto"/>
        <w:ind w:firstLine="709"/>
        <w:jc w:val="both"/>
        <w:rPr>
          <w:rFonts w:ascii="Times New Roman" w:hAnsi="Times New Roman" w:cs="Times New Roman"/>
          <w:sz w:val="28"/>
          <w:szCs w:val="28"/>
        </w:rPr>
      </w:pPr>
      <w:r w:rsidRPr="00D81165">
        <w:rPr>
          <w:rFonts w:ascii="Times New Roman" w:hAnsi="Times New Roman" w:cs="Times New Roman"/>
          <w:sz w:val="28"/>
          <w:szCs w:val="28"/>
        </w:rPr>
        <w:t>Генеральны</w:t>
      </w:r>
      <w:r w:rsidR="00402D53" w:rsidRPr="00D81165">
        <w:rPr>
          <w:rFonts w:ascii="Times New Roman" w:hAnsi="Times New Roman" w:cs="Times New Roman"/>
          <w:sz w:val="28"/>
          <w:szCs w:val="28"/>
        </w:rPr>
        <w:t>м</w:t>
      </w:r>
      <w:r w:rsidRPr="00D81165">
        <w:rPr>
          <w:rFonts w:ascii="Times New Roman" w:hAnsi="Times New Roman" w:cs="Times New Roman"/>
          <w:sz w:val="28"/>
          <w:szCs w:val="28"/>
        </w:rPr>
        <w:t xml:space="preserve"> план</w:t>
      </w:r>
      <w:r w:rsidR="00402D53" w:rsidRPr="00D81165">
        <w:rPr>
          <w:rFonts w:ascii="Times New Roman" w:hAnsi="Times New Roman" w:cs="Times New Roman"/>
          <w:sz w:val="28"/>
          <w:szCs w:val="28"/>
        </w:rPr>
        <w:t>ом</w:t>
      </w:r>
      <w:r w:rsidRPr="00D81165">
        <w:rPr>
          <w:rFonts w:ascii="Times New Roman" w:hAnsi="Times New Roman" w:cs="Times New Roman"/>
          <w:sz w:val="28"/>
          <w:szCs w:val="28"/>
        </w:rPr>
        <w:t xml:space="preserve"> </w:t>
      </w:r>
      <w:r w:rsidR="00015F44" w:rsidRPr="00D81165">
        <w:rPr>
          <w:rFonts w:ascii="Times New Roman" w:hAnsi="Times New Roman" w:cs="Times New Roman"/>
          <w:sz w:val="28"/>
          <w:szCs w:val="28"/>
        </w:rPr>
        <w:t xml:space="preserve">запланировано </w:t>
      </w:r>
      <w:r w:rsidR="00402D53" w:rsidRPr="00D81165">
        <w:rPr>
          <w:rFonts w:ascii="Times New Roman" w:hAnsi="Times New Roman" w:cs="Times New Roman"/>
          <w:sz w:val="28"/>
          <w:szCs w:val="28"/>
        </w:rPr>
        <w:t>н</w:t>
      </w:r>
      <w:r w:rsidRPr="00D81165">
        <w:rPr>
          <w:rFonts w:ascii="Times New Roman" w:hAnsi="Times New Roman" w:cs="Times New Roman"/>
          <w:sz w:val="28"/>
          <w:szCs w:val="28"/>
        </w:rPr>
        <w:t>овое строительство объектов ж</w:t>
      </w:r>
      <w:r w:rsidRPr="00D81165">
        <w:rPr>
          <w:rFonts w:ascii="Times New Roman" w:hAnsi="Times New Roman" w:cs="Times New Roman"/>
          <w:sz w:val="28"/>
          <w:szCs w:val="28"/>
        </w:rPr>
        <w:t>и</w:t>
      </w:r>
      <w:r w:rsidRPr="00D81165">
        <w:rPr>
          <w:rFonts w:ascii="Times New Roman" w:hAnsi="Times New Roman" w:cs="Times New Roman"/>
          <w:sz w:val="28"/>
          <w:szCs w:val="28"/>
        </w:rPr>
        <w:t>лищного, общественного и вспомогательного фонда</w:t>
      </w:r>
      <w:r w:rsidR="00015F44" w:rsidRPr="00D81165">
        <w:rPr>
          <w:rFonts w:ascii="Times New Roman" w:hAnsi="Times New Roman" w:cs="Times New Roman"/>
          <w:sz w:val="28"/>
          <w:szCs w:val="28"/>
        </w:rPr>
        <w:t>, с подключением к центр</w:t>
      </w:r>
      <w:r w:rsidR="00015F44" w:rsidRPr="00D81165">
        <w:rPr>
          <w:rFonts w:ascii="Times New Roman" w:hAnsi="Times New Roman" w:cs="Times New Roman"/>
          <w:sz w:val="28"/>
          <w:szCs w:val="28"/>
        </w:rPr>
        <w:t>а</w:t>
      </w:r>
      <w:r w:rsidR="00015F44" w:rsidRPr="00D81165">
        <w:rPr>
          <w:rFonts w:ascii="Times New Roman" w:hAnsi="Times New Roman" w:cs="Times New Roman"/>
          <w:sz w:val="28"/>
          <w:szCs w:val="28"/>
        </w:rPr>
        <w:t>лизованному источнику теплоснабжения</w:t>
      </w:r>
      <w:r w:rsidRPr="00D81165">
        <w:rPr>
          <w:rFonts w:ascii="Times New Roman" w:hAnsi="Times New Roman" w:cs="Times New Roman"/>
          <w:sz w:val="28"/>
          <w:szCs w:val="28"/>
        </w:rPr>
        <w:t>. Сведения о реорганизации прои</w:t>
      </w:r>
      <w:r w:rsidRPr="00D81165">
        <w:rPr>
          <w:rFonts w:ascii="Times New Roman" w:hAnsi="Times New Roman" w:cs="Times New Roman"/>
          <w:sz w:val="28"/>
          <w:szCs w:val="28"/>
        </w:rPr>
        <w:t>з</w:t>
      </w:r>
      <w:r w:rsidRPr="00D81165">
        <w:rPr>
          <w:rFonts w:ascii="Times New Roman" w:hAnsi="Times New Roman" w:cs="Times New Roman"/>
          <w:sz w:val="28"/>
          <w:szCs w:val="28"/>
        </w:rPr>
        <w:t>водств отсутствует. Капитальные ремонты, снос ветхого жилья и реконстру</w:t>
      </w:r>
      <w:r w:rsidRPr="00D81165">
        <w:rPr>
          <w:rFonts w:ascii="Times New Roman" w:hAnsi="Times New Roman" w:cs="Times New Roman"/>
          <w:sz w:val="28"/>
          <w:szCs w:val="28"/>
        </w:rPr>
        <w:t>к</w:t>
      </w:r>
      <w:r w:rsidRPr="00D81165">
        <w:rPr>
          <w:rFonts w:ascii="Times New Roman" w:hAnsi="Times New Roman" w:cs="Times New Roman"/>
          <w:sz w:val="28"/>
          <w:szCs w:val="28"/>
        </w:rPr>
        <w:t>ция объектов не предусмотрены.</w:t>
      </w:r>
    </w:p>
    <w:p w:rsidR="00D16294" w:rsidRPr="00D81165" w:rsidRDefault="0048397F" w:rsidP="00D81165">
      <w:pPr>
        <w:tabs>
          <w:tab w:val="left" w:pos="709"/>
        </w:tabs>
        <w:spacing w:after="0" w:line="240" w:lineRule="auto"/>
        <w:ind w:firstLine="709"/>
        <w:jc w:val="both"/>
        <w:rPr>
          <w:rFonts w:ascii="Times New Roman" w:hAnsi="Times New Roman" w:cs="Times New Roman"/>
          <w:sz w:val="28"/>
          <w:szCs w:val="28"/>
        </w:rPr>
      </w:pPr>
      <w:r w:rsidRPr="00D81165">
        <w:rPr>
          <w:rFonts w:ascii="Times New Roman" w:hAnsi="Times New Roman" w:cs="Times New Roman"/>
          <w:sz w:val="28"/>
          <w:szCs w:val="28"/>
        </w:rPr>
        <w:t xml:space="preserve">На территории сельского поселения действует </w:t>
      </w:r>
      <w:r w:rsidR="00015F44" w:rsidRPr="00D81165">
        <w:rPr>
          <w:rFonts w:ascii="Times New Roman" w:hAnsi="Times New Roman" w:cs="Times New Roman"/>
          <w:sz w:val="28"/>
          <w:szCs w:val="28"/>
        </w:rPr>
        <w:t>одна</w:t>
      </w:r>
      <w:r w:rsidRPr="00D81165">
        <w:rPr>
          <w:rFonts w:ascii="Times New Roman" w:hAnsi="Times New Roman" w:cs="Times New Roman"/>
          <w:sz w:val="28"/>
          <w:szCs w:val="28"/>
        </w:rPr>
        <w:t xml:space="preserve"> изолированн</w:t>
      </w:r>
      <w:r w:rsidR="00015F44" w:rsidRPr="00D81165">
        <w:rPr>
          <w:rFonts w:ascii="Times New Roman" w:hAnsi="Times New Roman" w:cs="Times New Roman"/>
          <w:sz w:val="28"/>
          <w:szCs w:val="28"/>
        </w:rPr>
        <w:t>ая</w:t>
      </w:r>
      <w:r w:rsidRPr="00D81165">
        <w:rPr>
          <w:rFonts w:ascii="Times New Roman" w:hAnsi="Times New Roman" w:cs="Times New Roman"/>
          <w:sz w:val="28"/>
          <w:szCs w:val="28"/>
        </w:rPr>
        <w:t xml:space="preserve"> си</w:t>
      </w:r>
      <w:r w:rsidRPr="00D81165">
        <w:rPr>
          <w:rFonts w:ascii="Times New Roman" w:hAnsi="Times New Roman" w:cs="Times New Roman"/>
          <w:sz w:val="28"/>
          <w:szCs w:val="28"/>
        </w:rPr>
        <w:t>с</w:t>
      </w:r>
      <w:r w:rsidRPr="00D81165">
        <w:rPr>
          <w:rFonts w:ascii="Times New Roman" w:hAnsi="Times New Roman" w:cs="Times New Roman"/>
          <w:sz w:val="28"/>
          <w:szCs w:val="28"/>
        </w:rPr>
        <w:t>тем</w:t>
      </w:r>
      <w:r w:rsidR="00015F44" w:rsidRPr="00D81165">
        <w:rPr>
          <w:rFonts w:ascii="Times New Roman" w:hAnsi="Times New Roman" w:cs="Times New Roman"/>
          <w:sz w:val="28"/>
          <w:szCs w:val="28"/>
        </w:rPr>
        <w:t>а</w:t>
      </w:r>
      <w:r w:rsidRPr="00D81165">
        <w:rPr>
          <w:rFonts w:ascii="Times New Roman" w:hAnsi="Times New Roman" w:cs="Times New Roman"/>
          <w:sz w:val="28"/>
          <w:szCs w:val="28"/>
        </w:rPr>
        <w:t xml:space="preserve"> централизованного </w:t>
      </w:r>
      <w:r w:rsidR="009D2AF5" w:rsidRPr="00D81165">
        <w:rPr>
          <w:rFonts w:ascii="Times New Roman" w:hAnsi="Times New Roman" w:cs="Times New Roman"/>
          <w:sz w:val="28"/>
          <w:szCs w:val="28"/>
        </w:rPr>
        <w:t>теплоснабжения, образованн</w:t>
      </w:r>
      <w:r w:rsidR="002226E1" w:rsidRPr="00D81165">
        <w:rPr>
          <w:rFonts w:ascii="Times New Roman" w:hAnsi="Times New Roman" w:cs="Times New Roman"/>
          <w:sz w:val="28"/>
          <w:szCs w:val="28"/>
        </w:rPr>
        <w:t>ая</w:t>
      </w:r>
      <w:r w:rsidR="009D2AF5" w:rsidRPr="00D81165">
        <w:rPr>
          <w:rFonts w:ascii="Times New Roman" w:hAnsi="Times New Roman" w:cs="Times New Roman"/>
          <w:sz w:val="28"/>
          <w:szCs w:val="28"/>
        </w:rPr>
        <w:t xml:space="preserve"> на базе котельн</w:t>
      </w:r>
      <w:r w:rsidR="002226E1" w:rsidRPr="00D81165">
        <w:rPr>
          <w:rFonts w:ascii="Times New Roman" w:hAnsi="Times New Roman" w:cs="Times New Roman"/>
          <w:sz w:val="28"/>
          <w:szCs w:val="28"/>
        </w:rPr>
        <w:t>ой</w:t>
      </w:r>
      <w:r w:rsidR="009D2AF5" w:rsidRPr="00D81165">
        <w:rPr>
          <w:rFonts w:ascii="Times New Roman" w:hAnsi="Times New Roman" w:cs="Times New Roman"/>
          <w:sz w:val="28"/>
          <w:szCs w:val="28"/>
        </w:rPr>
        <w:t xml:space="preserve"> </w:t>
      </w:r>
      <w:r w:rsidR="002226E1" w:rsidRPr="00D81165">
        <w:rPr>
          <w:rFonts w:ascii="Times New Roman" w:hAnsi="Times New Roman" w:cs="Times New Roman"/>
          <w:sz w:val="28"/>
          <w:szCs w:val="28"/>
        </w:rPr>
        <w:t>ООО</w:t>
      </w:r>
      <w:r w:rsidR="00C845DA" w:rsidRPr="00D81165">
        <w:rPr>
          <w:rFonts w:ascii="Times New Roman" w:hAnsi="Times New Roman" w:cs="Times New Roman"/>
          <w:sz w:val="28"/>
          <w:szCs w:val="28"/>
        </w:rPr>
        <w:t xml:space="preserve"> «</w:t>
      </w:r>
      <w:r w:rsidR="002226E1" w:rsidRPr="00D81165">
        <w:rPr>
          <w:rFonts w:ascii="Times New Roman" w:hAnsi="Times New Roman" w:cs="Times New Roman"/>
          <w:sz w:val="28"/>
          <w:szCs w:val="28"/>
        </w:rPr>
        <w:t>Здоровый дух</w:t>
      </w:r>
      <w:r w:rsidR="00C845DA" w:rsidRPr="00D81165">
        <w:rPr>
          <w:rFonts w:ascii="Times New Roman" w:hAnsi="Times New Roman" w:cs="Times New Roman"/>
          <w:sz w:val="28"/>
          <w:szCs w:val="28"/>
        </w:rPr>
        <w:t>»</w:t>
      </w:r>
      <w:r w:rsidR="009D2AF5" w:rsidRPr="00D81165">
        <w:rPr>
          <w:rFonts w:ascii="Times New Roman" w:hAnsi="Times New Roman" w:cs="Times New Roman"/>
          <w:sz w:val="28"/>
          <w:szCs w:val="28"/>
        </w:rPr>
        <w:t xml:space="preserve"> в </w:t>
      </w:r>
      <w:r w:rsidR="002226E1" w:rsidRPr="00D81165">
        <w:rPr>
          <w:rFonts w:ascii="Times New Roman" w:hAnsi="Times New Roman" w:cs="Times New Roman"/>
          <w:sz w:val="28"/>
          <w:szCs w:val="28"/>
        </w:rPr>
        <w:t>п</w:t>
      </w:r>
      <w:r w:rsidR="0066416E" w:rsidRPr="00D81165">
        <w:rPr>
          <w:rFonts w:ascii="Times New Roman" w:hAnsi="Times New Roman" w:cs="Times New Roman"/>
          <w:sz w:val="28"/>
          <w:szCs w:val="28"/>
        </w:rPr>
        <w:t xml:space="preserve">. </w:t>
      </w:r>
      <w:r w:rsidR="002226E1" w:rsidRPr="00D81165">
        <w:rPr>
          <w:rFonts w:ascii="Times New Roman" w:hAnsi="Times New Roman" w:cs="Times New Roman"/>
          <w:sz w:val="28"/>
          <w:szCs w:val="28"/>
        </w:rPr>
        <w:t>Томинский</w:t>
      </w:r>
      <w:r w:rsidR="009D2AF5" w:rsidRPr="00D81165">
        <w:rPr>
          <w:rFonts w:ascii="Times New Roman" w:hAnsi="Times New Roman" w:cs="Times New Roman"/>
          <w:sz w:val="28"/>
          <w:szCs w:val="28"/>
        </w:rPr>
        <w:t>.</w:t>
      </w:r>
    </w:p>
    <w:p w:rsidR="00DA0966" w:rsidRPr="00D81165" w:rsidRDefault="00DA0966" w:rsidP="00D81165">
      <w:pPr>
        <w:tabs>
          <w:tab w:val="left" w:pos="709"/>
        </w:tabs>
        <w:spacing w:after="0" w:line="240" w:lineRule="auto"/>
        <w:ind w:firstLine="709"/>
        <w:jc w:val="both"/>
        <w:rPr>
          <w:rFonts w:ascii="Times New Roman" w:hAnsi="Times New Roman" w:cs="Times New Roman"/>
          <w:sz w:val="28"/>
          <w:szCs w:val="28"/>
        </w:rPr>
      </w:pPr>
      <w:r w:rsidRPr="00D81165">
        <w:rPr>
          <w:rFonts w:ascii="Times New Roman" w:hAnsi="Times New Roman" w:cs="Times New Roman"/>
          <w:sz w:val="28"/>
          <w:szCs w:val="28"/>
        </w:rPr>
        <w:t xml:space="preserve">Жилищный фонд </w:t>
      </w:r>
      <w:r w:rsidR="001E2863" w:rsidRPr="00D81165">
        <w:rPr>
          <w:rFonts w:ascii="Times New Roman" w:hAnsi="Times New Roman" w:cs="Times New Roman"/>
          <w:sz w:val="28"/>
          <w:szCs w:val="28"/>
        </w:rPr>
        <w:t>Томин</w:t>
      </w:r>
      <w:r w:rsidR="00FB53F7" w:rsidRPr="00D81165">
        <w:rPr>
          <w:rFonts w:ascii="Times New Roman" w:hAnsi="Times New Roman" w:cs="Times New Roman"/>
          <w:sz w:val="28"/>
          <w:szCs w:val="28"/>
        </w:rPr>
        <w:t xml:space="preserve">ского </w:t>
      </w:r>
      <w:r w:rsidR="008733CC" w:rsidRPr="00D81165">
        <w:rPr>
          <w:rFonts w:ascii="Times New Roman" w:hAnsi="Times New Roman" w:cs="Times New Roman"/>
          <w:sz w:val="28"/>
          <w:szCs w:val="28"/>
        </w:rPr>
        <w:t xml:space="preserve"> </w:t>
      </w:r>
      <w:r w:rsidRPr="00D81165">
        <w:rPr>
          <w:rFonts w:ascii="Times New Roman" w:hAnsi="Times New Roman" w:cs="Times New Roman"/>
          <w:sz w:val="28"/>
          <w:szCs w:val="28"/>
        </w:rPr>
        <w:t>сельского поселения представлен в осно</w:t>
      </w:r>
      <w:r w:rsidRPr="00D81165">
        <w:rPr>
          <w:rFonts w:ascii="Times New Roman" w:hAnsi="Times New Roman" w:cs="Times New Roman"/>
          <w:sz w:val="28"/>
          <w:szCs w:val="28"/>
        </w:rPr>
        <w:t>в</w:t>
      </w:r>
      <w:r w:rsidRPr="00D81165">
        <w:rPr>
          <w:rFonts w:ascii="Times New Roman" w:hAnsi="Times New Roman" w:cs="Times New Roman"/>
          <w:sz w:val="28"/>
          <w:szCs w:val="28"/>
        </w:rPr>
        <w:t xml:space="preserve">ном индивидуальными домами. </w:t>
      </w:r>
    </w:p>
    <w:p w:rsidR="00DA0966" w:rsidRPr="00D81165" w:rsidRDefault="00DA0966" w:rsidP="00D81165">
      <w:pPr>
        <w:tabs>
          <w:tab w:val="left" w:pos="709"/>
        </w:tabs>
        <w:spacing w:after="0" w:line="240" w:lineRule="auto"/>
        <w:ind w:firstLine="709"/>
        <w:jc w:val="both"/>
        <w:rPr>
          <w:rFonts w:ascii="Times New Roman" w:hAnsi="Times New Roman" w:cs="Times New Roman"/>
          <w:sz w:val="28"/>
          <w:szCs w:val="28"/>
        </w:rPr>
      </w:pPr>
      <w:r w:rsidRPr="00D81165">
        <w:rPr>
          <w:rFonts w:ascii="Times New Roman" w:hAnsi="Times New Roman" w:cs="Times New Roman"/>
          <w:sz w:val="28"/>
          <w:szCs w:val="28"/>
        </w:rPr>
        <w:t xml:space="preserve">Зоны действия индивидуального теплоснабжения расположены в </w:t>
      </w:r>
      <w:r w:rsidR="002226E1" w:rsidRPr="00D81165">
        <w:rPr>
          <w:rFonts w:ascii="Times New Roman" w:hAnsi="Times New Roman" w:cs="Times New Roman"/>
          <w:sz w:val="28"/>
          <w:szCs w:val="28"/>
        </w:rPr>
        <w:t>п. Т</w:t>
      </w:r>
      <w:r w:rsidR="002226E1" w:rsidRPr="00D81165">
        <w:rPr>
          <w:rFonts w:ascii="Times New Roman" w:hAnsi="Times New Roman" w:cs="Times New Roman"/>
          <w:sz w:val="28"/>
          <w:szCs w:val="28"/>
        </w:rPr>
        <w:t>о</w:t>
      </w:r>
      <w:r w:rsidR="002226E1" w:rsidRPr="00D81165">
        <w:rPr>
          <w:rFonts w:ascii="Times New Roman" w:hAnsi="Times New Roman" w:cs="Times New Roman"/>
          <w:sz w:val="28"/>
          <w:szCs w:val="28"/>
        </w:rPr>
        <w:t>минский</w:t>
      </w:r>
      <w:r w:rsidR="00553FC0" w:rsidRPr="00D81165">
        <w:rPr>
          <w:rFonts w:ascii="Times New Roman" w:hAnsi="Times New Roman" w:cs="Times New Roman"/>
          <w:sz w:val="28"/>
          <w:szCs w:val="28"/>
        </w:rPr>
        <w:t>, д. Мичурино, д. Томино, п. Полин</w:t>
      </w:r>
      <w:r w:rsidR="00D21C76" w:rsidRPr="00D81165">
        <w:rPr>
          <w:rFonts w:ascii="Times New Roman" w:hAnsi="Times New Roman" w:cs="Times New Roman"/>
          <w:sz w:val="28"/>
          <w:szCs w:val="28"/>
        </w:rPr>
        <w:t>а</w:t>
      </w:r>
      <w:r w:rsidR="00553FC0" w:rsidRPr="00D81165">
        <w:rPr>
          <w:rFonts w:ascii="Times New Roman" w:hAnsi="Times New Roman" w:cs="Times New Roman"/>
          <w:sz w:val="28"/>
          <w:szCs w:val="28"/>
        </w:rPr>
        <w:t xml:space="preserve"> и ж.д.р. Томино</w:t>
      </w:r>
      <w:r w:rsidR="006A6693" w:rsidRPr="00D81165">
        <w:rPr>
          <w:rFonts w:ascii="Times New Roman" w:hAnsi="Times New Roman" w:cs="Times New Roman"/>
          <w:sz w:val="28"/>
          <w:szCs w:val="28"/>
        </w:rPr>
        <w:t>,</w:t>
      </w:r>
      <w:r w:rsidR="00E66C83" w:rsidRPr="00D81165">
        <w:rPr>
          <w:rFonts w:ascii="Times New Roman" w:hAnsi="Times New Roman" w:cs="Times New Roman"/>
          <w:sz w:val="28"/>
          <w:szCs w:val="28"/>
        </w:rPr>
        <w:t xml:space="preserve"> </w:t>
      </w:r>
      <w:r w:rsidRPr="00D81165">
        <w:rPr>
          <w:rFonts w:ascii="Times New Roman" w:hAnsi="Times New Roman" w:cs="Times New Roman"/>
          <w:sz w:val="28"/>
          <w:szCs w:val="28"/>
        </w:rPr>
        <w:t xml:space="preserve">где преобладает 1 этажная застройка. </w:t>
      </w:r>
      <w:r w:rsidR="009D3EDC" w:rsidRPr="00D81165">
        <w:rPr>
          <w:rFonts w:ascii="Times New Roman" w:hAnsi="Times New Roman" w:cs="Times New Roman"/>
          <w:sz w:val="28"/>
          <w:szCs w:val="28"/>
        </w:rPr>
        <w:t>В</w:t>
      </w:r>
      <w:r w:rsidRPr="00D81165">
        <w:rPr>
          <w:rFonts w:ascii="Times New Roman" w:hAnsi="Times New Roman" w:cs="Times New Roman"/>
          <w:sz w:val="28"/>
          <w:szCs w:val="28"/>
        </w:rPr>
        <w:t xml:space="preserve"> качестве источников тепловой энергии в основном и</w:t>
      </w:r>
      <w:r w:rsidRPr="00D81165">
        <w:rPr>
          <w:rFonts w:ascii="Times New Roman" w:hAnsi="Times New Roman" w:cs="Times New Roman"/>
          <w:sz w:val="28"/>
          <w:szCs w:val="28"/>
        </w:rPr>
        <w:t>с</w:t>
      </w:r>
      <w:r w:rsidRPr="00D81165">
        <w:rPr>
          <w:rFonts w:ascii="Times New Roman" w:hAnsi="Times New Roman" w:cs="Times New Roman"/>
          <w:sz w:val="28"/>
          <w:szCs w:val="28"/>
        </w:rPr>
        <w:t xml:space="preserve">пользуются индивидуальные </w:t>
      </w:r>
      <w:r w:rsidR="009D3EDC" w:rsidRPr="00D81165">
        <w:rPr>
          <w:rFonts w:ascii="Times New Roman" w:hAnsi="Times New Roman" w:cs="Times New Roman"/>
          <w:sz w:val="28"/>
          <w:szCs w:val="28"/>
        </w:rPr>
        <w:t>отопительные печи</w:t>
      </w:r>
      <w:r w:rsidRPr="00D81165">
        <w:rPr>
          <w:rFonts w:ascii="Times New Roman" w:hAnsi="Times New Roman" w:cs="Times New Roman"/>
          <w:sz w:val="28"/>
          <w:szCs w:val="28"/>
        </w:rPr>
        <w:t>.</w:t>
      </w:r>
    </w:p>
    <w:p w:rsidR="00407A8E" w:rsidRPr="00D81165" w:rsidRDefault="00407A8E" w:rsidP="00D81165">
      <w:pPr>
        <w:tabs>
          <w:tab w:val="left" w:pos="709"/>
        </w:tabs>
        <w:spacing w:after="0" w:line="240" w:lineRule="auto"/>
        <w:ind w:firstLine="709"/>
        <w:jc w:val="both"/>
        <w:rPr>
          <w:rFonts w:ascii="Times New Roman" w:hAnsi="Times New Roman" w:cs="Times New Roman"/>
          <w:sz w:val="28"/>
          <w:szCs w:val="28"/>
        </w:rPr>
      </w:pPr>
      <w:r w:rsidRPr="00D81165">
        <w:rPr>
          <w:rFonts w:ascii="Times New Roman" w:hAnsi="Times New Roman" w:cs="Times New Roman"/>
          <w:sz w:val="28"/>
          <w:szCs w:val="28"/>
        </w:rPr>
        <w:t>Перечень потребителей централизованного теп</w:t>
      </w:r>
      <w:r w:rsidR="006E0525" w:rsidRPr="00D81165">
        <w:rPr>
          <w:rFonts w:ascii="Times New Roman" w:hAnsi="Times New Roman" w:cs="Times New Roman"/>
          <w:sz w:val="28"/>
          <w:szCs w:val="28"/>
        </w:rPr>
        <w:t xml:space="preserve">лоснабжения </w:t>
      </w:r>
      <w:r w:rsidR="001E2863" w:rsidRPr="00D81165">
        <w:rPr>
          <w:rFonts w:ascii="Times New Roman" w:hAnsi="Times New Roman" w:cs="Times New Roman"/>
          <w:sz w:val="28"/>
          <w:szCs w:val="28"/>
        </w:rPr>
        <w:t>Томин</w:t>
      </w:r>
      <w:r w:rsidR="003979E5" w:rsidRPr="00D81165">
        <w:rPr>
          <w:rFonts w:ascii="Times New Roman" w:hAnsi="Times New Roman" w:cs="Times New Roman"/>
          <w:sz w:val="28"/>
          <w:szCs w:val="28"/>
        </w:rPr>
        <w:t>ского</w:t>
      </w:r>
      <w:r w:rsidR="008733CC" w:rsidRPr="00D81165">
        <w:rPr>
          <w:rFonts w:ascii="Times New Roman" w:hAnsi="Times New Roman" w:cs="Times New Roman"/>
          <w:sz w:val="28"/>
          <w:szCs w:val="28"/>
        </w:rPr>
        <w:t xml:space="preserve"> </w:t>
      </w:r>
      <w:r w:rsidR="006E0525" w:rsidRPr="00D81165">
        <w:rPr>
          <w:rFonts w:ascii="Times New Roman" w:hAnsi="Times New Roman" w:cs="Times New Roman"/>
          <w:sz w:val="28"/>
          <w:szCs w:val="28"/>
        </w:rPr>
        <w:t>сель</w:t>
      </w:r>
      <w:r w:rsidRPr="00D81165">
        <w:rPr>
          <w:rFonts w:ascii="Times New Roman" w:hAnsi="Times New Roman" w:cs="Times New Roman"/>
          <w:sz w:val="28"/>
          <w:szCs w:val="28"/>
        </w:rPr>
        <w:t>ского поселения приведен в таблице 1.1.</w:t>
      </w:r>
    </w:p>
    <w:p w:rsidR="0007621A" w:rsidRPr="00D81165" w:rsidRDefault="0007621A" w:rsidP="00D81165">
      <w:pPr>
        <w:tabs>
          <w:tab w:val="left" w:pos="709"/>
        </w:tabs>
        <w:spacing w:after="0" w:line="240" w:lineRule="auto"/>
        <w:ind w:firstLine="709"/>
        <w:jc w:val="both"/>
        <w:rPr>
          <w:rFonts w:ascii="Times New Roman" w:hAnsi="Times New Roman" w:cs="Times New Roman"/>
          <w:sz w:val="28"/>
          <w:szCs w:val="28"/>
        </w:rPr>
      </w:pPr>
      <w:r w:rsidRPr="00D81165">
        <w:rPr>
          <w:rFonts w:ascii="Times New Roman" w:hAnsi="Times New Roman" w:cs="Times New Roman"/>
          <w:sz w:val="28"/>
          <w:szCs w:val="28"/>
        </w:rPr>
        <w:t>Районные и групповые тепловые пункты (ЦТП) в системе теплоснабж</w:t>
      </w:r>
      <w:r w:rsidRPr="00D81165">
        <w:rPr>
          <w:rFonts w:ascii="Times New Roman" w:hAnsi="Times New Roman" w:cs="Times New Roman"/>
          <w:sz w:val="28"/>
          <w:szCs w:val="28"/>
        </w:rPr>
        <w:t>е</w:t>
      </w:r>
      <w:r w:rsidRPr="00D81165">
        <w:rPr>
          <w:rFonts w:ascii="Times New Roman" w:hAnsi="Times New Roman" w:cs="Times New Roman"/>
          <w:sz w:val="28"/>
          <w:szCs w:val="28"/>
        </w:rPr>
        <w:t>ния не используются.</w:t>
      </w:r>
    </w:p>
    <w:p w:rsidR="0007621A" w:rsidRPr="00D81165" w:rsidRDefault="0007621A" w:rsidP="00D81165">
      <w:pPr>
        <w:tabs>
          <w:tab w:val="left" w:pos="709"/>
        </w:tabs>
        <w:spacing w:after="0" w:line="240" w:lineRule="auto"/>
        <w:ind w:firstLine="709"/>
        <w:jc w:val="both"/>
        <w:rPr>
          <w:rFonts w:ascii="Times New Roman" w:hAnsi="Times New Roman" w:cs="Times New Roman"/>
          <w:sz w:val="28"/>
          <w:szCs w:val="28"/>
        </w:rPr>
      </w:pPr>
      <w:r w:rsidRPr="00D81165">
        <w:rPr>
          <w:rFonts w:ascii="Times New Roman" w:hAnsi="Times New Roman" w:cs="Times New Roman"/>
          <w:sz w:val="28"/>
          <w:szCs w:val="28"/>
        </w:rPr>
        <w:t>Циркуляция теплоносителя осуществляется сетевыми насосами. Подпи</w:t>
      </w:r>
      <w:r w:rsidRPr="00D81165">
        <w:rPr>
          <w:rFonts w:ascii="Times New Roman" w:hAnsi="Times New Roman" w:cs="Times New Roman"/>
          <w:sz w:val="28"/>
          <w:szCs w:val="28"/>
        </w:rPr>
        <w:t>т</w:t>
      </w:r>
      <w:r w:rsidRPr="00D81165">
        <w:rPr>
          <w:rFonts w:ascii="Times New Roman" w:hAnsi="Times New Roman" w:cs="Times New Roman"/>
          <w:sz w:val="28"/>
          <w:szCs w:val="28"/>
        </w:rPr>
        <w:t>ка теплоносителя осуществляется подпиточными насосами. Вс</w:t>
      </w:r>
      <w:r w:rsidR="00667322" w:rsidRPr="00D81165">
        <w:rPr>
          <w:rFonts w:ascii="Times New Roman" w:hAnsi="Times New Roman" w:cs="Times New Roman"/>
          <w:sz w:val="28"/>
          <w:szCs w:val="28"/>
        </w:rPr>
        <w:t>е насосы уст</w:t>
      </w:r>
      <w:r w:rsidR="00667322" w:rsidRPr="00D81165">
        <w:rPr>
          <w:rFonts w:ascii="Times New Roman" w:hAnsi="Times New Roman" w:cs="Times New Roman"/>
          <w:sz w:val="28"/>
          <w:szCs w:val="28"/>
        </w:rPr>
        <w:t>а</w:t>
      </w:r>
      <w:r w:rsidR="00667322" w:rsidRPr="00D81165">
        <w:rPr>
          <w:rFonts w:ascii="Times New Roman" w:hAnsi="Times New Roman" w:cs="Times New Roman"/>
          <w:sz w:val="28"/>
          <w:szCs w:val="28"/>
        </w:rPr>
        <w:t xml:space="preserve">новлены в </w:t>
      </w:r>
      <w:r w:rsidR="006510BA" w:rsidRPr="00D81165">
        <w:rPr>
          <w:rFonts w:ascii="Times New Roman" w:hAnsi="Times New Roman" w:cs="Times New Roman"/>
          <w:sz w:val="28"/>
          <w:szCs w:val="28"/>
        </w:rPr>
        <w:t>котельной</w:t>
      </w:r>
      <w:r w:rsidRPr="00D81165">
        <w:rPr>
          <w:rFonts w:ascii="Times New Roman" w:hAnsi="Times New Roman" w:cs="Times New Roman"/>
          <w:sz w:val="28"/>
          <w:szCs w:val="28"/>
        </w:rPr>
        <w:t>. Тепловые сети ССП функционируют без повысительных и понизительных насосных станций.</w:t>
      </w:r>
    </w:p>
    <w:p w:rsidR="0007621A" w:rsidRPr="00D81165" w:rsidRDefault="0007621A" w:rsidP="00D81165">
      <w:pPr>
        <w:tabs>
          <w:tab w:val="left" w:pos="709"/>
        </w:tabs>
        <w:spacing w:after="0" w:line="240" w:lineRule="auto"/>
        <w:ind w:firstLine="709"/>
        <w:jc w:val="both"/>
        <w:rPr>
          <w:rFonts w:ascii="Times New Roman" w:hAnsi="Times New Roman" w:cs="Times New Roman"/>
          <w:sz w:val="28"/>
          <w:szCs w:val="28"/>
        </w:rPr>
      </w:pPr>
      <w:r w:rsidRPr="00D81165">
        <w:rPr>
          <w:rFonts w:ascii="Times New Roman" w:hAnsi="Times New Roman" w:cs="Times New Roman"/>
          <w:sz w:val="28"/>
          <w:szCs w:val="28"/>
        </w:rPr>
        <w:lastRenderedPageBreak/>
        <w:t>Теплоносителем в системе отопления является вода, расчетные параме</w:t>
      </w:r>
      <w:r w:rsidRPr="00D81165">
        <w:rPr>
          <w:rFonts w:ascii="Times New Roman" w:hAnsi="Times New Roman" w:cs="Times New Roman"/>
          <w:sz w:val="28"/>
          <w:szCs w:val="28"/>
        </w:rPr>
        <w:t>т</w:t>
      </w:r>
      <w:r w:rsidRPr="00D81165">
        <w:rPr>
          <w:rFonts w:ascii="Times New Roman" w:hAnsi="Times New Roman" w:cs="Times New Roman"/>
          <w:sz w:val="28"/>
          <w:szCs w:val="28"/>
        </w:rPr>
        <w:t>ры теплоносителя (при температуре</w:t>
      </w:r>
      <w:r w:rsidR="00407A8E" w:rsidRPr="00D81165">
        <w:rPr>
          <w:rFonts w:ascii="Times New Roman" w:hAnsi="Times New Roman" w:cs="Times New Roman"/>
          <w:sz w:val="28"/>
          <w:szCs w:val="28"/>
        </w:rPr>
        <w:t xml:space="preserve"> наружного воздуха -34°С) </w:t>
      </w:r>
      <w:r w:rsidR="00D61B6A" w:rsidRPr="00D81165">
        <w:rPr>
          <w:rFonts w:ascii="Times New Roman" w:hAnsi="Times New Roman" w:cs="Times New Roman"/>
          <w:sz w:val="28"/>
          <w:szCs w:val="28"/>
        </w:rPr>
        <w:t>95</w:t>
      </w:r>
      <w:r w:rsidR="00407A8E" w:rsidRPr="00D81165">
        <w:rPr>
          <w:rFonts w:ascii="Times New Roman" w:hAnsi="Times New Roman" w:cs="Times New Roman"/>
          <w:sz w:val="28"/>
          <w:szCs w:val="28"/>
        </w:rPr>
        <w:t>/</w:t>
      </w:r>
      <w:r w:rsidR="00D61B6A" w:rsidRPr="00D81165">
        <w:rPr>
          <w:rFonts w:ascii="Times New Roman" w:hAnsi="Times New Roman" w:cs="Times New Roman"/>
          <w:sz w:val="28"/>
          <w:szCs w:val="28"/>
        </w:rPr>
        <w:t>70</w:t>
      </w:r>
      <w:r w:rsidRPr="00D81165">
        <w:rPr>
          <w:rFonts w:ascii="Times New Roman" w:hAnsi="Times New Roman" w:cs="Times New Roman"/>
          <w:sz w:val="28"/>
          <w:szCs w:val="28"/>
        </w:rPr>
        <w:t>°С, тепл</w:t>
      </w:r>
      <w:r w:rsidRPr="00D81165">
        <w:rPr>
          <w:rFonts w:ascii="Times New Roman" w:hAnsi="Times New Roman" w:cs="Times New Roman"/>
          <w:sz w:val="28"/>
          <w:szCs w:val="28"/>
        </w:rPr>
        <w:t>о</w:t>
      </w:r>
      <w:r w:rsidRPr="00D81165">
        <w:rPr>
          <w:rFonts w:ascii="Times New Roman" w:hAnsi="Times New Roman" w:cs="Times New Roman"/>
          <w:sz w:val="28"/>
          <w:szCs w:val="28"/>
        </w:rPr>
        <w:t>вые сети 2</w:t>
      </w:r>
      <w:r w:rsidR="006A6693" w:rsidRPr="00D81165">
        <w:rPr>
          <w:rFonts w:ascii="Times New Roman" w:hAnsi="Times New Roman" w:cs="Times New Roman"/>
          <w:sz w:val="28"/>
          <w:szCs w:val="28"/>
        </w:rPr>
        <w:t>-</w:t>
      </w:r>
      <w:r w:rsidRPr="00D81165">
        <w:rPr>
          <w:rFonts w:ascii="Times New Roman" w:hAnsi="Times New Roman" w:cs="Times New Roman"/>
          <w:sz w:val="28"/>
          <w:szCs w:val="28"/>
        </w:rPr>
        <w:t>х трубные.</w:t>
      </w:r>
    </w:p>
    <w:p w:rsidR="0007621A" w:rsidRPr="00D81165" w:rsidRDefault="0007621A" w:rsidP="00D81165">
      <w:pPr>
        <w:tabs>
          <w:tab w:val="left" w:pos="709"/>
        </w:tabs>
        <w:spacing w:after="0" w:line="240" w:lineRule="auto"/>
        <w:ind w:firstLine="709"/>
        <w:jc w:val="both"/>
        <w:rPr>
          <w:rFonts w:ascii="Times New Roman" w:hAnsi="Times New Roman" w:cs="Times New Roman"/>
          <w:sz w:val="28"/>
          <w:szCs w:val="28"/>
        </w:rPr>
      </w:pPr>
      <w:r w:rsidRPr="00D81165">
        <w:rPr>
          <w:rFonts w:ascii="Times New Roman" w:hAnsi="Times New Roman" w:cs="Times New Roman"/>
          <w:sz w:val="28"/>
          <w:szCs w:val="28"/>
        </w:rPr>
        <w:t>Температура наружного воздуха для начала и конца отопительного п</w:t>
      </w:r>
      <w:r w:rsidRPr="00D81165">
        <w:rPr>
          <w:rFonts w:ascii="Times New Roman" w:hAnsi="Times New Roman" w:cs="Times New Roman"/>
          <w:sz w:val="28"/>
          <w:szCs w:val="28"/>
        </w:rPr>
        <w:t>е</w:t>
      </w:r>
      <w:r w:rsidRPr="00D81165">
        <w:rPr>
          <w:rFonts w:ascii="Times New Roman" w:hAnsi="Times New Roman" w:cs="Times New Roman"/>
          <w:sz w:val="28"/>
          <w:szCs w:val="28"/>
        </w:rPr>
        <w:t>риода принимается равной среднесуточной температуре наружного воздуха +</w:t>
      </w:r>
      <w:r w:rsidR="00E66C83" w:rsidRPr="00D81165">
        <w:rPr>
          <w:rFonts w:ascii="Times New Roman" w:hAnsi="Times New Roman" w:cs="Times New Roman"/>
          <w:sz w:val="28"/>
          <w:szCs w:val="28"/>
        </w:rPr>
        <w:t>3,2</w:t>
      </w:r>
      <w:r w:rsidRPr="00D81165">
        <w:rPr>
          <w:rFonts w:ascii="Times New Roman" w:hAnsi="Times New Roman" w:cs="Times New Roman"/>
          <w:sz w:val="28"/>
          <w:szCs w:val="28"/>
        </w:rPr>
        <w:t>°С, а усреднённая расчётная температура внутреннего воздуха жилых и общественных зданий принята равной +20 °С.</w:t>
      </w:r>
    </w:p>
    <w:p w:rsidR="002958C5" w:rsidRPr="00D81165" w:rsidRDefault="0007621A" w:rsidP="00D81165">
      <w:pPr>
        <w:tabs>
          <w:tab w:val="left" w:pos="709"/>
          <w:tab w:val="left" w:pos="1134"/>
        </w:tabs>
        <w:spacing w:after="0" w:line="240" w:lineRule="auto"/>
        <w:ind w:firstLine="709"/>
        <w:contextualSpacing/>
        <w:jc w:val="both"/>
        <w:rPr>
          <w:rFonts w:ascii="Times New Roman" w:hAnsi="Times New Roman" w:cs="Times New Roman"/>
          <w:sz w:val="28"/>
          <w:szCs w:val="28"/>
        </w:rPr>
      </w:pPr>
      <w:r w:rsidRPr="00D81165">
        <w:rPr>
          <w:rFonts w:ascii="Times New Roman" w:hAnsi="Times New Roman" w:cs="Times New Roman"/>
          <w:sz w:val="28"/>
          <w:szCs w:val="28"/>
        </w:rPr>
        <w:t xml:space="preserve">Продолжительность отопительного сезона – </w:t>
      </w:r>
      <w:r w:rsidR="00A30E53" w:rsidRPr="00D81165">
        <w:rPr>
          <w:rFonts w:ascii="Times New Roman" w:hAnsi="Times New Roman" w:cs="Times New Roman"/>
          <w:sz w:val="28"/>
          <w:szCs w:val="28"/>
        </w:rPr>
        <w:t>216</w:t>
      </w:r>
      <w:r w:rsidRPr="00D81165">
        <w:rPr>
          <w:rFonts w:ascii="Times New Roman" w:hAnsi="Times New Roman" w:cs="Times New Roman"/>
          <w:sz w:val="28"/>
          <w:szCs w:val="28"/>
        </w:rPr>
        <w:t xml:space="preserve"> сут</w:t>
      </w:r>
      <w:r w:rsidR="00A30E53" w:rsidRPr="00D81165">
        <w:rPr>
          <w:rFonts w:ascii="Times New Roman" w:hAnsi="Times New Roman" w:cs="Times New Roman"/>
          <w:sz w:val="28"/>
          <w:szCs w:val="28"/>
        </w:rPr>
        <w:t>ок</w:t>
      </w:r>
      <w:r w:rsidRPr="00D81165">
        <w:rPr>
          <w:rFonts w:ascii="Times New Roman" w:hAnsi="Times New Roman" w:cs="Times New Roman"/>
          <w:sz w:val="28"/>
          <w:szCs w:val="28"/>
        </w:rPr>
        <w:t>.</w:t>
      </w:r>
    </w:p>
    <w:p w:rsidR="000D7459" w:rsidRPr="00D81165" w:rsidRDefault="000D7459" w:rsidP="00D81165">
      <w:pPr>
        <w:tabs>
          <w:tab w:val="left" w:pos="709"/>
          <w:tab w:val="left" w:pos="1134"/>
        </w:tabs>
        <w:spacing w:after="0" w:line="240" w:lineRule="auto"/>
        <w:ind w:firstLine="709"/>
        <w:jc w:val="both"/>
        <w:rPr>
          <w:rFonts w:ascii="Times New Roman" w:hAnsi="Times New Roman" w:cs="Times New Roman"/>
          <w:sz w:val="28"/>
          <w:szCs w:val="28"/>
        </w:rPr>
      </w:pPr>
      <w:r w:rsidRPr="00D81165">
        <w:rPr>
          <w:rFonts w:ascii="Times New Roman" w:hAnsi="Times New Roman" w:cs="Times New Roman"/>
          <w:sz w:val="28"/>
          <w:szCs w:val="28"/>
        </w:rPr>
        <w:t>Площад</w:t>
      </w:r>
      <w:r w:rsidR="007F2139" w:rsidRPr="00D81165">
        <w:rPr>
          <w:rFonts w:ascii="Times New Roman" w:hAnsi="Times New Roman" w:cs="Times New Roman"/>
          <w:sz w:val="28"/>
          <w:szCs w:val="28"/>
        </w:rPr>
        <w:t>и</w:t>
      </w:r>
      <w:r w:rsidRPr="00D81165">
        <w:rPr>
          <w:rFonts w:ascii="Times New Roman" w:hAnsi="Times New Roman" w:cs="Times New Roman"/>
          <w:sz w:val="28"/>
          <w:szCs w:val="28"/>
        </w:rPr>
        <w:t xml:space="preserve"> существующих строительных фондов </w:t>
      </w:r>
      <w:r w:rsidR="001E2863" w:rsidRPr="00D81165">
        <w:rPr>
          <w:rFonts w:ascii="Times New Roman" w:hAnsi="Times New Roman" w:cs="Times New Roman"/>
          <w:sz w:val="28"/>
          <w:szCs w:val="28"/>
        </w:rPr>
        <w:t>Томин</w:t>
      </w:r>
      <w:r w:rsidR="000A4FF0" w:rsidRPr="00D81165">
        <w:rPr>
          <w:rFonts w:ascii="Times New Roman" w:hAnsi="Times New Roman" w:cs="Times New Roman"/>
          <w:sz w:val="28"/>
          <w:szCs w:val="28"/>
        </w:rPr>
        <w:t>ского</w:t>
      </w:r>
      <w:r w:rsidR="008733CC" w:rsidRPr="00D81165">
        <w:rPr>
          <w:rFonts w:ascii="Times New Roman" w:hAnsi="Times New Roman" w:cs="Times New Roman"/>
          <w:sz w:val="28"/>
          <w:szCs w:val="28"/>
        </w:rPr>
        <w:t xml:space="preserve"> </w:t>
      </w:r>
      <w:r w:rsidRPr="00D81165">
        <w:rPr>
          <w:rFonts w:ascii="Times New Roman" w:hAnsi="Times New Roman" w:cs="Times New Roman"/>
          <w:sz w:val="28"/>
          <w:szCs w:val="28"/>
        </w:rPr>
        <w:t>сельского поселения приведены в таблице 1.2.</w:t>
      </w:r>
    </w:p>
    <w:p w:rsidR="00407A8E" w:rsidRPr="00D81165" w:rsidRDefault="00407A8E" w:rsidP="00D81165">
      <w:pPr>
        <w:tabs>
          <w:tab w:val="left" w:pos="1134"/>
        </w:tabs>
        <w:spacing w:after="0"/>
        <w:ind w:firstLine="709"/>
        <w:jc w:val="both"/>
        <w:rPr>
          <w:rFonts w:ascii="Times New Roman" w:hAnsi="Times New Roman" w:cs="Times New Roman"/>
          <w:sz w:val="28"/>
          <w:szCs w:val="28"/>
        </w:rPr>
      </w:pPr>
      <w:r w:rsidRPr="00D81165">
        <w:rPr>
          <w:rFonts w:ascii="Times New Roman" w:hAnsi="Times New Roman" w:cs="Times New Roman"/>
          <w:sz w:val="28"/>
          <w:szCs w:val="28"/>
        </w:rPr>
        <w:t xml:space="preserve">Таблица 1.1 – Список потребителей централизованного отопления </w:t>
      </w:r>
      <w:r w:rsidR="001E2863" w:rsidRPr="00D81165">
        <w:rPr>
          <w:rFonts w:ascii="Times New Roman" w:hAnsi="Times New Roman" w:cs="Times New Roman"/>
          <w:sz w:val="28"/>
          <w:szCs w:val="28"/>
        </w:rPr>
        <w:t>Т</w:t>
      </w:r>
      <w:r w:rsidR="001E2863" w:rsidRPr="00D81165">
        <w:rPr>
          <w:rFonts w:ascii="Times New Roman" w:hAnsi="Times New Roman" w:cs="Times New Roman"/>
          <w:sz w:val="28"/>
          <w:szCs w:val="28"/>
        </w:rPr>
        <w:t>о</w:t>
      </w:r>
      <w:r w:rsidR="001E2863" w:rsidRPr="00D81165">
        <w:rPr>
          <w:rFonts w:ascii="Times New Roman" w:hAnsi="Times New Roman" w:cs="Times New Roman"/>
          <w:sz w:val="28"/>
          <w:szCs w:val="28"/>
        </w:rPr>
        <w:t>мин</w:t>
      </w:r>
      <w:r w:rsidR="00FB53F7" w:rsidRPr="00D81165">
        <w:rPr>
          <w:rFonts w:ascii="Times New Roman" w:hAnsi="Times New Roman" w:cs="Times New Roman"/>
          <w:sz w:val="28"/>
          <w:szCs w:val="28"/>
        </w:rPr>
        <w:t xml:space="preserve">ского </w:t>
      </w:r>
      <w:r w:rsidRPr="00D81165">
        <w:rPr>
          <w:rFonts w:ascii="Times New Roman" w:hAnsi="Times New Roman" w:cs="Times New Roman"/>
          <w:sz w:val="28"/>
          <w:szCs w:val="28"/>
        </w:rPr>
        <w:t>сельского поселения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3402"/>
        <w:gridCol w:w="1417"/>
        <w:gridCol w:w="1134"/>
      </w:tblGrid>
      <w:tr w:rsidR="00E11E3B" w:rsidRPr="00D81165" w:rsidTr="00D81165">
        <w:trPr>
          <w:tblHeader/>
        </w:trPr>
        <w:tc>
          <w:tcPr>
            <w:tcW w:w="534" w:type="dxa"/>
            <w:vAlign w:val="center"/>
          </w:tcPr>
          <w:p w:rsidR="00E11E3B" w:rsidRPr="00D81165" w:rsidRDefault="00E11E3B" w:rsidP="00215BB4">
            <w:pPr>
              <w:tabs>
                <w:tab w:val="left" w:pos="1134"/>
              </w:tabs>
              <w:spacing w:after="0"/>
              <w:jc w:val="center"/>
              <w:rPr>
                <w:rFonts w:ascii="Times New Roman" w:hAnsi="Times New Roman" w:cs="Times New Roman"/>
                <w:b/>
                <w:sz w:val="24"/>
                <w:szCs w:val="24"/>
              </w:rPr>
            </w:pPr>
            <w:r w:rsidRPr="00D81165">
              <w:rPr>
                <w:rFonts w:ascii="Times New Roman" w:hAnsi="Times New Roman" w:cs="Times New Roman"/>
                <w:b/>
                <w:sz w:val="24"/>
                <w:szCs w:val="24"/>
              </w:rPr>
              <w:t>№ п/п</w:t>
            </w:r>
          </w:p>
        </w:tc>
        <w:tc>
          <w:tcPr>
            <w:tcW w:w="3260" w:type="dxa"/>
            <w:vAlign w:val="center"/>
          </w:tcPr>
          <w:p w:rsidR="00E11E3B" w:rsidRPr="00D81165" w:rsidRDefault="00E11E3B" w:rsidP="00215BB4">
            <w:pPr>
              <w:tabs>
                <w:tab w:val="left" w:pos="1134"/>
              </w:tabs>
              <w:spacing w:after="0"/>
              <w:jc w:val="center"/>
              <w:rPr>
                <w:rFonts w:ascii="Times New Roman" w:hAnsi="Times New Roman" w:cs="Times New Roman"/>
                <w:b/>
                <w:sz w:val="24"/>
                <w:szCs w:val="24"/>
              </w:rPr>
            </w:pPr>
            <w:r w:rsidRPr="00D81165">
              <w:rPr>
                <w:rFonts w:ascii="Times New Roman" w:hAnsi="Times New Roman" w:cs="Times New Roman"/>
                <w:b/>
                <w:sz w:val="24"/>
                <w:szCs w:val="24"/>
              </w:rPr>
              <w:t>Обслуживающая организ</w:t>
            </w:r>
            <w:r w:rsidRPr="00D81165">
              <w:rPr>
                <w:rFonts w:ascii="Times New Roman" w:hAnsi="Times New Roman" w:cs="Times New Roman"/>
                <w:b/>
                <w:sz w:val="24"/>
                <w:szCs w:val="24"/>
              </w:rPr>
              <w:t>а</w:t>
            </w:r>
            <w:r w:rsidRPr="00D81165">
              <w:rPr>
                <w:rFonts w:ascii="Times New Roman" w:hAnsi="Times New Roman" w:cs="Times New Roman"/>
                <w:b/>
                <w:sz w:val="24"/>
                <w:szCs w:val="24"/>
              </w:rPr>
              <w:t>ция</w:t>
            </w:r>
          </w:p>
        </w:tc>
        <w:tc>
          <w:tcPr>
            <w:tcW w:w="3402" w:type="dxa"/>
            <w:vAlign w:val="center"/>
          </w:tcPr>
          <w:p w:rsidR="00E11E3B" w:rsidRPr="00D81165" w:rsidRDefault="00E11E3B" w:rsidP="00215BB4">
            <w:pPr>
              <w:tabs>
                <w:tab w:val="left" w:pos="1134"/>
              </w:tabs>
              <w:spacing w:after="0"/>
              <w:jc w:val="center"/>
              <w:rPr>
                <w:rFonts w:ascii="Times New Roman" w:hAnsi="Times New Roman" w:cs="Times New Roman"/>
                <w:b/>
                <w:sz w:val="24"/>
                <w:szCs w:val="24"/>
              </w:rPr>
            </w:pPr>
            <w:r w:rsidRPr="00D81165">
              <w:rPr>
                <w:rFonts w:ascii="Times New Roman" w:hAnsi="Times New Roman" w:cs="Times New Roman"/>
                <w:b/>
                <w:sz w:val="24"/>
                <w:szCs w:val="24"/>
              </w:rPr>
              <w:t>Отапливаемые объекты</w:t>
            </w:r>
          </w:p>
        </w:tc>
        <w:tc>
          <w:tcPr>
            <w:tcW w:w="1417" w:type="dxa"/>
            <w:vAlign w:val="center"/>
          </w:tcPr>
          <w:p w:rsidR="00E11E3B" w:rsidRPr="00D81165" w:rsidRDefault="00E11E3B" w:rsidP="00215BB4">
            <w:pPr>
              <w:tabs>
                <w:tab w:val="left" w:pos="1134"/>
              </w:tabs>
              <w:spacing w:after="0"/>
              <w:jc w:val="center"/>
              <w:rPr>
                <w:rFonts w:ascii="Times New Roman" w:hAnsi="Times New Roman" w:cs="Times New Roman"/>
                <w:b/>
                <w:sz w:val="24"/>
                <w:szCs w:val="24"/>
              </w:rPr>
            </w:pPr>
            <w:r w:rsidRPr="00D81165">
              <w:rPr>
                <w:rFonts w:ascii="Times New Roman" w:hAnsi="Times New Roman" w:cs="Times New Roman"/>
                <w:b/>
                <w:sz w:val="24"/>
                <w:szCs w:val="24"/>
              </w:rPr>
              <w:t>Площадь, м</w:t>
            </w:r>
            <w:r w:rsidRPr="00D81165">
              <w:rPr>
                <w:rFonts w:ascii="Times New Roman" w:hAnsi="Times New Roman" w:cs="Times New Roman"/>
                <w:b/>
                <w:sz w:val="24"/>
                <w:szCs w:val="24"/>
                <w:vertAlign w:val="superscript"/>
              </w:rPr>
              <w:t>2</w:t>
            </w:r>
          </w:p>
        </w:tc>
        <w:tc>
          <w:tcPr>
            <w:tcW w:w="1134" w:type="dxa"/>
            <w:vAlign w:val="center"/>
          </w:tcPr>
          <w:p w:rsidR="00E11E3B" w:rsidRPr="00D81165" w:rsidRDefault="00E11E3B" w:rsidP="00215BB4">
            <w:pPr>
              <w:tabs>
                <w:tab w:val="left" w:pos="1134"/>
              </w:tabs>
              <w:spacing w:after="0"/>
              <w:jc w:val="center"/>
              <w:rPr>
                <w:rFonts w:ascii="Times New Roman" w:hAnsi="Times New Roman" w:cs="Times New Roman"/>
                <w:b/>
                <w:sz w:val="24"/>
                <w:szCs w:val="24"/>
              </w:rPr>
            </w:pPr>
            <w:r w:rsidRPr="00D81165">
              <w:rPr>
                <w:rFonts w:ascii="Times New Roman" w:hAnsi="Times New Roman" w:cs="Times New Roman"/>
                <w:b/>
                <w:sz w:val="24"/>
                <w:szCs w:val="24"/>
              </w:rPr>
              <w:t>От</w:t>
            </w:r>
            <w:r w:rsidRPr="00D81165">
              <w:rPr>
                <w:rFonts w:ascii="Times New Roman" w:hAnsi="Times New Roman" w:cs="Times New Roman"/>
                <w:b/>
                <w:sz w:val="24"/>
                <w:szCs w:val="24"/>
              </w:rPr>
              <w:t>о</w:t>
            </w:r>
            <w:r w:rsidRPr="00D81165">
              <w:rPr>
                <w:rFonts w:ascii="Times New Roman" w:hAnsi="Times New Roman" w:cs="Times New Roman"/>
                <w:b/>
                <w:sz w:val="24"/>
                <w:szCs w:val="24"/>
              </w:rPr>
              <w:t>пление Г</w:t>
            </w:r>
            <w:r w:rsidR="00511B9C" w:rsidRPr="00D81165">
              <w:rPr>
                <w:rFonts w:ascii="Times New Roman" w:hAnsi="Times New Roman" w:cs="Times New Roman"/>
                <w:b/>
                <w:sz w:val="24"/>
                <w:szCs w:val="24"/>
              </w:rPr>
              <w:t>к</w:t>
            </w:r>
            <w:r w:rsidRPr="00D81165">
              <w:rPr>
                <w:rFonts w:ascii="Times New Roman" w:hAnsi="Times New Roman" w:cs="Times New Roman"/>
                <w:b/>
                <w:sz w:val="24"/>
                <w:szCs w:val="24"/>
              </w:rPr>
              <w:t>ал/час</w:t>
            </w:r>
          </w:p>
        </w:tc>
      </w:tr>
      <w:tr w:rsidR="00E11E3B" w:rsidRPr="00D81165" w:rsidTr="00D81165">
        <w:trPr>
          <w:tblHeader/>
        </w:trPr>
        <w:tc>
          <w:tcPr>
            <w:tcW w:w="534" w:type="dxa"/>
            <w:vAlign w:val="center"/>
          </w:tcPr>
          <w:p w:rsidR="00E11E3B" w:rsidRPr="00D81165" w:rsidRDefault="00E11E3B" w:rsidP="00215BB4">
            <w:pPr>
              <w:tabs>
                <w:tab w:val="left" w:pos="1134"/>
              </w:tabs>
              <w:spacing w:after="0"/>
              <w:jc w:val="center"/>
              <w:rPr>
                <w:rFonts w:ascii="Times New Roman" w:hAnsi="Times New Roman" w:cs="Times New Roman"/>
                <w:b/>
                <w:sz w:val="24"/>
                <w:szCs w:val="24"/>
              </w:rPr>
            </w:pPr>
            <w:r w:rsidRPr="00D81165">
              <w:rPr>
                <w:rFonts w:ascii="Times New Roman" w:hAnsi="Times New Roman" w:cs="Times New Roman"/>
                <w:b/>
                <w:sz w:val="24"/>
                <w:szCs w:val="24"/>
              </w:rPr>
              <w:t>1</w:t>
            </w:r>
          </w:p>
        </w:tc>
        <w:tc>
          <w:tcPr>
            <w:tcW w:w="3260" w:type="dxa"/>
            <w:vAlign w:val="center"/>
          </w:tcPr>
          <w:p w:rsidR="00E11E3B" w:rsidRPr="00D81165" w:rsidRDefault="00E11E3B" w:rsidP="00215BB4">
            <w:pPr>
              <w:tabs>
                <w:tab w:val="left" w:pos="1134"/>
              </w:tabs>
              <w:spacing w:after="0"/>
              <w:jc w:val="center"/>
              <w:rPr>
                <w:rFonts w:ascii="Times New Roman" w:hAnsi="Times New Roman" w:cs="Times New Roman"/>
                <w:b/>
                <w:sz w:val="24"/>
                <w:szCs w:val="24"/>
              </w:rPr>
            </w:pPr>
            <w:r w:rsidRPr="00D81165">
              <w:rPr>
                <w:rFonts w:ascii="Times New Roman" w:hAnsi="Times New Roman" w:cs="Times New Roman"/>
                <w:b/>
                <w:sz w:val="24"/>
                <w:szCs w:val="24"/>
              </w:rPr>
              <w:t>2</w:t>
            </w:r>
          </w:p>
        </w:tc>
        <w:tc>
          <w:tcPr>
            <w:tcW w:w="3402" w:type="dxa"/>
            <w:vAlign w:val="center"/>
          </w:tcPr>
          <w:p w:rsidR="00E11E3B" w:rsidRPr="00D81165" w:rsidRDefault="00E11E3B" w:rsidP="00215BB4">
            <w:pPr>
              <w:tabs>
                <w:tab w:val="left" w:pos="1134"/>
              </w:tabs>
              <w:spacing w:after="0"/>
              <w:jc w:val="center"/>
              <w:rPr>
                <w:rFonts w:ascii="Times New Roman" w:hAnsi="Times New Roman" w:cs="Times New Roman"/>
                <w:b/>
                <w:sz w:val="24"/>
                <w:szCs w:val="24"/>
              </w:rPr>
            </w:pPr>
            <w:r w:rsidRPr="00D81165">
              <w:rPr>
                <w:rFonts w:ascii="Times New Roman" w:hAnsi="Times New Roman" w:cs="Times New Roman"/>
                <w:b/>
                <w:sz w:val="24"/>
                <w:szCs w:val="24"/>
              </w:rPr>
              <w:t>3</w:t>
            </w:r>
          </w:p>
        </w:tc>
        <w:tc>
          <w:tcPr>
            <w:tcW w:w="1417" w:type="dxa"/>
            <w:vAlign w:val="center"/>
          </w:tcPr>
          <w:p w:rsidR="00E11E3B" w:rsidRPr="00D81165" w:rsidRDefault="00E11E3B" w:rsidP="00215BB4">
            <w:pPr>
              <w:tabs>
                <w:tab w:val="left" w:pos="1134"/>
              </w:tabs>
              <w:spacing w:after="0"/>
              <w:jc w:val="center"/>
              <w:rPr>
                <w:rFonts w:ascii="Times New Roman" w:hAnsi="Times New Roman" w:cs="Times New Roman"/>
                <w:b/>
                <w:sz w:val="24"/>
                <w:szCs w:val="24"/>
              </w:rPr>
            </w:pPr>
            <w:r w:rsidRPr="00D81165">
              <w:rPr>
                <w:rFonts w:ascii="Times New Roman" w:hAnsi="Times New Roman" w:cs="Times New Roman"/>
                <w:b/>
                <w:sz w:val="24"/>
                <w:szCs w:val="24"/>
              </w:rPr>
              <w:t>4</w:t>
            </w:r>
          </w:p>
        </w:tc>
        <w:tc>
          <w:tcPr>
            <w:tcW w:w="1134" w:type="dxa"/>
            <w:vAlign w:val="center"/>
          </w:tcPr>
          <w:p w:rsidR="00E11E3B" w:rsidRPr="00D81165" w:rsidRDefault="00E11E3B" w:rsidP="00215BB4">
            <w:pPr>
              <w:tabs>
                <w:tab w:val="left" w:pos="1134"/>
              </w:tabs>
              <w:spacing w:after="0"/>
              <w:jc w:val="center"/>
              <w:rPr>
                <w:rFonts w:ascii="Times New Roman" w:hAnsi="Times New Roman" w:cs="Times New Roman"/>
                <w:b/>
                <w:sz w:val="24"/>
                <w:szCs w:val="24"/>
              </w:rPr>
            </w:pPr>
            <w:r w:rsidRPr="00D81165">
              <w:rPr>
                <w:rFonts w:ascii="Times New Roman" w:hAnsi="Times New Roman" w:cs="Times New Roman"/>
                <w:b/>
                <w:sz w:val="24"/>
                <w:szCs w:val="24"/>
              </w:rPr>
              <w:t>5</w:t>
            </w:r>
          </w:p>
        </w:tc>
      </w:tr>
      <w:tr w:rsidR="001D6C88" w:rsidRPr="00D81165" w:rsidTr="00D81165">
        <w:tc>
          <w:tcPr>
            <w:tcW w:w="9747" w:type="dxa"/>
            <w:gridSpan w:val="5"/>
            <w:vAlign w:val="center"/>
          </w:tcPr>
          <w:p w:rsidR="003A4746" w:rsidRPr="00D81165" w:rsidRDefault="002226E1" w:rsidP="00D81165">
            <w:pPr>
              <w:tabs>
                <w:tab w:val="left" w:pos="1134"/>
              </w:tabs>
              <w:spacing w:after="0"/>
              <w:jc w:val="center"/>
              <w:rPr>
                <w:rFonts w:ascii="Times New Roman" w:hAnsi="Times New Roman" w:cs="Times New Roman"/>
                <w:b/>
                <w:sz w:val="24"/>
                <w:szCs w:val="24"/>
              </w:rPr>
            </w:pPr>
            <w:r w:rsidRPr="00D81165">
              <w:rPr>
                <w:rFonts w:ascii="Times New Roman" w:hAnsi="Times New Roman" w:cs="Times New Roman"/>
                <w:b/>
                <w:sz w:val="24"/>
                <w:szCs w:val="24"/>
              </w:rPr>
              <w:t>п. Томинский</w:t>
            </w:r>
            <w:r w:rsidR="00D81165" w:rsidRPr="00D81165">
              <w:rPr>
                <w:rFonts w:ascii="Times New Roman" w:hAnsi="Times New Roman" w:cs="Times New Roman"/>
                <w:b/>
                <w:sz w:val="24"/>
                <w:szCs w:val="24"/>
              </w:rPr>
              <w:t xml:space="preserve"> </w:t>
            </w:r>
            <w:r w:rsidR="00553FC0" w:rsidRPr="00D81165">
              <w:rPr>
                <w:rFonts w:ascii="Times New Roman" w:hAnsi="Times New Roman" w:cs="Times New Roman"/>
                <w:b/>
                <w:sz w:val="24"/>
                <w:szCs w:val="24"/>
              </w:rPr>
              <w:t>Поселковая котельная</w:t>
            </w:r>
          </w:p>
        </w:tc>
      </w:tr>
      <w:tr w:rsidR="00553FC0" w:rsidRPr="00D81165" w:rsidTr="00D81165">
        <w:tc>
          <w:tcPr>
            <w:tcW w:w="534" w:type="dxa"/>
            <w:vAlign w:val="center"/>
          </w:tcPr>
          <w:p w:rsidR="00553FC0" w:rsidRPr="00D81165" w:rsidRDefault="00553FC0" w:rsidP="00CB3B1A">
            <w:pPr>
              <w:pStyle w:val="ad"/>
              <w:numPr>
                <w:ilvl w:val="0"/>
                <w:numId w:val="26"/>
              </w:numPr>
              <w:tabs>
                <w:tab w:val="left" w:pos="1134"/>
              </w:tabs>
              <w:spacing w:after="0"/>
              <w:ind w:left="0" w:firstLine="0"/>
              <w:jc w:val="both"/>
              <w:rPr>
                <w:rFonts w:ascii="Times New Roman" w:hAnsi="Times New Roman" w:cs="Times New Roman"/>
                <w:sz w:val="24"/>
                <w:szCs w:val="24"/>
              </w:rPr>
            </w:pPr>
          </w:p>
        </w:tc>
        <w:tc>
          <w:tcPr>
            <w:tcW w:w="3260" w:type="dxa"/>
          </w:tcPr>
          <w:p w:rsidR="00553FC0" w:rsidRPr="00D81165" w:rsidRDefault="00553FC0" w:rsidP="00553FC0">
            <w:pPr>
              <w:spacing w:after="0"/>
              <w:rPr>
                <w:sz w:val="24"/>
                <w:szCs w:val="24"/>
              </w:rPr>
            </w:pPr>
            <w:r w:rsidRPr="00D81165">
              <w:rPr>
                <w:rFonts w:ascii="Times New Roman" w:hAnsi="Times New Roman" w:cs="Times New Roman"/>
                <w:sz w:val="24"/>
                <w:szCs w:val="24"/>
              </w:rPr>
              <w:t>ООО «Здоровый дух»</w:t>
            </w:r>
          </w:p>
        </w:tc>
        <w:tc>
          <w:tcPr>
            <w:tcW w:w="3402"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Многоквартирный дом</w:t>
            </w:r>
          </w:p>
        </w:tc>
        <w:tc>
          <w:tcPr>
            <w:tcW w:w="1417"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614,1</w:t>
            </w:r>
          </w:p>
        </w:tc>
        <w:tc>
          <w:tcPr>
            <w:tcW w:w="1134"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0,058</w:t>
            </w:r>
          </w:p>
        </w:tc>
      </w:tr>
      <w:tr w:rsidR="00553FC0" w:rsidRPr="00D81165" w:rsidTr="00D81165">
        <w:tc>
          <w:tcPr>
            <w:tcW w:w="534" w:type="dxa"/>
            <w:vAlign w:val="center"/>
          </w:tcPr>
          <w:p w:rsidR="00553FC0" w:rsidRPr="00D81165" w:rsidRDefault="00553FC0" w:rsidP="00CB3B1A">
            <w:pPr>
              <w:pStyle w:val="ad"/>
              <w:numPr>
                <w:ilvl w:val="0"/>
                <w:numId w:val="26"/>
              </w:numPr>
              <w:tabs>
                <w:tab w:val="left" w:pos="1134"/>
              </w:tabs>
              <w:spacing w:after="0"/>
              <w:ind w:left="0" w:firstLine="0"/>
              <w:jc w:val="both"/>
              <w:rPr>
                <w:rFonts w:ascii="Times New Roman" w:hAnsi="Times New Roman" w:cs="Times New Roman"/>
                <w:sz w:val="24"/>
                <w:szCs w:val="24"/>
              </w:rPr>
            </w:pPr>
          </w:p>
        </w:tc>
        <w:tc>
          <w:tcPr>
            <w:tcW w:w="3260" w:type="dxa"/>
          </w:tcPr>
          <w:p w:rsidR="00553FC0" w:rsidRPr="00D81165" w:rsidRDefault="00553FC0" w:rsidP="006E766C">
            <w:pPr>
              <w:spacing w:after="0"/>
              <w:rPr>
                <w:sz w:val="24"/>
                <w:szCs w:val="24"/>
              </w:rPr>
            </w:pPr>
            <w:r w:rsidRPr="00D81165">
              <w:rPr>
                <w:rFonts w:ascii="Times New Roman" w:hAnsi="Times New Roman" w:cs="Times New Roman"/>
                <w:sz w:val="24"/>
                <w:szCs w:val="24"/>
              </w:rPr>
              <w:t>ООО «Здоровый дух»</w:t>
            </w:r>
          </w:p>
        </w:tc>
        <w:tc>
          <w:tcPr>
            <w:tcW w:w="3402"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Многоквартирный дом</w:t>
            </w:r>
          </w:p>
        </w:tc>
        <w:tc>
          <w:tcPr>
            <w:tcW w:w="1417"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614,1</w:t>
            </w:r>
          </w:p>
        </w:tc>
        <w:tc>
          <w:tcPr>
            <w:tcW w:w="1134"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0,055</w:t>
            </w:r>
          </w:p>
        </w:tc>
      </w:tr>
      <w:tr w:rsidR="00553FC0" w:rsidRPr="00D81165" w:rsidTr="00D81165">
        <w:tc>
          <w:tcPr>
            <w:tcW w:w="534" w:type="dxa"/>
            <w:vAlign w:val="center"/>
          </w:tcPr>
          <w:p w:rsidR="00553FC0" w:rsidRPr="00D81165" w:rsidRDefault="00553FC0" w:rsidP="00CB3B1A">
            <w:pPr>
              <w:pStyle w:val="ad"/>
              <w:numPr>
                <w:ilvl w:val="0"/>
                <w:numId w:val="26"/>
              </w:numPr>
              <w:tabs>
                <w:tab w:val="left" w:pos="1134"/>
              </w:tabs>
              <w:spacing w:after="0"/>
              <w:ind w:left="0" w:firstLine="0"/>
              <w:jc w:val="both"/>
              <w:rPr>
                <w:rFonts w:ascii="Times New Roman" w:hAnsi="Times New Roman" w:cs="Times New Roman"/>
                <w:sz w:val="24"/>
                <w:szCs w:val="24"/>
              </w:rPr>
            </w:pPr>
          </w:p>
        </w:tc>
        <w:tc>
          <w:tcPr>
            <w:tcW w:w="3260" w:type="dxa"/>
          </w:tcPr>
          <w:p w:rsidR="00553FC0" w:rsidRPr="00D81165" w:rsidRDefault="00553FC0" w:rsidP="00D81165">
            <w:pPr>
              <w:spacing w:after="0"/>
              <w:ind w:right="175"/>
              <w:rPr>
                <w:sz w:val="24"/>
                <w:szCs w:val="24"/>
              </w:rPr>
            </w:pPr>
            <w:r w:rsidRPr="00D81165">
              <w:rPr>
                <w:rFonts w:ascii="Times New Roman" w:hAnsi="Times New Roman" w:cs="Times New Roman"/>
                <w:sz w:val="24"/>
                <w:szCs w:val="24"/>
              </w:rPr>
              <w:t>ООО «Здоровый дух»</w:t>
            </w:r>
          </w:p>
        </w:tc>
        <w:tc>
          <w:tcPr>
            <w:tcW w:w="3402"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Многоквартирный дом</w:t>
            </w:r>
          </w:p>
        </w:tc>
        <w:tc>
          <w:tcPr>
            <w:tcW w:w="1417"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613,2</w:t>
            </w:r>
          </w:p>
        </w:tc>
        <w:tc>
          <w:tcPr>
            <w:tcW w:w="1134"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0,049</w:t>
            </w:r>
          </w:p>
        </w:tc>
      </w:tr>
      <w:tr w:rsidR="00553FC0" w:rsidRPr="00D81165" w:rsidTr="00D81165">
        <w:tc>
          <w:tcPr>
            <w:tcW w:w="534" w:type="dxa"/>
            <w:vAlign w:val="center"/>
          </w:tcPr>
          <w:p w:rsidR="00553FC0" w:rsidRPr="00D81165" w:rsidRDefault="00553FC0" w:rsidP="00CB3B1A">
            <w:pPr>
              <w:pStyle w:val="ad"/>
              <w:numPr>
                <w:ilvl w:val="0"/>
                <w:numId w:val="26"/>
              </w:numPr>
              <w:tabs>
                <w:tab w:val="left" w:pos="1134"/>
              </w:tabs>
              <w:spacing w:after="0"/>
              <w:ind w:left="0" w:firstLine="0"/>
              <w:jc w:val="both"/>
              <w:rPr>
                <w:rFonts w:ascii="Times New Roman" w:hAnsi="Times New Roman" w:cs="Times New Roman"/>
                <w:sz w:val="24"/>
                <w:szCs w:val="24"/>
              </w:rPr>
            </w:pPr>
          </w:p>
        </w:tc>
        <w:tc>
          <w:tcPr>
            <w:tcW w:w="3260" w:type="dxa"/>
          </w:tcPr>
          <w:p w:rsidR="00553FC0" w:rsidRPr="00D81165" w:rsidRDefault="00553FC0" w:rsidP="006E766C">
            <w:pPr>
              <w:spacing w:after="0"/>
              <w:rPr>
                <w:sz w:val="24"/>
                <w:szCs w:val="24"/>
              </w:rPr>
            </w:pPr>
            <w:r w:rsidRPr="00D81165">
              <w:rPr>
                <w:rFonts w:ascii="Times New Roman" w:hAnsi="Times New Roman" w:cs="Times New Roman"/>
                <w:sz w:val="24"/>
                <w:szCs w:val="24"/>
              </w:rPr>
              <w:t>ООО «Здоровый дух»</w:t>
            </w:r>
          </w:p>
        </w:tc>
        <w:tc>
          <w:tcPr>
            <w:tcW w:w="3402"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Многоквартирный дом</w:t>
            </w:r>
          </w:p>
        </w:tc>
        <w:tc>
          <w:tcPr>
            <w:tcW w:w="1417"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553,2</w:t>
            </w:r>
          </w:p>
        </w:tc>
        <w:tc>
          <w:tcPr>
            <w:tcW w:w="1134"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0,055</w:t>
            </w:r>
          </w:p>
        </w:tc>
      </w:tr>
      <w:tr w:rsidR="00553FC0" w:rsidRPr="00D81165" w:rsidTr="00D81165">
        <w:tc>
          <w:tcPr>
            <w:tcW w:w="534" w:type="dxa"/>
            <w:vAlign w:val="center"/>
          </w:tcPr>
          <w:p w:rsidR="00553FC0" w:rsidRPr="00D81165" w:rsidRDefault="00553FC0" w:rsidP="00CB3B1A">
            <w:pPr>
              <w:pStyle w:val="ad"/>
              <w:numPr>
                <w:ilvl w:val="0"/>
                <w:numId w:val="26"/>
              </w:numPr>
              <w:tabs>
                <w:tab w:val="left" w:pos="1134"/>
              </w:tabs>
              <w:spacing w:after="0"/>
              <w:ind w:left="0" w:firstLine="0"/>
              <w:jc w:val="both"/>
              <w:rPr>
                <w:rFonts w:ascii="Times New Roman" w:hAnsi="Times New Roman" w:cs="Times New Roman"/>
                <w:sz w:val="24"/>
                <w:szCs w:val="24"/>
              </w:rPr>
            </w:pPr>
          </w:p>
        </w:tc>
        <w:tc>
          <w:tcPr>
            <w:tcW w:w="3260" w:type="dxa"/>
          </w:tcPr>
          <w:p w:rsidR="00553FC0" w:rsidRPr="00D81165" w:rsidRDefault="00553FC0" w:rsidP="006E766C">
            <w:pPr>
              <w:spacing w:after="0"/>
              <w:rPr>
                <w:sz w:val="24"/>
                <w:szCs w:val="24"/>
              </w:rPr>
            </w:pPr>
            <w:r w:rsidRPr="00D81165">
              <w:rPr>
                <w:rFonts w:ascii="Times New Roman" w:hAnsi="Times New Roman" w:cs="Times New Roman"/>
                <w:sz w:val="24"/>
                <w:szCs w:val="24"/>
              </w:rPr>
              <w:t>ООО «Здоровый дух»</w:t>
            </w:r>
          </w:p>
        </w:tc>
        <w:tc>
          <w:tcPr>
            <w:tcW w:w="3402"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Жилой дом</w:t>
            </w:r>
          </w:p>
        </w:tc>
        <w:tc>
          <w:tcPr>
            <w:tcW w:w="1417"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59,2</w:t>
            </w:r>
          </w:p>
        </w:tc>
        <w:tc>
          <w:tcPr>
            <w:tcW w:w="1134"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0,006</w:t>
            </w:r>
          </w:p>
        </w:tc>
      </w:tr>
      <w:tr w:rsidR="00553FC0" w:rsidRPr="00D81165" w:rsidTr="00D81165">
        <w:tc>
          <w:tcPr>
            <w:tcW w:w="534" w:type="dxa"/>
            <w:vAlign w:val="center"/>
          </w:tcPr>
          <w:p w:rsidR="00553FC0" w:rsidRPr="00D81165" w:rsidRDefault="00553FC0" w:rsidP="00CB3B1A">
            <w:pPr>
              <w:pStyle w:val="ad"/>
              <w:numPr>
                <w:ilvl w:val="0"/>
                <w:numId w:val="26"/>
              </w:numPr>
              <w:tabs>
                <w:tab w:val="left" w:pos="1134"/>
              </w:tabs>
              <w:spacing w:after="0"/>
              <w:ind w:left="0" w:firstLine="0"/>
              <w:jc w:val="both"/>
              <w:rPr>
                <w:rFonts w:ascii="Times New Roman" w:hAnsi="Times New Roman" w:cs="Times New Roman"/>
                <w:sz w:val="24"/>
                <w:szCs w:val="24"/>
              </w:rPr>
            </w:pPr>
          </w:p>
        </w:tc>
        <w:tc>
          <w:tcPr>
            <w:tcW w:w="3260" w:type="dxa"/>
          </w:tcPr>
          <w:p w:rsidR="00553FC0" w:rsidRPr="00D81165" w:rsidRDefault="00553FC0" w:rsidP="006E766C">
            <w:pPr>
              <w:spacing w:after="0"/>
              <w:rPr>
                <w:sz w:val="24"/>
                <w:szCs w:val="24"/>
              </w:rPr>
            </w:pPr>
            <w:r w:rsidRPr="00D81165">
              <w:rPr>
                <w:rFonts w:ascii="Times New Roman" w:hAnsi="Times New Roman" w:cs="Times New Roman"/>
                <w:sz w:val="24"/>
                <w:szCs w:val="24"/>
              </w:rPr>
              <w:t>ООО «Здоровый дух»</w:t>
            </w:r>
          </w:p>
        </w:tc>
        <w:tc>
          <w:tcPr>
            <w:tcW w:w="3402"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Многоквартирный дом</w:t>
            </w:r>
          </w:p>
        </w:tc>
        <w:tc>
          <w:tcPr>
            <w:tcW w:w="1417"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616,4</w:t>
            </w:r>
          </w:p>
        </w:tc>
        <w:tc>
          <w:tcPr>
            <w:tcW w:w="1134"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0,056</w:t>
            </w:r>
          </w:p>
        </w:tc>
      </w:tr>
      <w:tr w:rsidR="00553FC0" w:rsidRPr="00D81165" w:rsidTr="00D81165">
        <w:tc>
          <w:tcPr>
            <w:tcW w:w="534" w:type="dxa"/>
            <w:vAlign w:val="center"/>
          </w:tcPr>
          <w:p w:rsidR="00553FC0" w:rsidRPr="00D81165" w:rsidRDefault="00553FC0" w:rsidP="00CB3B1A">
            <w:pPr>
              <w:pStyle w:val="ad"/>
              <w:numPr>
                <w:ilvl w:val="0"/>
                <w:numId w:val="26"/>
              </w:numPr>
              <w:tabs>
                <w:tab w:val="left" w:pos="1134"/>
              </w:tabs>
              <w:spacing w:after="0"/>
              <w:ind w:left="0" w:firstLine="0"/>
              <w:jc w:val="both"/>
              <w:rPr>
                <w:rFonts w:ascii="Times New Roman" w:hAnsi="Times New Roman" w:cs="Times New Roman"/>
                <w:sz w:val="24"/>
                <w:szCs w:val="24"/>
              </w:rPr>
            </w:pPr>
          </w:p>
        </w:tc>
        <w:tc>
          <w:tcPr>
            <w:tcW w:w="3260" w:type="dxa"/>
          </w:tcPr>
          <w:p w:rsidR="00553FC0" w:rsidRPr="00D81165" w:rsidRDefault="00553FC0" w:rsidP="006E766C">
            <w:pPr>
              <w:spacing w:after="0"/>
              <w:rPr>
                <w:sz w:val="24"/>
                <w:szCs w:val="24"/>
              </w:rPr>
            </w:pPr>
            <w:r w:rsidRPr="00D81165">
              <w:rPr>
                <w:rFonts w:ascii="Times New Roman" w:hAnsi="Times New Roman" w:cs="Times New Roman"/>
                <w:sz w:val="24"/>
                <w:szCs w:val="24"/>
              </w:rPr>
              <w:t>ООО «Здоровый дух»</w:t>
            </w:r>
          </w:p>
        </w:tc>
        <w:tc>
          <w:tcPr>
            <w:tcW w:w="3402"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Многоквартирный дом</w:t>
            </w:r>
          </w:p>
        </w:tc>
        <w:tc>
          <w:tcPr>
            <w:tcW w:w="1417"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664,3</w:t>
            </w:r>
          </w:p>
        </w:tc>
        <w:tc>
          <w:tcPr>
            <w:tcW w:w="1134"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0,056</w:t>
            </w:r>
          </w:p>
        </w:tc>
      </w:tr>
      <w:tr w:rsidR="00553FC0" w:rsidRPr="00D81165" w:rsidTr="00D81165">
        <w:tc>
          <w:tcPr>
            <w:tcW w:w="534" w:type="dxa"/>
            <w:vAlign w:val="center"/>
          </w:tcPr>
          <w:p w:rsidR="00553FC0" w:rsidRPr="00D81165" w:rsidRDefault="00553FC0" w:rsidP="00CB3B1A">
            <w:pPr>
              <w:pStyle w:val="ad"/>
              <w:numPr>
                <w:ilvl w:val="0"/>
                <w:numId w:val="26"/>
              </w:numPr>
              <w:tabs>
                <w:tab w:val="left" w:pos="1134"/>
              </w:tabs>
              <w:spacing w:after="0"/>
              <w:ind w:left="0" w:firstLine="0"/>
              <w:jc w:val="both"/>
              <w:rPr>
                <w:rFonts w:ascii="Times New Roman" w:hAnsi="Times New Roman" w:cs="Times New Roman"/>
                <w:sz w:val="24"/>
                <w:szCs w:val="24"/>
              </w:rPr>
            </w:pPr>
          </w:p>
        </w:tc>
        <w:tc>
          <w:tcPr>
            <w:tcW w:w="3260" w:type="dxa"/>
          </w:tcPr>
          <w:p w:rsidR="00553FC0" w:rsidRPr="00D81165" w:rsidRDefault="00553FC0" w:rsidP="006E766C">
            <w:pPr>
              <w:spacing w:after="0"/>
              <w:rPr>
                <w:sz w:val="24"/>
                <w:szCs w:val="24"/>
              </w:rPr>
            </w:pPr>
            <w:r w:rsidRPr="00D81165">
              <w:rPr>
                <w:rFonts w:ascii="Times New Roman" w:hAnsi="Times New Roman" w:cs="Times New Roman"/>
                <w:sz w:val="24"/>
                <w:szCs w:val="24"/>
              </w:rPr>
              <w:t>ООО «Здоровый дух»</w:t>
            </w:r>
          </w:p>
        </w:tc>
        <w:tc>
          <w:tcPr>
            <w:tcW w:w="3402"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Многоквартирный дом</w:t>
            </w:r>
          </w:p>
        </w:tc>
        <w:tc>
          <w:tcPr>
            <w:tcW w:w="1417"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873,9</w:t>
            </w:r>
          </w:p>
        </w:tc>
        <w:tc>
          <w:tcPr>
            <w:tcW w:w="1134"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0,065</w:t>
            </w:r>
          </w:p>
        </w:tc>
      </w:tr>
      <w:tr w:rsidR="00553FC0" w:rsidRPr="00D81165" w:rsidTr="00D81165">
        <w:tc>
          <w:tcPr>
            <w:tcW w:w="534" w:type="dxa"/>
            <w:vAlign w:val="center"/>
          </w:tcPr>
          <w:p w:rsidR="00553FC0" w:rsidRPr="00D81165" w:rsidRDefault="00553FC0" w:rsidP="00CB3B1A">
            <w:pPr>
              <w:pStyle w:val="ad"/>
              <w:numPr>
                <w:ilvl w:val="0"/>
                <w:numId w:val="26"/>
              </w:numPr>
              <w:tabs>
                <w:tab w:val="left" w:pos="1134"/>
              </w:tabs>
              <w:spacing w:after="0"/>
              <w:ind w:left="0" w:firstLine="0"/>
              <w:jc w:val="both"/>
              <w:rPr>
                <w:rFonts w:ascii="Times New Roman" w:hAnsi="Times New Roman" w:cs="Times New Roman"/>
                <w:sz w:val="24"/>
                <w:szCs w:val="24"/>
              </w:rPr>
            </w:pPr>
          </w:p>
        </w:tc>
        <w:tc>
          <w:tcPr>
            <w:tcW w:w="3260" w:type="dxa"/>
          </w:tcPr>
          <w:p w:rsidR="00553FC0" w:rsidRPr="00D81165" w:rsidRDefault="00553FC0" w:rsidP="006E766C">
            <w:pPr>
              <w:spacing w:after="0"/>
              <w:rPr>
                <w:sz w:val="24"/>
                <w:szCs w:val="24"/>
              </w:rPr>
            </w:pPr>
            <w:r w:rsidRPr="00D81165">
              <w:rPr>
                <w:rFonts w:ascii="Times New Roman" w:hAnsi="Times New Roman" w:cs="Times New Roman"/>
                <w:sz w:val="24"/>
                <w:szCs w:val="24"/>
              </w:rPr>
              <w:t>ООО «Здоровый дух»</w:t>
            </w:r>
          </w:p>
        </w:tc>
        <w:tc>
          <w:tcPr>
            <w:tcW w:w="3402"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Многоквартирный дом</w:t>
            </w:r>
          </w:p>
        </w:tc>
        <w:tc>
          <w:tcPr>
            <w:tcW w:w="1417"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652,6</w:t>
            </w:r>
          </w:p>
        </w:tc>
        <w:tc>
          <w:tcPr>
            <w:tcW w:w="1134"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0,061</w:t>
            </w:r>
          </w:p>
        </w:tc>
      </w:tr>
      <w:tr w:rsidR="00553FC0" w:rsidRPr="00D81165" w:rsidTr="00D81165">
        <w:tc>
          <w:tcPr>
            <w:tcW w:w="534" w:type="dxa"/>
            <w:vAlign w:val="center"/>
          </w:tcPr>
          <w:p w:rsidR="00553FC0" w:rsidRPr="00D81165" w:rsidRDefault="00553FC0" w:rsidP="00CB3B1A">
            <w:pPr>
              <w:pStyle w:val="ad"/>
              <w:numPr>
                <w:ilvl w:val="0"/>
                <w:numId w:val="26"/>
              </w:numPr>
              <w:tabs>
                <w:tab w:val="left" w:pos="1134"/>
              </w:tabs>
              <w:spacing w:after="0"/>
              <w:ind w:left="0" w:firstLine="0"/>
              <w:jc w:val="both"/>
              <w:rPr>
                <w:rFonts w:ascii="Times New Roman" w:hAnsi="Times New Roman" w:cs="Times New Roman"/>
                <w:sz w:val="24"/>
                <w:szCs w:val="24"/>
              </w:rPr>
            </w:pPr>
          </w:p>
        </w:tc>
        <w:tc>
          <w:tcPr>
            <w:tcW w:w="3260" w:type="dxa"/>
          </w:tcPr>
          <w:p w:rsidR="00553FC0" w:rsidRPr="00D81165" w:rsidRDefault="00553FC0" w:rsidP="006E766C">
            <w:pPr>
              <w:spacing w:after="0"/>
              <w:rPr>
                <w:sz w:val="24"/>
                <w:szCs w:val="24"/>
              </w:rPr>
            </w:pPr>
            <w:r w:rsidRPr="00D81165">
              <w:rPr>
                <w:rFonts w:ascii="Times New Roman" w:hAnsi="Times New Roman" w:cs="Times New Roman"/>
                <w:sz w:val="24"/>
                <w:szCs w:val="24"/>
              </w:rPr>
              <w:t>ООО «Здоровый дух»</w:t>
            </w:r>
          </w:p>
        </w:tc>
        <w:tc>
          <w:tcPr>
            <w:tcW w:w="3402"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Многоквартирный дом</w:t>
            </w:r>
          </w:p>
        </w:tc>
        <w:tc>
          <w:tcPr>
            <w:tcW w:w="1417"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652,1</w:t>
            </w:r>
          </w:p>
        </w:tc>
        <w:tc>
          <w:tcPr>
            <w:tcW w:w="1134"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0,056</w:t>
            </w:r>
          </w:p>
        </w:tc>
      </w:tr>
      <w:tr w:rsidR="00553FC0" w:rsidRPr="00D81165" w:rsidTr="00D81165">
        <w:tc>
          <w:tcPr>
            <w:tcW w:w="534" w:type="dxa"/>
            <w:vAlign w:val="center"/>
          </w:tcPr>
          <w:p w:rsidR="00553FC0" w:rsidRPr="00D81165" w:rsidRDefault="00553FC0" w:rsidP="00CB3B1A">
            <w:pPr>
              <w:pStyle w:val="ad"/>
              <w:numPr>
                <w:ilvl w:val="0"/>
                <w:numId w:val="26"/>
              </w:numPr>
              <w:tabs>
                <w:tab w:val="left" w:pos="1134"/>
              </w:tabs>
              <w:spacing w:after="0"/>
              <w:ind w:left="0" w:firstLine="0"/>
              <w:jc w:val="both"/>
              <w:rPr>
                <w:rFonts w:ascii="Times New Roman" w:hAnsi="Times New Roman" w:cs="Times New Roman"/>
                <w:sz w:val="24"/>
                <w:szCs w:val="24"/>
              </w:rPr>
            </w:pPr>
          </w:p>
        </w:tc>
        <w:tc>
          <w:tcPr>
            <w:tcW w:w="3260" w:type="dxa"/>
          </w:tcPr>
          <w:p w:rsidR="00553FC0" w:rsidRPr="00D81165" w:rsidRDefault="00553FC0" w:rsidP="006E766C">
            <w:pPr>
              <w:spacing w:after="0"/>
              <w:rPr>
                <w:sz w:val="24"/>
                <w:szCs w:val="24"/>
              </w:rPr>
            </w:pPr>
            <w:r w:rsidRPr="00D81165">
              <w:rPr>
                <w:rFonts w:ascii="Times New Roman" w:hAnsi="Times New Roman" w:cs="Times New Roman"/>
                <w:sz w:val="24"/>
                <w:szCs w:val="24"/>
              </w:rPr>
              <w:t>ООО «Здоровый дух»</w:t>
            </w:r>
          </w:p>
        </w:tc>
        <w:tc>
          <w:tcPr>
            <w:tcW w:w="3402"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Многоквартирный дом</w:t>
            </w:r>
          </w:p>
        </w:tc>
        <w:tc>
          <w:tcPr>
            <w:tcW w:w="1417"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521,7</w:t>
            </w:r>
          </w:p>
        </w:tc>
        <w:tc>
          <w:tcPr>
            <w:tcW w:w="1134"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0,071</w:t>
            </w:r>
          </w:p>
        </w:tc>
      </w:tr>
      <w:tr w:rsidR="00553FC0" w:rsidRPr="00D81165" w:rsidTr="00D81165">
        <w:tc>
          <w:tcPr>
            <w:tcW w:w="534" w:type="dxa"/>
            <w:vAlign w:val="center"/>
          </w:tcPr>
          <w:p w:rsidR="00553FC0" w:rsidRPr="00D81165" w:rsidRDefault="00553FC0" w:rsidP="00CB3B1A">
            <w:pPr>
              <w:pStyle w:val="ad"/>
              <w:numPr>
                <w:ilvl w:val="0"/>
                <w:numId w:val="26"/>
              </w:numPr>
              <w:tabs>
                <w:tab w:val="left" w:pos="1134"/>
              </w:tabs>
              <w:spacing w:after="0"/>
              <w:ind w:left="0" w:firstLine="0"/>
              <w:jc w:val="both"/>
              <w:rPr>
                <w:rFonts w:ascii="Times New Roman" w:hAnsi="Times New Roman" w:cs="Times New Roman"/>
                <w:sz w:val="24"/>
                <w:szCs w:val="24"/>
              </w:rPr>
            </w:pPr>
          </w:p>
        </w:tc>
        <w:tc>
          <w:tcPr>
            <w:tcW w:w="3260" w:type="dxa"/>
          </w:tcPr>
          <w:p w:rsidR="00553FC0" w:rsidRPr="00D81165" w:rsidRDefault="00553FC0" w:rsidP="006E766C">
            <w:pPr>
              <w:spacing w:after="0"/>
              <w:rPr>
                <w:sz w:val="24"/>
                <w:szCs w:val="24"/>
              </w:rPr>
            </w:pPr>
            <w:r w:rsidRPr="00D81165">
              <w:rPr>
                <w:rFonts w:ascii="Times New Roman" w:hAnsi="Times New Roman" w:cs="Times New Roman"/>
                <w:sz w:val="24"/>
                <w:szCs w:val="24"/>
              </w:rPr>
              <w:t>ООО «Здоровый дух»</w:t>
            </w:r>
          </w:p>
        </w:tc>
        <w:tc>
          <w:tcPr>
            <w:tcW w:w="3402"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Многоквартирный дом</w:t>
            </w:r>
          </w:p>
        </w:tc>
        <w:tc>
          <w:tcPr>
            <w:tcW w:w="1417"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556,4</w:t>
            </w:r>
          </w:p>
        </w:tc>
        <w:tc>
          <w:tcPr>
            <w:tcW w:w="1134"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0,072</w:t>
            </w:r>
          </w:p>
        </w:tc>
      </w:tr>
      <w:tr w:rsidR="00553FC0" w:rsidRPr="00D81165" w:rsidTr="00D81165">
        <w:tc>
          <w:tcPr>
            <w:tcW w:w="534" w:type="dxa"/>
            <w:vAlign w:val="center"/>
          </w:tcPr>
          <w:p w:rsidR="00553FC0" w:rsidRPr="00D81165" w:rsidRDefault="00553FC0" w:rsidP="00CB3B1A">
            <w:pPr>
              <w:pStyle w:val="ad"/>
              <w:numPr>
                <w:ilvl w:val="0"/>
                <w:numId w:val="26"/>
              </w:numPr>
              <w:tabs>
                <w:tab w:val="left" w:pos="1134"/>
              </w:tabs>
              <w:spacing w:after="0"/>
              <w:ind w:left="0" w:firstLine="0"/>
              <w:jc w:val="both"/>
              <w:rPr>
                <w:rFonts w:ascii="Times New Roman" w:hAnsi="Times New Roman" w:cs="Times New Roman"/>
                <w:sz w:val="24"/>
                <w:szCs w:val="24"/>
              </w:rPr>
            </w:pPr>
          </w:p>
        </w:tc>
        <w:tc>
          <w:tcPr>
            <w:tcW w:w="3260" w:type="dxa"/>
          </w:tcPr>
          <w:p w:rsidR="00553FC0" w:rsidRPr="00D81165" w:rsidRDefault="00553FC0" w:rsidP="006E766C">
            <w:pPr>
              <w:spacing w:after="0"/>
              <w:rPr>
                <w:sz w:val="24"/>
                <w:szCs w:val="24"/>
              </w:rPr>
            </w:pPr>
            <w:r w:rsidRPr="00D81165">
              <w:rPr>
                <w:rFonts w:ascii="Times New Roman" w:hAnsi="Times New Roman" w:cs="Times New Roman"/>
                <w:sz w:val="24"/>
                <w:szCs w:val="24"/>
              </w:rPr>
              <w:t>ООО «Здоровый дух»</w:t>
            </w:r>
          </w:p>
        </w:tc>
        <w:tc>
          <w:tcPr>
            <w:tcW w:w="3402"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Многоквартирный дом</w:t>
            </w:r>
          </w:p>
        </w:tc>
        <w:tc>
          <w:tcPr>
            <w:tcW w:w="1417"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646,6</w:t>
            </w:r>
          </w:p>
        </w:tc>
        <w:tc>
          <w:tcPr>
            <w:tcW w:w="1134"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0,064</w:t>
            </w:r>
          </w:p>
        </w:tc>
      </w:tr>
      <w:tr w:rsidR="00553FC0" w:rsidRPr="00D81165" w:rsidTr="00D81165">
        <w:tc>
          <w:tcPr>
            <w:tcW w:w="534" w:type="dxa"/>
            <w:vAlign w:val="center"/>
          </w:tcPr>
          <w:p w:rsidR="00553FC0" w:rsidRPr="00D81165" w:rsidRDefault="00553FC0" w:rsidP="00CB3B1A">
            <w:pPr>
              <w:pStyle w:val="ad"/>
              <w:numPr>
                <w:ilvl w:val="0"/>
                <w:numId w:val="26"/>
              </w:numPr>
              <w:tabs>
                <w:tab w:val="left" w:pos="1134"/>
              </w:tabs>
              <w:spacing w:after="0"/>
              <w:ind w:left="0" w:firstLine="0"/>
              <w:jc w:val="both"/>
              <w:rPr>
                <w:rFonts w:ascii="Times New Roman" w:hAnsi="Times New Roman" w:cs="Times New Roman"/>
                <w:sz w:val="24"/>
                <w:szCs w:val="24"/>
              </w:rPr>
            </w:pPr>
          </w:p>
        </w:tc>
        <w:tc>
          <w:tcPr>
            <w:tcW w:w="3260" w:type="dxa"/>
          </w:tcPr>
          <w:p w:rsidR="00553FC0" w:rsidRPr="00D81165" w:rsidRDefault="00553FC0" w:rsidP="006E766C">
            <w:pPr>
              <w:spacing w:after="0"/>
              <w:rPr>
                <w:sz w:val="24"/>
                <w:szCs w:val="24"/>
              </w:rPr>
            </w:pPr>
            <w:r w:rsidRPr="00D81165">
              <w:rPr>
                <w:rFonts w:ascii="Times New Roman" w:hAnsi="Times New Roman" w:cs="Times New Roman"/>
                <w:sz w:val="24"/>
                <w:szCs w:val="24"/>
              </w:rPr>
              <w:t>ООО «Здоровый дух»</w:t>
            </w:r>
          </w:p>
        </w:tc>
        <w:tc>
          <w:tcPr>
            <w:tcW w:w="3402"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Многоквартирный дом</w:t>
            </w:r>
          </w:p>
        </w:tc>
        <w:tc>
          <w:tcPr>
            <w:tcW w:w="1417"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646,2</w:t>
            </w:r>
          </w:p>
        </w:tc>
        <w:tc>
          <w:tcPr>
            <w:tcW w:w="1134"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0,064</w:t>
            </w:r>
          </w:p>
        </w:tc>
      </w:tr>
      <w:tr w:rsidR="00553FC0" w:rsidRPr="00D81165" w:rsidTr="00D81165">
        <w:tc>
          <w:tcPr>
            <w:tcW w:w="534" w:type="dxa"/>
            <w:vAlign w:val="center"/>
          </w:tcPr>
          <w:p w:rsidR="00553FC0" w:rsidRPr="00D81165" w:rsidRDefault="00553FC0" w:rsidP="00CB3B1A">
            <w:pPr>
              <w:pStyle w:val="ad"/>
              <w:numPr>
                <w:ilvl w:val="0"/>
                <w:numId w:val="26"/>
              </w:numPr>
              <w:tabs>
                <w:tab w:val="left" w:pos="1134"/>
              </w:tabs>
              <w:spacing w:after="0"/>
              <w:ind w:left="0" w:firstLine="0"/>
              <w:jc w:val="both"/>
              <w:rPr>
                <w:rFonts w:ascii="Times New Roman" w:hAnsi="Times New Roman" w:cs="Times New Roman"/>
                <w:sz w:val="24"/>
                <w:szCs w:val="24"/>
              </w:rPr>
            </w:pPr>
          </w:p>
        </w:tc>
        <w:tc>
          <w:tcPr>
            <w:tcW w:w="3260" w:type="dxa"/>
          </w:tcPr>
          <w:p w:rsidR="00553FC0" w:rsidRPr="00D81165" w:rsidRDefault="00553FC0" w:rsidP="006E766C">
            <w:pPr>
              <w:spacing w:after="0"/>
              <w:rPr>
                <w:sz w:val="24"/>
                <w:szCs w:val="24"/>
              </w:rPr>
            </w:pPr>
            <w:r w:rsidRPr="00D81165">
              <w:rPr>
                <w:rFonts w:ascii="Times New Roman" w:hAnsi="Times New Roman" w:cs="Times New Roman"/>
                <w:sz w:val="24"/>
                <w:szCs w:val="24"/>
              </w:rPr>
              <w:t>ООО «Здоровый дух»</w:t>
            </w:r>
          </w:p>
        </w:tc>
        <w:tc>
          <w:tcPr>
            <w:tcW w:w="3402"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Жилой дом</w:t>
            </w:r>
          </w:p>
        </w:tc>
        <w:tc>
          <w:tcPr>
            <w:tcW w:w="1417"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41</w:t>
            </w:r>
          </w:p>
        </w:tc>
        <w:tc>
          <w:tcPr>
            <w:tcW w:w="1134"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0,006</w:t>
            </w:r>
          </w:p>
        </w:tc>
      </w:tr>
      <w:tr w:rsidR="00553FC0" w:rsidRPr="00D81165" w:rsidTr="00D81165">
        <w:tc>
          <w:tcPr>
            <w:tcW w:w="534" w:type="dxa"/>
            <w:vAlign w:val="center"/>
          </w:tcPr>
          <w:p w:rsidR="00553FC0" w:rsidRPr="00D81165" w:rsidRDefault="00553FC0" w:rsidP="00CB3B1A">
            <w:pPr>
              <w:pStyle w:val="ad"/>
              <w:numPr>
                <w:ilvl w:val="0"/>
                <w:numId w:val="26"/>
              </w:numPr>
              <w:tabs>
                <w:tab w:val="left" w:pos="1134"/>
              </w:tabs>
              <w:spacing w:after="0"/>
              <w:ind w:left="0" w:firstLine="0"/>
              <w:jc w:val="both"/>
              <w:rPr>
                <w:rFonts w:ascii="Times New Roman" w:hAnsi="Times New Roman" w:cs="Times New Roman"/>
                <w:sz w:val="24"/>
                <w:szCs w:val="24"/>
              </w:rPr>
            </w:pPr>
          </w:p>
        </w:tc>
        <w:tc>
          <w:tcPr>
            <w:tcW w:w="3260" w:type="dxa"/>
          </w:tcPr>
          <w:p w:rsidR="00553FC0" w:rsidRPr="00D81165" w:rsidRDefault="00553FC0" w:rsidP="006E766C">
            <w:pPr>
              <w:spacing w:after="0"/>
              <w:rPr>
                <w:sz w:val="24"/>
                <w:szCs w:val="24"/>
              </w:rPr>
            </w:pPr>
            <w:r w:rsidRPr="00D81165">
              <w:rPr>
                <w:rFonts w:ascii="Times New Roman" w:hAnsi="Times New Roman" w:cs="Times New Roman"/>
                <w:sz w:val="24"/>
                <w:szCs w:val="24"/>
              </w:rPr>
              <w:t>ООО «Здоровый дух»</w:t>
            </w:r>
          </w:p>
        </w:tc>
        <w:tc>
          <w:tcPr>
            <w:tcW w:w="3402"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Бюджетное учреждение</w:t>
            </w:r>
          </w:p>
        </w:tc>
        <w:tc>
          <w:tcPr>
            <w:tcW w:w="1417"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41,3</w:t>
            </w:r>
          </w:p>
        </w:tc>
        <w:tc>
          <w:tcPr>
            <w:tcW w:w="1134"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0,006</w:t>
            </w:r>
          </w:p>
        </w:tc>
      </w:tr>
      <w:tr w:rsidR="00553FC0" w:rsidRPr="00D81165" w:rsidTr="00D81165">
        <w:tc>
          <w:tcPr>
            <w:tcW w:w="534" w:type="dxa"/>
            <w:vAlign w:val="center"/>
          </w:tcPr>
          <w:p w:rsidR="00553FC0" w:rsidRPr="00D81165" w:rsidRDefault="00553FC0" w:rsidP="00CB3B1A">
            <w:pPr>
              <w:pStyle w:val="ad"/>
              <w:numPr>
                <w:ilvl w:val="0"/>
                <w:numId w:val="26"/>
              </w:numPr>
              <w:tabs>
                <w:tab w:val="left" w:pos="1134"/>
              </w:tabs>
              <w:spacing w:after="0"/>
              <w:ind w:left="0" w:firstLine="0"/>
              <w:jc w:val="both"/>
              <w:rPr>
                <w:rFonts w:ascii="Times New Roman" w:hAnsi="Times New Roman" w:cs="Times New Roman"/>
                <w:sz w:val="24"/>
                <w:szCs w:val="24"/>
              </w:rPr>
            </w:pPr>
          </w:p>
        </w:tc>
        <w:tc>
          <w:tcPr>
            <w:tcW w:w="3260" w:type="dxa"/>
          </w:tcPr>
          <w:p w:rsidR="00553FC0" w:rsidRPr="00D81165" w:rsidRDefault="00553FC0" w:rsidP="006E766C">
            <w:pPr>
              <w:spacing w:after="0"/>
              <w:rPr>
                <w:sz w:val="24"/>
                <w:szCs w:val="24"/>
              </w:rPr>
            </w:pPr>
            <w:r w:rsidRPr="00D81165">
              <w:rPr>
                <w:rFonts w:ascii="Times New Roman" w:hAnsi="Times New Roman" w:cs="Times New Roman"/>
                <w:sz w:val="24"/>
                <w:szCs w:val="24"/>
              </w:rPr>
              <w:t>ООО «Здоровый дух»</w:t>
            </w:r>
          </w:p>
        </w:tc>
        <w:tc>
          <w:tcPr>
            <w:tcW w:w="3402"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Бюджетное учреждение</w:t>
            </w:r>
          </w:p>
        </w:tc>
        <w:tc>
          <w:tcPr>
            <w:tcW w:w="1417"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557,3</w:t>
            </w:r>
          </w:p>
        </w:tc>
        <w:tc>
          <w:tcPr>
            <w:tcW w:w="1134"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0,035</w:t>
            </w:r>
          </w:p>
        </w:tc>
      </w:tr>
      <w:tr w:rsidR="00553FC0" w:rsidRPr="00D81165" w:rsidTr="00D81165">
        <w:tc>
          <w:tcPr>
            <w:tcW w:w="534" w:type="dxa"/>
            <w:vAlign w:val="center"/>
          </w:tcPr>
          <w:p w:rsidR="00553FC0" w:rsidRPr="00D81165" w:rsidRDefault="00553FC0" w:rsidP="00CB3B1A">
            <w:pPr>
              <w:pStyle w:val="ad"/>
              <w:numPr>
                <w:ilvl w:val="0"/>
                <w:numId w:val="26"/>
              </w:numPr>
              <w:tabs>
                <w:tab w:val="left" w:pos="1134"/>
              </w:tabs>
              <w:spacing w:after="0"/>
              <w:ind w:left="0" w:firstLine="0"/>
              <w:jc w:val="both"/>
              <w:rPr>
                <w:rFonts w:ascii="Times New Roman" w:hAnsi="Times New Roman" w:cs="Times New Roman"/>
                <w:sz w:val="24"/>
                <w:szCs w:val="24"/>
              </w:rPr>
            </w:pPr>
          </w:p>
        </w:tc>
        <w:tc>
          <w:tcPr>
            <w:tcW w:w="3260" w:type="dxa"/>
          </w:tcPr>
          <w:p w:rsidR="00553FC0" w:rsidRPr="00D81165" w:rsidRDefault="00553FC0" w:rsidP="006E766C">
            <w:pPr>
              <w:spacing w:after="0"/>
              <w:rPr>
                <w:sz w:val="24"/>
                <w:szCs w:val="24"/>
              </w:rPr>
            </w:pPr>
            <w:r w:rsidRPr="00D81165">
              <w:rPr>
                <w:rFonts w:ascii="Times New Roman" w:hAnsi="Times New Roman" w:cs="Times New Roman"/>
                <w:sz w:val="24"/>
                <w:szCs w:val="24"/>
              </w:rPr>
              <w:t>ООО «Здоровый дух»</w:t>
            </w:r>
          </w:p>
        </w:tc>
        <w:tc>
          <w:tcPr>
            <w:tcW w:w="3402"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Бюджетное учреждение</w:t>
            </w:r>
          </w:p>
        </w:tc>
        <w:tc>
          <w:tcPr>
            <w:tcW w:w="1417"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784,2</w:t>
            </w:r>
          </w:p>
        </w:tc>
        <w:tc>
          <w:tcPr>
            <w:tcW w:w="1134"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0,084</w:t>
            </w:r>
          </w:p>
        </w:tc>
      </w:tr>
      <w:tr w:rsidR="00553FC0" w:rsidRPr="00D81165" w:rsidTr="00D81165">
        <w:tc>
          <w:tcPr>
            <w:tcW w:w="534" w:type="dxa"/>
            <w:vAlign w:val="center"/>
          </w:tcPr>
          <w:p w:rsidR="00553FC0" w:rsidRPr="00D81165" w:rsidRDefault="00553FC0" w:rsidP="00CB3B1A">
            <w:pPr>
              <w:pStyle w:val="ad"/>
              <w:numPr>
                <w:ilvl w:val="0"/>
                <w:numId w:val="26"/>
              </w:numPr>
              <w:tabs>
                <w:tab w:val="left" w:pos="1134"/>
              </w:tabs>
              <w:spacing w:after="0"/>
              <w:ind w:left="0" w:firstLine="0"/>
              <w:jc w:val="both"/>
              <w:rPr>
                <w:rFonts w:ascii="Times New Roman" w:hAnsi="Times New Roman" w:cs="Times New Roman"/>
                <w:sz w:val="24"/>
                <w:szCs w:val="24"/>
              </w:rPr>
            </w:pPr>
          </w:p>
        </w:tc>
        <w:tc>
          <w:tcPr>
            <w:tcW w:w="3260" w:type="dxa"/>
          </w:tcPr>
          <w:p w:rsidR="00553FC0" w:rsidRPr="00D81165" w:rsidRDefault="00553FC0" w:rsidP="006E766C">
            <w:pPr>
              <w:spacing w:after="0"/>
              <w:rPr>
                <w:sz w:val="24"/>
                <w:szCs w:val="24"/>
              </w:rPr>
            </w:pPr>
            <w:r w:rsidRPr="00D81165">
              <w:rPr>
                <w:rFonts w:ascii="Times New Roman" w:hAnsi="Times New Roman" w:cs="Times New Roman"/>
                <w:sz w:val="24"/>
                <w:szCs w:val="24"/>
              </w:rPr>
              <w:t>ООО «Здоровый дух»</w:t>
            </w:r>
          </w:p>
        </w:tc>
        <w:tc>
          <w:tcPr>
            <w:tcW w:w="3402"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Бюджетное учреждение</w:t>
            </w:r>
          </w:p>
        </w:tc>
        <w:tc>
          <w:tcPr>
            <w:tcW w:w="1417"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1</w:t>
            </w:r>
            <w:r w:rsidR="00B710AC" w:rsidRPr="00D81165">
              <w:rPr>
                <w:rFonts w:ascii="Times New Roman" w:hAnsi="Times New Roman" w:cs="Times New Roman"/>
                <w:sz w:val="24"/>
                <w:szCs w:val="24"/>
              </w:rPr>
              <w:t xml:space="preserve"> </w:t>
            </w:r>
            <w:r w:rsidRPr="00D81165">
              <w:rPr>
                <w:rFonts w:ascii="Times New Roman" w:hAnsi="Times New Roman" w:cs="Times New Roman"/>
                <w:sz w:val="24"/>
                <w:szCs w:val="24"/>
              </w:rPr>
              <w:t>686,7</w:t>
            </w:r>
          </w:p>
        </w:tc>
        <w:tc>
          <w:tcPr>
            <w:tcW w:w="1134"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0,221</w:t>
            </w:r>
          </w:p>
        </w:tc>
      </w:tr>
      <w:tr w:rsidR="00553FC0" w:rsidRPr="00D81165" w:rsidTr="00D81165">
        <w:tc>
          <w:tcPr>
            <w:tcW w:w="534" w:type="dxa"/>
            <w:vAlign w:val="center"/>
          </w:tcPr>
          <w:p w:rsidR="00553FC0" w:rsidRPr="00D81165" w:rsidRDefault="00553FC0" w:rsidP="00CB3B1A">
            <w:pPr>
              <w:pStyle w:val="ad"/>
              <w:numPr>
                <w:ilvl w:val="0"/>
                <w:numId w:val="26"/>
              </w:numPr>
              <w:tabs>
                <w:tab w:val="left" w:pos="1134"/>
              </w:tabs>
              <w:spacing w:after="0"/>
              <w:ind w:left="0" w:firstLine="0"/>
              <w:jc w:val="both"/>
              <w:rPr>
                <w:rFonts w:ascii="Times New Roman" w:hAnsi="Times New Roman" w:cs="Times New Roman"/>
                <w:sz w:val="24"/>
                <w:szCs w:val="24"/>
              </w:rPr>
            </w:pPr>
          </w:p>
        </w:tc>
        <w:tc>
          <w:tcPr>
            <w:tcW w:w="3260" w:type="dxa"/>
          </w:tcPr>
          <w:p w:rsidR="00553FC0" w:rsidRPr="00D81165" w:rsidRDefault="00553FC0" w:rsidP="006E766C">
            <w:pPr>
              <w:spacing w:after="0"/>
              <w:rPr>
                <w:sz w:val="24"/>
                <w:szCs w:val="24"/>
              </w:rPr>
            </w:pPr>
            <w:r w:rsidRPr="00D81165">
              <w:rPr>
                <w:rFonts w:ascii="Times New Roman" w:hAnsi="Times New Roman" w:cs="Times New Roman"/>
                <w:sz w:val="24"/>
                <w:szCs w:val="24"/>
              </w:rPr>
              <w:t>ООО «Здоровый дух»</w:t>
            </w:r>
          </w:p>
        </w:tc>
        <w:tc>
          <w:tcPr>
            <w:tcW w:w="3402"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Административное здание</w:t>
            </w:r>
          </w:p>
        </w:tc>
        <w:tc>
          <w:tcPr>
            <w:tcW w:w="1417"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115,1</w:t>
            </w:r>
          </w:p>
        </w:tc>
        <w:tc>
          <w:tcPr>
            <w:tcW w:w="1134"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0,01</w:t>
            </w:r>
            <w:r w:rsidR="00B710AC" w:rsidRPr="00D81165">
              <w:rPr>
                <w:rFonts w:ascii="Times New Roman" w:hAnsi="Times New Roman" w:cs="Times New Roman"/>
                <w:sz w:val="24"/>
                <w:szCs w:val="24"/>
              </w:rPr>
              <w:t>0</w:t>
            </w:r>
          </w:p>
        </w:tc>
      </w:tr>
      <w:tr w:rsidR="00553FC0" w:rsidRPr="00D81165" w:rsidTr="00D81165">
        <w:tc>
          <w:tcPr>
            <w:tcW w:w="534" w:type="dxa"/>
            <w:vAlign w:val="center"/>
          </w:tcPr>
          <w:p w:rsidR="00553FC0" w:rsidRPr="00D81165" w:rsidRDefault="00553FC0" w:rsidP="00CB3B1A">
            <w:pPr>
              <w:pStyle w:val="ad"/>
              <w:numPr>
                <w:ilvl w:val="0"/>
                <w:numId w:val="26"/>
              </w:numPr>
              <w:tabs>
                <w:tab w:val="left" w:pos="1134"/>
              </w:tabs>
              <w:spacing w:after="0"/>
              <w:ind w:left="0" w:firstLine="0"/>
              <w:jc w:val="both"/>
              <w:rPr>
                <w:rFonts w:ascii="Times New Roman" w:hAnsi="Times New Roman" w:cs="Times New Roman"/>
                <w:sz w:val="24"/>
                <w:szCs w:val="24"/>
              </w:rPr>
            </w:pPr>
          </w:p>
        </w:tc>
        <w:tc>
          <w:tcPr>
            <w:tcW w:w="3260" w:type="dxa"/>
          </w:tcPr>
          <w:p w:rsidR="00553FC0" w:rsidRPr="00D81165" w:rsidRDefault="00553FC0" w:rsidP="006E766C">
            <w:pPr>
              <w:spacing w:after="0"/>
              <w:rPr>
                <w:sz w:val="24"/>
                <w:szCs w:val="24"/>
              </w:rPr>
            </w:pPr>
            <w:r w:rsidRPr="00D81165">
              <w:rPr>
                <w:rFonts w:ascii="Times New Roman" w:hAnsi="Times New Roman" w:cs="Times New Roman"/>
                <w:sz w:val="24"/>
                <w:szCs w:val="24"/>
              </w:rPr>
              <w:t>ООО «Здоровый дух»</w:t>
            </w:r>
          </w:p>
        </w:tc>
        <w:tc>
          <w:tcPr>
            <w:tcW w:w="3402"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Административное здание</w:t>
            </w:r>
          </w:p>
        </w:tc>
        <w:tc>
          <w:tcPr>
            <w:tcW w:w="1417"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62,4</w:t>
            </w:r>
          </w:p>
        </w:tc>
        <w:tc>
          <w:tcPr>
            <w:tcW w:w="1134"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0,004</w:t>
            </w:r>
          </w:p>
        </w:tc>
      </w:tr>
      <w:tr w:rsidR="00553FC0" w:rsidRPr="00D81165" w:rsidTr="00D81165">
        <w:tc>
          <w:tcPr>
            <w:tcW w:w="534" w:type="dxa"/>
            <w:vAlign w:val="center"/>
          </w:tcPr>
          <w:p w:rsidR="00553FC0" w:rsidRPr="00D81165" w:rsidRDefault="00553FC0" w:rsidP="00CB3B1A">
            <w:pPr>
              <w:pStyle w:val="ad"/>
              <w:numPr>
                <w:ilvl w:val="0"/>
                <w:numId w:val="26"/>
              </w:numPr>
              <w:tabs>
                <w:tab w:val="left" w:pos="1134"/>
              </w:tabs>
              <w:spacing w:after="0"/>
              <w:ind w:left="0" w:firstLine="0"/>
              <w:jc w:val="both"/>
              <w:rPr>
                <w:rFonts w:ascii="Times New Roman" w:hAnsi="Times New Roman" w:cs="Times New Roman"/>
                <w:sz w:val="24"/>
                <w:szCs w:val="24"/>
              </w:rPr>
            </w:pPr>
          </w:p>
        </w:tc>
        <w:tc>
          <w:tcPr>
            <w:tcW w:w="3260" w:type="dxa"/>
          </w:tcPr>
          <w:p w:rsidR="00553FC0" w:rsidRPr="00D81165" w:rsidRDefault="00553FC0" w:rsidP="006E766C">
            <w:pPr>
              <w:spacing w:after="0"/>
              <w:rPr>
                <w:sz w:val="24"/>
                <w:szCs w:val="24"/>
              </w:rPr>
            </w:pPr>
            <w:r w:rsidRPr="00D81165">
              <w:rPr>
                <w:rFonts w:ascii="Times New Roman" w:hAnsi="Times New Roman" w:cs="Times New Roman"/>
                <w:sz w:val="24"/>
                <w:szCs w:val="24"/>
              </w:rPr>
              <w:t>ООО «Здоровый дух»</w:t>
            </w:r>
          </w:p>
        </w:tc>
        <w:tc>
          <w:tcPr>
            <w:tcW w:w="3402"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Административное здание</w:t>
            </w:r>
          </w:p>
        </w:tc>
        <w:tc>
          <w:tcPr>
            <w:tcW w:w="1417"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63,3</w:t>
            </w:r>
          </w:p>
        </w:tc>
        <w:tc>
          <w:tcPr>
            <w:tcW w:w="1134"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0,004</w:t>
            </w:r>
          </w:p>
        </w:tc>
      </w:tr>
      <w:tr w:rsidR="00553FC0" w:rsidRPr="00D81165" w:rsidTr="00D81165">
        <w:tc>
          <w:tcPr>
            <w:tcW w:w="534" w:type="dxa"/>
            <w:vAlign w:val="center"/>
          </w:tcPr>
          <w:p w:rsidR="00553FC0" w:rsidRPr="00D81165" w:rsidRDefault="00553FC0" w:rsidP="00CB3B1A">
            <w:pPr>
              <w:pStyle w:val="ad"/>
              <w:numPr>
                <w:ilvl w:val="0"/>
                <w:numId w:val="26"/>
              </w:numPr>
              <w:tabs>
                <w:tab w:val="left" w:pos="1134"/>
              </w:tabs>
              <w:spacing w:after="0"/>
              <w:ind w:left="0" w:firstLine="0"/>
              <w:jc w:val="both"/>
              <w:rPr>
                <w:rFonts w:ascii="Times New Roman" w:hAnsi="Times New Roman" w:cs="Times New Roman"/>
                <w:sz w:val="24"/>
                <w:szCs w:val="24"/>
              </w:rPr>
            </w:pPr>
          </w:p>
        </w:tc>
        <w:tc>
          <w:tcPr>
            <w:tcW w:w="3260" w:type="dxa"/>
          </w:tcPr>
          <w:p w:rsidR="00553FC0" w:rsidRPr="00D81165" w:rsidRDefault="00553FC0" w:rsidP="006E766C">
            <w:pPr>
              <w:spacing w:after="0"/>
              <w:rPr>
                <w:sz w:val="24"/>
                <w:szCs w:val="24"/>
              </w:rPr>
            </w:pPr>
            <w:r w:rsidRPr="00D81165">
              <w:rPr>
                <w:rFonts w:ascii="Times New Roman" w:hAnsi="Times New Roman" w:cs="Times New Roman"/>
                <w:sz w:val="24"/>
                <w:szCs w:val="24"/>
              </w:rPr>
              <w:t>ООО «Здоровый дух»</w:t>
            </w:r>
          </w:p>
        </w:tc>
        <w:tc>
          <w:tcPr>
            <w:tcW w:w="3402"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Административное здание</w:t>
            </w:r>
          </w:p>
        </w:tc>
        <w:tc>
          <w:tcPr>
            <w:tcW w:w="1417"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24,3</w:t>
            </w:r>
          </w:p>
        </w:tc>
        <w:tc>
          <w:tcPr>
            <w:tcW w:w="1134"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0,001</w:t>
            </w:r>
          </w:p>
        </w:tc>
      </w:tr>
      <w:tr w:rsidR="00553FC0" w:rsidRPr="00D81165" w:rsidTr="00D81165">
        <w:tc>
          <w:tcPr>
            <w:tcW w:w="534" w:type="dxa"/>
            <w:vAlign w:val="center"/>
          </w:tcPr>
          <w:p w:rsidR="00553FC0" w:rsidRPr="00D81165" w:rsidRDefault="00553FC0" w:rsidP="00CB3B1A">
            <w:pPr>
              <w:pStyle w:val="ad"/>
              <w:numPr>
                <w:ilvl w:val="0"/>
                <w:numId w:val="26"/>
              </w:numPr>
              <w:tabs>
                <w:tab w:val="left" w:pos="1134"/>
              </w:tabs>
              <w:spacing w:after="0"/>
              <w:ind w:left="0" w:firstLine="0"/>
              <w:jc w:val="both"/>
              <w:rPr>
                <w:rFonts w:ascii="Times New Roman" w:hAnsi="Times New Roman" w:cs="Times New Roman"/>
                <w:sz w:val="24"/>
                <w:szCs w:val="24"/>
              </w:rPr>
            </w:pPr>
          </w:p>
        </w:tc>
        <w:tc>
          <w:tcPr>
            <w:tcW w:w="3260" w:type="dxa"/>
          </w:tcPr>
          <w:p w:rsidR="00553FC0" w:rsidRPr="00D81165" w:rsidRDefault="00553FC0" w:rsidP="006E766C">
            <w:pPr>
              <w:spacing w:after="0"/>
              <w:rPr>
                <w:sz w:val="24"/>
                <w:szCs w:val="24"/>
              </w:rPr>
            </w:pPr>
            <w:r w:rsidRPr="00D81165">
              <w:rPr>
                <w:rFonts w:ascii="Times New Roman" w:hAnsi="Times New Roman" w:cs="Times New Roman"/>
                <w:sz w:val="24"/>
                <w:szCs w:val="24"/>
              </w:rPr>
              <w:t>ООО «Здоровый дух»</w:t>
            </w:r>
          </w:p>
        </w:tc>
        <w:tc>
          <w:tcPr>
            <w:tcW w:w="3402"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Административное здание</w:t>
            </w:r>
          </w:p>
        </w:tc>
        <w:tc>
          <w:tcPr>
            <w:tcW w:w="1417"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20</w:t>
            </w:r>
          </w:p>
        </w:tc>
        <w:tc>
          <w:tcPr>
            <w:tcW w:w="1134"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0,001</w:t>
            </w:r>
          </w:p>
        </w:tc>
      </w:tr>
      <w:tr w:rsidR="00553FC0" w:rsidRPr="00D81165" w:rsidTr="00D81165">
        <w:tc>
          <w:tcPr>
            <w:tcW w:w="534" w:type="dxa"/>
            <w:vAlign w:val="center"/>
          </w:tcPr>
          <w:p w:rsidR="00553FC0" w:rsidRPr="00D81165" w:rsidRDefault="00553FC0" w:rsidP="00CB3B1A">
            <w:pPr>
              <w:pStyle w:val="ad"/>
              <w:numPr>
                <w:ilvl w:val="0"/>
                <w:numId w:val="26"/>
              </w:numPr>
              <w:tabs>
                <w:tab w:val="left" w:pos="1134"/>
              </w:tabs>
              <w:spacing w:after="0"/>
              <w:ind w:left="0" w:firstLine="0"/>
              <w:jc w:val="both"/>
              <w:rPr>
                <w:rFonts w:ascii="Times New Roman" w:hAnsi="Times New Roman" w:cs="Times New Roman"/>
                <w:sz w:val="24"/>
                <w:szCs w:val="24"/>
              </w:rPr>
            </w:pPr>
          </w:p>
        </w:tc>
        <w:tc>
          <w:tcPr>
            <w:tcW w:w="3260" w:type="dxa"/>
          </w:tcPr>
          <w:p w:rsidR="00553FC0" w:rsidRPr="00D81165" w:rsidRDefault="00553FC0" w:rsidP="006E766C">
            <w:pPr>
              <w:spacing w:after="0"/>
              <w:rPr>
                <w:sz w:val="24"/>
                <w:szCs w:val="24"/>
              </w:rPr>
            </w:pPr>
            <w:r w:rsidRPr="00D81165">
              <w:rPr>
                <w:rFonts w:ascii="Times New Roman" w:hAnsi="Times New Roman" w:cs="Times New Roman"/>
                <w:sz w:val="24"/>
                <w:szCs w:val="24"/>
              </w:rPr>
              <w:t>ООО «Здоровый дух»</w:t>
            </w:r>
          </w:p>
        </w:tc>
        <w:tc>
          <w:tcPr>
            <w:tcW w:w="3402"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Магазин</w:t>
            </w:r>
          </w:p>
        </w:tc>
        <w:tc>
          <w:tcPr>
            <w:tcW w:w="1417"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208,1</w:t>
            </w:r>
          </w:p>
        </w:tc>
        <w:tc>
          <w:tcPr>
            <w:tcW w:w="1134" w:type="dxa"/>
          </w:tcPr>
          <w:p w:rsidR="00553FC0" w:rsidRPr="00D81165" w:rsidRDefault="00553FC0" w:rsidP="00553FC0">
            <w:pPr>
              <w:spacing w:after="0"/>
              <w:jc w:val="center"/>
              <w:rPr>
                <w:rFonts w:ascii="Times New Roman" w:hAnsi="Times New Roman" w:cs="Times New Roman"/>
                <w:sz w:val="24"/>
                <w:szCs w:val="24"/>
              </w:rPr>
            </w:pPr>
            <w:r w:rsidRPr="00D81165">
              <w:rPr>
                <w:rFonts w:ascii="Times New Roman" w:hAnsi="Times New Roman" w:cs="Times New Roman"/>
                <w:sz w:val="24"/>
                <w:szCs w:val="24"/>
              </w:rPr>
              <w:t>0,015</w:t>
            </w:r>
          </w:p>
        </w:tc>
      </w:tr>
      <w:tr w:rsidR="000A4FF0" w:rsidRPr="00D81165" w:rsidTr="00D81165">
        <w:tc>
          <w:tcPr>
            <w:tcW w:w="7196" w:type="dxa"/>
            <w:gridSpan w:val="3"/>
            <w:tcBorders>
              <w:top w:val="single" w:sz="4" w:space="0" w:color="auto"/>
              <w:left w:val="single" w:sz="4" w:space="0" w:color="auto"/>
              <w:bottom w:val="single" w:sz="4" w:space="0" w:color="auto"/>
              <w:right w:val="single" w:sz="4" w:space="0" w:color="auto"/>
            </w:tcBorders>
            <w:vAlign w:val="center"/>
          </w:tcPr>
          <w:p w:rsidR="000A4FF0" w:rsidRPr="00D81165" w:rsidRDefault="000A4FF0" w:rsidP="000C23D4">
            <w:pPr>
              <w:tabs>
                <w:tab w:val="left" w:pos="1134"/>
              </w:tabs>
              <w:spacing w:after="0"/>
              <w:jc w:val="center"/>
              <w:rPr>
                <w:rFonts w:ascii="Times New Roman" w:hAnsi="Times New Roman" w:cs="Times New Roman"/>
                <w:b/>
                <w:sz w:val="24"/>
                <w:szCs w:val="24"/>
              </w:rPr>
            </w:pPr>
            <w:r w:rsidRPr="00D81165">
              <w:rPr>
                <w:rFonts w:ascii="Times New Roman" w:hAnsi="Times New Roman" w:cs="Times New Roman"/>
                <w:b/>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0A4FF0" w:rsidRPr="00D81165" w:rsidRDefault="00553FC0" w:rsidP="000C23D4">
            <w:pPr>
              <w:tabs>
                <w:tab w:val="left" w:pos="1134"/>
              </w:tabs>
              <w:spacing w:after="0"/>
              <w:jc w:val="center"/>
              <w:rPr>
                <w:rFonts w:ascii="Times New Roman" w:hAnsi="Times New Roman" w:cs="Times New Roman"/>
                <w:b/>
                <w:sz w:val="24"/>
                <w:szCs w:val="24"/>
              </w:rPr>
            </w:pPr>
            <w:r w:rsidRPr="00D81165">
              <w:rPr>
                <w:rFonts w:ascii="Times New Roman" w:hAnsi="Times New Roman" w:cs="Times New Roman"/>
                <w:b/>
                <w:sz w:val="24"/>
                <w:szCs w:val="24"/>
              </w:rPr>
              <w:t>11 887,7</w:t>
            </w:r>
          </w:p>
        </w:tc>
        <w:tc>
          <w:tcPr>
            <w:tcW w:w="1134" w:type="dxa"/>
            <w:tcBorders>
              <w:top w:val="single" w:sz="4" w:space="0" w:color="auto"/>
              <w:left w:val="single" w:sz="4" w:space="0" w:color="auto"/>
              <w:bottom w:val="single" w:sz="4" w:space="0" w:color="auto"/>
              <w:right w:val="single" w:sz="4" w:space="0" w:color="auto"/>
            </w:tcBorders>
            <w:vAlign w:val="center"/>
          </w:tcPr>
          <w:p w:rsidR="000A4FF0" w:rsidRPr="00D81165" w:rsidRDefault="00553FC0" w:rsidP="000C23D4">
            <w:pPr>
              <w:tabs>
                <w:tab w:val="left" w:pos="1134"/>
              </w:tabs>
              <w:spacing w:after="0"/>
              <w:jc w:val="center"/>
              <w:rPr>
                <w:rFonts w:ascii="Times New Roman" w:hAnsi="Times New Roman" w:cs="Times New Roman"/>
                <w:b/>
                <w:sz w:val="24"/>
                <w:szCs w:val="24"/>
              </w:rPr>
            </w:pPr>
            <w:r w:rsidRPr="00D81165">
              <w:rPr>
                <w:rFonts w:ascii="Times New Roman" w:hAnsi="Times New Roman" w:cs="Times New Roman"/>
                <w:b/>
                <w:sz w:val="24"/>
                <w:szCs w:val="24"/>
              </w:rPr>
              <w:t>1,175</w:t>
            </w:r>
          </w:p>
        </w:tc>
      </w:tr>
    </w:tbl>
    <w:p w:rsidR="003E098E" w:rsidRPr="00D81165" w:rsidRDefault="003E098E" w:rsidP="00215BB4">
      <w:pPr>
        <w:tabs>
          <w:tab w:val="left" w:pos="426"/>
        </w:tabs>
        <w:spacing w:after="0"/>
        <w:jc w:val="both"/>
        <w:rPr>
          <w:rFonts w:ascii="Times New Roman" w:hAnsi="Times New Roman" w:cs="Times New Roman"/>
          <w:sz w:val="28"/>
          <w:szCs w:val="28"/>
        </w:rPr>
      </w:pPr>
    </w:p>
    <w:p w:rsidR="00BE751C" w:rsidRPr="00D81165" w:rsidRDefault="000D7459" w:rsidP="00D81165">
      <w:pPr>
        <w:tabs>
          <w:tab w:val="left" w:pos="426"/>
        </w:tabs>
        <w:spacing w:after="0" w:line="240" w:lineRule="auto"/>
        <w:ind w:firstLine="426"/>
        <w:jc w:val="both"/>
        <w:rPr>
          <w:rFonts w:ascii="Times New Roman" w:hAnsi="Times New Roman" w:cs="Times New Roman"/>
          <w:sz w:val="28"/>
          <w:szCs w:val="28"/>
        </w:rPr>
      </w:pPr>
      <w:r w:rsidRPr="00D81165">
        <w:rPr>
          <w:rFonts w:ascii="Times New Roman" w:hAnsi="Times New Roman" w:cs="Times New Roman"/>
          <w:sz w:val="28"/>
          <w:szCs w:val="28"/>
        </w:rPr>
        <w:lastRenderedPageBreak/>
        <w:t>Т</w:t>
      </w:r>
      <w:r w:rsidR="00BE751C" w:rsidRPr="00D81165">
        <w:rPr>
          <w:rFonts w:ascii="Times New Roman" w:hAnsi="Times New Roman" w:cs="Times New Roman"/>
          <w:sz w:val="28"/>
          <w:szCs w:val="28"/>
        </w:rPr>
        <w:t>аблица 1.2 – Площадь строительных фондов и приросты площади стро</w:t>
      </w:r>
      <w:r w:rsidR="00BE751C" w:rsidRPr="00D81165">
        <w:rPr>
          <w:rFonts w:ascii="Times New Roman" w:hAnsi="Times New Roman" w:cs="Times New Roman"/>
          <w:sz w:val="28"/>
          <w:szCs w:val="28"/>
        </w:rPr>
        <w:t>и</w:t>
      </w:r>
      <w:r w:rsidR="00BE751C" w:rsidRPr="00D81165">
        <w:rPr>
          <w:rFonts w:ascii="Times New Roman" w:hAnsi="Times New Roman" w:cs="Times New Roman"/>
          <w:sz w:val="28"/>
          <w:szCs w:val="28"/>
        </w:rPr>
        <w:t>тельных фондов в расчетном элементе с централизованным источником тепл</w:t>
      </w:r>
      <w:r w:rsidR="00BE751C" w:rsidRPr="00D81165">
        <w:rPr>
          <w:rFonts w:ascii="Times New Roman" w:hAnsi="Times New Roman" w:cs="Times New Roman"/>
          <w:sz w:val="28"/>
          <w:szCs w:val="28"/>
        </w:rPr>
        <w:t>о</w:t>
      </w:r>
      <w:r w:rsidR="00BE751C" w:rsidRPr="00D81165">
        <w:rPr>
          <w:rFonts w:ascii="Times New Roman" w:hAnsi="Times New Roman" w:cs="Times New Roman"/>
          <w:sz w:val="28"/>
          <w:szCs w:val="28"/>
        </w:rPr>
        <w:t xml:space="preserve">снабжения </w:t>
      </w:r>
      <w:r w:rsidR="006510BA" w:rsidRPr="00D81165">
        <w:rPr>
          <w:rFonts w:ascii="Times New Roman" w:hAnsi="Times New Roman" w:cs="Times New Roman"/>
          <w:sz w:val="28"/>
          <w:szCs w:val="28"/>
        </w:rPr>
        <w:t>котельной</w:t>
      </w:r>
      <w:r w:rsidR="00BE751C" w:rsidRPr="00D81165">
        <w:rPr>
          <w:rFonts w:ascii="Times New Roman" w:hAnsi="Times New Roman" w:cs="Times New Roman"/>
          <w:sz w:val="28"/>
          <w:szCs w:val="28"/>
        </w:rPr>
        <w:t xml:space="preserve"> </w:t>
      </w:r>
      <w:r w:rsidR="001E2863" w:rsidRPr="00D81165">
        <w:rPr>
          <w:rFonts w:ascii="Times New Roman" w:hAnsi="Times New Roman" w:cs="Times New Roman"/>
          <w:sz w:val="28"/>
          <w:szCs w:val="28"/>
        </w:rPr>
        <w:t>Томин</w:t>
      </w:r>
      <w:r w:rsidR="00FB53F7" w:rsidRPr="00D81165">
        <w:rPr>
          <w:rFonts w:ascii="Times New Roman" w:hAnsi="Times New Roman" w:cs="Times New Roman"/>
          <w:sz w:val="28"/>
          <w:szCs w:val="28"/>
        </w:rPr>
        <w:t xml:space="preserve">ского </w:t>
      </w:r>
      <w:r w:rsidRPr="00D81165">
        <w:rPr>
          <w:rFonts w:ascii="Times New Roman" w:hAnsi="Times New Roman" w:cs="Times New Roman"/>
          <w:sz w:val="28"/>
          <w:szCs w:val="28"/>
        </w:rPr>
        <w:t>сельского поселения</w:t>
      </w: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8"/>
        <w:gridCol w:w="825"/>
        <w:gridCol w:w="826"/>
        <w:gridCol w:w="826"/>
        <w:gridCol w:w="828"/>
        <w:gridCol w:w="828"/>
        <w:gridCol w:w="828"/>
        <w:gridCol w:w="828"/>
        <w:gridCol w:w="828"/>
        <w:gridCol w:w="849"/>
      </w:tblGrid>
      <w:tr w:rsidR="00BE751C" w:rsidRPr="00D520EC" w:rsidTr="00D81165">
        <w:trPr>
          <w:trHeight w:val="324"/>
          <w:tblHeader/>
        </w:trPr>
        <w:tc>
          <w:tcPr>
            <w:tcW w:w="1239" w:type="pct"/>
            <w:vMerge w:val="restart"/>
            <w:vAlign w:val="center"/>
          </w:tcPr>
          <w:p w:rsidR="00BE751C" w:rsidRPr="00D81165" w:rsidRDefault="00BE751C" w:rsidP="00215BB4">
            <w:pPr>
              <w:pStyle w:val="Default"/>
              <w:ind w:right="-108"/>
              <w:jc w:val="center"/>
              <w:rPr>
                <w:b/>
                <w:color w:val="auto"/>
              </w:rPr>
            </w:pPr>
            <w:r w:rsidRPr="00D81165">
              <w:rPr>
                <w:b/>
                <w:color w:val="auto"/>
              </w:rPr>
              <w:t>Показатель</w:t>
            </w:r>
          </w:p>
        </w:tc>
        <w:tc>
          <w:tcPr>
            <w:tcW w:w="3761" w:type="pct"/>
            <w:gridSpan w:val="9"/>
            <w:vAlign w:val="center"/>
          </w:tcPr>
          <w:p w:rsidR="00BE751C" w:rsidRPr="00D81165" w:rsidRDefault="00BE751C" w:rsidP="00215BB4">
            <w:pPr>
              <w:pStyle w:val="Default"/>
              <w:ind w:right="-2"/>
              <w:jc w:val="center"/>
              <w:rPr>
                <w:b/>
                <w:color w:val="auto"/>
              </w:rPr>
            </w:pPr>
            <w:r w:rsidRPr="00D81165">
              <w:rPr>
                <w:b/>
                <w:color w:val="auto"/>
              </w:rPr>
              <w:t>Площадь строительных фондов</w:t>
            </w:r>
          </w:p>
        </w:tc>
      </w:tr>
      <w:tr w:rsidR="00BE751C" w:rsidRPr="00D520EC" w:rsidTr="00D81165">
        <w:trPr>
          <w:trHeight w:val="677"/>
          <w:tblHeader/>
        </w:trPr>
        <w:tc>
          <w:tcPr>
            <w:tcW w:w="1239" w:type="pct"/>
            <w:vMerge/>
            <w:vAlign w:val="center"/>
          </w:tcPr>
          <w:p w:rsidR="00BE751C" w:rsidRPr="00D81165" w:rsidRDefault="00BE751C" w:rsidP="00215BB4">
            <w:pPr>
              <w:pStyle w:val="Default"/>
              <w:ind w:left="-107" w:right="-108" w:firstLine="107"/>
              <w:jc w:val="center"/>
              <w:rPr>
                <w:b/>
                <w:color w:val="auto"/>
              </w:rPr>
            </w:pPr>
          </w:p>
        </w:tc>
        <w:tc>
          <w:tcPr>
            <w:tcW w:w="416" w:type="pct"/>
            <w:vAlign w:val="center"/>
          </w:tcPr>
          <w:p w:rsidR="00BE751C" w:rsidRPr="00D81165" w:rsidRDefault="00BE751C" w:rsidP="00215BB4">
            <w:pPr>
              <w:pStyle w:val="Default"/>
              <w:ind w:left="-54" w:right="-108"/>
              <w:jc w:val="center"/>
              <w:rPr>
                <w:b/>
                <w:color w:val="auto"/>
              </w:rPr>
            </w:pPr>
            <w:r w:rsidRPr="00D81165">
              <w:rPr>
                <w:b/>
                <w:color w:val="auto"/>
              </w:rPr>
              <w:t>Сущ</w:t>
            </w:r>
            <w:r w:rsidRPr="00D81165">
              <w:rPr>
                <w:b/>
                <w:color w:val="auto"/>
              </w:rPr>
              <w:t>е</w:t>
            </w:r>
            <w:r w:rsidRPr="00D81165">
              <w:rPr>
                <w:b/>
                <w:color w:val="auto"/>
              </w:rPr>
              <w:t>ствующая</w:t>
            </w:r>
          </w:p>
        </w:tc>
        <w:tc>
          <w:tcPr>
            <w:tcW w:w="3345" w:type="pct"/>
            <w:gridSpan w:val="8"/>
            <w:vAlign w:val="center"/>
          </w:tcPr>
          <w:p w:rsidR="00BE751C" w:rsidRPr="00D81165" w:rsidRDefault="00BE751C" w:rsidP="00215BB4">
            <w:pPr>
              <w:pStyle w:val="Default"/>
              <w:ind w:right="-2"/>
              <w:jc w:val="center"/>
              <w:rPr>
                <w:b/>
                <w:color w:val="auto"/>
              </w:rPr>
            </w:pPr>
            <w:r w:rsidRPr="00D81165">
              <w:rPr>
                <w:b/>
                <w:color w:val="auto"/>
              </w:rPr>
              <w:t>Перспективная</w:t>
            </w:r>
          </w:p>
        </w:tc>
      </w:tr>
      <w:tr w:rsidR="00596E52" w:rsidRPr="00D520EC" w:rsidTr="00D81165">
        <w:trPr>
          <w:trHeight w:val="80"/>
          <w:tblHeader/>
        </w:trPr>
        <w:tc>
          <w:tcPr>
            <w:tcW w:w="1239" w:type="pct"/>
            <w:vAlign w:val="center"/>
          </w:tcPr>
          <w:p w:rsidR="00596E52" w:rsidRPr="00D81165" w:rsidRDefault="00596E52" w:rsidP="00215BB4">
            <w:pPr>
              <w:pStyle w:val="Default"/>
              <w:ind w:left="-107" w:right="-108" w:firstLine="107"/>
              <w:jc w:val="center"/>
              <w:rPr>
                <w:b/>
                <w:color w:val="auto"/>
              </w:rPr>
            </w:pPr>
            <w:r w:rsidRPr="00D81165">
              <w:rPr>
                <w:b/>
                <w:color w:val="auto"/>
              </w:rPr>
              <w:t>Год</w:t>
            </w:r>
          </w:p>
        </w:tc>
        <w:tc>
          <w:tcPr>
            <w:tcW w:w="416" w:type="pct"/>
            <w:vAlign w:val="center"/>
          </w:tcPr>
          <w:p w:rsidR="00596E52" w:rsidRPr="00D81165" w:rsidRDefault="00596E52" w:rsidP="00215BB4">
            <w:pPr>
              <w:spacing w:after="0"/>
              <w:jc w:val="center"/>
              <w:rPr>
                <w:rFonts w:ascii="Times New Roman" w:hAnsi="Times New Roman" w:cs="Times New Roman"/>
                <w:b/>
                <w:sz w:val="24"/>
                <w:szCs w:val="24"/>
                <w:lang w:val="en-US"/>
              </w:rPr>
            </w:pPr>
            <w:r w:rsidRPr="00D81165">
              <w:rPr>
                <w:rFonts w:ascii="Times New Roman" w:hAnsi="Times New Roman" w:cs="Times New Roman"/>
                <w:b/>
                <w:sz w:val="24"/>
                <w:szCs w:val="24"/>
              </w:rPr>
              <w:t>2018</w:t>
            </w:r>
          </w:p>
        </w:tc>
        <w:tc>
          <w:tcPr>
            <w:tcW w:w="416" w:type="pct"/>
            <w:vAlign w:val="center"/>
          </w:tcPr>
          <w:p w:rsidR="00596E52" w:rsidRPr="00D81165" w:rsidRDefault="00596E52" w:rsidP="00100E25">
            <w:pPr>
              <w:spacing w:after="0"/>
              <w:jc w:val="center"/>
              <w:rPr>
                <w:rFonts w:ascii="Times New Roman" w:hAnsi="Times New Roman" w:cs="Times New Roman"/>
                <w:b/>
                <w:sz w:val="24"/>
                <w:szCs w:val="24"/>
              </w:rPr>
            </w:pPr>
            <w:r w:rsidRPr="00D81165">
              <w:rPr>
                <w:rFonts w:ascii="Times New Roman" w:hAnsi="Times New Roman" w:cs="Times New Roman"/>
                <w:b/>
                <w:sz w:val="24"/>
                <w:szCs w:val="24"/>
              </w:rPr>
              <w:t>2019</w:t>
            </w:r>
          </w:p>
        </w:tc>
        <w:tc>
          <w:tcPr>
            <w:tcW w:w="416" w:type="pct"/>
            <w:vAlign w:val="center"/>
          </w:tcPr>
          <w:p w:rsidR="00596E52" w:rsidRPr="00D81165" w:rsidRDefault="00596E52" w:rsidP="00864A56">
            <w:pPr>
              <w:spacing w:after="0"/>
              <w:jc w:val="center"/>
              <w:rPr>
                <w:rFonts w:ascii="Times New Roman" w:hAnsi="Times New Roman" w:cs="Times New Roman"/>
                <w:b/>
                <w:sz w:val="24"/>
                <w:szCs w:val="24"/>
              </w:rPr>
            </w:pPr>
            <w:r w:rsidRPr="00D81165">
              <w:rPr>
                <w:rFonts w:ascii="Times New Roman" w:hAnsi="Times New Roman" w:cs="Times New Roman"/>
                <w:b/>
                <w:sz w:val="24"/>
                <w:szCs w:val="24"/>
              </w:rPr>
              <w:t>2020</w:t>
            </w:r>
          </w:p>
        </w:tc>
        <w:tc>
          <w:tcPr>
            <w:tcW w:w="417" w:type="pct"/>
            <w:vAlign w:val="center"/>
          </w:tcPr>
          <w:p w:rsidR="00596E52" w:rsidRPr="00D81165" w:rsidRDefault="00596E52" w:rsidP="00864A56">
            <w:pPr>
              <w:spacing w:after="0"/>
              <w:jc w:val="center"/>
              <w:rPr>
                <w:rFonts w:ascii="Times New Roman" w:hAnsi="Times New Roman" w:cs="Times New Roman"/>
                <w:b/>
                <w:sz w:val="24"/>
                <w:szCs w:val="24"/>
              </w:rPr>
            </w:pPr>
            <w:r w:rsidRPr="00D81165">
              <w:rPr>
                <w:rFonts w:ascii="Times New Roman" w:hAnsi="Times New Roman" w:cs="Times New Roman"/>
                <w:b/>
                <w:sz w:val="24"/>
                <w:szCs w:val="24"/>
              </w:rPr>
              <w:t>2021</w:t>
            </w:r>
          </w:p>
        </w:tc>
        <w:tc>
          <w:tcPr>
            <w:tcW w:w="417" w:type="pct"/>
            <w:vAlign w:val="center"/>
          </w:tcPr>
          <w:p w:rsidR="00596E52" w:rsidRPr="00D81165" w:rsidRDefault="00596E52" w:rsidP="00864A56">
            <w:pPr>
              <w:spacing w:after="0"/>
              <w:jc w:val="center"/>
              <w:rPr>
                <w:rFonts w:ascii="Times New Roman" w:hAnsi="Times New Roman" w:cs="Times New Roman"/>
                <w:b/>
                <w:sz w:val="24"/>
                <w:szCs w:val="24"/>
              </w:rPr>
            </w:pPr>
            <w:r w:rsidRPr="00D81165">
              <w:rPr>
                <w:rFonts w:ascii="Times New Roman" w:hAnsi="Times New Roman" w:cs="Times New Roman"/>
                <w:b/>
                <w:sz w:val="24"/>
                <w:szCs w:val="24"/>
              </w:rPr>
              <w:t>2022</w:t>
            </w:r>
          </w:p>
        </w:tc>
        <w:tc>
          <w:tcPr>
            <w:tcW w:w="417" w:type="pct"/>
            <w:vAlign w:val="center"/>
          </w:tcPr>
          <w:p w:rsidR="00596E52" w:rsidRPr="00D81165" w:rsidRDefault="00596E52" w:rsidP="00864A56">
            <w:pPr>
              <w:spacing w:after="0"/>
              <w:jc w:val="center"/>
              <w:rPr>
                <w:rFonts w:ascii="Times New Roman" w:hAnsi="Times New Roman" w:cs="Times New Roman"/>
                <w:b/>
                <w:sz w:val="24"/>
                <w:szCs w:val="24"/>
              </w:rPr>
            </w:pPr>
            <w:r w:rsidRPr="00D81165">
              <w:rPr>
                <w:rFonts w:ascii="Times New Roman" w:hAnsi="Times New Roman" w:cs="Times New Roman"/>
                <w:b/>
                <w:sz w:val="24"/>
                <w:szCs w:val="24"/>
              </w:rPr>
              <w:t>2023</w:t>
            </w:r>
          </w:p>
        </w:tc>
        <w:tc>
          <w:tcPr>
            <w:tcW w:w="417" w:type="pct"/>
            <w:vAlign w:val="center"/>
          </w:tcPr>
          <w:p w:rsidR="00596E52" w:rsidRPr="00D81165" w:rsidRDefault="00596E52" w:rsidP="00864A56">
            <w:pPr>
              <w:spacing w:after="0"/>
              <w:jc w:val="center"/>
              <w:rPr>
                <w:rFonts w:ascii="Times New Roman" w:hAnsi="Times New Roman" w:cs="Times New Roman"/>
                <w:b/>
                <w:sz w:val="24"/>
                <w:szCs w:val="24"/>
              </w:rPr>
            </w:pPr>
            <w:r w:rsidRPr="00D81165">
              <w:rPr>
                <w:rFonts w:ascii="Times New Roman" w:hAnsi="Times New Roman" w:cs="Times New Roman"/>
                <w:b/>
                <w:sz w:val="24"/>
                <w:szCs w:val="24"/>
              </w:rPr>
              <w:t>2024</w:t>
            </w:r>
            <w:r w:rsidR="00B710AC" w:rsidRPr="00D81165">
              <w:rPr>
                <w:rFonts w:ascii="Times New Roman" w:hAnsi="Times New Roman" w:cs="Times New Roman"/>
                <w:b/>
                <w:sz w:val="24"/>
                <w:szCs w:val="24"/>
              </w:rPr>
              <w:t>-2028</w:t>
            </w:r>
          </w:p>
        </w:tc>
        <w:tc>
          <w:tcPr>
            <w:tcW w:w="417" w:type="pct"/>
            <w:vAlign w:val="center"/>
          </w:tcPr>
          <w:p w:rsidR="00596E52" w:rsidRPr="00D81165" w:rsidRDefault="00B710AC" w:rsidP="00215BB4">
            <w:pPr>
              <w:spacing w:after="0"/>
              <w:jc w:val="center"/>
              <w:rPr>
                <w:rFonts w:ascii="Times New Roman" w:hAnsi="Times New Roman" w:cs="Times New Roman"/>
                <w:b/>
                <w:sz w:val="24"/>
                <w:szCs w:val="24"/>
              </w:rPr>
            </w:pPr>
            <w:r w:rsidRPr="00D81165">
              <w:rPr>
                <w:rFonts w:ascii="Times New Roman" w:hAnsi="Times New Roman" w:cs="Times New Roman"/>
                <w:b/>
                <w:sz w:val="24"/>
                <w:szCs w:val="24"/>
              </w:rPr>
              <w:t>2029-2033</w:t>
            </w:r>
          </w:p>
        </w:tc>
        <w:tc>
          <w:tcPr>
            <w:tcW w:w="429" w:type="pct"/>
            <w:vAlign w:val="center"/>
          </w:tcPr>
          <w:p w:rsidR="00596E52" w:rsidRPr="00D81165" w:rsidRDefault="00B710AC" w:rsidP="001C34DF">
            <w:pPr>
              <w:spacing w:after="0"/>
              <w:jc w:val="center"/>
              <w:rPr>
                <w:rFonts w:ascii="Times New Roman" w:hAnsi="Times New Roman" w:cs="Times New Roman"/>
                <w:b/>
                <w:sz w:val="24"/>
                <w:szCs w:val="24"/>
              </w:rPr>
            </w:pPr>
            <w:r w:rsidRPr="00D81165">
              <w:rPr>
                <w:rFonts w:ascii="Times New Roman" w:hAnsi="Times New Roman" w:cs="Times New Roman"/>
                <w:b/>
                <w:sz w:val="24"/>
                <w:szCs w:val="24"/>
              </w:rPr>
              <w:t>2034-2037</w:t>
            </w:r>
          </w:p>
        </w:tc>
      </w:tr>
      <w:tr w:rsidR="001D6C88" w:rsidRPr="001D6C88" w:rsidTr="00D81165">
        <w:trPr>
          <w:trHeight w:val="146"/>
          <w:tblHeader/>
        </w:trPr>
        <w:tc>
          <w:tcPr>
            <w:tcW w:w="1239" w:type="pct"/>
            <w:vAlign w:val="center"/>
          </w:tcPr>
          <w:p w:rsidR="001D6C88" w:rsidRPr="00D81165" w:rsidRDefault="001D6C88" w:rsidP="001D6C88">
            <w:pPr>
              <w:spacing w:after="0"/>
              <w:ind w:right="-201"/>
              <w:jc w:val="center"/>
              <w:rPr>
                <w:rFonts w:ascii="Times New Roman" w:hAnsi="Times New Roman" w:cs="Times New Roman"/>
                <w:b/>
                <w:sz w:val="24"/>
                <w:szCs w:val="24"/>
              </w:rPr>
            </w:pPr>
            <w:r w:rsidRPr="00D81165">
              <w:rPr>
                <w:rFonts w:ascii="Times New Roman" w:hAnsi="Times New Roman" w:cs="Times New Roman"/>
                <w:b/>
                <w:sz w:val="24"/>
                <w:szCs w:val="24"/>
              </w:rPr>
              <w:t>1</w:t>
            </w:r>
          </w:p>
        </w:tc>
        <w:tc>
          <w:tcPr>
            <w:tcW w:w="416" w:type="pct"/>
            <w:vAlign w:val="center"/>
          </w:tcPr>
          <w:p w:rsidR="001D6C88" w:rsidRPr="00D81165" w:rsidRDefault="001D6C88" w:rsidP="001D6C88">
            <w:pPr>
              <w:spacing w:after="0"/>
              <w:jc w:val="center"/>
              <w:rPr>
                <w:rFonts w:ascii="Times New Roman" w:hAnsi="Times New Roman" w:cs="Times New Roman"/>
                <w:b/>
                <w:sz w:val="24"/>
                <w:szCs w:val="24"/>
              </w:rPr>
            </w:pPr>
            <w:r w:rsidRPr="00D81165">
              <w:rPr>
                <w:rFonts w:ascii="Times New Roman" w:hAnsi="Times New Roman" w:cs="Times New Roman"/>
                <w:b/>
                <w:sz w:val="24"/>
                <w:szCs w:val="24"/>
              </w:rPr>
              <w:t>2</w:t>
            </w:r>
          </w:p>
        </w:tc>
        <w:tc>
          <w:tcPr>
            <w:tcW w:w="416" w:type="pct"/>
            <w:vAlign w:val="center"/>
          </w:tcPr>
          <w:p w:rsidR="001D6C88" w:rsidRPr="00D81165" w:rsidRDefault="001D6C88" w:rsidP="001D6C88">
            <w:pPr>
              <w:spacing w:after="0"/>
              <w:jc w:val="center"/>
              <w:rPr>
                <w:rFonts w:ascii="Times New Roman" w:hAnsi="Times New Roman" w:cs="Times New Roman"/>
                <w:b/>
                <w:sz w:val="24"/>
                <w:szCs w:val="24"/>
              </w:rPr>
            </w:pPr>
            <w:r w:rsidRPr="00D81165">
              <w:rPr>
                <w:rFonts w:ascii="Times New Roman" w:hAnsi="Times New Roman" w:cs="Times New Roman"/>
                <w:b/>
                <w:sz w:val="24"/>
                <w:szCs w:val="24"/>
              </w:rPr>
              <w:t>3</w:t>
            </w:r>
          </w:p>
        </w:tc>
        <w:tc>
          <w:tcPr>
            <w:tcW w:w="416" w:type="pct"/>
            <w:vAlign w:val="center"/>
          </w:tcPr>
          <w:p w:rsidR="001D6C88" w:rsidRPr="00D81165" w:rsidRDefault="001D6C88" w:rsidP="001D6C88">
            <w:pPr>
              <w:spacing w:after="0"/>
              <w:jc w:val="center"/>
              <w:rPr>
                <w:rFonts w:ascii="Times New Roman" w:hAnsi="Times New Roman" w:cs="Times New Roman"/>
                <w:b/>
                <w:sz w:val="24"/>
                <w:szCs w:val="24"/>
              </w:rPr>
            </w:pPr>
            <w:r w:rsidRPr="00D81165">
              <w:rPr>
                <w:rFonts w:ascii="Times New Roman" w:hAnsi="Times New Roman" w:cs="Times New Roman"/>
                <w:b/>
                <w:sz w:val="24"/>
                <w:szCs w:val="24"/>
              </w:rPr>
              <w:t>4</w:t>
            </w:r>
          </w:p>
        </w:tc>
        <w:tc>
          <w:tcPr>
            <w:tcW w:w="417" w:type="pct"/>
            <w:vAlign w:val="center"/>
          </w:tcPr>
          <w:p w:rsidR="001D6C88" w:rsidRPr="00D81165" w:rsidRDefault="001D6C88" w:rsidP="001D6C88">
            <w:pPr>
              <w:spacing w:after="0"/>
              <w:jc w:val="center"/>
              <w:rPr>
                <w:rFonts w:ascii="Times New Roman" w:hAnsi="Times New Roman" w:cs="Times New Roman"/>
                <w:b/>
                <w:sz w:val="24"/>
                <w:szCs w:val="24"/>
              </w:rPr>
            </w:pPr>
            <w:r w:rsidRPr="00D81165">
              <w:rPr>
                <w:rFonts w:ascii="Times New Roman" w:hAnsi="Times New Roman" w:cs="Times New Roman"/>
                <w:b/>
                <w:sz w:val="24"/>
                <w:szCs w:val="24"/>
              </w:rPr>
              <w:t>5</w:t>
            </w:r>
          </w:p>
        </w:tc>
        <w:tc>
          <w:tcPr>
            <w:tcW w:w="417" w:type="pct"/>
            <w:vAlign w:val="center"/>
          </w:tcPr>
          <w:p w:rsidR="001D6C88" w:rsidRPr="00D81165" w:rsidRDefault="001D6C88" w:rsidP="001D6C88">
            <w:pPr>
              <w:spacing w:after="0"/>
              <w:jc w:val="center"/>
              <w:rPr>
                <w:rFonts w:ascii="Times New Roman" w:hAnsi="Times New Roman" w:cs="Times New Roman"/>
                <w:b/>
                <w:sz w:val="24"/>
                <w:szCs w:val="24"/>
              </w:rPr>
            </w:pPr>
            <w:r w:rsidRPr="00D81165">
              <w:rPr>
                <w:rFonts w:ascii="Times New Roman" w:hAnsi="Times New Roman" w:cs="Times New Roman"/>
                <w:b/>
                <w:sz w:val="24"/>
                <w:szCs w:val="24"/>
              </w:rPr>
              <w:t>6</w:t>
            </w:r>
          </w:p>
        </w:tc>
        <w:tc>
          <w:tcPr>
            <w:tcW w:w="417" w:type="pct"/>
            <w:vAlign w:val="center"/>
          </w:tcPr>
          <w:p w:rsidR="001D6C88" w:rsidRPr="00D81165" w:rsidRDefault="001D6C88" w:rsidP="001D6C88">
            <w:pPr>
              <w:spacing w:after="0"/>
              <w:jc w:val="center"/>
              <w:rPr>
                <w:rFonts w:ascii="Times New Roman" w:hAnsi="Times New Roman" w:cs="Times New Roman"/>
                <w:b/>
                <w:sz w:val="24"/>
                <w:szCs w:val="24"/>
              </w:rPr>
            </w:pPr>
            <w:r w:rsidRPr="00D81165">
              <w:rPr>
                <w:rFonts w:ascii="Times New Roman" w:hAnsi="Times New Roman" w:cs="Times New Roman"/>
                <w:b/>
                <w:sz w:val="24"/>
                <w:szCs w:val="24"/>
              </w:rPr>
              <w:t>7</w:t>
            </w:r>
          </w:p>
        </w:tc>
        <w:tc>
          <w:tcPr>
            <w:tcW w:w="417" w:type="pct"/>
            <w:vAlign w:val="center"/>
          </w:tcPr>
          <w:p w:rsidR="001D6C88" w:rsidRPr="00D81165" w:rsidRDefault="001D6C88" w:rsidP="001D6C88">
            <w:pPr>
              <w:spacing w:after="0"/>
              <w:jc w:val="center"/>
              <w:rPr>
                <w:rFonts w:ascii="Times New Roman" w:hAnsi="Times New Roman" w:cs="Times New Roman"/>
                <w:b/>
                <w:sz w:val="24"/>
                <w:szCs w:val="24"/>
              </w:rPr>
            </w:pPr>
            <w:r w:rsidRPr="00D81165">
              <w:rPr>
                <w:rFonts w:ascii="Times New Roman" w:hAnsi="Times New Roman" w:cs="Times New Roman"/>
                <w:b/>
                <w:sz w:val="24"/>
                <w:szCs w:val="24"/>
              </w:rPr>
              <w:t>8</w:t>
            </w:r>
          </w:p>
        </w:tc>
        <w:tc>
          <w:tcPr>
            <w:tcW w:w="417" w:type="pct"/>
            <w:vAlign w:val="center"/>
          </w:tcPr>
          <w:p w:rsidR="001D6C88" w:rsidRPr="00D81165" w:rsidRDefault="001D6C88" w:rsidP="001D6C88">
            <w:pPr>
              <w:spacing w:after="0"/>
              <w:jc w:val="center"/>
              <w:rPr>
                <w:rFonts w:ascii="Times New Roman" w:hAnsi="Times New Roman" w:cs="Times New Roman"/>
                <w:b/>
                <w:sz w:val="24"/>
                <w:szCs w:val="24"/>
              </w:rPr>
            </w:pPr>
            <w:r w:rsidRPr="00D81165">
              <w:rPr>
                <w:rFonts w:ascii="Times New Roman" w:hAnsi="Times New Roman" w:cs="Times New Roman"/>
                <w:b/>
                <w:sz w:val="24"/>
                <w:szCs w:val="24"/>
              </w:rPr>
              <w:t>9</w:t>
            </w:r>
          </w:p>
        </w:tc>
        <w:tc>
          <w:tcPr>
            <w:tcW w:w="429" w:type="pct"/>
            <w:vAlign w:val="center"/>
          </w:tcPr>
          <w:p w:rsidR="001D6C88" w:rsidRPr="00D81165" w:rsidRDefault="001D6C88" w:rsidP="001D6C88">
            <w:pPr>
              <w:spacing w:after="0"/>
              <w:jc w:val="center"/>
              <w:rPr>
                <w:rFonts w:ascii="Times New Roman" w:hAnsi="Times New Roman" w:cs="Times New Roman"/>
                <w:b/>
                <w:sz w:val="24"/>
                <w:szCs w:val="24"/>
              </w:rPr>
            </w:pPr>
            <w:r w:rsidRPr="00D81165">
              <w:rPr>
                <w:rFonts w:ascii="Times New Roman" w:hAnsi="Times New Roman" w:cs="Times New Roman"/>
                <w:b/>
                <w:sz w:val="24"/>
                <w:szCs w:val="24"/>
              </w:rPr>
              <w:t>10</w:t>
            </w:r>
          </w:p>
        </w:tc>
      </w:tr>
      <w:tr w:rsidR="00B710AC" w:rsidRPr="00BE751C" w:rsidTr="00D81165">
        <w:trPr>
          <w:trHeight w:val="412"/>
        </w:trPr>
        <w:tc>
          <w:tcPr>
            <w:tcW w:w="1239" w:type="pct"/>
            <w:vAlign w:val="center"/>
          </w:tcPr>
          <w:p w:rsidR="00B710AC" w:rsidRPr="00D81165" w:rsidRDefault="00B710AC" w:rsidP="00B710AC">
            <w:pPr>
              <w:spacing w:after="0"/>
              <w:ind w:right="-201"/>
              <w:rPr>
                <w:rFonts w:ascii="Times New Roman" w:hAnsi="Times New Roman" w:cs="Times New Roman"/>
                <w:sz w:val="24"/>
                <w:szCs w:val="24"/>
              </w:rPr>
            </w:pPr>
            <w:r w:rsidRPr="00D81165">
              <w:rPr>
                <w:rFonts w:ascii="Times New Roman" w:hAnsi="Times New Roman" w:cs="Times New Roman"/>
                <w:sz w:val="24"/>
                <w:szCs w:val="24"/>
              </w:rPr>
              <w:t>многоквартирные д</w:t>
            </w:r>
            <w:r w:rsidRPr="00D81165">
              <w:rPr>
                <w:rFonts w:ascii="Times New Roman" w:hAnsi="Times New Roman" w:cs="Times New Roman"/>
                <w:sz w:val="24"/>
                <w:szCs w:val="24"/>
              </w:rPr>
              <w:t>о</w:t>
            </w:r>
            <w:r w:rsidRPr="00D81165">
              <w:rPr>
                <w:rFonts w:ascii="Times New Roman" w:hAnsi="Times New Roman" w:cs="Times New Roman"/>
                <w:sz w:val="24"/>
                <w:szCs w:val="24"/>
              </w:rPr>
              <w:t>ма, м²</w:t>
            </w:r>
          </w:p>
        </w:tc>
        <w:tc>
          <w:tcPr>
            <w:tcW w:w="416" w:type="pct"/>
            <w:vAlign w:val="center"/>
          </w:tcPr>
          <w:p w:rsidR="00B710AC" w:rsidRPr="00D81165" w:rsidRDefault="00B710AC" w:rsidP="00B710AC">
            <w:pPr>
              <w:spacing w:after="0"/>
              <w:ind w:left="-27" w:right="-36"/>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8 224,8</w:t>
            </w:r>
          </w:p>
        </w:tc>
        <w:tc>
          <w:tcPr>
            <w:tcW w:w="416" w:type="pct"/>
            <w:vAlign w:val="center"/>
          </w:tcPr>
          <w:p w:rsidR="00B710AC" w:rsidRPr="00D81165" w:rsidRDefault="00B710AC" w:rsidP="006E766C">
            <w:pPr>
              <w:spacing w:after="0"/>
              <w:ind w:left="-27" w:right="-36"/>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8 224,8</w:t>
            </w:r>
          </w:p>
        </w:tc>
        <w:tc>
          <w:tcPr>
            <w:tcW w:w="416" w:type="pct"/>
            <w:vAlign w:val="center"/>
          </w:tcPr>
          <w:p w:rsidR="00B710AC" w:rsidRPr="00D81165" w:rsidRDefault="00B710AC" w:rsidP="006E766C">
            <w:pPr>
              <w:spacing w:after="0"/>
              <w:ind w:left="-27" w:right="-36"/>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8 224,8</w:t>
            </w:r>
          </w:p>
        </w:tc>
        <w:tc>
          <w:tcPr>
            <w:tcW w:w="417" w:type="pct"/>
            <w:vAlign w:val="center"/>
          </w:tcPr>
          <w:p w:rsidR="00B710AC" w:rsidRPr="00D81165" w:rsidRDefault="00B710AC" w:rsidP="006E766C">
            <w:pPr>
              <w:spacing w:after="0"/>
              <w:ind w:left="-27" w:right="-36"/>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8 224,8</w:t>
            </w:r>
          </w:p>
        </w:tc>
        <w:tc>
          <w:tcPr>
            <w:tcW w:w="417" w:type="pct"/>
            <w:vAlign w:val="center"/>
          </w:tcPr>
          <w:p w:rsidR="00B710AC" w:rsidRPr="00D81165" w:rsidRDefault="00B710AC" w:rsidP="00B710AC">
            <w:pPr>
              <w:spacing w:after="0"/>
              <w:ind w:left="-27" w:right="-36"/>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9 330,8</w:t>
            </w:r>
          </w:p>
        </w:tc>
        <w:tc>
          <w:tcPr>
            <w:tcW w:w="417" w:type="pct"/>
            <w:vAlign w:val="center"/>
          </w:tcPr>
          <w:p w:rsidR="00B710AC" w:rsidRPr="00D81165" w:rsidRDefault="00B710AC" w:rsidP="00B710AC">
            <w:pPr>
              <w:spacing w:after="0"/>
              <w:ind w:left="-27" w:right="-36"/>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10 436,8</w:t>
            </w:r>
          </w:p>
        </w:tc>
        <w:tc>
          <w:tcPr>
            <w:tcW w:w="417" w:type="pct"/>
            <w:vAlign w:val="center"/>
          </w:tcPr>
          <w:p w:rsidR="00B710AC" w:rsidRPr="00D81165" w:rsidRDefault="00B710AC" w:rsidP="00B710AC">
            <w:pPr>
              <w:spacing w:after="0"/>
              <w:ind w:left="-27" w:right="-36"/>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11 542,8</w:t>
            </w:r>
          </w:p>
        </w:tc>
        <w:tc>
          <w:tcPr>
            <w:tcW w:w="417" w:type="pct"/>
            <w:vAlign w:val="center"/>
          </w:tcPr>
          <w:p w:rsidR="00B710AC" w:rsidRPr="00D81165" w:rsidRDefault="00B710AC" w:rsidP="00B710AC">
            <w:pPr>
              <w:spacing w:after="0"/>
              <w:ind w:left="-27" w:right="-36"/>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12 648,8</w:t>
            </w:r>
          </w:p>
        </w:tc>
        <w:tc>
          <w:tcPr>
            <w:tcW w:w="429" w:type="pct"/>
            <w:vAlign w:val="center"/>
          </w:tcPr>
          <w:p w:rsidR="00B710AC" w:rsidRPr="00D81165" w:rsidRDefault="00B710AC" w:rsidP="00B710AC">
            <w:pPr>
              <w:spacing w:after="0"/>
              <w:ind w:left="-27" w:right="-36"/>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12 648,8</w:t>
            </w:r>
          </w:p>
        </w:tc>
      </w:tr>
      <w:tr w:rsidR="00B710AC" w:rsidRPr="00BE751C" w:rsidTr="00D81165">
        <w:trPr>
          <w:trHeight w:val="412"/>
        </w:trPr>
        <w:tc>
          <w:tcPr>
            <w:tcW w:w="1239" w:type="pct"/>
            <w:vAlign w:val="center"/>
          </w:tcPr>
          <w:p w:rsidR="00B710AC" w:rsidRPr="00D81165" w:rsidRDefault="00B710AC" w:rsidP="00B710AC">
            <w:pPr>
              <w:spacing w:after="0"/>
              <w:ind w:right="-201"/>
              <w:rPr>
                <w:rFonts w:ascii="Times New Roman" w:hAnsi="Times New Roman" w:cs="Times New Roman"/>
                <w:sz w:val="24"/>
                <w:szCs w:val="24"/>
              </w:rPr>
            </w:pPr>
            <w:r w:rsidRPr="00D81165">
              <w:rPr>
                <w:rFonts w:ascii="Times New Roman" w:hAnsi="Times New Roman" w:cs="Times New Roman"/>
                <w:sz w:val="24"/>
                <w:szCs w:val="24"/>
              </w:rPr>
              <w:t>многоквартирные дома (прирост), м²</w:t>
            </w:r>
          </w:p>
        </w:tc>
        <w:tc>
          <w:tcPr>
            <w:tcW w:w="416"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16"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16"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17"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17"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1 106</w:t>
            </w:r>
          </w:p>
        </w:tc>
        <w:tc>
          <w:tcPr>
            <w:tcW w:w="417" w:type="pct"/>
            <w:vAlign w:val="center"/>
          </w:tcPr>
          <w:p w:rsidR="00B710AC" w:rsidRPr="00D81165" w:rsidRDefault="00B710AC" w:rsidP="006E766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1 106</w:t>
            </w:r>
          </w:p>
        </w:tc>
        <w:tc>
          <w:tcPr>
            <w:tcW w:w="417" w:type="pct"/>
            <w:vAlign w:val="center"/>
          </w:tcPr>
          <w:p w:rsidR="00B710AC" w:rsidRPr="00D81165" w:rsidRDefault="00B710AC" w:rsidP="006E766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1 106</w:t>
            </w:r>
          </w:p>
        </w:tc>
        <w:tc>
          <w:tcPr>
            <w:tcW w:w="417" w:type="pct"/>
            <w:vAlign w:val="center"/>
          </w:tcPr>
          <w:p w:rsidR="00B710AC" w:rsidRPr="00D81165" w:rsidRDefault="00B710AC" w:rsidP="006E766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1 106</w:t>
            </w:r>
          </w:p>
        </w:tc>
        <w:tc>
          <w:tcPr>
            <w:tcW w:w="429"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r>
      <w:tr w:rsidR="00B710AC" w:rsidRPr="00BE751C" w:rsidTr="00D81165">
        <w:trPr>
          <w:trHeight w:val="412"/>
        </w:trPr>
        <w:tc>
          <w:tcPr>
            <w:tcW w:w="1239" w:type="pct"/>
            <w:vAlign w:val="center"/>
          </w:tcPr>
          <w:p w:rsidR="00B710AC" w:rsidRPr="00D81165" w:rsidRDefault="00B710AC" w:rsidP="00B710AC">
            <w:pPr>
              <w:spacing w:after="0"/>
              <w:ind w:right="-201"/>
              <w:rPr>
                <w:rFonts w:ascii="Times New Roman" w:hAnsi="Times New Roman" w:cs="Times New Roman"/>
                <w:sz w:val="24"/>
                <w:szCs w:val="24"/>
              </w:rPr>
            </w:pPr>
            <w:r w:rsidRPr="00D81165">
              <w:rPr>
                <w:rFonts w:ascii="Times New Roman" w:hAnsi="Times New Roman" w:cs="Times New Roman"/>
                <w:sz w:val="24"/>
                <w:szCs w:val="24"/>
              </w:rPr>
              <w:t>жилые дома, м²</w:t>
            </w:r>
          </w:p>
        </w:tc>
        <w:tc>
          <w:tcPr>
            <w:tcW w:w="416"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100,2</w:t>
            </w:r>
          </w:p>
        </w:tc>
        <w:tc>
          <w:tcPr>
            <w:tcW w:w="416"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100,2</w:t>
            </w:r>
          </w:p>
        </w:tc>
        <w:tc>
          <w:tcPr>
            <w:tcW w:w="416"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100,2</w:t>
            </w:r>
          </w:p>
        </w:tc>
        <w:tc>
          <w:tcPr>
            <w:tcW w:w="417"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100,2</w:t>
            </w:r>
          </w:p>
        </w:tc>
        <w:tc>
          <w:tcPr>
            <w:tcW w:w="417"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100,2</w:t>
            </w:r>
          </w:p>
        </w:tc>
        <w:tc>
          <w:tcPr>
            <w:tcW w:w="417"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100,2</w:t>
            </w:r>
          </w:p>
        </w:tc>
        <w:tc>
          <w:tcPr>
            <w:tcW w:w="417"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100,2</w:t>
            </w:r>
          </w:p>
        </w:tc>
        <w:tc>
          <w:tcPr>
            <w:tcW w:w="417"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100,2</w:t>
            </w:r>
          </w:p>
        </w:tc>
        <w:tc>
          <w:tcPr>
            <w:tcW w:w="429"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100,2</w:t>
            </w:r>
          </w:p>
        </w:tc>
      </w:tr>
      <w:tr w:rsidR="00B710AC" w:rsidRPr="00BE751C" w:rsidTr="00D81165">
        <w:trPr>
          <w:trHeight w:val="412"/>
        </w:trPr>
        <w:tc>
          <w:tcPr>
            <w:tcW w:w="1239" w:type="pct"/>
            <w:vAlign w:val="center"/>
          </w:tcPr>
          <w:p w:rsidR="00B710AC" w:rsidRPr="00D81165" w:rsidRDefault="00B710AC" w:rsidP="00B710AC">
            <w:pPr>
              <w:spacing w:after="0"/>
              <w:ind w:right="-201"/>
              <w:rPr>
                <w:rFonts w:ascii="Times New Roman" w:hAnsi="Times New Roman" w:cs="Times New Roman"/>
                <w:sz w:val="24"/>
                <w:szCs w:val="24"/>
              </w:rPr>
            </w:pPr>
            <w:r w:rsidRPr="00D81165">
              <w:rPr>
                <w:rFonts w:ascii="Times New Roman" w:hAnsi="Times New Roman" w:cs="Times New Roman"/>
                <w:sz w:val="24"/>
                <w:szCs w:val="24"/>
              </w:rPr>
              <w:t>жилые дома (прирост), м²</w:t>
            </w:r>
          </w:p>
        </w:tc>
        <w:tc>
          <w:tcPr>
            <w:tcW w:w="416"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16"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16"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17"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17"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17"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17"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17"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29"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r>
      <w:tr w:rsidR="00B710AC" w:rsidRPr="00BE751C" w:rsidTr="00D81165">
        <w:trPr>
          <w:trHeight w:val="412"/>
        </w:trPr>
        <w:tc>
          <w:tcPr>
            <w:tcW w:w="1239" w:type="pct"/>
            <w:vAlign w:val="center"/>
          </w:tcPr>
          <w:p w:rsidR="00B710AC" w:rsidRPr="00D81165" w:rsidRDefault="00B710AC" w:rsidP="00B710AC">
            <w:pPr>
              <w:spacing w:after="0"/>
              <w:ind w:right="-201"/>
              <w:rPr>
                <w:rFonts w:ascii="Times New Roman" w:hAnsi="Times New Roman" w:cs="Times New Roman"/>
                <w:sz w:val="24"/>
                <w:szCs w:val="24"/>
              </w:rPr>
            </w:pPr>
            <w:r w:rsidRPr="00D81165">
              <w:rPr>
                <w:rFonts w:ascii="Times New Roman" w:hAnsi="Times New Roman" w:cs="Times New Roman"/>
                <w:sz w:val="24"/>
                <w:szCs w:val="24"/>
              </w:rPr>
              <w:t>общественные здания, м²</w:t>
            </w:r>
          </w:p>
        </w:tc>
        <w:tc>
          <w:tcPr>
            <w:tcW w:w="416"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3 562,7</w:t>
            </w:r>
          </w:p>
        </w:tc>
        <w:tc>
          <w:tcPr>
            <w:tcW w:w="416" w:type="pct"/>
            <w:vAlign w:val="center"/>
          </w:tcPr>
          <w:p w:rsidR="00B710AC" w:rsidRPr="00D81165" w:rsidRDefault="00B710AC" w:rsidP="006E766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3 562,7</w:t>
            </w:r>
          </w:p>
        </w:tc>
        <w:tc>
          <w:tcPr>
            <w:tcW w:w="416" w:type="pct"/>
            <w:vAlign w:val="center"/>
          </w:tcPr>
          <w:p w:rsidR="00B710AC" w:rsidRPr="00D81165" w:rsidRDefault="00B710AC" w:rsidP="006E766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3 562,7</w:t>
            </w:r>
          </w:p>
        </w:tc>
        <w:tc>
          <w:tcPr>
            <w:tcW w:w="417" w:type="pct"/>
            <w:vAlign w:val="center"/>
          </w:tcPr>
          <w:p w:rsidR="00B710AC" w:rsidRPr="00D81165" w:rsidRDefault="00B710AC" w:rsidP="006E766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3 562,7</w:t>
            </w:r>
          </w:p>
        </w:tc>
        <w:tc>
          <w:tcPr>
            <w:tcW w:w="417" w:type="pct"/>
            <w:vAlign w:val="center"/>
          </w:tcPr>
          <w:p w:rsidR="00B710AC" w:rsidRPr="00D81165" w:rsidRDefault="00B710AC" w:rsidP="006E766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3 562,7</w:t>
            </w:r>
          </w:p>
        </w:tc>
        <w:tc>
          <w:tcPr>
            <w:tcW w:w="417" w:type="pct"/>
            <w:vAlign w:val="center"/>
          </w:tcPr>
          <w:p w:rsidR="00B710AC" w:rsidRPr="00D81165" w:rsidRDefault="00B710AC" w:rsidP="006E766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3 562,7</w:t>
            </w:r>
          </w:p>
        </w:tc>
        <w:tc>
          <w:tcPr>
            <w:tcW w:w="417" w:type="pct"/>
            <w:vAlign w:val="center"/>
          </w:tcPr>
          <w:p w:rsidR="00B710AC" w:rsidRPr="00D81165" w:rsidRDefault="00B710AC" w:rsidP="006E766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3 562,7</w:t>
            </w:r>
          </w:p>
        </w:tc>
        <w:tc>
          <w:tcPr>
            <w:tcW w:w="417" w:type="pct"/>
            <w:vAlign w:val="center"/>
          </w:tcPr>
          <w:p w:rsidR="00B710AC" w:rsidRPr="00D81165" w:rsidRDefault="00B710AC" w:rsidP="006E766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3 562,7</w:t>
            </w:r>
          </w:p>
        </w:tc>
        <w:tc>
          <w:tcPr>
            <w:tcW w:w="429" w:type="pct"/>
            <w:vAlign w:val="center"/>
          </w:tcPr>
          <w:p w:rsidR="00B710AC" w:rsidRPr="00D81165" w:rsidRDefault="00B710AC" w:rsidP="006E766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3 562,7</w:t>
            </w:r>
          </w:p>
        </w:tc>
      </w:tr>
      <w:tr w:rsidR="00B710AC" w:rsidRPr="00BE751C" w:rsidTr="00D81165">
        <w:trPr>
          <w:trHeight w:val="412"/>
        </w:trPr>
        <w:tc>
          <w:tcPr>
            <w:tcW w:w="1239" w:type="pct"/>
            <w:vAlign w:val="center"/>
          </w:tcPr>
          <w:p w:rsidR="00B710AC" w:rsidRPr="00D81165" w:rsidRDefault="00B710AC" w:rsidP="00B710AC">
            <w:pPr>
              <w:spacing w:after="0"/>
              <w:ind w:right="-201"/>
              <w:rPr>
                <w:rFonts w:ascii="Times New Roman" w:hAnsi="Times New Roman" w:cs="Times New Roman"/>
                <w:sz w:val="24"/>
                <w:szCs w:val="24"/>
              </w:rPr>
            </w:pPr>
            <w:r w:rsidRPr="00D81165">
              <w:rPr>
                <w:rFonts w:ascii="Times New Roman" w:hAnsi="Times New Roman" w:cs="Times New Roman"/>
                <w:sz w:val="24"/>
                <w:szCs w:val="24"/>
              </w:rPr>
              <w:t>общественные здания (прирост), м²</w:t>
            </w:r>
          </w:p>
        </w:tc>
        <w:tc>
          <w:tcPr>
            <w:tcW w:w="416"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16"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16"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17"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17"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17"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17"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17"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29"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r>
      <w:tr w:rsidR="00B710AC" w:rsidRPr="00BE751C" w:rsidTr="00D81165">
        <w:trPr>
          <w:trHeight w:val="412"/>
        </w:trPr>
        <w:tc>
          <w:tcPr>
            <w:tcW w:w="1239" w:type="pct"/>
            <w:vAlign w:val="center"/>
          </w:tcPr>
          <w:p w:rsidR="00B710AC" w:rsidRPr="00D81165" w:rsidRDefault="00B710AC" w:rsidP="00B710AC">
            <w:pPr>
              <w:spacing w:after="0"/>
              <w:ind w:right="-201"/>
              <w:rPr>
                <w:rFonts w:ascii="Times New Roman" w:hAnsi="Times New Roman" w:cs="Times New Roman"/>
                <w:sz w:val="24"/>
                <w:szCs w:val="24"/>
              </w:rPr>
            </w:pPr>
            <w:r w:rsidRPr="00D81165">
              <w:rPr>
                <w:rFonts w:ascii="Times New Roman" w:hAnsi="Times New Roman" w:cs="Times New Roman"/>
                <w:sz w:val="24"/>
                <w:szCs w:val="24"/>
              </w:rPr>
              <w:t>производственные зд</w:t>
            </w:r>
            <w:r w:rsidRPr="00D81165">
              <w:rPr>
                <w:rFonts w:ascii="Times New Roman" w:hAnsi="Times New Roman" w:cs="Times New Roman"/>
                <w:sz w:val="24"/>
                <w:szCs w:val="24"/>
              </w:rPr>
              <w:t>а</w:t>
            </w:r>
            <w:r w:rsidRPr="00D81165">
              <w:rPr>
                <w:rFonts w:ascii="Times New Roman" w:hAnsi="Times New Roman" w:cs="Times New Roman"/>
                <w:sz w:val="24"/>
                <w:szCs w:val="24"/>
              </w:rPr>
              <w:t>ния и промышленные предприятия, м²</w:t>
            </w:r>
          </w:p>
        </w:tc>
        <w:tc>
          <w:tcPr>
            <w:tcW w:w="416"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16"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16"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17"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17"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17"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17"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17"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29"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r>
      <w:tr w:rsidR="00B710AC" w:rsidRPr="00BE751C" w:rsidTr="00D81165">
        <w:trPr>
          <w:trHeight w:val="412"/>
        </w:trPr>
        <w:tc>
          <w:tcPr>
            <w:tcW w:w="1239" w:type="pct"/>
            <w:vAlign w:val="center"/>
          </w:tcPr>
          <w:p w:rsidR="00B710AC" w:rsidRPr="00D81165" w:rsidRDefault="00B710AC" w:rsidP="00B710AC">
            <w:pPr>
              <w:spacing w:after="0"/>
              <w:ind w:right="-201"/>
              <w:rPr>
                <w:rFonts w:ascii="Times New Roman" w:hAnsi="Times New Roman" w:cs="Times New Roman"/>
                <w:sz w:val="24"/>
                <w:szCs w:val="24"/>
              </w:rPr>
            </w:pPr>
            <w:r w:rsidRPr="00D81165">
              <w:rPr>
                <w:rFonts w:ascii="Times New Roman" w:hAnsi="Times New Roman" w:cs="Times New Roman"/>
                <w:sz w:val="24"/>
                <w:szCs w:val="24"/>
              </w:rPr>
              <w:t>производственные зд</w:t>
            </w:r>
            <w:r w:rsidRPr="00D81165">
              <w:rPr>
                <w:rFonts w:ascii="Times New Roman" w:hAnsi="Times New Roman" w:cs="Times New Roman"/>
                <w:sz w:val="24"/>
                <w:szCs w:val="24"/>
              </w:rPr>
              <w:t>а</w:t>
            </w:r>
            <w:r w:rsidRPr="00D81165">
              <w:rPr>
                <w:rFonts w:ascii="Times New Roman" w:hAnsi="Times New Roman" w:cs="Times New Roman"/>
                <w:sz w:val="24"/>
                <w:szCs w:val="24"/>
              </w:rPr>
              <w:t>ния и промышленные предприятий (прирост), м²</w:t>
            </w:r>
          </w:p>
        </w:tc>
        <w:tc>
          <w:tcPr>
            <w:tcW w:w="416"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16"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16"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17"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17"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17"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17"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17"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c>
          <w:tcPr>
            <w:tcW w:w="429" w:type="pct"/>
            <w:vAlign w:val="center"/>
          </w:tcPr>
          <w:p w:rsidR="00B710AC" w:rsidRPr="00D81165" w:rsidRDefault="00B710AC" w:rsidP="00B710AC">
            <w:pPr>
              <w:spacing w:after="0"/>
              <w:jc w:val="center"/>
              <w:rPr>
                <w:rFonts w:ascii="Times New Roman" w:hAnsi="Times New Roman" w:cs="Times New Roman"/>
                <w:color w:val="000000"/>
                <w:sz w:val="24"/>
                <w:szCs w:val="24"/>
              </w:rPr>
            </w:pPr>
            <w:r w:rsidRPr="00D81165">
              <w:rPr>
                <w:rFonts w:ascii="Times New Roman" w:hAnsi="Times New Roman" w:cs="Times New Roman"/>
                <w:color w:val="000000"/>
                <w:sz w:val="24"/>
                <w:szCs w:val="24"/>
              </w:rPr>
              <w:t>0</w:t>
            </w:r>
          </w:p>
        </w:tc>
      </w:tr>
      <w:tr w:rsidR="00B710AC" w:rsidRPr="00A000C4" w:rsidTr="00D81165">
        <w:trPr>
          <w:trHeight w:val="412"/>
        </w:trPr>
        <w:tc>
          <w:tcPr>
            <w:tcW w:w="1239" w:type="pct"/>
            <w:vAlign w:val="center"/>
          </w:tcPr>
          <w:p w:rsidR="00B710AC" w:rsidRPr="00D81165" w:rsidRDefault="00B710AC" w:rsidP="00B710AC">
            <w:pPr>
              <w:spacing w:after="0"/>
              <w:ind w:right="-201"/>
              <w:rPr>
                <w:rFonts w:ascii="Times New Roman" w:hAnsi="Times New Roman" w:cs="Times New Roman"/>
                <w:b/>
                <w:sz w:val="24"/>
                <w:szCs w:val="24"/>
              </w:rPr>
            </w:pPr>
            <w:r w:rsidRPr="00D81165">
              <w:rPr>
                <w:rFonts w:ascii="Times New Roman" w:hAnsi="Times New Roman" w:cs="Times New Roman"/>
                <w:b/>
                <w:sz w:val="24"/>
                <w:szCs w:val="24"/>
              </w:rPr>
              <w:t xml:space="preserve">Всего строительных </w:t>
            </w:r>
            <w:r w:rsidRPr="00D81165">
              <w:rPr>
                <w:rFonts w:ascii="Times New Roman" w:hAnsi="Times New Roman" w:cs="Times New Roman"/>
                <w:b/>
                <w:sz w:val="24"/>
                <w:szCs w:val="24"/>
              </w:rPr>
              <w:br/>
              <w:t>фондов, м²</w:t>
            </w:r>
          </w:p>
        </w:tc>
        <w:tc>
          <w:tcPr>
            <w:tcW w:w="416" w:type="pct"/>
            <w:vAlign w:val="center"/>
          </w:tcPr>
          <w:p w:rsidR="00B710AC" w:rsidRPr="00D81165" w:rsidRDefault="00B710AC" w:rsidP="00B710AC">
            <w:pPr>
              <w:spacing w:after="0"/>
              <w:ind w:left="-41" w:right="-177" w:hanging="116"/>
              <w:jc w:val="center"/>
              <w:rPr>
                <w:rFonts w:ascii="Times New Roman" w:hAnsi="Times New Roman" w:cs="Times New Roman"/>
                <w:b/>
                <w:bCs/>
                <w:color w:val="000000"/>
                <w:sz w:val="24"/>
                <w:szCs w:val="24"/>
              </w:rPr>
            </w:pPr>
            <w:r w:rsidRPr="00D81165">
              <w:rPr>
                <w:rFonts w:ascii="Times New Roman" w:hAnsi="Times New Roman" w:cs="Times New Roman"/>
                <w:b/>
                <w:bCs/>
                <w:color w:val="000000"/>
                <w:sz w:val="24"/>
                <w:szCs w:val="24"/>
              </w:rPr>
              <w:t>11 887,7</w:t>
            </w:r>
          </w:p>
        </w:tc>
        <w:tc>
          <w:tcPr>
            <w:tcW w:w="416" w:type="pct"/>
            <w:vAlign w:val="center"/>
          </w:tcPr>
          <w:p w:rsidR="00B710AC" w:rsidRPr="00D81165" w:rsidRDefault="00B710AC" w:rsidP="00B710AC">
            <w:pPr>
              <w:spacing w:after="0"/>
              <w:ind w:left="-41" w:right="-177" w:hanging="116"/>
              <w:jc w:val="center"/>
              <w:rPr>
                <w:rFonts w:ascii="Times New Roman" w:hAnsi="Times New Roman" w:cs="Times New Roman"/>
                <w:b/>
                <w:bCs/>
                <w:color w:val="000000"/>
                <w:sz w:val="24"/>
                <w:szCs w:val="24"/>
              </w:rPr>
            </w:pPr>
            <w:r w:rsidRPr="00D81165">
              <w:rPr>
                <w:rFonts w:ascii="Times New Roman" w:hAnsi="Times New Roman" w:cs="Times New Roman"/>
                <w:b/>
                <w:bCs/>
                <w:color w:val="000000"/>
                <w:sz w:val="24"/>
                <w:szCs w:val="24"/>
              </w:rPr>
              <w:t>11 887,7</w:t>
            </w:r>
          </w:p>
        </w:tc>
        <w:tc>
          <w:tcPr>
            <w:tcW w:w="416" w:type="pct"/>
            <w:vAlign w:val="center"/>
          </w:tcPr>
          <w:p w:rsidR="00B710AC" w:rsidRPr="00D81165" w:rsidRDefault="00B710AC" w:rsidP="00B710AC">
            <w:pPr>
              <w:spacing w:after="0"/>
              <w:ind w:left="-41" w:right="-177" w:hanging="116"/>
              <w:jc w:val="center"/>
              <w:rPr>
                <w:rFonts w:ascii="Times New Roman" w:hAnsi="Times New Roman" w:cs="Times New Roman"/>
                <w:b/>
                <w:bCs/>
                <w:color w:val="000000"/>
                <w:sz w:val="24"/>
                <w:szCs w:val="24"/>
              </w:rPr>
            </w:pPr>
            <w:r w:rsidRPr="00D81165">
              <w:rPr>
                <w:rFonts w:ascii="Times New Roman" w:hAnsi="Times New Roman" w:cs="Times New Roman"/>
                <w:b/>
                <w:bCs/>
                <w:color w:val="000000"/>
                <w:sz w:val="24"/>
                <w:szCs w:val="24"/>
              </w:rPr>
              <w:t>11 887,7</w:t>
            </w:r>
          </w:p>
        </w:tc>
        <w:tc>
          <w:tcPr>
            <w:tcW w:w="417" w:type="pct"/>
            <w:vAlign w:val="center"/>
          </w:tcPr>
          <w:p w:rsidR="00B710AC" w:rsidRPr="00D81165" w:rsidRDefault="00B710AC" w:rsidP="00B710AC">
            <w:pPr>
              <w:spacing w:after="0"/>
              <w:ind w:left="-41" w:right="-177" w:hanging="116"/>
              <w:jc w:val="center"/>
              <w:rPr>
                <w:rFonts w:ascii="Times New Roman" w:hAnsi="Times New Roman" w:cs="Times New Roman"/>
                <w:b/>
                <w:bCs/>
                <w:color w:val="000000"/>
                <w:sz w:val="24"/>
                <w:szCs w:val="24"/>
              </w:rPr>
            </w:pPr>
            <w:r w:rsidRPr="00D81165">
              <w:rPr>
                <w:rFonts w:ascii="Times New Roman" w:hAnsi="Times New Roman" w:cs="Times New Roman"/>
                <w:b/>
                <w:bCs/>
                <w:color w:val="000000"/>
                <w:sz w:val="24"/>
                <w:szCs w:val="24"/>
              </w:rPr>
              <w:t>11 887,7</w:t>
            </w:r>
          </w:p>
        </w:tc>
        <w:tc>
          <w:tcPr>
            <w:tcW w:w="417" w:type="pct"/>
            <w:vAlign w:val="center"/>
          </w:tcPr>
          <w:p w:rsidR="00B710AC" w:rsidRPr="00D81165" w:rsidRDefault="00B710AC" w:rsidP="00B710AC">
            <w:pPr>
              <w:spacing w:after="0"/>
              <w:ind w:left="-41" w:right="-177" w:hanging="116"/>
              <w:jc w:val="center"/>
              <w:rPr>
                <w:rFonts w:ascii="Times New Roman" w:hAnsi="Times New Roman" w:cs="Times New Roman"/>
                <w:b/>
                <w:bCs/>
                <w:color w:val="000000"/>
                <w:sz w:val="24"/>
                <w:szCs w:val="24"/>
              </w:rPr>
            </w:pPr>
            <w:r w:rsidRPr="00D81165">
              <w:rPr>
                <w:rFonts w:ascii="Times New Roman" w:hAnsi="Times New Roman" w:cs="Times New Roman"/>
                <w:b/>
                <w:bCs/>
                <w:color w:val="000000"/>
                <w:sz w:val="24"/>
                <w:szCs w:val="24"/>
              </w:rPr>
              <w:t>12 993,7</w:t>
            </w:r>
          </w:p>
        </w:tc>
        <w:tc>
          <w:tcPr>
            <w:tcW w:w="417" w:type="pct"/>
            <w:vAlign w:val="center"/>
          </w:tcPr>
          <w:p w:rsidR="00B710AC" w:rsidRPr="00D81165" w:rsidRDefault="00B710AC" w:rsidP="00B710AC">
            <w:pPr>
              <w:spacing w:after="0"/>
              <w:ind w:left="-41" w:right="-177" w:hanging="116"/>
              <w:jc w:val="center"/>
              <w:rPr>
                <w:rFonts w:ascii="Times New Roman" w:hAnsi="Times New Roman" w:cs="Times New Roman"/>
                <w:b/>
                <w:bCs/>
                <w:color w:val="000000"/>
                <w:sz w:val="24"/>
                <w:szCs w:val="24"/>
              </w:rPr>
            </w:pPr>
            <w:r w:rsidRPr="00D81165">
              <w:rPr>
                <w:rFonts w:ascii="Times New Roman" w:hAnsi="Times New Roman" w:cs="Times New Roman"/>
                <w:b/>
                <w:bCs/>
                <w:color w:val="000000"/>
                <w:sz w:val="24"/>
                <w:szCs w:val="24"/>
              </w:rPr>
              <w:t>14 099,7</w:t>
            </w:r>
          </w:p>
        </w:tc>
        <w:tc>
          <w:tcPr>
            <w:tcW w:w="417" w:type="pct"/>
            <w:vAlign w:val="center"/>
          </w:tcPr>
          <w:p w:rsidR="00B710AC" w:rsidRPr="00D81165" w:rsidRDefault="00B710AC" w:rsidP="00B710AC">
            <w:pPr>
              <w:spacing w:after="0"/>
              <w:ind w:left="-41" w:right="-177" w:hanging="116"/>
              <w:jc w:val="center"/>
              <w:rPr>
                <w:rFonts w:ascii="Times New Roman" w:hAnsi="Times New Roman" w:cs="Times New Roman"/>
                <w:b/>
                <w:bCs/>
                <w:color w:val="000000"/>
                <w:sz w:val="24"/>
                <w:szCs w:val="24"/>
              </w:rPr>
            </w:pPr>
            <w:r w:rsidRPr="00D81165">
              <w:rPr>
                <w:rFonts w:ascii="Times New Roman" w:hAnsi="Times New Roman" w:cs="Times New Roman"/>
                <w:b/>
                <w:bCs/>
                <w:color w:val="000000"/>
                <w:sz w:val="24"/>
                <w:szCs w:val="24"/>
              </w:rPr>
              <w:t>15 205,7</w:t>
            </w:r>
          </w:p>
        </w:tc>
        <w:tc>
          <w:tcPr>
            <w:tcW w:w="417" w:type="pct"/>
            <w:vAlign w:val="center"/>
          </w:tcPr>
          <w:p w:rsidR="00B710AC" w:rsidRPr="00D81165" w:rsidRDefault="00B710AC" w:rsidP="00B710AC">
            <w:pPr>
              <w:spacing w:after="0"/>
              <w:ind w:left="-41" w:right="-177" w:hanging="116"/>
              <w:jc w:val="center"/>
              <w:rPr>
                <w:rFonts w:ascii="Times New Roman" w:hAnsi="Times New Roman" w:cs="Times New Roman"/>
                <w:b/>
                <w:bCs/>
                <w:color w:val="000000"/>
                <w:sz w:val="24"/>
                <w:szCs w:val="24"/>
              </w:rPr>
            </w:pPr>
            <w:r w:rsidRPr="00D81165">
              <w:rPr>
                <w:rFonts w:ascii="Times New Roman" w:hAnsi="Times New Roman" w:cs="Times New Roman"/>
                <w:b/>
                <w:bCs/>
                <w:color w:val="000000"/>
                <w:sz w:val="24"/>
                <w:szCs w:val="24"/>
              </w:rPr>
              <w:t>16 311,7</w:t>
            </w:r>
          </w:p>
        </w:tc>
        <w:tc>
          <w:tcPr>
            <w:tcW w:w="429" w:type="pct"/>
            <w:vAlign w:val="center"/>
          </w:tcPr>
          <w:p w:rsidR="00B710AC" w:rsidRPr="00D81165" w:rsidRDefault="00B710AC" w:rsidP="00B710AC">
            <w:pPr>
              <w:spacing w:after="0"/>
              <w:ind w:left="-41" w:right="-177" w:hanging="116"/>
              <w:jc w:val="center"/>
              <w:rPr>
                <w:rFonts w:ascii="Times New Roman" w:hAnsi="Times New Roman" w:cs="Times New Roman"/>
                <w:b/>
                <w:bCs/>
                <w:color w:val="000000"/>
                <w:sz w:val="24"/>
                <w:szCs w:val="24"/>
              </w:rPr>
            </w:pPr>
            <w:r w:rsidRPr="00D81165">
              <w:rPr>
                <w:rFonts w:ascii="Times New Roman" w:hAnsi="Times New Roman" w:cs="Times New Roman"/>
                <w:b/>
                <w:bCs/>
                <w:color w:val="000000"/>
                <w:sz w:val="24"/>
                <w:szCs w:val="24"/>
              </w:rPr>
              <w:t>16 311,7</w:t>
            </w:r>
          </w:p>
        </w:tc>
      </w:tr>
    </w:tbl>
    <w:p w:rsidR="00402D53" w:rsidRPr="00402D53" w:rsidRDefault="00402D53" w:rsidP="00B0716B">
      <w:pPr>
        <w:spacing w:after="0"/>
      </w:pPr>
      <w:bookmarkStart w:id="13" w:name="_Toc435791192"/>
    </w:p>
    <w:p w:rsidR="00360B4B" w:rsidRPr="00D81165" w:rsidRDefault="00360B4B" w:rsidP="00D81165">
      <w:pPr>
        <w:pStyle w:val="3"/>
        <w:spacing w:before="0" w:line="240" w:lineRule="auto"/>
        <w:jc w:val="center"/>
        <w:rPr>
          <w:rFonts w:ascii="Times New Roman" w:hAnsi="Times New Roman" w:cs="Times New Roman"/>
          <w:b w:val="0"/>
          <w:i/>
          <w:color w:val="auto"/>
          <w:sz w:val="28"/>
          <w:szCs w:val="28"/>
        </w:rPr>
      </w:pPr>
      <w:bookmarkStart w:id="14" w:name="_Toc6389115"/>
      <w:bookmarkStart w:id="15" w:name="_Toc6916193"/>
      <w:bookmarkEnd w:id="13"/>
      <w:r w:rsidRPr="00D81165">
        <w:rPr>
          <w:rFonts w:ascii="Times New Roman" w:hAnsi="Times New Roman" w:cs="Times New Roman"/>
          <w:b w:val="0"/>
          <w:i/>
          <w:color w:val="auto"/>
          <w:sz w:val="28"/>
          <w:szCs w:val="28"/>
        </w:rPr>
        <w:t>1.2 Объемы потребления тепловой энергии (мощности), теплоносителя, те</w:t>
      </w:r>
      <w:r w:rsidRPr="00D81165">
        <w:rPr>
          <w:rFonts w:ascii="Times New Roman" w:hAnsi="Times New Roman" w:cs="Times New Roman"/>
          <w:b w:val="0"/>
          <w:i/>
          <w:color w:val="auto"/>
          <w:sz w:val="28"/>
          <w:szCs w:val="28"/>
        </w:rPr>
        <w:t>п</w:t>
      </w:r>
      <w:r w:rsidRPr="00D81165">
        <w:rPr>
          <w:rFonts w:ascii="Times New Roman" w:hAnsi="Times New Roman" w:cs="Times New Roman"/>
          <w:b w:val="0"/>
          <w:i/>
          <w:color w:val="auto"/>
          <w:sz w:val="28"/>
          <w:szCs w:val="28"/>
        </w:rPr>
        <w:t>лоносителя с разделением по видам теплопотребления в каждом расчетном элементе территориального деления на каждом этапе</w:t>
      </w:r>
      <w:bookmarkEnd w:id="14"/>
      <w:bookmarkEnd w:id="15"/>
    </w:p>
    <w:p w:rsidR="0014143A" w:rsidRPr="00D81165" w:rsidRDefault="0014143A" w:rsidP="00D81165">
      <w:pPr>
        <w:spacing w:after="0" w:line="240" w:lineRule="auto"/>
        <w:rPr>
          <w:sz w:val="28"/>
          <w:szCs w:val="28"/>
        </w:rPr>
      </w:pPr>
    </w:p>
    <w:p w:rsidR="00C4424F" w:rsidRPr="00D81165" w:rsidRDefault="00C4424F" w:rsidP="00D81165">
      <w:pPr>
        <w:spacing w:after="0" w:line="240" w:lineRule="auto"/>
        <w:ind w:firstLine="708"/>
        <w:jc w:val="both"/>
        <w:rPr>
          <w:rFonts w:ascii="Times New Roman" w:hAnsi="Times New Roman" w:cs="Times New Roman"/>
          <w:sz w:val="28"/>
          <w:szCs w:val="28"/>
        </w:rPr>
      </w:pPr>
      <w:r w:rsidRPr="00D81165">
        <w:rPr>
          <w:rFonts w:ascii="Times New Roman" w:hAnsi="Times New Roman" w:cs="Times New Roman"/>
          <w:sz w:val="28"/>
          <w:szCs w:val="28"/>
        </w:rPr>
        <w:t>Объемы потребления тепловой энергии (мощности), теплоносителя в ра</w:t>
      </w:r>
      <w:r w:rsidRPr="00D81165">
        <w:rPr>
          <w:rFonts w:ascii="Times New Roman" w:hAnsi="Times New Roman" w:cs="Times New Roman"/>
          <w:sz w:val="28"/>
          <w:szCs w:val="28"/>
        </w:rPr>
        <w:t>с</w:t>
      </w:r>
      <w:r w:rsidRPr="00D81165">
        <w:rPr>
          <w:rFonts w:ascii="Times New Roman" w:hAnsi="Times New Roman" w:cs="Times New Roman"/>
          <w:sz w:val="28"/>
          <w:szCs w:val="28"/>
        </w:rPr>
        <w:t xml:space="preserve">четном элементе с централизованным источником теплоснабжения </w:t>
      </w:r>
      <w:r w:rsidR="006510BA" w:rsidRPr="00D81165">
        <w:rPr>
          <w:rFonts w:ascii="Times New Roman" w:hAnsi="Times New Roman" w:cs="Times New Roman"/>
          <w:sz w:val="28"/>
          <w:szCs w:val="28"/>
        </w:rPr>
        <w:t>котельн</w:t>
      </w:r>
      <w:r w:rsidR="00B710AC" w:rsidRPr="00D81165">
        <w:rPr>
          <w:rFonts w:ascii="Times New Roman" w:hAnsi="Times New Roman" w:cs="Times New Roman"/>
          <w:sz w:val="28"/>
          <w:szCs w:val="28"/>
        </w:rPr>
        <w:t>ой</w:t>
      </w:r>
      <w:r w:rsidR="00667322" w:rsidRPr="00D81165">
        <w:rPr>
          <w:rFonts w:ascii="Times New Roman" w:hAnsi="Times New Roman" w:cs="Times New Roman"/>
          <w:sz w:val="28"/>
          <w:szCs w:val="28"/>
        </w:rPr>
        <w:t xml:space="preserve"> </w:t>
      </w:r>
      <w:r w:rsidR="001E2863" w:rsidRPr="00D81165">
        <w:rPr>
          <w:rFonts w:ascii="Times New Roman" w:hAnsi="Times New Roman" w:cs="Times New Roman"/>
          <w:sz w:val="28"/>
          <w:szCs w:val="28"/>
        </w:rPr>
        <w:t>Томин</w:t>
      </w:r>
      <w:r w:rsidR="00A85678" w:rsidRPr="00D81165">
        <w:rPr>
          <w:rFonts w:ascii="Times New Roman" w:hAnsi="Times New Roman" w:cs="Times New Roman"/>
          <w:sz w:val="28"/>
          <w:szCs w:val="28"/>
        </w:rPr>
        <w:t>ского</w:t>
      </w:r>
      <w:r w:rsidR="00C921D7" w:rsidRPr="00D81165">
        <w:rPr>
          <w:rFonts w:ascii="Times New Roman" w:hAnsi="Times New Roman" w:cs="Times New Roman"/>
          <w:sz w:val="28"/>
          <w:szCs w:val="28"/>
        </w:rPr>
        <w:t xml:space="preserve"> </w:t>
      </w:r>
      <w:r w:rsidR="006E0525" w:rsidRPr="00D81165">
        <w:rPr>
          <w:rFonts w:ascii="Times New Roman" w:hAnsi="Times New Roman" w:cs="Times New Roman"/>
          <w:sz w:val="28"/>
          <w:szCs w:val="28"/>
        </w:rPr>
        <w:t>сельского поселения</w:t>
      </w:r>
      <w:r w:rsidR="004C3890" w:rsidRPr="00D81165">
        <w:rPr>
          <w:rFonts w:ascii="Times New Roman" w:hAnsi="Times New Roman" w:cs="Times New Roman"/>
          <w:sz w:val="28"/>
          <w:szCs w:val="28"/>
        </w:rPr>
        <w:t xml:space="preserve">  приведены в таблице 1.</w:t>
      </w:r>
      <w:r w:rsidR="00C6666D" w:rsidRPr="00D81165">
        <w:rPr>
          <w:rFonts w:ascii="Times New Roman" w:hAnsi="Times New Roman" w:cs="Times New Roman"/>
          <w:sz w:val="28"/>
          <w:szCs w:val="28"/>
        </w:rPr>
        <w:t>3</w:t>
      </w:r>
      <w:r w:rsidR="004C3890" w:rsidRPr="00D81165">
        <w:rPr>
          <w:rFonts w:ascii="Times New Roman" w:hAnsi="Times New Roman" w:cs="Times New Roman"/>
          <w:sz w:val="28"/>
          <w:szCs w:val="28"/>
        </w:rPr>
        <w:t>.</w:t>
      </w:r>
    </w:p>
    <w:p w:rsidR="002A0CDF" w:rsidRPr="00D81165" w:rsidRDefault="002A0CDF" w:rsidP="00D81165">
      <w:pPr>
        <w:spacing w:after="0" w:line="240" w:lineRule="auto"/>
        <w:ind w:firstLine="709"/>
        <w:jc w:val="both"/>
        <w:rPr>
          <w:rFonts w:ascii="Times New Roman" w:hAnsi="Times New Roman" w:cs="Times New Roman"/>
          <w:sz w:val="28"/>
          <w:szCs w:val="28"/>
        </w:rPr>
      </w:pPr>
      <w:r w:rsidRPr="00D81165">
        <w:rPr>
          <w:rFonts w:ascii="Times New Roman" w:hAnsi="Times New Roman" w:cs="Times New Roman"/>
          <w:sz w:val="28"/>
          <w:szCs w:val="28"/>
        </w:rPr>
        <w:t xml:space="preserve">Расход тепловой энергии </w:t>
      </w:r>
      <w:r w:rsidR="00B710AC" w:rsidRPr="00D81165">
        <w:rPr>
          <w:rFonts w:ascii="Times New Roman" w:hAnsi="Times New Roman" w:cs="Times New Roman"/>
          <w:sz w:val="28"/>
          <w:szCs w:val="28"/>
        </w:rPr>
        <w:t xml:space="preserve">поселковой котельной </w:t>
      </w:r>
      <w:r w:rsidRPr="00D81165">
        <w:rPr>
          <w:rFonts w:ascii="Times New Roman" w:hAnsi="Times New Roman" w:cs="Times New Roman"/>
          <w:sz w:val="28"/>
          <w:szCs w:val="28"/>
        </w:rPr>
        <w:t>на отопление в базовом 201</w:t>
      </w:r>
      <w:r w:rsidR="00596E52" w:rsidRPr="00D81165">
        <w:rPr>
          <w:rFonts w:ascii="Times New Roman" w:hAnsi="Times New Roman" w:cs="Times New Roman"/>
          <w:sz w:val="28"/>
          <w:szCs w:val="28"/>
        </w:rPr>
        <w:t>8</w:t>
      </w:r>
      <w:r w:rsidRPr="00D81165">
        <w:rPr>
          <w:rFonts w:ascii="Times New Roman" w:hAnsi="Times New Roman" w:cs="Times New Roman"/>
          <w:sz w:val="28"/>
          <w:szCs w:val="28"/>
        </w:rPr>
        <w:t xml:space="preserve"> году составил </w:t>
      </w:r>
      <w:r w:rsidR="00B710AC" w:rsidRPr="00D81165">
        <w:rPr>
          <w:rFonts w:ascii="Times New Roman" w:hAnsi="Times New Roman" w:cs="Times New Roman"/>
          <w:sz w:val="28"/>
          <w:szCs w:val="28"/>
        </w:rPr>
        <w:t>5 809,82</w:t>
      </w:r>
      <w:r w:rsidR="00511B9C" w:rsidRPr="00D81165">
        <w:rPr>
          <w:rFonts w:ascii="Times New Roman" w:hAnsi="Times New Roman" w:cs="Times New Roman"/>
          <w:sz w:val="28"/>
          <w:szCs w:val="28"/>
        </w:rPr>
        <w:t xml:space="preserve"> </w:t>
      </w:r>
      <w:r w:rsidRPr="00D81165">
        <w:rPr>
          <w:rFonts w:ascii="Times New Roman" w:hAnsi="Times New Roman" w:cs="Times New Roman"/>
          <w:sz w:val="28"/>
          <w:szCs w:val="28"/>
        </w:rPr>
        <w:t>Гкал/год.</w:t>
      </w:r>
    </w:p>
    <w:p w:rsidR="00C6666D" w:rsidRPr="00D81165" w:rsidRDefault="00C6666D" w:rsidP="00D81165">
      <w:pPr>
        <w:spacing w:after="0" w:line="240" w:lineRule="auto"/>
        <w:ind w:firstLine="709"/>
        <w:jc w:val="both"/>
        <w:rPr>
          <w:rFonts w:ascii="Times New Roman" w:hAnsi="Times New Roman" w:cs="Times New Roman"/>
          <w:sz w:val="28"/>
          <w:szCs w:val="28"/>
        </w:rPr>
      </w:pPr>
      <w:r w:rsidRPr="00D81165">
        <w:rPr>
          <w:rFonts w:ascii="Times New Roman" w:hAnsi="Times New Roman" w:cs="Times New Roman"/>
          <w:sz w:val="28"/>
          <w:szCs w:val="28"/>
        </w:rPr>
        <w:t>Наибольший расход тепловой энергии наблюдается в январе, когда сре</w:t>
      </w:r>
      <w:r w:rsidRPr="00D81165">
        <w:rPr>
          <w:rFonts w:ascii="Times New Roman" w:hAnsi="Times New Roman" w:cs="Times New Roman"/>
          <w:sz w:val="28"/>
          <w:szCs w:val="28"/>
        </w:rPr>
        <w:t>д</w:t>
      </w:r>
      <w:r w:rsidRPr="00D81165">
        <w:rPr>
          <w:rFonts w:ascii="Times New Roman" w:hAnsi="Times New Roman" w:cs="Times New Roman"/>
          <w:sz w:val="28"/>
          <w:szCs w:val="28"/>
        </w:rPr>
        <w:t>немесячная температура наружного воздуха достигает минимальных значений.</w:t>
      </w:r>
    </w:p>
    <w:p w:rsidR="00C4424F" w:rsidRPr="00D81165" w:rsidRDefault="00C4424F" w:rsidP="0071699B">
      <w:pPr>
        <w:spacing w:after="0" w:line="240" w:lineRule="auto"/>
        <w:ind w:firstLine="709"/>
        <w:jc w:val="both"/>
        <w:rPr>
          <w:rFonts w:ascii="Times New Roman" w:hAnsi="Times New Roman" w:cs="Times New Roman"/>
          <w:sz w:val="28"/>
          <w:szCs w:val="28"/>
        </w:rPr>
      </w:pPr>
      <w:r w:rsidRPr="00D81165">
        <w:rPr>
          <w:rFonts w:ascii="Times New Roman" w:hAnsi="Times New Roman" w:cs="Times New Roman"/>
          <w:sz w:val="28"/>
          <w:szCs w:val="28"/>
        </w:rPr>
        <w:t>Таблица 1.</w:t>
      </w:r>
      <w:r w:rsidR="00C6666D" w:rsidRPr="00D81165">
        <w:rPr>
          <w:rFonts w:ascii="Times New Roman" w:hAnsi="Times New Roman" w:cs="Times New Roman"/>
          <w:sz w:val="28"/>
          <w:szCs w:val="28"/>
        </w:rPr>
        <w:t>3</w:t>
      </w:r>
      <w:r w:rsidRPr="00D81165">
        <w:rPr>
          <w:rFonts w:ascii="Times New Roman" w:hAnsi="Times New Roman" w:cs="Times New Roman"/>
          <w:sz w:val="28"/>
          <w:szCs w:val="28"/>
        </w:rPr>
        <w:t xml:space="preserve"> – Объемы потребления тепловой энергии, теплоносителя в расчетном элементе с централизованным источником теплоснабжения </w:t>
      </w:r>
      <w:r w:rsidR="001E2863" w:rsidRPr="00D81165">
        <w:rPr>
          <w:rFonts w:ascii="Times New Roman" w:hAnsi="Times New Roman" w:cs="Times New Roman"/>
          <w:sz w:val="28"/>
          <w:szCs w:val="28"/>
        </w:rPr>
        <w:t>Томи</w:t>
      </w:r>
      <w:r w:rsidR="001E2863" w:rsidRPr="00D81165">
        <w:rPr>
          <w:rFonts w:ascii="Times New Roman" w:hAnsi="Times New Roman" w:cs="Times New Roman"/>
          <w:sz w:val="28"/>
          <w:szCs w:val="28"/>
        </w:rPr>
        <w:t>н</w:t>
      </w:r>
      <w:r w:rsidR="00FB53F7" w:rsidRPr="00D81165">
        <w:rPr>
          <w:rFonts w:ascii="Times New Roman" w:hAnsi="Times New Roman" w:cs="Times New Roman"/>
          <w:sz w:val="28"/>
          <w:szCs w:val="28"/>
        </w:rPr>
        <w:t>ского</w:t>
      </w:r>
      <w:r w:rsidR="00C921D7" w:rsidRPr="00D81165">
        <w:rPr>
          <w:rFonts w:ascii="Times New Roman" w:hAnsi="Times New Roman" w:cs="Times New Roman"/>
          <w:sz w:val="28"/>
          <w:szCs w:val="28"/>
        </w:rPr>
        <w:t xml:space="preserve"> </w:t>
      </w:r>
      <w:r w:rsidR="00C22F3A" w:rsidRPr="00D81165">
        <w:rPr>
          <w:rFonts w:ascii="Times New Roman" w:hAnsi="Times New Roman" w:cs="Times New Roman"/>
          <w:sz w:val="28"/>
          <w:szCs w:val="28"/>
        </w:rPr>
        <w:t>сельского поселения</w:t>
      </w:r>
      <w:r w:rsidR="0071699B">
        <w:rPr>
          <w:rFonts w:ascii="Times New Roman" w:hAnsi="Times New Roman" w:cs="Times New Roman"/>
          <w:sz w:val="28"/>
          <w:szCs w:val="28"/>
        </w:rPr>
        <w:t>.</w:t>
      </w:r>
      <w:r w:rsidR="004C3890" w:rsidRPr="00D81165">
        <w:rPr>
          <w:rFonts w:ascii="Times New Roman" w:hAnsi="Times New Roman" w:cs="Times New Roman"/>
          <w:sz w:val="28"/>
          <w:szCs w:val="28"/>
        </w:rPr>
        <w:t xml:space="preserve">  </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5"/>
        <w:gridCol w:w="1201"/>
        <w:gridCol w:w="841"/>
        <w:gridCol w:w="841"/>
        <w:gridCol w:w="841"/>
        <w:gridCol w:w="841"/>
        <w:gridCol w:w="841"/>
        <w:gridCol w:w="841"/>
        <w:gridCol w:w="841"/>
        <w:gridCol w:w="841"/>
        <w:gridCol w:w="841"/>
      </w:tblGrid>
      <w:tr w:rsidR="00B710AC" w:rsidRPr="00D520EC" w:rsidTr="00C921D7">
        <w:trPr>
          <w:trHeight w:val="654"/>
          <w:tblHeader/>
        </w:trPr>
        <w:tc>
          <w:tcPr>
            <w:tcW w:w="2460" w:type="dxa"/>
            <w:gridSpan w:val="2"/>
            <w:tcBorders>
              <w:tl2br w:val="single" w:sz="4" w:space="0" w:color="auto"/>
            </w:tcBorders>
            <w:vAlign w:val="center"/>
          </w:tcPr>
          <w:p w:rsidR="00B710AC" w:rsidRPr="00D520EC" w:rsidRDefault="00B710AC" w:rsidP="00215BB4">
            <w:pPr>
              <w:pStyle w:val="Default"/>
              <w:ind w:left="-107" w:right="172" w:firstLine="107"/>
              <w:jc w:val="right"/>
              <w:rPr>
                <w:b/>
                <w:color w:val="auto"/>
                <w:sz w:val="22"/>
                <w:szCs w:val="22"/>
              </w:rPr>
            </w:pPr>
            <w:r w:rsidRPr="00D520EC">
              <w:rPr>
                <w:b/>
                <w:color w:val="auto"/>
                <w:sz w:val="22"/>
                <w:szCs w:val="22"/>
              </w:rPr>
              <w:lastRenderedPageBreak/>
              <w:t>Год</w:t>
            </w:r>
          </w:p>
          <w:p w:rsidR="00B710AC" w:rsidRPr="00D520EC" w:rsidRDefault="00B710AC" w:rsidP="00215BB4">
            <w:pPr>
              <w:pStyle w:val="Default"/>
              <w:ind w:left="-107" w:right="-108" w:firstLine="107"/>
              <w:rPr>
                <w:b/>
                <w:color w:val="auto"/>
                <w:sz w:val="22"/>
                <w:szCs w:val="22"/>
              </w:rPr>
            </w:pPr>
            <w:r w:rsidRPr="00D520EC">
              <w:rPr>
                <w:b/>
                <w:color w:val="auto"/>
                <w:sz w:val="22"/>
                <w:szCs w:val="22"/>
              </w:rPr>
              <w:t>Потребление</w:t>
            </w:r>
          </w:p>
        </w:tc>
        <w:tc>
          <w:tcPr>
            <w:tcW w:w="888" w:type="dxa"/>
            <w:vAlign w:val="center"/>
          </w:tcPr>
          <w:p w:rsidR="00B710AC" w:rsidRPr="00B00D6B" w:rsidRDefault="00B710AC" w:rsidP="006E766C">
            <w:pPr>
              <w:spacing w:after="0"/>
              <w:jc w:val="center"/>
              <w:rPr>
                <w:rFonts w:ascii="Times New Roman" w:hAnsi="Times New Roman" w:cs="Times New Roman"/>
                <w:b/>
                <w:lang w:val="en-US"/>
              </w:rPr>
            </w:pPr>
            <w:r>
              <w:rPr>
                <w:rFonts w:ascii="Times New Roman" w:hAnsi="Times New Roman" w:cs="Times New Roman"/>
                <w:b/>
              </w:rPr>
              <w:t>2018</w:t>
            </w:r>
          </w:p>
        </w:tc>
        <w:tc>
          <w:tcPr>
            <w:tcW w:w="888" w:type="dxa"/>
            <w:vAlign w:val="center"/>
          </w:tcPr>
          <w:p w:rsidR="00B710AC" w:rsidRPr="00D520EC" w:rsidRDefault="00B710AC" w:rsidP="006E766C">
            <w:pPr>
              <w:spacing w:after="0"/>
              <w:jc w:val="center"/>
              <w:rPr>
                <w:rFonts w:ascii="Times New Roman" w:hAnsi="Times New Roman" w:cs="Times New Roman"/>
                <w:b/>
              </w:rPr>
            </w:pPr>
            <w:r>
              <w:rPr>
                <w:rFonts w:ascii="Times New Roman" w:hAnsi="Times New Roman" w:cs="Times New Roman"/>
                <w:b/>
              </w:rPr>
              <w:t>2019</w:t>
            </w:r>
          </w:p>
        </w:tc>
        <w:tc>
          <w:tcPr>
            <w:tcW w:w="888" w:type="dxa"/>
            <w:vAlign w:val="center"/>
          </w:tcPr>
          <w:p w:rsidR="00B710AC" w:rsidRPr="00D520EC" w:rsidRDefault="00B710AC" w:rsidP="006E766C">
            <w:pPr>
              <w:spacing w:after="0"/>
              <w:jc w:val="center"/>
              <w:rPr>
                <w:rFonts w:ascii="Times New Roman" w:hAnsi="Times New Roman" w:cs="Times New Roman"/>
                <w:b/>
              </w:rPr>
            </w:pPr>
            <w:r w:rsidRPr="00D520EC">
              <w:rPr>
                <w:rFonts w:ascii="Times New Roman" w:hAnsi="Times New Roman" w:cs="Times New Roman"/>
                <w:b/>
              </w:rPr>
              <w:t>2020</w:t>
            </w:r>
          </w:p>
        </w:tc>
        <w:tc>
          <w:tcPr>
            <w:tcW w:w="888" w:type="dxa"/>
            <w:vAlign w:val="center"/>
          </w:tcPr>
          <w:p w:rsidR="00B710AC" w:rsidRPr="00D520EC" w:rsidRDefault="00B710AC" w:rsidP="006E766C">
            <w:pPr>
              <w:spacing w:after="0"/>
              <w:jc w:val="center"/>
              <w:rPr>
                <w:rFonts w:ascii="Times New Roman" w:hAnsi="Times New Roman" w:cs="Times New Roman"/>
                <w:b/>
              </w:rPr>
            </w:pPr>
            <w:r w:rsidRPr="00D520EC">
              <w:rPr>
                <w:rFonts w:ascii="Times New Roman" w:hAnsi="Times New Roman" w:cs="Times New Roman"/>
                <w:b/>
              </w:rPr>
              <w:t>2021</w:t>
            </w:r>
          </w:p>
        </w:tc>
        <w:tc>
          <w:tcPr>
            <w:tcW w:w="888" w:type="dxa"/>
            <w:vAlign w:val="center"/>
          </w:tcPr>
          <w:p w:rsidR="00B710AC" w:rsidRPr="00D520EC" w:rsidRDefault="00B710AC" w:rsidP="006E766C">
            <w:pPr>
              <w:spacing w:after="0"/>
              <w:jc w:val="center"/>
              <w:rPr>
                <w:rFonts w:ascii="Times New Roman" w:hAnsi="Times New Roman" w:cs="Times New Roman"/>
                <w:b/>
              </w:rPr>
            </w:pPr>
            <w:r>
              <w:rPr>
                <w:rFonts w:ascii="Times New Roman" w:hAnsi="Times New Roman" w:cs="Times New Roman"/>
                <w:b/>
              </w:rPr>
              <w:t>2022</w:t>
            </w:r>
          </w:p>
        </w:tc>
        <w:tc>
          <w:tcPr>
            <w:tcW w:w="888" w:type="dxa"/>
            <w:vAlign w:val="center"/>
          </w:tcPr>
          <w:p w:rsidR="00B710AC" w:rsidRPr="00D520EC" w:rsidRDefault="00B710AC" w:rsidP="006E766C">
            <w:pPr>
              <w:spacing w:after="0"/>
              <w:jc w:val="center"/>
              <w:rPr>
                <w:rFonts w:ascii="Times New Roman" w:hAnsi="Times New Roman" w:cs="Times New Roman"/>
                <w:b/>
              </w:rPr>
            </w:pPr>
            <w:r>
              <w:rPr>
                <w:rFonts w:ascii="Times New Roman" w:hAnsi="Times New Roman" w:cs="Times New Roman"/>
                <w:b/>
              </w:rPr>
              <w:t>2023</w:t>
            </w:r>
          </w:p>
        </w:tc>
        <w:tc>
          <w:tcPr>
            <w:tcW w:w="888" w:type="dxa"/>
            <w:vAlign w:val="center"/>
          </w:tcPr>
          <w:p w:rsidR="00B710AC" w:rsidRPr="00D520EC" w:rsidRDefault="00B710AC" w:rsidP="006E766C">
            <w:pPr>
              <w:spacing w:after="0"/>
              <w:jc w:val="center"/>
              <w:rPr>
                <w:rFonts w:ascii="Times New Roman" w:hAnsi="Times New Roman" w:cs="Times New Roman"/>
                <w:b/>
              </w:rPr>
            </w:pPr>
            <w:r>
              <w:rPr>
                <w:rFonts w:ascii="Times New Roman" w:hAnsi="Times New Roman" w:cs="Times New Roman"/>
                <w:b/>
              </w:rPr>
              <w:t>2024-2028</w:t>
            </w:r>
          </w:p>
        </w:tc>
        <w:tc>
          <w:tcPr>
            <w:tcW w:w="888" w:type="dxa"/>
            <w:vAlign w:val="center"/>
          </w:tcPr>
          <w:p w:rsidR="00B710AC" w:rsidRPr="00D520EC" w:rsidRDefault="00B710AC" w:rsidP="006E766C">
            <w:pPr>
              <w:spacing w:after="0"/>
              <w:jc w:val="center"/>
              <w:rPr>
                <w:rFonts w:ascii="Times New Roman" w:hAnsi="Times New Roman" w:cs="Times New Roman"/>
                <w:b/>
              </w:rPr>
            </w:pPr>
            <w:r>
              <w:rPr>
                <w:rFonts w:ascii="Times New Roman" w:hAnsi="Times New Roman" w:cs="Times New Roman"/>
                <w:b/>
              </w:rPr>
              <w:t>2029-2033</w:t>
            </w:r>
          </w:p>
        </w:tc>
        <w:tc>
          <w:tcPr>
            <w:tcW w:w="888" w:type="dxa"/>
            <w:vAlign w:val="center"/>
          </w:tcPr>
          <w:p w:rsidR="00B710AC" w:rsidRPr="00D520EC" w:rsidRDefault="00B710AC" w:rsidP="006E766C">
            <w:pPr>
              <w:spacing w:after="0"/>
              <w:jc w:val="center"/>
              <w:rPr>
                <w:rFonts w:ascii="Times New Roman" w:hAnsi="Times New Roman" w:cs="Times New Roman"/>
                <w:b/>
              </w:rPr>
            </w:pPr>
            <w:r>
              <w:rPr>
                <w:rFonts w:ascii="Times New Roman" w:hAnsi="Times New Roman" w:cs="Times New Roman"/>
                <w:b/>
              </w:rPr>
              <w:t>2034-2037</w:t>
            </w:r>
          </w:p>
        </w:tc>
      </w:tr>
      <w:tr w:rsidR="00AC7C7D" w:rsidRPr="004C3890" w:rsidTr="00FC55C7">
        <w:trPr>
          <w:trHeight w:val="19"/>
          <w:tblHeader/>
        </w:trPr>
        <w:tc>
          <w:tcPr>
            <w:tcW w:w="1184" w:type="dxa"/>
            <w:vAlign w:val="center"/>
          </w:tcPr>
          <w:p w:rsidR="00C4424F" w:rsidRPr="004C3890" w:rsidRDefault="00C4424F" w:rsidP="00215BB4">
            <w:pPr>
              <w:spacing w:after="0"/>
              <w:jc w:val="center"/>
              <w:rPr>
                <w:rFonts w:ascii="Times New Roman" w:hAnsi="Times New Roman" w:cs="Times New Roman"/>
                <w:b/>
                <w:sz w:val="24"/>
                <w:szCs w:val="24"/>
              </w:rPr>
            </w:pPr>
            <w:r w:rsidRPr="004C3890">
              <w:rPr>
                <w:rFonts w:ascii="Times New Roman" w:hAnsi="Times New Roman" w:cs="Times New Roman"/>
                <w:b/>
                <w:sz w:val="24"/>
                <w:szCs w:val="24"/>
              </w:rPr>
              <w:t>1</w:t>
            </w:r>
          </w:p>
        </w:tc>
        <w:tc>
          <w:tcPr>
            <w:tcW w:w="1276" w:type="dxa"/>
            <w:vAlign w:val="center"/>
          </w:tcPr>
          <w:p w:rsidR="00C4424F" w:rsidRPr="004C3890" w:rsidRDefault="00C4424F" w:rsidP="00215BB4">
            <w:pPr>
              <w:spacing w:after="0"/>
              <w:jc w:val="center"/>
              <w:rPr>
                <w:rFonts w:ascii="Times New Roman" w:hAnsi="Times New Roman" w:cs="Times New Roman"/>
                <w:b/>
                <w:sz w:val="24"/>
                <w:szCs w:val="24"/>
              </w:rPr>
            </w:pPr>
            <w:r w:rsidRPr="004C3890">
              <w:rPr>
                <w:rFonts w:ascii="Times New Roman" w:hAnsi="Times New Roman" w:cs="Times New Roman"/>
                <w:b/>
                <w:sz w:val="24"/>
                <w:szCs w:val="24"/>
              </w:rPr>
              <w:t>2</w:t>
            </w:r>
          </w:p>
        </w:tc>
        <w:tc>
          <w:tcPr>
            <w:tcW w:w="888" w:type="dxa"/>
            <w:vAlign w:val="center"/>
          </w:tcPr>
          <w:p w:rsidR="00C4424F" w:rsidRPr="004C3890" w:rsidRDefault="00C4424F" w:rsidP="00215BB4">
            <w:pPr>
              <w:spacing w:after="0"/>
              <w:jc w:val="center"/>
              <w:rPr>
                <w:rFonts w:ascii="Times New Roman" w:hAnsi="Times New Roman" w:cs="Times New Roman"/>
                <w:b/>
                <w:sz w:val="24"/>
                <w:szCs w:val="24"/>
              </w:rPr>
            </w:pPr>
            <w:r w:rsidRPr="004C3890">
              <w:rPr>
                <w:rFonts w:ascii="Times New Roman" w:hAnsi="Times New Roman" w:cs="Times New Roman"/>
                <w:b/>
                <w:sz w:val="24"/>
                <w:szCs w:val="24"/>
              </w:rPr>
              <w:t>3</w:t>
            </w:r>
          </w:p>
        </w:tc>
        <w:tc>
          <w:tcPr>
            <w:tcW w:w="888" w:type="dxa"/>
            <w:vAlign w:val="center"/>
          </w:tcPr>
          <w:p w:rsidR="00C4424F" w:rsidRPr="004C3890" w:rsidRDefault="00C4424F" w:rsidP="00215BB4">
            <w:pPr>
              <w:spacing w:after="0"/>
              <w:jc w:val="center"/>
              <w:rPr>
                <w:rFonts w:ascii="Times New Roman" w:hAnsi="Times New Roman" w:cs="Times New Roman"/>
                <w:b/>
                <w:sz w:val="24"/>
                <w:szCs w:val="24"/>
              </w:rPr>
            </w:pPr>
            <w:r w:rsidRPr="004C3890">
              <w:rPr>
                <w:rFonts w:ascii="Times New Roman" w:hAnsi="Times New Roman" w:cs="Times New Roman"/>
                <w:b/>
                <w:sz w:val="24"/>
                <w:szCs w:val="24"/>
              </w:rPr>
              <w:t>4</w:t>
            </w:r>
          </w:p>
        </w:tc>
        <w:tc>
          <w:tcPr>
            <w:tcW w:w="888" w:type="dxa"/>
            <w:vAlign w:val="center"/>
          </w:tcPr>
          <w:p w:rsidR="00C4424F" w:rsidRPr="004C3890" w:rsidRDefault="00C4424F" w:rsidP="00215BB4">
            <w:pPr>
              <w:spacing w:after="0"/>
              <w:jc w:val="center"/>
              <w:rPr>
                <w:rFonts w:ascii="Times New Roman" w:hAnsi="Times New Roman" w:cs="Times New Roman"/>
                <w:b/>
                <w:sz w:val="24"/>
                <w:szCs w:val="24"/>
              </w:rPr>
            </w:pPr>
            <w:r w:rsidRPr="004C3890">
              <w:rPr>
                <w:rFonts w:ascii="Times New Roman" w:hAnsi="Times New Roman" w:cs="Times New Roman"/>
                <w:b/>
                <w:sz w:val="24"/>
                <w:szCs w:val="24"/>
              </w:rPr>
              <w:t>5</w:t>
            </w:r>
          </w:p>
        </w:tc>
        <w:tc>
          <w:tcPr>
            <w:tcW w:w="888" w:type="dxa"/>
            <w:vAlign w:val="center"/>
          </w:tcPr>
          <w:p w:rsidR="00C4424F" w:rsidRPr="004C3890" w:rsidRDefault="00C4424F" w:rsidP="00215BB4">
            <w:pPr>
              <w:spacing w:after="0"/>
              <w:jc w:val="center"/>
              <w:rPr>
                <w:rFonts w:ascii="Times New Roman" w:hAnsi="Times New Roman" w:cs="Times New Roman"/>
                <w:b/>
                <w:sz w:val="24"/>
                <w:szCs w:val="24"/>
              </w:rPr>
            </w:pPr>
            <w:r w:rsidRPr="004C3890">
              <w:rPr>
                <w:rFonts w:ascii="Times New Roman" w:hAnsi="Times New Roman" w:cs="Times New Roman"/>
                <w:b/>
                <w:sz w:val="24"/>
                <w:szCs w:val="24"/>
              </w:rPr>
              <w:t>6</w:t>
            </w:r>
          </w:p>
        </w:tc>
        <w:tc>
          <w:tcPr>
            <w:tcW w:w="888" w:type="dxa"/>
            <w:vAlign w:val="center"/>
          </w:tcPr>
          <w:p w:rsidR="00C4424F" w:rsidRPr="004C3890" w:rsidRDefault="00C4424F" w:rsidP="00215BB4">
            <w:pPr>
              <w:spacing w:after="0"/>
              <w:jc w:val="center"/>
              <w:rPr>
                <w:rFonts w:ascii="Times New Roman" w:hAnsi="Times New Roman" w:cs="Times New Roman"/>
                <w:b/>
                <w:sz w:val="24"/>
                <w:szCs w:val="24"/>
              </w:rPr>
            </w:pPr>
            <w:r w:rsidRPr="004C3890">
              <w:rPr>
                <w:rFonts w:ascii="Times New Roman" w:hAnsi="Times New Roman" w:cs="Times New Roman"/>
                <w:b/>
                <w:sz w:val="24"/>
                <w:szCs w:val="24"/>
              </w:rPr>
              <w:t>7</w:t>
            </w:r>
          </w:p>
        </w:tc>
        <w:tc>
          <w:tcPr>
            <w:tcW w:w="888" w:type="dxa"/>
            <w:vAlign w:val="center"/>
          </w:tcPr>
          <w:p w:rsidR="00C4424F" w:rsidRPr="004C3890" w:rsidRDefault="00C4424F" w:rsidP="00215BB4">
            <w:pPr>
              <w:spacing w:after="0"/>
              <w:jc w:val="center"/>
              <w:rPr>
                <w:rFonts w:ascii="Times New Roman" w:hAnsi="Times New Roman" w:cs="Times New Roman"/>
                <w:b/>
                <w:sz w:val="24"/>
                <w:szCs w:val="24"/>
              </w:rPr>
            </w:pPr>
            <w:r w:rsidRPr="004C3890">
              <w:rPr>
                <w:rFonts w:ascii="Times New Roman" w:hAnsi="Times New Roman" w:cs="Times New Roman"/>
                <w:b/>
                <w:sz w:val="24"/>
                <w:szCs w:val="24"/>
              </w:rPr>
              <w:t>8</w:t>
            </w:r>
          </w:p>
        </w:tc>
        <w:tc>
          <w:tcPr>
            <w:tcW w:w="888" w:type="dxa"/>
            <w:vAlign w:val="center"/>
          </w:tcPr>
          <w:p w:rsidR="00C4424F" w:rsidRPr="004C3890" w:rsidRDefault="00C4424F" w:rsidP="00215BB4">
            <w:pPr>
              <w:spacing w:after="0"/>
              <w:jc w:val="center"/>
              <w:rPr>
                <w:rFonts w:ascii="Times New Roman" w:hAnsi="Times New Roman" w:cs="Times New Roman"/>
                <w:b/>
                <w:sz w:val="24"/>
                <w:szCs w:val="24"/>
              </w:rPr>
            </w:pPr>
            <w:r w:rsidRPr="004C3890">
              <w:rPr>
                <w:rFonts w:ascii="Times New Roman" w:hAnsi="Times New Roman" w:cs="Times New Roman"/>
                <w:b/>
                <w:sz w:val="24"/>
                <w:szCs w:val="24"/>
              </w:rPr>
              <w:t>9</w:t>
            </w:r>
          </w:p>
        </w:tc>
        <w:tc>
          <w:tcPr>
            <w:tcW w:w="888" w:type="dxa"/>
            <w:vAlign w:val="center"/>
          </w:tcPr>
          <w:p w:rsidR="00C4424F" w:rsidRPr="004C3890" w:rsidRDefault="00C4424F" w:rsidP="00215BB4">
            <w:pPr>
              <w:spacing w:after="0"/>
              <w:jc w:val="center"/>
              <w:rPr>
                <w:rFonts w:ascii="Times New Roman" w:hAnsi="Times New Roman" w:cs="Times New Roman"/>
                <w:b/>
                <w:sz w:val="24"/>
                <w:szCs w:val="24"/>
              </w:rPr>
            </w:pPr>
            <w:r w:rsidRPr="004C3890">
              <w:rPr>
                <w:rFonts w:ascii="Times New Roman" w:hAnsi="Times New Roman" w:cs="Times New Roman"/>
                <w:b/>
                <w:sz w:val="24"/>
                <w:szCs w:val="24"/>
              </w:rPr>
              <w:t>10</w:t>
            </w:r>
          </w:p>
        </w:tc>
        <w:tc>
          <w:tcPr>
            <w:tcW w:w="888" w:type="dxa"/>
            <w:vAlign w:val="center"/>
          </w:tcPr>
          <w:p w:rsidR="00C4424F" w:rsidRPr="004C3890" w:rsidRDefault="00C4424F" w:rsidP="00215BB4">
            <w:pPr>
              <w:spacing w:after="0"/>
              <w:jc w:val="center"/>
              <w:rPr>
                <w:rFonts w:ascii="Times New Roman" w:hAnsi="Times New Roman" w:cs="Times New Roman"/>
                <w:b/>
                <w:sz w:val="24"/>
                <w:szCs w:val="24"/>
              </w:rPr>
            </w:pPr>
            <w:r w:rsidRPr="004C3890">
              <w:rPr>
                <w:rFonts w:ascii="Times New Roman" w:hAnsi="Times New Roman" w:cs="Times New Roman"/>
                <w:b/>
                <w:sz w:val="24"/>
                <w:szCs w:val="24"/>
              </w:rPr>
              <w:t>11</w:t>
            </w:r>
          </w:p>
        </w:tc>
      </w:tr>
      <w:tr w:rsidR="00A85678" w:rsidRPr="000C74FA" w:rsidTr="00E35DBE">
        <w:trPr>
          <w:trHeight w:val="19"/>
        </w:trPr>
        <w:tc>
          <w:tcPr>
            <w:tcW w:w="10452" w:type="dxa"/>
            <w:gridSpan w:val="11"/>
            <w:vAlign w:val="center"/>
          </w:tcPr>
          <w:p w:rsidR="00A85678" w:rsidRDefault="002226E1" w:rsidP="00A85678">
            <w:pPr>
              <w:tabs>
                <w:tab w:val="left" w:pos="1134"/>
              </w:tabs>
              <w:spacing w:after="0"/>
              <w:jc w:val="center"/>
              <w:rPr>
                <w:rFonts w:ascii="Times New Roman" w:hAnsi="Times New Roman" w:cs="Times New Roman"/>
                <w:b/>
              </w:rPr>
            </w:pPr>
            <w:r>
              <w:rPr>
                <w:rFonts w:ascii="Times New Roman" w:hAnsi="Times New Roman" w:cs="Times New Roman"/>
                <w:b/>
              </w:rPr>
              <w:t>п. Томинский</w:t>
            </w:r>
          </w:p>
          <w:p w:rsidR="00A85678" w:rsidRPr="001D6C88" w:rsidRDefault="00553FC0" w:rsidP="00A85678">
            <w:pPr>
              <w:tabs>
                <w:tab w:val="left" w:pos="1134"/>
              </w:tabs>
              <w:spacing w:after="0"/>
              <w:jc w:val="center"/>
              <w:rPr>
                <w:rFonts w:ascii="Times New Roman" w:hAnsi="Times New Roman" w:cs="Times New Roman"/>
                <w:b/>
              </w:rPr>
            </w:pPr>
            <w:r>
              <w:rPr>
                <w:rFonts w:ascii="Times New Roman" w:hAnsi="Times New Roman" w:cs="Times New Roman"/>
                <w:b/>
              </w:rPr>
              <w:t>Поселковая котельная</w:t>
            </w:r>
          </w:p>
        </w:tc>
      </w:tr>
      <w:tr w:rsidR="00B710AC" w:rsidRPr="00C4424F" w:rsidTr="00B710AC">
        <w:trPr>
          <w:trHeight w:val="420"/>
        </w:trPr>
        <w:tc>
          <w:tcPr>
            <w:tcW w:w="1184" w:type="dxa"/>
            <w:vMerge w:val="restart"/>
            <w:vAlign w:val="center"/>
          </w:tcPr>
          <w:p w:rsidR="00B710AC" w:rsidRPr="003C5515" w:rsidRDefault="00B710AC" w:rsidP="00B710AC">
            <w:pPr>
              <w:pStyle w:val="Default"/>
              <w:ind w:left="-107" w:right="-108" w:hanging="35"/>
              <w:jc w:val="center"/>
              <w:rPr>
                <w:color w:val="auto"/>
                <w:sz w:val="22"/>
                <w:szCs w:val="22"/>
              </w:rPr>
            </w:pPr>
            <w:r w:rsidRPr="003C5515">
              <w:rPr>
                <w:color w:val="auto"/>
                <w:sz w:val="22"/>
                <w:szCs w:val="22"/>
              </w:rPr>
              <w:t>Тепловая энергия (мощн</w:t>
            </w:r>
            <w:r w:rsidRPr="003C5515">
              <w:rPr>
                <w:color w:val="auto"/>
                <w:sz w:val="22"/>
                <w:szCs w:val="22"/>
              </w:rPr>
              <w:t>о</w:t>
            </w:r>
            <w:r w:rsidRPr="003C5515">
              <w:rPr>
                <w:color w:val="auto"/>
                <w:sz w:val="22"/>
                <w:szCs w:val="22"/>
              </w:rPr>
              <w:t>сти), Гкал/</w:t>
            </w:r>
            <w:r>
              <w:rPr>
                <w:color w:val="auto"/>
                <w:sz w:val="22"/>
                <w:szCs w:val="22"/>
              </w:rPr>
              <w:t>час</w:t>
            </w:r>
          </w:p>
        </w:tc>
        <w:tc>
          <w:tcPr>
            <w:tcW w:w="1276" w:type="dxa"/>
            <w:vAlign w:val="center"/>
          </w:tcPr>
          <w:p w:rsidR="00B710AC" w:rsidRPr="00C22F3A" w:rsidRDefault="00B710AC" w:rsidP="00B710AC">
            <w:pPr>
              <w:pStyle w:val="Default"/>
              <w:ind w:left="-107" w:right="-108" w:firstLine="107"/>
              <w:jc w:val="center"/>
              <w:rPr>
                <w:color w:val="auto"/>
                <w:sz w:val="21"/>
                <w:szCs w:val="21"/>
              </w:rPr>
            </w:pPr>
            <w:r w:rsidRPr="00C22F3A">
              <w:rPr>
                <w:color w:val="auto"/>
                <w:sz w:val="21"/>
                <w:szCs w:val="21"/>
              </w:rPr>
              <w:t>отопление</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1,175</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1,175</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1,175</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1,175</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1,285</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1,395</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1,505</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1,615</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1,615</w:t>
            </w:r>
          </w:p>
        </w:tc>
      </w:tr>
      <w:tr w:rsidR="00B710AC" w:rsidRPr="00C4424F" w:rsidTr="00B710AC">
        <w:trPr>
          <w:trHeight w:val="20"/>
        </w:trPr>
        <w:tc>
          <w:tcPr>
            <w:tcW w:w="1184" w:type="dxa"/>
            <w:vMerge/>
            <w:vAlign w:val="center"/>
          </w:tcPr>
          <w:p w:rsidR="00B710AC" w:rsidRPr="004C3890" w:rsidRDefault="00B710AC" w:rsidP="00B710AC">
            <w:pPr>
              <w:pStyle w:val="Default"/>
              <w:ind w:left="-107" w:right="-108" w:firstLine="107"/>
              <w:jc w:val="center"/>
              <w:rPr>
                <w:color w:val="auto"/>
                <w:sz w:val="22"/>
                <w:szCs w:val="22"/>
              </w:rPr>
            </w:pPr>
          </w:p>
        </w:tc>
        <w:tc>
          <w:tcPr>
            <w:tcW w:w="1276" w:type="dxa"/>
            <w:vAlign w:val="center"/>
          </w:tcPr>
          <w:p w:rsidR="00B710AC" w:rsidRPr="00C22F3A" w:rsidRDefault="00B710AC" w:rsidP="00B710AC">
            <w:pPr>
              <w:pStyle w:val="Default"/>
              <w:ind w:left="-107" w:right="-108" w:firstLine="107"/>
              <w:jc w:val="center"/>
              <w:rPr>
                <w:color w:val="auto"/>
                <w:sz w:val="21"/>
                <w:szCs w:val="21"/>
              </w:rPr>
            </w:pPr>
            <w:r w:rsidRPr="00C22F3A">
              <w:rPr>
                <w:color w:val="auto"/>
                <w:sz w:val="21"/>
                <w:szCs w:val="21"/>
              </w:rPr>
              <w:t>прирост нагрузки на отопление</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0,11</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0,11</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0,11</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0,11</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r>
      <w:tr w:rsidR="00B710AC" w:rsidRPr="00C4424F" w:rsidTr="00B710AC">
        <w:trPr>
          <w:trHeight w:val="393"/>
        </w:trPr>
        <w:tc>
          <w:tcPr>
            <w:tcW w:w="1184" w:type="dxa"/>
            <w:vMerge/>
            <w:vAlign w:val="center"/>
          </w:tcPr>
          <w:p w:rsidR="00B710AC" w:rsidRPr="004C3890" w:rsidRDefault="00B710AC" w:rsidP="00B710AC">
            <w:pPr>
              <w:pStyle w:val="Default"/>
              <w:rPr>
                <w:bCs/>
                <w:color w:val="auto"/>
                <w:sz w:val="22"/>
                <w:szCs w:val="22"/>
              </w:rPr>
            </w:pPr>
          </w:p>
        </w:tc>
        <w:tc>
          <w:tcPr>
            <w:tcW w:w="1276" w:type="dxa"/>
            <w:vAlign w:val="center"/>
          </w:tcPr>
          <w:p w:rsidR="00B710AC" w:rsidRPr="00C22F3A" w:rsidRDefault="00B710AC" w:rsidP="00B710AC">
            <w:pPr>
              <w:pStyle w:val="Default"/>
              <w:ind w:left="-107" w:right="-108" w:firstLine="107"/>
              <w:jc w:val="center"/>
              <w:rPr>
                <w:color w:val="auto"/>
                <w:sz w:val="21"/>
                <w:szCs w:val="21"/>
              </w:rPr>
            </w:pPr>
            <w:r w:rsidRPr="00C22F3A">
              <w:rPr>
                <w:color w:val="auto"/>
                <w:sz w:val="21"/>
                <w:szCs w:val="21"/>
              </w:rPr>
              <w:t>ГВС</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r>
      <w:tr w:rsidR="00B710AC" w:rsidRPr="00C4424F" w:rsidTr="00B710AC">
        <w:trPr>
          <w:trHeight w:val="20"/>
        </w:trPr>
        <w:tc>
          <w:tcPr>
            <w:tcW w:w="1184" w:type="dxa"/>
            <w:vMerge/>
            <w:vAlign w:val="center"/>
          </w:tcPr>
          <w:p w:rsidR="00B710AC" w:rsidRPr="004C3890" w:rsidRDefault="00B710AC" w:rsidP="00B710AC">
            <w:pPr>
              <w:pStyle w:val="Default"/>
              <w:rPr>
                <w:bCs/>
                <w:color w:val="auto"/>
                <w:sz w:val="22"/>
                <w:szCs w:val="22"/>
              </w:rPr>
            </w:pPr>
          </w:p>
        </w:tc>
        <w:tc>
          <w:tcPr>
            <w:tcW w:w="1276" w:type="dxa"/>
            <w:vAlign w:val="center"/>
          </w:tcPr>
          <w:p w:rsidR="00B710AC" w:rsidRPr="00C22F3A" w:rsidRDefault="00B710AC" w:rsidP="00B710AC">
            <w:pPr>
              <w:pStyle w:val="Default"/>
              <w:ind w:left="-107" w:right="-108" w:firstLine="107"/>
              <w:jc w:val="center"/>
              <w:rPr>
                <w:color w:val="auto"/>
                <w:sz w:val="21"/>
                <w:szCs w:val="21"/>
              </w:rPr>
            </w:pPr>
            <w:r w:rsidRPr="00C22F3A">
              <w:rPr>
                <w:color w:val="auto"/>
                <w:sz w:val="21"/>
                <w:szCs w:val="21"/>
              </w:rPr>
              <w:t>прирост нагрузки на ГВС</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r>
      <w:tr w:rsidR="00B710AC" w:rsidRPr="00C4424F" w:rsidTr="00B710AC">
        <w:trPr>
          <w:trHeight w:val="379"/>
        </w:trPr>
        <w:tc>
          <w:tcPr>
            <w:tcW w:w="1184" w:type="dxa"/>
            <w:vMerge/>
            <w:vAlign w:val="center"/>
          </w:tcPr>
          <w:p w:rsidR="00B710AC" w:rsidRPr="004C3890" w:rsidRDefault="00B710AC" w:rsidP="00B710AC">
            <w:pPr>
              <w:pStyle w:val="Default"/>
              <w:rPr>
                <w:bCs/>
                <w:color w:val="auto"/>
                <w:sz w:val="22"/>
                <w:szCs w:val="22"/>
              </w:rPr>
            </w:pPr>
          </w:p>
        </w:tc>
        <w:tc>
          <w:tcPr>
            <w:tcW w:w="1276" w:type="dxa"/>
            <w:vAlign w:val="center"/>
          </w:tcPr>
          <w:p w:rsidR="00B710AC" w:rsidRPr="00C22F3A" w:rsidRDefault="00B710AC" w:rsidP="00B710AC">
            <w:pPr>
              <w:pStyle w:val="Default"/>
              <w:ind w:left="-107" w:right="-108" w:firstLine="107"/>
              <w:jc w:val="center"/>
              <w:rPr>
                <w:color w:val="auto"/>
                <w:sz w:val="21"/>
                <w:szCs w:val="21"/>
              </w:rPr>
            </w:pPr>
            <w:r w:rsidRPr="00C22F3A">
              <w:rPr>
                <w:color w:val="auto"/>
                <w:sz w:val="21"/>
                <w:szCs w:val="21"/>
              </w:rPr>
              <w:t>вентиляция</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r>
      <w:tr w:rsidR="00B710AC" w:rsidRPr="00C4424F" w:rsidTr="00B710AC">
        <w:trPr>
          <w:trHeight w:val="20"/>
        </w:trPr>
        <w:tc>
          <w:tcPr>
            <w:tcW w:w="1184" w:type="dxa"/>
            <w:vMerge/>
            <w:vAlign w:val="center"/>
          </w:tcPr>
          <w:p w:rsidR="00B710AC" w:rsidRPr="004C3890" w:rsidRDefault="00B710AC" w:rsidP="00B710AC">
            <w:pPr>
              <w:pStyle w:val="Default"/>
              <w:rPr>
                <w:bCs/>
                <w:color w:val="auto"/>
                <w:sz w:val="22"/>
                <w:szCs w:val="22"/>
              </w:rPr>
            </w:pPr>
          </w:p>
        </w:tc>
        <w:tc>
          <w:tcPr>
            <w:tcW w:w="1276" w:type="dxa"/>
            <w:vAlign w:val="center"/>
          </w:tcPr>
          <w:p w:rsidR="00B710AC" w:rsidRPr="00C22F3A" w:rsidRDefault="00B710AC" w:rsidP="00B710AC">
            <w:pPr>
              <w:pStyle w:val="Default"/>
              <w:ind w:left="-107" w:right="-108" w:firstLine="107"/>
              <w:jc w:val="center"/>
              <w:rPr>
                <w:color w:val="auto"/>
                <w:sz w:val="21"/>
                <w:szCs w:val="21"/>
              </w:rPr>
            </w:pPr>
            <w:r w:rsidRPr="00C22F3A">
              <w:rPr>
                <w:color w:val="auto"/>
                <w:sz w:val="21"/>
                <w:szCs w:val="21"/>
              </w:rPr>
              <w:t>прирост нагрузки на вентиляцию</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w:t>
            </w:r>
          </w:p>
        </w:tc>
      </w:tr>
      <w:tr w:rsidR="00B710AC" w:rsidRPr="00C4424F" w:rsidTr="00B710AC">
        <w:trPr>
          <w:trHeight w:val="20"/>
        </w:trPr>
        <w:tc>
          <w:tcPr>
            <w:tcW w:w="1184" w:type="dxa"/>
            <w:vMerge/>
            <w:vAlign w:val="center"/>
          </w:tcPr>
          <w:p w:rsidR="00B710AC" w:rsidRPr="004C3890" w:rsidRDefault="00B710AC" w:rsidP="00B710AC">
            <w:pPr>
              <w:pStyle w:val="Default"/>
              <w:rPr>
                <w:bCs/>
                <w:color w:val="auto"/>
                <w:sz w:val="22"/>
                <w:szCs w:val="22"/>
              </w:rPr>
            </w:pPr>
          </w:p>
        </w:tc>
        <w:tc>
          <w:tcPr>
            <w:tcW w:w="1276" w:type="dxa"/>
            <w:vAlign w:val="center"/>
          </w:tcPr>
          <w:p w:rsidR="00B710AC" w:rsidRPr="00C22F3A" w:rsidRDefault="00B710AC" w:rsidP="00B710AC">
            <w:pPr>
              <w:pStyle w:val="Default"/>
              <w:ind w:left="-107" w:right="-108" w:firstLine="107"/>
              <w:jc w:val="center"/>
              <w:rPr>
                <w:color w:val="auto"/>
                <w:sz w:val="21"/>
                <w:szCs w:val="21"/>
              </w:rPr>
            </w:pPr>
            <w:r w:rsidRPr="00C22F3A">
              <w:rPr>
                <w:color w:val="auto"/>
                <w:sz w:val="21"/>
                <w:szCs w:val="21"/>
              </w:rPr>
              <w:t>тепловые потери</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0,332</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0,332</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0,332</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0,332</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0,349</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0,366</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0,383</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0,400</w:t>
            </w:r>
          </w:p>
        </w:tc>
        <w:tc>
          <w:tcPr>
            <w:tcW w:w="888" w:type="dxa"/>
            <w:vAlign w:val="center"/>
          </w:tcPr>
          <w:p w:rsidR="00B710AC" w:rsidRPr="00B710AC" w:rsidRDefault="00B710AC" w:rsidP="00B710AC">
            <w:pPr>
              <w:spacing w:after="0"/>
              <w:jc w:val="center"/>
              <w:rPr>
                <w:rFonts w:ascii="Times New Roman" w:hAnsi="Times New Roman" w:cs="Times New Roman"/>
                <w:color w:val="000000"/>
              </w:rPr>
            </w:pPr>
            <w:r w:rsidRPr="00B710AC">
              <w:rPr>
                <w:rFonts w:ascii="Times New Roman" w:hAnsi="Times New Roman" w:cs="Times New Roman"/>
                <w:color w:val="000000"/>
              </w:rPr>
              <w:t>0,400</w:t>
            </w:r>
          </w:p>
        </w:tc>
      </w:tr>
      <w:tr w:rsidR="00B710AC" w:rsidRPr="00596984" w:rsidTr="00B710AC">
        <w:trPr>
          <w:trHeight w:val="20"/>
        </w:trPr>
        <w:tc>
          <w:tcPr>
            <w:tcW w:w="2460" w:type="dxa"/>
            <w:gridSpan w:val="2"/>
            <w:vAlign w:val="center"/>
          </w:tcPr>
          <w:p w:rsidR="00B710AC" w:rsidRPr="00596984" w:rsidRDefault="00B710AC" w:rsidP="00B710AC">
            <w:pPr>
              <w:spacing w:after="0"/>
              <w:jc w:val="center"/>
              <w:rPr>
                <w:rFonts w:ascii="Times New Roman" w:hAnsi="Times New Roman" w:cs="Times New Roman"/>
                <w:b/>
              </w:rPr>
            </w:pPr>
            <w:r w:rsidRPr="00596984">
              <w:rPr>
                <w:rFonts w:ascii="Times New Roman" w:hAnsi="Times New Roman" w:cs="Times New Roman"/>
                <w:b/>
              </w:rPr>
              <w:t>Всего</w:t>
            </w:r>
          </w:p>
        </w:tc>
        <w:tc>
          <w:tcPr>
            <w:tcW w:w="888" w:type="dxa"/>
            <w:vAlign w:val="center"/>
          </w:tcPr>
          <w:p w:rsidR="00B710AC" w:rsidRPr="00B710AC" w:rsidRDefault="00B710AC" w:rsidP="00B710AC">
            <w:pPr>
              <w:spacing w:after="0"/>
              <w:jc w:val="center"/>
              <w:rPr>
                <w:rFonts w:ascii="Times New Roman" w:hAnsi="Times New Roman" w:cs="Times New Roman"/>
                <w:b/>
                <w:bCs/>
                <w:color w:val="000000"/>
              </w:rPr>
            </w:pPr>
            <w:r w:rsidRPr="00B710AC">
              <w:rPr>
                <w:rFonts w:ascii="Times New Roman" w:hAnsi="Times New Roman" w:cs="Times New Roman"/>
                <w:b/>
                <w:bCs/>
                <w:color w:val="000000"/>
              </w:rPr>
              <w:t>1,507</w:t>
            </w:r>
          </w:p>
        </w:tc>
        <w:tc>
          <w:tcPr>
            <w:tcW w:w="888" w:type="dxa"/>
            <w:vAlign w:val="center"/>
          </w:tcPr>
          <w:p w:rsidR="00B710AC" w:rsidRPr="00B710AC" w:rsidRDefault="00B710AC" w:rsidP="00B710AC">
            <w:pPr>
              <w:spacing w:after="0"/>
              <w:jc w:val="center"/>
              <w:rPr>
                <w:rFonts w:ascii="Times New Roman" w:hAnsi="Times New Roman" w:cs="Times New Roman"/>
                <w:b/>
                <w:bCs/>
                <w:color w:val="000000"/>
              </w:rPr>
            </w:pPr>
            <w:r w:rsidRPr="00B710AC">
              <w:rPr>
                <w:rFonts w:ascii="Times New Roman" w:hAnsi="Times New Roman" w:cs="Times New Roman"/>
                <w:b/>
                <w:bCs/>
                <w:color w:val="000000"/>
              </w:rPr>
              <w:t>1,507</w:t>
            </w:r>
          </w:p>
        </w:tc>
        <w:tc>
          <w:tcPr>
            <w:tcW w:w="888" w:type="dxa"/>
            <w:vAlign w:val="center"/>
          </w:tcPr>
          <w:p w:rsidR="00B710AC" w:rsidRPr="00B710AC" w:rsidRDefault="00B710AC" w:rsidP="00B710AC">
            <w:pPr>
              <w:spacing w:after="0"/>
              <w:jc w:val="center"/>
              <w:rPr>
                <w:rFonts w:ascii="Times New Roman" w:hAnsi="Times New Roman" w:cs="Times New Roman"/>
                <w:b/>
                <w:bCs/>
                <w:color w:val="000000"/>
              </w:rPr>
            </w:pPr>
            <w:r w:rsidRPr="00B710AC">
              <w:rPr>
                <w:rFonts w:ascii="Times New Roman" w:hAnsi="Times New Roman" w:cs="Times New Roman"/>
                <w:b/>
                <w:bCs/>
                <w:color w:val="000000"/>
              </w:rPr>
              <w:t>1,507</w:t>
            </w:r>
          </w:p>
        </w:tc>
        <w:tc>
          <w:tcPr>
            <w:tcW w:w="888" w:type="dxa"/>
            <w:vAlign w:val="center"/>
          </w:tcPr>
          <w:p w:rsidR="00B710AC" w:rsidRPr="00B710AC" w:rsidRDefault="00B710AC" w:rsidP="00B710AC">
            <w:pPr>
              <w:spacing w:after="0"/>
              <w:jc w:val="center"/>
              <w:rPr>
                <w:rFonts w:ascii="Times New Roman" w:hAnsi="Times New Roman" w:cs="Times New Roman"/>
                <w:b/>
                <w:bCs/>
                <w:color w:val="000000"/>
              </w:rPr>
            </w:pPr>
            <w:r w:rsidRPr="00B710AC">
              <w:rPr>
                <w:rFonts w:ascii="Times New Roman" w:hAnsi="Times New Roman" w:cs="Times New Roman"/>
                <w:b/>
                <w:bCs/>
                <w:color w:val="000000"/>
              </w:rPr>
              <w:t>1,507</w:t>
            </w:r>
          </w:p>
        </w:tc>
        <w:tc>
          <w:tcPr>
            <w:tcW w:w="888" w:type="dxa"/>
            <w:vAlign w:val="center"/>
          </w:tcPr>
          <w:p w:rsidR="00B710AC" w:rsidRPr="00B710AC" w:rsidRDefault="00B710AC" w:rsidP="00B710AC">
            <w:pPr>
              <w:spacing w:after="0"/>
              <w:jc w:val="center"/>
              <w:rPr>
                <w:rFonts w:ascii="Times New Roman" w:hAnsi="Times New Roman" w:cs="Times New Roman"/>
                <w:b/>
                <w:bCs/>
                <w:color w:val="000000"/>
              </w:rPr>
            </w:pPr>
            <w:r w:rsidRPr="00B710AC">
              <w:rPr>
                <w:rFonts w:ascii="Times New Roman" w:hAnsi="Times New Roman" w:cs="Times New Roman"/>
                <w:b/>
                <w:bCs/>
                <w:color w:val="000000"/>
              </w:rPr>
              <w:t>1,634</w:t>
            </w:r>
          </w:p>
        </w:tc>
        <w:tc>
          <w:tcPr>
            <w:tcW w:w="888" w:type="dxa"/>
            <w:vAlign w:val="center"/>
          </w:tcPr>
          <w:p w:rsidR="00B710AC" w:rsidRPr="00B710AC" w:rsidRDefault="00B710AC" w:rsidP="00B710AC">
            <w:pPr>
              <w:spacing w:after="0"/>
              <w:jc w:val="center"/>
              <w:rPr>
                <w:rFonts w:ascii="Times New Roman" w:hAnsi="Times New Roman" w:cs="Times New Roman"/>
                <w:b/>
                <w:bCs/>
                <w:color w:val="000000"/>
              </w:rPr>
            </w:pPr>
            <w:r w:rsidRPr="00B710AC">
              <w:rPr>
                <w:rFonts w:ascii="Times New Roman" w:hAnsi="Times New Roman" w:cs="Times New Roman"/>
                <w:b/>
                <w:bCs/>
                <w:color w:val="000000"/>
              </w:rPr>
              <w:t>1,761</w:t>
            </w:r>
          </w:p>
        </w:tc>
        <w:tc>
          <w:tcPr>
            <w:tcW w:w="888" w:type="dxa"/>
            <w:vAlign w:val="center"/>
          </w:tcPr>
          <w:p w:rsidR="00B710AC" w:rsidRPr="00B710AC" w:rsidRDefault="00B710AC" w:rsidP="00B710AC">
            <w:pPr>
              <w:spacing w:after="0"/>
              <w:jc w:val="center"/>
              <w:rPr>
                <w:rFonts w:ascii="Times New Roman" w:hAnsi="Times New Roman" w:cs="Times New Roman"/>
                <w:b/>
                <w:bCs/>
                <w:color w:val="000000"/>
              </w:rPr>
            </w:pPr>
            <w:r w:rsidRPr="00B710AC">
              <w:rPr>
                <w:rFonts w:ascii="Times New Roman" w:hAnsi="Times New Roman" w:cs="Times New Roman"/>
                <w:b/>
                <w:bCs/>
                <w:color w:val="000000"/>
              </w:rPr>
              <w:t>1,888</w:t>
            </w:r>
          </w:p>
        </w:tc>
        <w:tc>
          <w:tcPr>
            <w:tcW w:w="888" w:type="dxa"/>
            <w:vAlign w:val="center"/>
          </w:tcPr>
          <w:p w:rsidR="00B710AC" w:rsidRPr="00B710AC" w:rsidRDefault="00B710AC" w:rsidP="00B710AC">
            <w:pPr>
              <w:spacing w:after="0"/>
              <w:jc w:val="center"/>
              <w:rPr>
                <w:rFonts w:ascii="Times New Roman" w:hAnsi="Times New Roman" w:cs="Times New Roman"/>
                <w:b/>
                <w:bCs/>
                <w:color w:val="000000"/>
              </w:rPr>
            </w:pPr>
            <w:r w:rsidRPr="00B710AC">
              <w:rPr>
                <w:rFonts w:ascii="Times New Roman" w:hAnsi="Times New Roman" w:cs="Times New Roman"/>
                <w:b/>
                <w:bCs/>
                <w:color w:val="000000"/>
              </w:rPr>
              <w:t>2,015</w:t>
            </w:r>
          </w:p>
        </w:tc>
        <w:tc>
          <w:tcPr>
            <w:tcW w:w="888" w:type="dxa"/>
            <w:vAlign w:val="center"/>
          </w:tcPr>
          <w:p w:rsidR="00B710AC" w:rsidRPr="00B710AC" w:rsidRDefault="00B710AC" w:rsidP="00B710AC">
            <w:pPr>
              <w:spacing w:after="0"/>
              <w:jc w:val="center"/>
              <w:rPr>
                <w:rFonts w:ascii="Times New Roman" w:hAnsi="Times New Roman" w:cs="Times New Roman"/>
                <w:b/>
                <w:bCs/>
                <w:color w:val="000000"/>
              </w:rPr>
            </w:pPr>
            <w:r w:rsidRPr="00B710AC">
              <w:rPr>
                <w:rFonts w:ascii="Times New Roman" w:hAnsi="Times New Roman" w:cs="Times New Roman"/>
                <w:b/>
                <w:bCs/>
                <w:color w:val="000000"/>
              </w:rPr>
              <w:t>2,015</w:t>
            </w:r>
          </w:p>
        </w:tc>
      </w:tr>
    </w:tbl>
    <w:p w:rsidR="00C921D7" w:rsidRDefault="00C921D7" w:rsidP="00215BB4">
      <w:pPr>
        <w:pStyle w:val="3"/>
        <w:spacing w:before="0"/>
        <w:jc w:val="center"/>
        <w:rPr>
          <w:rFonts w:ascii="Times New Roman" w:hAnsi="Times New Roman" w:cs="Times New Roman"/>
          <w:b w:val="0"/>
          <w:i/>
          <w:color w:val="auto"/>
          <w:sz w:val="24"/>
          <w:szCs w:val="24"/>
        </w:rPr>
      </w:pPr>
      <w:bookmarkStart w:id="16" w:name="_Toc435791193"/>
    </w:p>
    <w:p w:rsidR="00596984" w:rsidRPr="0071699B" w:rsidRDefault="00596984" w:rsidP="0071699B">
      <w:pPr>
        <w:pStyle w:val="3"/>
        <w:spacing w:before="0" w:line="240" w:lineRule="auto"/>
        <w:jc w:val="center"/>
        <w:rPr>
          <w:rFonts w:ascii="Times New Roman" w:hAnsi="Times New Roman" w:cs="Times New Roman"/>
          <w:b w:val="0"/>
          <w:i/>
          <w:color w:val="auto"/>
          <w:sz w:val="28"/>
          <w:szCs w:val="28"/>
        </w:rPr>
      </w:pPr>
      <w:bookmarkStart w:id="17" w:name="_Toc6916194"/>
      <w:r w:rsidRPr="0071699B">
        <w:rPr>
          <w:rFonts w:ascii="Times New Roman" w:hAnsi="Times New Roman" w:cs="Times New Roman"/>
          <w:b w:val="0"/>
          <w:i/>
          <w:color w:val="auto"/>
          <w:sz w:val="28"/>
          <w:szCs w:val="28"/>
        </w:rPr>
        <w:t xml:space="preserve">1.3 Потребление тепловой энергии (мощности) и теплоносителя объектами, </w:t>
      </w:r>
      <w:r w:rsidR="00384365" w:rsidRPr="0071699B">
        <w:rPr>
          <w:rFonts w:ascii="Times New Roman" w:hAnsi="Times New Roman" w:cs="Times New Roman"/>
          <w:b w:val="0"/>
          <w:i/>
          <w:color w:val="auto"/>
          <w:sz w:val="28"/>
          <w:szCs w:val="28"/>
        </w:rPr>
        <w:br/>
      </w:r>
      <w:r w:rsidRPr="0071699B">
        <w:rPr>
          <w:rFonts w:ascii="Times New Roman" w:hAnsi="Times New Roman" w:cs="Times New Roman"/>
          <w:b w:val="0"/>
          <w:i/>
          <w:color w:val="auto"/>
          <w:sz w:val="28"/>
          <w:szCs w:val="28"/>
        </w:rPr>
        <w:t>расположенными в производственных зонах, с учетом возможных изменений производственных зон и их перепрофилирования и приросты потребления те</w:t>
      </w:r>
      <w:r w:rsidRPr="0071699B">
        <w:rPr>
          <w:rFonts w:ascii="Times New Roman" w:hAnsi="Times New Roman" w:cs="Times New Roman"/>
          <w:b w:val="0"/>
          <w:i/>
          <w:color w:val="auto"/>
          <w:sz w:val="28"/>
          <w:szCs w:val="28"/>
        </w:rPr>
        <w:t>п</w:t>
      </w:r>
      <w:r w:rsidRPr="0071699B">
        <w:rPr>
          <w:rFonts w:ascii="Times New Roman" w:hAnsi="Times New Roman" w:cs="Times New Roman"/>
          <w:b w:val="0"/>
          <w:i/>
          <w:color w:val="auto"/>
          <w:sz w:val="28"/>
          <w:szCs w:val="28"/>
        </w:rPr>
        <w:t>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16"/>
      <w:bookmarkEnd w:id="17"/>
    </w:p>
    <w:p w:rsidR="001C34DF" w:rsidRPr="0071699B" w:rsidRDefault="001C34DF" w:rsidP="0071699B">
      <w:pPr>
        <w:spacing w:after="0" w:line="240" w:lineRule="auto"/>
        <w:rPr>
          <w:sz w:val="28"/>
          <w:szCs w:val="28"/>
        </w:rPr>
      </w:pPr>
    </w:p>
    <w:p w:rsidR="00371E69" w:rsidRPr="0071699B" w:rsidRDefault="00371E69" w:rsidP="0071699B">
      <w:pPr>
        <w:spacing w:after="0" w:line="240" w:lineRule="auto"/>
        <w:ind w:firstLine="709"/>
        <w:jc w:val="both"/>
        <w:rPr>
          <w:rFonts w:ascii="Times New Roman" w:hAnsi="Times New Roman" w:cs="Times New Roman"/>
          <w:sz w:val="28"/>
          <w:szCs w:val="28"/>
        </w:rPr>
      </w:pPr>
      <w:r w:rsidRPr="0071699B">
        <w:rPr>
          <w:rFonts w:ascii="Times New Roman" w:hAnsi="Times New Roman" w:cs="Times New Roman"/>
          <w:sz w:val="28"/>
          <w:szCs w:val="28"/>
        </w:rPr>
        <w:t>Изменения производственных зон и их перепрофилирование в рассматр</w:t>
      </w:r>
      <w:r w:rsidRPr="0071699B">
        <w:rPr>
          <w:rFonts w:ascii="Times New Roman" w:hAnsi="Times New Roman" w:cs="Times New Roman"/>
          <w:sz w:val="28"/>
          <w:szCs w:val="28"/>
        </w:rPr>
        <w:t>и</w:t>
      </w:r>
      <w:r w:rsidRPr="0071699B">
        <w:rPr>
          <w:rFonts w:ascii="Times New Roman" w:hAnsi="Times New Roman" w:cs="Times New Roman"/>
          <w:sz w:val="28"/>
          <w:szCs w:val="28"/>
        </w:rPr>
        <w:t>ваемый период не планируется.</w:t>
      </w:r>
    </w:p>
    <w:p w:rsidR="00371E69" w:rsidRPr="0071699B" w:rsidRDefault="001C34DF" w:rsidP="0071699B">
      <w:pPr>
        <w:spacing w:after="0" w:line="240" w:lineRule="auto"/>
        <w:ind w:firstLine="709"/>
        <w:jc w:val="both"/>
        <w:rPr>
          <w:rFonts w:ascii="Times New Roman" w:hAnsi="Times New Roman" w:cs="Times New Roman"/>
          <w:sz w:val="28"/>
          <w:szCs w:val="28"/>
        </w:rPr>
      </w:pPr>
      <w:r w:rsidRPr="0071699B">
        <w:rPr>
          <w:rFonts w:ascii="Times New Roman" w:hAnsi="Times New Roman" w:cs="Times New Roman"/>
          <w:sz w:val="28"/>
          <w:szCs w:val="28"/>
        </w:rPr>
        <w:t>И</w:t>
      </w:r>
      <w:r w:rsidR="00371E69" w:rsidRPr="0071699B">
        <w:rPr>
          <w:rFonts w:ascii="Times New Roman" w:hAnsi="Times New Roman" w:cs="Times New Roman"/>
          <w:sz w:val="28"/>
          <w:szCs w:val="28"/>
        </w:rPr>
        <w:t>зменени</w:t>
      </w:r>
      <w:r w:rsidRPr="0071699B">
        <w:rPr>
          <w:rFonts w:ascii="Times New Roman" w:hAnsi="Times New Roman" w:cs="Times New Roman"/>
          <w:sz w:val="28"/>
          <w:szCs w:val="28"/>
        </w:rPr>
        <w:t>й</w:t>
      </w:r>
      <w:r w:rsidR="00371E69" w:rsidRPr="0071699B">
        <w:rPr>
          <w:rFonts w:ascii="Times New Roman" w:hAnsi="Times New Roman" w:cs="Times New Roman"/>
          <w:sz w:val="28"/>
          <w:szCs w:val="28"/>
        </w:rPr>
        <w:t xml:space="preserve"> потребления тепловой энергии и теплоносителя объектами, расположенными в производственных зонах </w:t>
      </w:r>
      <w:r w:rsidRPr="0071699B">
        <w:rPr>
          <w:rFonts w:ascii="Times New Roman" w:hAnsi="Times New Roman" w:cs="Times New Roman"/>
          <w:sz w:val="28"/>
          <w:szCs w:val="28"/>
        </w:rPr>
        <w:t>в рассматриваемый период не пл</w:t>
      </w:r>
      <w:r w:rsidRPr="0071699B">
        <w:rPr>
          <w:rFonts w:ascii="Times New Roman" w:hAnsi="Times New Roman" w:cs="Times New Roman"/>
          <w:sz w:val="28"/>
          <w:szCs w:val="28"/>
        </w:rPr>
        <w:t>а</w:t>
      </w:r>
      <w:r w:rsidRPr="0071699B">
        <w:rPr>
          <w:rFonts w:ascii="Times New Roman" w:hAnsi="Times New Roman" w:cs="Times New Roman"/>
          <w:sz w:val="28"/>
          <w:szCs w:val="28"/>
        </w:rPr>
        <w:t>нируется.</w:t>
      </w:r>
    </w:p>
    <w:p w:rsidR="00BE5039" w:rsidRPr="0071699B" w:rsidRDefault="00BE5039" w:rsidP="0071699B">
      <w:pPr>
        <w:pStyle w:val="3"/>
        <w:spacing w:before="0" w:line="240" w:lineRule="auto"/>
        <w:jc w:val="center"/>
        <w:rPr>
          <w:rFonts w:ascii="Times New Roman" w:hAnsi="Times New Roman" w:cs="Times New Roman"/>
          <w:b w:val="0"/>
          <w:i/>
          <w:color w:val="auto"/>
          <w:sz w:val="28"/>
          <w:szCs w:val="28"/>
        </w:rPr>
      </w:pPr>
      <w:bookmarkStart w:id="18" w:name="_Toc6389117"/>
      <w:bookmarkStart w:id="19" w:name="_Toc435791194"/>
    </w:p>
    <w:p w:rsidR="00BE5039" w:rsidRPr="0071699B" w:rsidRDefault="00BE5039" w:rsidP="0071699B">
      <w:pPr>
        <w:pStyle w:val="3"/>
        <w:spacing w:before="0" w:line="240" w:lineRule="auto"/>
        <w:jc w:val="center"/>
        <w:rPr>
          <w:rFonts w:ascii="Times New Roman" w:hAnsi="Times New Roman" w:cs="Times New Roman"/>
          <w:b w:val="0"/>
          <w:i/>
          <w:color w:val="auto"/>
          <w:sz w:val="28"/>
          <w:szCs w:val="28"/>
        </w:rPr>
      </w:pPr>
      <w:bookmarkStart w:id="20" w:name="_Toc6916195"/>
      <w:r w:rsidRPr="0071699B">
        <w:rPr>
          <w:rFonts w:ascii="Times New Roman" w:hAnsi="Times New Roman" w:cs="Times New Roman"/>
          <w:b w:val="0"/>
          <w:i/>
          <w:color w:val="auto"/>
          <w:sz w:val="28"/>
          <w:szCs w:val="28"/>
        </w:rPr>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w:t>
      </w:r>
      <w:r w:rsidRPr="0071699B">
        <w:rPr>
          <w:rFonts w:ascii="Times New Roman" w:hAnsi="Times New Roman" w:cs="Times New Roman"/>
          <w:b w:val="0"/>
          <w:i/>
          <w:color w:val="auto"/>
          <w:sz w:val="28"/>
          <w:szCs w:val="28"/>
        </w:rPr>
        <w:t>о</w:t>
      </w:r>
      <w:r w:rsidRPr="0071699B">
        <w:rPr>
          <w:rFonts w:ascii="Times New Roman" w:hAnsi="Times New Roman" w:cs="Times New Roman"/>
          <w:b w:val="0"/>
          <w:i/>
          <w:color w:val="auto"/>
          <w:sz w:val="28"/>
          <w:szCs w:val="28"/>
        </w:rPr>
        <w:t>снабжения и по поселению</w:t>
      </w:r>
      <w:bookmarkEnd w:id="18"/>
      <w:bookmarkEnd w:id="20"/>
      <w:r w:rsidRPr="0071699B">
        <w:rPr>
          <w:rFonts w:ascii="Times New Roman" w:hAnsi="Times New Roman" w:cs="Times New Roman"/>
          <w:b w:val="0"/>
          <w:i/>
          <w:color w:val="auto"/>
          <w:sz w:val="28"/>
          <w:szCs w:val="28"/>
        </w:rPr>
        <w:br/>
      </w:r>
    </w:p>
    <w:p w:rsidR="00BE5039" w:rsidRPr="0071699B" w:rsidRDefault="00BE5039" w:rsidP="0071699B">
      <w:pPr>
        <w:spacing w:after="0" w:line="240" w:lineRule="auto"/>
        <w:ind w:firstLine="708"/>
        <w:jc w:val="both"/>
        <w:rPr>
          <w:rFonts w:ascii="Times New Roman" w:hAnsi="Times New Roman" w:cs="Times New Roman"/>
          <w:sz w:val="28"/>
          <w:szCs w:val="28"/>
        </w:rPr>
      </w:pPr>
      <w:r w:rsidRPr="0071699B">
        <w:rPr>
          <w:rFonts w:ascii="Times New Roman" w:hAnsi="Times New Roman" w:cs="Times New Roman"/>
          <w:sz w:val="28"/>
          <w:szCs w:val="28"/>
        </w:rPr>
        <w:t>Величины средневзвешенной плотности тепловой нагрузки в каждом ра</w:t>
      </w:r>
      <w:r w:rsidRPr="0071699B">
        <w:rPr>
          <w:rFonts w:ascii="Times New Roman" w:hAnsi="Times New Roman" w:cs="Times New Roman"/>
          <w:sz w:val="28"/>
          <w:szCs w:val="28"/>
        </w:rPr>
        <w:t>с</w:t>
      </w:r>
      <w:r w:rsidRPr="0071699B">
        <w:rPr>
          <w:rFonts w:ascii="Times New Roman" w:hAnsi="Times New Roman" w:cs="Times New Roman"/>
          <w:sz w:val="28"/>
          <w:szCs w:val="28"/>
        </w:rPr>
        <w:t>четном элементе территориального деления, зоне действия каждого источника тепловой энергии по поселению приведены в таблице 1.4.</w:t>
      </w:r>
    </w:p>
    <w:p w:rsidR="0071699B" w:rsidRDefault="0071699B" w:rsidP="0071699B">
      <w:pPr>
        <w:spacing w:after="0" w:line="240" w:lineRule="auto"/>
        <w:ind w:firstLine="709"/>
        <w:jc w:val="both"/>
        <w:rPr>
          <w:rFonts w:ascii="Times New Roman" w:hAnsi="Times New Roman" w:cs="Times New Roman"/>
          <w:sz w:val="28"/>
          <w:szCs w:val="28"/>
        </w:rPr>
      </w:pPr>
    </w:p>
    <w:p w:rsidR="00BE5039" w:rsidRDefault="00BE5039" w:rsidP="0071699B">
      <w:pPr>
        <w:spacing w:after="0" w:line="240" w:lineRule="auto"/>
        <w:ind w:firstLine="709"/>
        <w:jc w:val="both"/>
        <w:rPr>
          <w:rFonts w:ascii="Times New Roman" w:hAnsi="Times New Roman" w:cs="Times New Roman"/>
          <w:sz w:val="28"/>
          <w:szCs w:val="28"/>
        </w:rPr>
      </w:pPr>
      <w:r w:rsidRPr="0071699B">
        <w:rPr>
          <w:rFonts w:ascii="Times New Roman" w:hAnsi="Times New Roman" w:cs="Times New Roman"/>
          <w:sz w:val="28"/>
          <w:szCs w:val="28"/>
        </w:rPr>
        <w:t>Таблица 1.4 – Значения средневзвешенной плотности тепловой нагрузки источников тепловой энергии в каждом расчетном элементе Томинском сел</w:t>
      </w:r>
      <w:r w:rsidRPr="0071699B">
        <w:rPr>
          <w:rFonts w:ascii="Times New Roman" w:hAnsi="Times New Roman" w:cs="Times New Roman"/>
          <w:sz w:val="28"/>
          <w:szCs w:val="28"/>
        </w:rPr>
        <w:t>ь</w:t>
      </w:r>
      <w:r w:rsidRPr="0071699B">
        <w:rPr>
          <w:rFonts w:ascii="Times New Roman" w:hAnsi="Times New Roman" w:cs="Times New Roman"/>
          <w:sz w:val="28"/>
          <w:szCs w:val="28"/>
        </w:rPr>
        <w:t xml:space="preserve">ском поселении </w:t>
      </w:r>
    </w:p>
    <w:p w:rsidR="0071699B" w:rsidRDefault="0071699B" w:rsidP="0071699B">
      <w:pPr>
        <w:spacing w:after="0" w:line="240" w:lineRule="auto"/>
        <w:ind w:firstLine="709"/>
        <w:jc w:val="both"/>
        <w:rPr>
          <w:rFonts w:ascii="Times New Roman" w:hAnsi="Times New Roman" w:cs="Times New Roman"/>
          <w:sz w:val="28"/>
          <w:szCs w:val="28"/>
        </w:rPr>
      </w:pPr>
    </w:p>
    <w:p w:rsidR="0071699B" w:rsidRDefault="0071699B" w:rsidP="0071699B">
      <w:pPr>
        <w:spacing w:after="0" w:line="240" w:lineRule="auto"/>
        <w:ind w:firstLine="709"/>
        <w:jc w:val="both"/>
        <w:rPr>
          <w:rFonts w:ascii="Times New Roman" w:hAnsi="Times New Roman" w:cs="Times New Roman"/>
          <w:sz w:val="28"/>
          <w:szCs w:val="28"/>
        </w:rPr>
      </w:pPr>
    </w:p>
    <w:p w:rsidR="0071699B" w:rsidRPr="0071699B" w:rsidRDefault="0071699B" w:rsidP="0071699B">
      <w:pPr>
        <w:spacing w:after="0" w:line="240" w:lineRule="auto"/>
        <w:ind w:firstLine="709"/>
        <w:jc w:val="both"/>
        <w:rPr>
          <w:rFonts w:ascii="Times New Roman" w:hAnsi="Times New Roman" w:cs="Times New Roman"/>
          <w:sz w:val="28"/>
          <w:szCs w:val="28"/>
        </w:rPr>
      </w:pPr>
    </w:p>
    <w:tbl>
      <w:tblPr>
        <w:tblW w:w="503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1"/>
        <w:gridCol w:w="828"/>
        <w:gridCol w:w="828"/>
        <w:gridCol w:w="827"/>
        <w:gridCol w:w="827"/>
        <w:gridCol w:w="827"/>
        <w:gridCol w:w="827"/>
        <w:gridCol w:w="827"/>
        <w:gridCol w:w="827"/>
        <w:gridCol w:w="851"/>
      </w:tblGrid>
      <w:tr w:rsidR="00BE5039" w:rsidRPr="00D520EC" w:rsidTr="009A1F11">
        <w:trPr>
          <w:trHeight w:val="180"/>
          <w:tblHeader/>
        </w:trPr>
        <w:tc>
          <w:tcPr>
            <w:tcW w:w="1235" w:type="pct"/>
            <w:vMerge w:val="restart"/>
            <w:vAlign w:val="center"/>
          </w:tcPr>
          <w:p w:rsidR="00BE5039" w:rsidRPr="00D520EC" w:rsidRDefault="00BE5039" w:rsidP="009A1F11">
            <w:pPr>
              <w:pStyle w:val="Default"/>
              <w:ind w:right="-108"/>
              <w:jc w:val="center"/>
              <w:rPr>
                <w:b/>
                <w:color w:val="auto"/>
                <w:sz w:val="22"/>
                <w:szCs w:val="22"/>
              </w:rPr>
            </w:pPr>
            <w:r w:rsidRPr="00D520EC">
              <w:rPr>
                <w:b/>
                <w:color w:val="auto"/>
                <w:sz w:val="22"/>
                <w:szCs w:val="22"/>
              </w:rPr>
              <w:t>Показатель</w:t>
            </w:r>
          </w:p>
        </w:tc>
        <w:tc>
          <w:tcPr>
            <w:tcW w:w="3765" w:type="pct"/>
            <w:gridSpan w:val="9"/>
            <w:vAlign w:val="center"/>
          </w:tcPr>
          <w:p w:rsidR="00BE5039" w:rsidRPr="001129C6" w:rsidRDefault="00BE5039" w:rsidP="009A1F11">
            <w:pPr>
              <w:pStyle w:val="Default"/>
              <w:ind w:left="34" w:right="-108"/>
              <w:jc w:val="center"/>
              <w:rPr>
                <w:rFonts w:eastAsiaTheme="minorEastAsia"/>
                <w:b/>
                <w:color w:val="auto"/>
              </w:rPr>
            </w:pPr>
            <w:r>
              <w:rPr>
                <w:rFonts w:eastAsiaTheme="minorEastAsia"/>
                <w:b/>
                <w:color w:val="auto"/>
                <w:sz w:val="22"/>
              </w:rPr>
              <w:t>С</w:t>
            </w:r>
            <w:r w:rsidRPr="001129C6">
              <w:rPr>
                <w:rFonts w:eastAsiaTheme="minorEastAsia"/>
                <w:b/>
                <w:color w:val="auto"/>
                <w:sz w:val="22"/>
              </w:rPr>
              <w:t>редневзвешенная плотность тепловой нагрузки, Гкал/ч/м</w:t>
            </w:r>
            <w:r w:rsidRPr="001129C6">
              <w:rPr>
                <w:rFonts w:eastAsiaTheme="minorEastAsia"/>
                <w:b/>
                <w:color w:val="auto"/>
                <w:sz w:val="22"/>
                <w:vertAlign w:val="superscript"/>
              </w:rPr>
              <w:t>2</w:t>
            </w:r>
            <w:r>
              <w:rPr>
                <w:rFonts w:eastAsiaTheme="minorEastAsia"/>
                <w:b/>
                <w:color w:val="auto"/>
                <w:sz w:val="22"/>
              </w:rPr>
              <w:t>*10</w:t>
            </w:r>
            <w:r w:rsidRPr="00BE5039">
              <w:rPr>
                <w:rFonts w:eastAsiaTheme="minorEastAsia"/>
                <w:b/>
                <w:color w:val="auto"/>
                <w:sz w:val="22"/>
                <w:vertAlign w:val="superscript"/>
              </w:rPr>
              <w:t>6</w:t>
            </w:r>
          </w:p>
        </w:tc>
      </w:tr>
      <w:tr w:rsidR="00BE5039" w:rsidRPr="00D520EC" w:rsidTr="009A1F11">
        <w:trPr>
          <w:trHeight w:val="570"/>
          <w:tblHeader/>
        </w:trPr>
        <w:tc>
          <w:tcPr>
            <w:tcW w:w="1235" w:type="pct"/>
            <w:vMerge/>
            <w:vAlign w:val="center"/>
          </w:tcPr>
          <w:p w:rsidR="00BE5039" w:rsidRPr="00D520EC" w:rsidRDefault="00BE5039" w:rsidP="009A1F11">
            <w:pPr>
              <w:pStyle w:val="Default"/>
              <w:ind w:right="-108"/>
              <w:jc w:val="center"/>
              <w:rPr>
                <w:b/>
                <w:color w:val="auto"/>
                <w:sz w:val="22"/>
                <w:szCs w:val="22"/>
              </w:rPr>
            </w:pPr>
          </w:p>
        </w:tc>
        <w:tc>
          <w:tcPr>
            <w:tcW w:w="417" w:type="pct"/>
            <w:vAlign w:val="center"/>
          </w:tcPr>
          <w:p w:rsidR="00BE5039" w:rsidRPr="00D520EC" w:rsidRDefault="00BE5039" w:rsidP="009A1F11">
            <w:pPr>
              <w:pStyle w:val="Default"/>
              <w:ind w:left="-54" w:right="-108"/>
              <w:jc w:val="center"/>
              <w:rPr>
                <w:b/>
                <w:color w:val="auto"/>
                <w:sz w:val="22"/>
                <w:szCs w:val="22"/>
              </w:rPr>
            </w:pPr>
            <w:r w:rsidRPr="00D520EC">
              <w:rPr>
                <w:b/>
                <w:color w:val="auto"/>
                <w:sz w:val="22"/>
                <w:szCs w:val="22"/>
              </w:rPr>
              <w:t>Сущес тву</w:t>
            </w:r>
            <w:r w:rsidRPr="00D520EC">
              <w:rPr>
                <w:b/>
                <w:color w:val="auto"/>
                <w:sz w:val="22"/>
                <w:szCs w:val="22"/>
              </w:rPr>
              <w:t>ю</w:t>
            </w:r>
            <w:r w:rsidRPr="00D520EC">
              <w:rPr>
                <w:b/>
                <w:color w:val="auto"/>
                <w:sz w:val="22"/>
                <w:szCs w:val="22"/>
              </w:rPr>
              <w:t>щая</w:t>
            </w:r>
          </w:p>
        </w:tc>
        <w:tc>
          <w:tcPr>
            <w:tcW w:w="3348" w:type="pct"/>
            <w:gridSpan w:val="8"/>
            <w:vAlign w:val="center"/>
          </w:tcPr>
          <w:p w:rsidR="00BE5039" w:rsidRPr="00D520EC" w:rsidRDefault="00BE5039" w:rsidP="009A1F11">
            <w:pPr>
              <w:pStyle w:val="Default"/>
              <w:ind w:right="-2"/>
              <w:jc w:val="center"/>
              <w:rPr>
                <w:b/>
                <w:color w:val="auto"/>
                <w:sz w:val="22"/>
                <w:szCs w:val="22"/>
              </w:rPr>
            </w:pPr>
            <w:r w:rsidRPr="00D520EC">
              <w:rPr>
                <w:b/>
                <w:color w:val="auto"/>
                <w:sz w:val="22"/>
                <w:szCs w:val="22"/>
              </w:rPr>
              <w:t>Перспективная</w:t>
            </w:r>
          </w:p>
        </w:tc>
      </w:tr>
      <w:tr w:rsidR="00BE5039" w:rsidRPr="00D520EC" w:rsidTr="009A1F11">
        <w:trPr>
          <w:trHeight w:val="80"/>
          <w:tblHeader/>
        </w:trPr>
        <w:tc>
          <w:tcPr>
            <w:tcW w:w="1235" w:type="pct"/>
            <w:vAlign w:val="center"/>
          </w:tcPr>
          <w:p w:rsidR="00BE5039" w:rsidRPr="00D520EC" w:rsidRDefault="00BE5039" w:rsidP="009A1F11">
            <w:pPr>
              <w:pStyle w:val="Default"/>
              <w:ind w:left="-107" w:right="-108" w:firstLine="107"/>
              <w:jc w:val="center"/>
              <w:rPr>
                <w:b/>
                <w:color w:val="auto"/>
                <w:sz w:val="22"/>
                <w:szCs w:val="22"/>
              </w:rPr>
            </w:pPr>
            <w:r w:rsidRPr="00D520EC">
              <w:rPr>
                <w:b/>
                <w:color w:val="auto"/>
                <w:sz w:val="22"/>
                <w:szCs w:val="22"/>
              </w:rPr>
              <w:t>Год</w:t>
            </w:r>
          </w:p>
        </w:tc>
        <w:tc>
          <w:tcPr>
            <w:tcW w:w="417" w:type="pct"/>
            <w:vAlign w:val="center"/>
          </w:tcPr>
          <w:p w:rsidR="00BE5039" w:rsidRPr="00B00D6B" w:rsidRDefault="00BE5039" w:rsidP="009A1F11">
            <w:pPr>
              <w:spacing w:after="0"/>
              <w:jc w:val="center"/>
              <w:rPr>
                <w:rFonts w:ascii="Times New Roman" w:hAnsi="Times New Roman" w:cs="Times New Roman"/>
                <w:b/>
                <w:lang w:val="en-US"/>
              </w:rPr>
            </w:pPr>
            <w:r>
              <w:rPr>
                <w:rFonts w:ascii="Times New Roman" w:hAnsi="Times New Roman" w:cs="Times New Roman"/>
                <w:b/>
              </w:rPr>
              <w:t>2018</w:t>
            </w:r>
          </w:p>
        </w:tc>
        <w:tc>
          <w:tcPr>
            <w:tcW w:w="417" w:type="pct"/>
            <w:vAlign w:val="center"/>
          </w:tcPr>
          <w:p w:rsidR="00BE5039" w:rsidRPr="00D520EC" w:rsidRDefault="00BE5039" w:rsidP="009A1F11">
            <w:pPr>
              <w:spacing w:after="0"/>
              <w:jc w:val="center"/>
              <w:rPr>
                <w:rFonts w:ascii="Times New Roman" w:hAnsi="Times New Roman" w:cs="Times New Roman"/>
                <w:b/>
              </w:rPr>
            </w:pPr>
            <w:r>
              <w:rPr>
                <w:rFonts w:ascii="Times New Roman" w:hAnsi="Times New Roman" w:cs="Times New Roman"/>
                <w:b/>
              </w:rPr>
              <w:t>2019</w:t>
            </w:r>
          </w:p>
        </w:tc>
        <w:tc>
          <w:tcPr>
            <w:tcW w:w="417" w:type="pct"/>
            <w:vAlign w:val="center"/>
          </w:tcPr>
          <w:p w:rsidR="00BE5039" w:rsidRPr="00D520EC" w:rsidRDefault="00BE5039" w:rsidP="009A1F11">
            <w:pPr>
              <w:spacing w:after="0"/>
              <w:jc w:val="center"/>
              <w:rPr>
                <w:rFonts w:ascii="Times New Roman" w:hAnsi="Times New Roman" w:cs="Times New Roman"/>
                <w:b/>
              </w:rPr>
            </w:pPr>
            <w:r w:rsidRPr="00D520EC">
              <w:rPr>
                <w:rFonts w:ascii="Times New Roman" w:hAnsi="Times New Roman" w:cs="Times New Roman"/>
                <w:b/>
              </w:rPr>
              <w:t>2020</w:t>
            </w:r>
          </w:p>
        </w:tc>
        <w:tc>
          <w:tcPr>
            <w:tcW w:w="417" w:type="pct"/>
            <w:vAlign w:val="center"/>
          </w:tcPr>
          <w:p w:rsidR="00BE5039" w:rsidRPr="00D520EC" w:rsidRDefault="00BE5039" w:rsidP="009A1F11">
            <w:pPr>
              <w:spacing w:after="0"/>
              <w:jc w:val="center"/>
              <w:rPr>
                <w:rFonts w:ascii="Times New Roman" w:hAnsi="Times New Roman" w:cs="Times New Roman"/>
                <w:b/>
              </w:rPr>
            </w:pPr>
            <w:r w:rsidRPr="00D520EC">
              <w:rPr>
                <w:rFonts w:ascii="Times New Roman" w:hAnsi="Times New Roman" w:cs="Times New Roman"/>
                <w:b/>
              </w:rPr>
              <w:t>2021</w:t>
            </w:r>
          </w:p>
        </w:tc>
        <w:tc>
          <w:tcPr>
            <w:tcW w:w="417" w:type="pct"/>
            <w:vAlign w:val="center"/>
          </w:tcPr>
          <w:p w:rsidR="00BE5039" w:rsidRPr="00D520EC" w:rsidRDefault="00BE5039" w:rsidP="009A1F11">
            <w:pPr>
              <w:spacing w:after="0"/>
              <w:jc w:val="center"/>
              <w:rPr>
                <w:rFonts w:ascii="Times New Roman" w:hAnsi="Times New Roman" w:cs="Times New Roman"/>
                <w:b/>
              </w:rPr>
            </w:pPr>
            <w:r>
              <w:rPr>
                <w:rFonts w:ascii="Times New Roman" w:hAnsi="Times New Roman" w:cs="Times New Roman"/>
                <w:b/>
              </w:rPr>
              <w:t>2022</w:t>
            </w:r>
          </w:p>
        </w:tc>
        <w:tc>
          <w:tcPr>
            <w:tcW w:w="417" w:type="pct"/>
            <w:vAlign w:val="center"/>
          </w:tcPr>
          <w:p w:rsidR="00BE5039" w:rsidRPr="00D520EC" w:rsidRDefault="00BE5039" w:rsidP="009A1F11">
            <w:pPr>
              <w:spacing w:after="0"/>
              <w:jc w:val="center"/>
              <w:rPr>
                <w:rFonts w:ascii="Times New Roman" w:hAnsi="Times New Roman" w:cs="Times New Roman"/>
                <w:b/>
              </w:rPr>
            </w:pPr>
            <w:r>
              <w:rPr>
                <w:rFonts w:ascii="Times New Roman" w:hAnsi="Times New Roman" w:cs="Times New Roman"/>
                <w:b/>
              </w:rPr>
              <w:t>2023</w:t>
            </w:r>
          </w:p>
        </w:tc>
        <w:tc>
          <w:tcPr>
            <w:tcW w:w="417" w:type="pct"/>
            <w:vAlign w:val="center"/>
          </w:tcPr>
          <w:p w:rsidR="00BE5039" w:rsidRPr="00D520EC" w:rsidRDefault="00BE5039" w:rsidP="009A1F11">
            <w:pPr>
              <w:spacing w:after="0"/>
              <w:jc w:val="center"/>
              <w:rPr>
                <w:rFonts w:ascii="Times New Roman" w:hAnsi="Times New Roman" w:cs="Times New Roman"/>
                <w:b/>
              </w:rPr>
            </w:pPr>
            <w:r>
              <w:rPr>
                <w:rFonts w:ascii="Times New Roman" w:hAnsi="Times New Roman" w:cs="Times New Roman"/>
                <w:b/>
              </w:rPr>
              <w:t>2024-2028</w:t>
            </w:r>
          </w:p>
        </w:tc>
        <w:tc>
          <w:tcPr>
            <w:tcW w:w="417" w:type="pct"/>
            <w:vAlign w:val="center"/>
          </w:tcPr>
          <w:p w:rsidR="00BE5039" w:rsidRPr="00D520EC" w:rsidRDefault="00BE5039" w:rsidP="009A1F11">
            <w:pPr>
              <w:spacing w:after="0"/>
              <w:jc w:val="center"/>
              <w:rPr>
                <w:rFonts w:ascii="Times New Roman" w:hAnsi="Times New Roman" w:cs="Times New Roman"/>
                <w:b/>
              </w:rPr>
            </w:pPr>
            <w:r>
              <w:rPr>
                <w:rFonts w:ascii="Times New Roman" w:hAnsi="Times New Roman" w:cs="Times New Roman"/>
                <w:b/>
              </w:rPr>
              <w:t>2029-2033</w:t>
            </w:r>
          </w:p>
        </w:tc>
        <w:tc>
          <w:tcPr>
            <w:tcW w:w="429" w:type="pct"/>
            <w:vAlign w:val="center"/>
          </w:tcPr>
          <w:p w:rsidR="00BE5039" w:rsidRPr="00D520EC" w:rsidRDefault="00BE5039" w:rsidP="009A1F11">
            <w:pPr>
              <w:spacing w:after="0"/>
              <w:jc w:val="center"/>
              <w:rPr>
                <w:rFonts w:ascii="Times New Roman" w:hAnsi="Times New Roman" w:cs="Times New Roman"/>
                <w:b/>
              </w:rPr>
            </w:pPr>
            <w:r>
              <w:rPr>
                <w:rFonts w:ascii="Times New Roman" w:hAnsi="Times New Roman" w:cs="Times New Roman"/>
                <w:b/>
              </w:rPr>
              <w:t>2034-2037</w:t>
            </w:r>
          </w:p>
        </w:tc>
      </w:tr>
      <w:tr w:rsidR="00BE5039" w:rsidRPr="00BE5039" w:rsidTr="00BE5039">
        <w:trPr>
          <w:trHeight w:val="235"/>
          <w:tblHeader/>
        </w:trPr>
        <w:tc>
          <w:tcPr>
            <w:tcW w:w="1235" w:type="pct"/>
            <w:vAlign w:val="center"/>
          </w:tcPr>
          <w:p w:rsidR="00BE5039" w:rsidRPr="00BE5039" w:rsidRDefault="00BE5039" w:rsidP="00BE5039">
            <w:pPr>
              <w:pStyle w:val="Default"/>
              <w:ind w:left="34" w:right="-108"/>
              <w:jc w:val="center"/>
              <w:rPr>
                <w:rFonts w:eastAsiaTheme="minorEastAsia"/>
                <w:b/>
                <w:color w:val="auto"/>
                <w:sz w:val="22"/>
              </w:rPr>
            </w:pPr>
            <w:r w:rsidRPr="00BE5039">
              <w:rPr>
                <w:rFonts w:eastAsiaTheme="minorEastAsia"/>
                <w:b/>
                <w:color w:val="auto"/>
                <w:sz w:val="22"/>
              </w:rPr>
              <w:t>1</w:t>
            </w:r>
          </w:p>
        </w:tc>
        <w:tc>
          <w:tcPr>
            <w:tcW w:w="417" w:type="pct"/>
            <w:vAlign w:val="center"/>
          </w:tcPr>
          <w:p w:rsidR="00BE5039" w:rsidRPr="00BE5039" w:rsidRDefault="00BE5039" w:rsidP="00BE5039">
            <w:pPr>
              <w:spacing w:after="0"/>
              <w:ind w:left="-146" w:right="-187"/>
              <w:jc w:val="center"/>
              <w:rPr>
                <w:rFonts w:ascii="Times New Roman" w:hAnsi="Times New Roman" w:cs="Times New Roman"/>
                <w:b/>
              </w:rPr>
            </w:pPr>
            <w:r w:rsidRPr="00BE5039">
              <w:rPr>
                <w:rFonts w:ascii="Times New Roman" w:hAnsi="Times New Roman" w:cs="Times New Roman"/>
                <w:b/>
              </w:rPr>
              <w:t>2</w:t>
            </w:r>
          </w:p>
        </w:tc>
        <w:tc>
          <w:tcPr>
            <w:tcW w:w="417" w:type="pct"/>
            <w:vAlign w:val="center"/>
          </w:tcPr>
          <w:p w:rsidR="00BE5039" w:rsidRPr="00BE5039" w:rsidRDefault="00BE5039" w:rsidP="00BE5039">
            <w:pPr>
              <w:spacing w:after="0"/>
              <w:ind w:left="-146" w:right="-187"/>
              <w:jc w:val="center"/>
              <w:rPr>
                <w:rFonts w:ascii="Times New Roman" w:hAnsi="Times New Roman" w:cs="Times New Roman"/>
                <w:b/>
              </w:rPr>
            </w:pPr>
            <w:r w:rsidRPr="00BE5039">
              <w:rPr>
                <w:rFonts w:ascii="Times New Roman" w:hAnsi="Times New Roman" w:cs="Times New Roman"/>
                <w:b/>
              </w:rPr>
              <w:t>3</w:t>
            </w:r>
          </w:p>
        </w:tc>
        <w:tc>
          <w:tcPr>
            <w:tcW w:w="417" w:type="pct"/>
            <w:vAlign w:val="center"/>
          </w:tcPr>
          <w:p w:rsidR="00BE5039" w:rsidRPr="00BE5039" w:rsidRDefault="00BE5039" w:rsidP="00BE5039">
            <w:pPr>
              <w:spacing w:after="0"/>
              <w:ind w:left="-146" w:right="-187"/>
              <w:jc w:val="center"/>
              <w:rPr>
                <w:rFonts w:ascii="Times New Roman" w:hAnsi="Times New Roman" w:cs="Times New Roman"/>
                <w:b/>
              </w:rPr>
            </w:pPr>
            <w:r w:rsidRPr="00BE5039">
              <w:rPr>
                <w:rFonts w:ascii="Times New Roman" w:hAnsi="Times New Roman" w:cs="Times New Roman"/>
                <w:b/>
              </w:rPr>
              <w:t>4</w:t>
            </w:r>
          </w:p>
        </w:tc>
        <w:tc>
          <w:tcPr>
            <w:tcW w:w="417" w:type="pct"/>
            <w:vAlign w:val="center"/>
          </w:tcPr>
          <w:p w:rsidR="00BE5039" w:rsidRPr="00BE5039" w:rsidRDefault="00BE5039" w:rsidP="00BE5039">
            <w:pPr>
              <w:spacing w:after="0"/>
              <w:ind w:left="-146" w:right="-187"/>
              <w:jc w:val="center"/>
              <w:rPr>
                <w:rFonts w:ascii="Times New Roman" w:hAnsi="Times New Roman" w:cs="Times New Roman"/>
                <w:b/>
              </w:rPr>
            </w:pPr>
            <w:r w:rsidRPr="00BE5039">
              <w:rPr>
                <w:rFonts w:ascii="Times New Roman" w:hAnsi="Times New Roman" w:cs="Times New Roman"/>
                <w:b/>
              </w:rPr>
              <w:t>5</w:t>
            </w:r>
          </w:p>
        </w:tc>
        <w:tc>
          <w:tcPr>
            <w:tcW w:w="417" w:type="pct"/>
            <w:vAlign w:val="center"/>
          </w:tcPr>
          <w:p w:rsidR="00BE5039" w:rsidRPr="00BE5039" w:rsidRDefault="00BE5039" w:rsidP="00BE5039">
            <w:pPr>
              <w:spacing w:after="0"/>
              <w:ind w:left="-146" w:right="-187"/>
              <w:jc w:val="center"/>
              <w:rPr>
                <w:rFonts w:ascii="Times New Roman" w:hAnsi="Times New Roman" w:cs="Times New Roman"/>
                <w:b/>
              </w:rPr>
            </w:pPr>
            <w:r w:rsidRPr="00BE5039">
              <w:rPr>
                <w:rFonts w:ascii="Times New Roman" w:hAnsi="Times New Roman" w:cs="Times New Roman"/>
                <w:b/>
              </w:rPr>
              <w:t>6</w:t>
            </w:r>
          </w:p>
        </w:tc>
        <w:tc>
          <w:tcPr>
            <w:tcW w:w="417" w:type="pct"/>
            <w:vAlign w:val="center"/>
          </w:tcPr>
          <w:p w:rsidR="00BE5039" w:rsidRPr="00BE5039" w:rsidRDefault="00BE5039" w:rsidP="00BE5039">
            <w:pPr>
              <w:spacing w:after="0"/>
              <w:ind w:left="-146" w:right="-187"/>
              <w:jc w:val="center"/>
              <w:rPr>
                <w:rFonts w:ascii="Times New Roman" w:hAnsi="Times New Roman" w:cs="Times New Roman"/>
                <w:b/>
              </w:rPr>
            </w:pPr>
            <w:r w:rsidRPr="00BE5039">
              <w:rPr>
                <w:rFonts w:ascii="Times New Roman" w:hAnsi="Times New Roman" w:cs="Times New Roman"/>
                <w:b/>
              </w:rPr>
              <w:t>7</w:t>
            </w:r>
          </w:p>
        </w:tc>
        <w:tc>
          <w:tcPr>
            <w:tcW w:w="417" w:type="pct"/>
            <w:vAlign w:val="center"/>
          </w:tcPr>
          <w:p w:rsidR="00BE5039" w:rsidRPr="00BE5039" w:rsidRDefault="00BE5039" w:rsidP="00BE5039">
            <w:pPr>
              <w:spacing w:after="0"/>
              <w:ind w:left="-146" w:right="-187"/>
              <w:jc w:val="center"/>
              <w:rPr>
                <w:rFonts w:ascii="Times New Roman" w:hAnsi="Times New Roman" w:cs="Times New Roman"/>
                <w:b/>
              </w:rPr>
            </w:pPr>
            <w:r w:rsidRPr="00BE5039">
              <w:rPr>
                <w:rFonts w:ascii="Times New Roman" w:hAnsi="Times New Roman" w:cs="Times New Roman"/>
                <w:b/>
              </w:rPr>
              <w:t>8</w:t>
            </w:r>
          </w:p>
        </w:tc>
        <w:tc>
          <w:tcPr>
            <w:tcW w:w="417" w:type="pct"/>
            <w:vAlign w:val="center"/>
          </w:tcPr>
          <w:p w:rsidR="00BE5039" w:rsidRPr="00BE5039" w:rsidRDefault="00BE5039" w:rsidP="00BE5039">
            <w:pPr>
              <w:spacing w:after="0"/>
              <w:ind w:left="-146" w:right="-187"/>
              <w:jc w:val="center"/>
              <w:rPr>
                <w:rFonts w:ascii="Times New Roman" w:hAnsi="Times New Roman" w:cs="Times New Roman"/>
                <w:b/>
              </w:rPr>
            </w:pPr>
            <w:r w:rsidRPr="00BE5039">
              <w:rPr>
                <w:rFonts w:ascii="Times New Roman" w:hAnsi="Times New Roman" w:cs="Times New Roman"/>
                <w:b/>
              </w:rPr>
              <w:t>9</w:t>
            </w:r>
          </w:p>
        </w:tc>
        <w:tc>
          <w:tcPr>
            <w:tcW w:w="429" w:type="pct"/>
            <w:vAlign w:val="center"/>
          </w:tcPr>
          <w:p w:rsidR="00BE5039" w:rsidRPr="00BE5039" w:rsidRDefault="00BE5039" w:rsidP="00BE5039">
            <w:pPr>
              <w:spacing w:after="0"/>
              <w:ind w:left="-146" w:right="-187"/>
              <w:jc w:val="center"/>
              <w:rPr>
                <w:rFonts w:ascii="Times New Roman" w:hAnsi="Times New Roman" w:cs="Times New Roman"/>
                <w:b/>
              </w:rPr>
            </w:pPr>
            <w:r w:rsidRPr="00BE5039">
              <w:rPr>
                <w:rFonts w:ascii="Times New Roman" w:hAnsi="Times New Roman" w:cs="Times New Roman"/>
                <w:b/>
              </w:rPr>
              <w:t>10</w:t>
            </w:r>
          </w:p>
        </w:tc>
      </w:tr>
      <w:tr w:rsidR="00BE5039" w:rsidRPr="001129C6" w:rsidTr="009A1F11">
        <w:trPr>
          <w:trHeight w:val="465"/>
          <w:tblHeader/>
        </w:trPr>
        <w:tc>
          <w:tcPr>
            <w:tcW w:w="5000" w:type="pct"/>
            <w:gridSpan w:val="10"/>
            <w:vAlign w:val="center"/>
          </w:tcPr>
          <w:p w:rsidR="00BE5039" w:rsidRPr="00BE5039" w:rsidRDefault="00BE5039" w:rsidP="009A1F11">
            <w:pPr>
              <w:spacing w:after="0"/>
              <w:ind w:left="-146" w:right="-187"/>
              <w:jc w:val="center"/>
              <w:rPr>
                <w:rFonts w:ascii="Times New Roman" w:hAnsi="Times New Roman" w:cs="Times New Roman"/>
                <w:b/>
              </w:rPr>
            </w:pPr>
            <w:r>
              <w:rPr>
                <w:rFonts w:ascii="Times New Roman" w:hAnsi="Times New Roman" w:cs="Times New Roman"/>
                <w:b/>
              </w:rPr>
              <w:t>п. Томинский</w:t>
            </w:r>
          </w:p>
        </w:tc>
      </w:tr>
      <w:tr w:rsidR="00BE5039" w:rsidRPr="00D520EC" w:rsidTr="00BE5039">
        <w:trPr>
          <w:trHeight w:val="465"/>
          <w:tblHeader/>
        </w:trPr>
        <w:tc>
          <w:tcPr>
            <w:tcW w:w="1235" w:type="pct"/>
            <w:vAlign w:val="center"/>
          </w:tcPr>
          <w:p w:rsidR="00BE5039" w:rsidRPr="001129C6" w:rsidRDefault="00BE5039" w:rsidP="00BE5039">
            <w:pPr>
              <w:pStyle w:val="Default"/>
              <w:ind w:left="34" w:right="-108"/>
              <w:rPr>
                <w:rFonts w:eastAsiaTheme="minorEastAsia"/>
                <w:color w:val="auto"/>
                <w:sz w:val="22"/>
              </w:rPr>
            </w:pPr>
            <w:r>
              <w:rPr>
                <w:sz w:val="22"/>
              </w:rPr>
              <w:t>Поселковая котельная</w:t>
            </w:r>
          </w:p>
        </w:tc>
        <w:tc>
          <w:tcPr>
            <w:tcW w:w="417" w:type="pct"/>
            <w:vAlign w:val="center"/>
          </w:tcPr>
          <w:p w:rsidR="00BE5039" w:rsidRPr="00BE5039" w:rsidRDefault="00BE5039" w:rsidP="00BE5039">
            <w:pPr>
              <w:spacing w:after="0"/>
              <w:jc w:val="center"/>
              <w:rPr>
                <w:rFonts w:ascii="Times New Roman" w:hAnsi="Times New Roman" w:cs="Times New Roman"/>
                <w:color w:val="000000"/>
              </w:rPr>
            </w:pPr>
            <w:r w:rsidRPr="00BE5039">
              <w:rPr>
                <w:rFonts w:ascii="Times New Roman" w:hAnsi="Times New Roman" w:cs="Times New Roman"/>
                <w:color w:val="000000"/>
              </w:rPr>
              <w:t>0,6372</w:t>
            </w:r>
          </w:p>
        </w:tc>
        <w:tc>
          <w:tcPr>
            <w:tcW w:w="417" w:type="pct"/>
            <w:vAlign w:val="center"/>
          </w:tcPr>
          <w:p w:rsidR="00BE5039" w:rsidRPr="00BE5039" w:rsidRDefault="00BE5039" w:rsidP="00BE5039">
            <w:pPr>
              <w:spacing w:after="0"/>
              <w:jc w:val="center"/>
              <w:rPr>
                <w:rFonts w:ascii="Times New Roman" w:hAnsi="Times New Roman" w:cs="Times New Roman"/>
                <w:color w:val="000000"/>
              </w:rPr>
            </w:pPr>
            <w:r w:rsidRPr="00BE5039">
              <w:rPr>
                <w:rFonts w:ascii="Times New Roman" w:hAnsi="Times New Roman" w:cs="Times New Roman"/>
                <w:color w:val="000000"/>
              </w:rPr>
              <w:t>0,6372</w:t>
            </w:r>
          </w:p>
        </w:tc>
        <w:tc>
          <w:tcPr>
            <w:tcW w:w="417" w:type="pct"/>
            <w:vAlign w:val="center"/>
          </w:tcPr>
          <w:p w:rsidR="00BE5039" w:rsidRPr="00BE5039" w:rsidRDefault="00BE5039" w:rsidP="00BE5039">
            <w:pPr>
              <w:spacing w:after="0"/>
              <w:jc w:val="center"/>
              <w:rPr>
                <w:rFonts w:ascii="Times New Roman" w:hAnsi="Times New Roman" w:cs="Times New Roman"/>
                <w:color w:val="000000"/>
              </w:rPr>
            </w:pPr>
            <w:r w:rsidRPr="00BE5039">
              <w:rPr>
                <w:rFonts w:ascii="Times New Roman" w:hAnsi="Times New Roman" w:cs="Times New Roman"/>
                <w:color w:val="000000"/>
              </w:rPr>
              <w:t>0,6372</w:t>
            </w:r>
          </w:p>
        </w:tc>
        <w:tc>
          <w:tcPr>
            <w:tcW w:w="417" w:type="pct"/>
            <w:vAlign w:val="center"/>
          </w:tcPr>
          <w:p w:rsidR="00BE5039" w:rsidRPr="00BE5039" w:rsidRDefault="00BE5039" w:rsidP="00BE5039">
            <w:pPr>
              <w:spacing w:after="0"/>
              <w:jc w:val="center"/>
              <w:rPr>
                <w:rFonts w:ascii="Times New Roman" w:hAnsi="Times New Roman" w:cs="Times New Roman"/>
                <w:color w:val="000000"/>
              </w:rPr>
            </w:pPr>
            <w:r w:rsidRPr="00BE5039">
              <w:rPr>
                <w:rFonts w:ascii="Times New Roman" w:hAnsi="Times New Roman" w:cs="Times New Roman"/>
                <w:color w:val="000000"/>
              </w:rPr>
              <w:t>0,6372</w:t>
            </w:r>
          </w:p>
        </w:tc>
        <w:tc>
          <w:tcPr>
            <w:tcW w:w="417" w:type="pct"/>
            <w:vAlign w:val="center"/>
          </w:tcPr>
          <w:p w:rsidR="00BE5039" w:rsidRPr="00BE5039" w:rsidRDefault="00BE5039" w:rsidP="00BE5039">
            <w:pPr>
              <w:spacing w:after="0"/>
              <w:jc w:val="center"/>
              <w:rPr>
                <w:rFonts w:ascii="Times New Roman" w:hAnsi="Times New Roman" w:cs="Times New Roman"/>
                <w:color w:val="000000"/>
              </w:rPr>
            </w:pPr>
            <w:r w:rsidRPr="00BE5039">
              <w:rPr>
                <w:rFonts w:ascii="Times New Roman" w:hAnsi="Times New Roman" w:cs="Times New Roman"/>
                <w:color w:val="000000"/>
              </w:rPr>
              <w:t>0,6909</w:t>
            </w:r>
          </w:p>
        </w:tc>
        <w:tc>
          <w:tcPr>
            <w:tcW w:w="417" w:type="pct"/>
            <w:vAlign w:val="center"/>
          </w:tcPr>
          <w:p w:rsidR="00BE5039" w:rsidRPr="00BE5039" w:rsidRDefault="00BE5039" w:rsidP="00BE5039">
            <w:pPr>
              <w:spacing w:after="0"/>
              <w:jc w:val="center"/>
              <w:rPr>
                <w:rFonts w:ascii="Times New Roman" w:hAnsi="Times New Roman" w:cs="Times New Roman"/>
                <w:color w:val="000000"/>
              </w:rPr>
            </w:pPr>
            <w:r w:rsidRPr="00BE5039">
              <w:rPr>
                <w:rFonts w:ascii="Times New Roman" w:hAnsi="Times New Roman" w:cs="Times New Roman"/>
                <w:color w:val="000000"/>
              </w:rPr>
              <w:t>0,7445</w:t>
            </w:r>
          </w:p>
        </w:tc>
        <w:tc>
          <w:tcPr>
            <w:tcW w:w="417" w:type="pct"/>
            <w:vAlign w:val="center"/>
          </w:tcPr>
          <w:p w:rsidR="00BE5039" w:rsidRPr="00BE5039" w:rsidRDefault="00BE5039" w:rsidP="00BE5039">
            <w:pPr>
              <w:spacing w:after="0"/>
              <w:jc w:val="center"/>
              <w:rPr>
                <w:rFonts w:ascii="Times New Roman" w:hAnsi="Times New Roman" w:cs="Times New Roman"/>
                <w:color w:val="000000"/>
              </w:rPr>
            </w:pPr>
            <w:r w:rsidRPr="00BE5039">
              <w:rPr>
                <w:rFonts w:ascii="Times New Roman" w:hAnsi="Times New Roman" w:cs="Times New Roman"/>
                <w:color w:val="000000"/>
              </w:rPr>
              <w:t>0,7982</w:t>
            </w:r>
          </w:p>
        </w:tc>
        <w:tc>
          <w:tcPr>
            <w:tcW w:w="417" w:type="pct"/>
            <w:vAlign w:val="center"/>
          </w:tcPr>
          <w:p w:rsidR="00BE5039" w:rsidRPr="00BE5039" w:rsidRDefault="00BE5039" w:rsidP="00BE5039">
            <w:pPr>
              <w:spacing w:after="0"/>
              <w:jc w:val="center"/>
              <w:rPr>
                <w:rFonts w:ascii="Times New Roman" w:hAnsi="Times New Roman" w:cs="Times New Roman"/>
                <w:color w:val="000000"/>
              </w:rPr>
            </w:pPr>
            <w:r w:rsidRPr="00BE5039">
              <w:rPr>
                <w:rFonts w:ascii="Times New Roman" w:hAnsi="Times New Roman" w:cs="Times New Roman"/>
                <w:color w:val="000000"/>
              </w:rPr>
              <w:t>0,8519</w:t>
            </w:r>
          </w:p>
        </w:tc>
        <w:tc>
          <w:tcPr>
            <w:tcW w:w="429" w:type="pct"/>
            <w:vAlign w:val="center"/>
          </w:tcPr>
          <w:p w:rsidR="00BE5039" w:rsidRPr="00BE5039" w:rsidRDefault="00BE5039" w:rsidP="00BE5039">
            <w:pPr>
              <w:spacing w:after="0"/>
              <w:jc w:val="center"/>
              <w:rPr>
                <w:rFonts w:ascii="Times New Roman" w:hAnsi="Times New Roman" w:cs="Times New Roman"/>
                <w:color w:val="000000"/>
              </w:rPr>
            </w:pPr>
            <w:r w:rsidRPr="00BE5039">
              <w:rPr>
                <w:rFonts w:ascii="Times New Roman" w:hAnsi="Times New Roman" w:cs="Times New Roman"/>
                <w:color w:val="000000"/>
              </w:rPr>
              <w:t>0,8519</w:t>
            </w:r>
          </w:p>
        </w:tc>
      </w:tr>
      <w:tr w:rsidR="00BE5039" w:rsidRPr="00D520EC" w:rsidTr="00BE5039">
        <w:trPr>
          <w:trHeight w:val="80"/>
          <w:tblHeader/>
        </w:trPr>
        <w:tc>
          <w:tcPr>
            <w:tcW w:w="1235" w:type="pct"/>
            <w:vAlign w:val="center"/>
          </w:tcPr>
          <w:p w:rsidR="00BE5039" w:rsidRPr="00D520EC" w:rsidRDefault="00BE5039" w:rsidP="00BE5039">
            <w:pPr>
              <w:pStyle w:val="Default"/>
              <w:ind w:left="-107" w:right="-108" w:firstLine="107"/>
              <w:jc w:val="center"/>
              <w:rPr>
                <w:b/>
                <w:color w:val="auto"/>
                <w:sz w:val="22"/>
                <w:szCs w:val="22"/>
              </w:rPr>
            </w:pPr>
            <w:r>
              <w:rPr>
                <w:b/>
                <w:color w:val="auto"/>
                <w:sz w:val="22"/>
                <w:szCs w:val="22"/>
              </w:rPr>
              <w:t>Итого, значение по территории п. Томи</w:t>
            </w:r>
            <w:r>
              <w:rPr>
                <w:b/>
                <w:color w:val="auto"/>
                <w:sz w:val="22"/>
                <w:szCs w:val="22"/>
              </w:rPr>
              <w:t>н</w:t>
            </w:r>
            <w:r>
              <w:rPr>
                <w:b/>
                <w:color w:val="auto"/>
                <w:sz w:val="22"/>
                <w:szCs w:val="22"/>
              </w:rPr>
              <w:t>ский</w:t>
            </w:r>
          </w:p>
        </w:tc>
        <w:tc>
          <w:tcPr>
            <w:tcW w:w="417" w:type="pct"/>
            <w:vAlign w:val="center"/>
          </w:tcPr>
          <w:p w:rsidR="00BE5039" w:rsidRPr="00BE5039" w:rsidRDefault="00BE5039" w:rsidP="00BE5039">
            <w:pPr>
              <w:spacing w:after="0"/>
              <w:jc w:val="center"/>
              <w:rPr>
                <w:rFonts w:ascii="Times New Roman" w:hAnsi="Times New Roman" w:cs="Times New Roman"/>
                <w:b/>
                <w:color w:val="000000"/>
              </w:rPr>
            </w:pPr>
            <w:r w:rsidRPr="00BE5039">
              <w:rPr>
                <w:rFonts w:ascii="Times New Roman" w:hAnsi="Times New Roman" w:cs="Times New Roman"/>
                <w:b/>
                <w:color w:val="000000"/>
              </w:rPr>
              <w:t>0,6372</w:t>
            </w:r>
          </w:p>
        </w:tc>
        <w:tc>
          <w:tcPr>
            <w:tcW w:w="417" w:type="pct"/>
            <w:vAlign w:val="center"/>
          </w:tcPr>
          <w:p w:rsidR="00BE5039" w:rsidRPr="00BE5039" w:rsidRDefault="00BE5039" w:rsidP="00BE5039">
            <w:pPr>
              <w:spacing w:after="0"/>
              <w:jc w:val="center"/>
              <w:rPr>
                <w:rFonts w:ascii="Times New Roman" w:hAnsi="Times New Roman" w:cs="Times New Roman"/>
                <w:b/>
                <w:color w:val="000000"/>
              </w:rPr>
            </w:pPr>
            <w:r w:rsidRPr="00BE5039">
              <w:rPr>
                <w:rFonts w:ascii="Times New Roman" w:hAnsi="Times New Roman" w:cs="Times New Roman"/>
                <w:b/>
                <w:color w:val="000000"/>
              </w:rPr>
              <w:t>0,6372</w:t>
            </w:r>
          </w:p>
        </w:tc>
        <w:tc>
          <w:tcPr>
            <w:tcW w:w="417" w:type="pct"/>
            <w:vAlign w:val="center"/>
          </w:tcPr>
          <w:p w:rsidR="00BE5039" w:rsidRPr="00BE5039" w:rsidRDefault="00BE5039" w:rsidP="00BE5039">
            <w:pPr>
              <w:spacing w:after="0"/>
              <w:jc w:val="center"/>
              <w:rPr>
                <w:rFonts w:ascii="Times New Roman" w:hAnsi="Times New Roman" w:cs="Times New Roman"/>
                <w:b/>
                <w:color w:val="000000"/>
              </w:rPr>
            </w:pPr>
            <w:r w:rsidRPr="00BE5039">
              <w:rPr>
                <w:rFonts w:ascii="Times New Roman" w:hAnsi="Times New Roman" w:cs="Times New Roman"/>
                <w:b/>
                <w:color w:val="000000"/>
              </w:rPr>
              <w:t>0,6372</w:t>
            </w:r>
          </w:p>
        </w:tc>
        <w:tc>
          <w:tcPr>
            <w:tcW w:w="417" w:type="pct"/>
            <w:vAlign w:val="center"/>
          </w:tcPr>
          <w:p w:rsidR="00BE5039" w:rsidRPr="00BE5039" w:rsidRDefault="00BE5039" w:rsidP="00BE5039">
            <w:pPr>
              <w:spacing w:after="0"/>
              <w:jc w:val="center"/>
              <w:rPr>
                <w:rFonts w:ascii="Times New Roman" w:hAnsi="Times New Roman" w:cs="Times New Roman"/>
                <w:b/>
                <w:color w:val="000000"/>
              </w:rPr>
            </w:pPr>
            <w:r w:rsidRPr="00BE5039">
              <w:rPr>
                <w:rFonts w:ascii="Times New Roman" w:hAnsi="Times New Roman" w:cs="Times New Roman"/>
                <w:b/>
                <w:color w:val="000000"/>
              </w:rPr>
              <w:t>0,6372</w:t>
            </w:r>
          </w:p>
        </w:tc>
        <w:tc>
          <w:tcPr>
            <w:tcW w:w="417" w:type="pct"/>
            <w:vAlign w:val="center"/>
          </w:tcPr>
          <w:p w:rsidR="00BE5039" w:rsidRPr="00BE5039" w:rsidRDefault="00BE5039" w:rsidP="00BE5039">
            <w:pPr>
              <w:spacing w:after="0"/>
              <w:jc w:val="center"/>
              <w:rPr>
                <w:rFonts w:ascii="Times New Roman" w:hAnsi="Times New Roman" w:cs="Times New Roman"/>
                <w:b/>
                <w:color w:val="000000"/>
              </w:rPr>
            </w:pPr>
            <w:r w:rsidRPr="00BE5039">
              <w:rPr>
                <w:rFonts w:ascii="Times New Roman" w:hAnsi="Times New Roman" w:cs="Times New Roman"/>
                <w:b/>
                <w:color w:val="000000"/>
              </w:rPr>
              <w:t>0,6909</w:t>
            </w:r>
          </w:p>
        </w:tc>
        <w:tc>
          <w:tcPr>
            <w:tcW w:w="417" w:type="pct"/>
            <w:vAlign w:val="center"/>
          </w:tcPr>
          <w:p w:rsidR="00BE5039" w:rsidRPr="00BE5039" w:rsidRDefault="00BE5039" w:rsidP="00BE5039">
            <w:pPr>
              <w:spacing w:after="0"/>
              <w:jc w:val="center"/>
              <w:rPr>
                <w:rFonts w:ascii="Times New Roman" w:hAnsi="Times New Roman" w:cs="Times New Roman"/>
                <w:b/>
                <w:color w:val="000000"/>
              </w:rPr>
            </w:pPr>
            <w:r w:rsidRPr="00BE5039">
              <w:rPr>
                <w:rFonts w:ascii="Times New Roman" w:hAnsi="Times New Roman" w:cs="Times New Roman"/>
                <w:b/>
                <w:color w:val="000000"/>
              </w:rPr>
              <w:t>0,7445</w:t>
            </w:r>
          </w:p>
        </w:tc>
        <w:tc>
          <w:tcPr>
            <w:tcW w:w="417" w:type="pct"/>
            <w:vAlign w:val="center"/>
          </w:tcPr>
          <w:p w:rsidR="00BE5039" w:rsidRPr="00BE5039" w:rsidRDefault="00BE5039" w:rsidP="00BE5039">
            <w:pPr>
              <w:spacing w:after="0"/>
              <w:jc w:val="center"/>
              <w:rPr>
                <w:rFonts w:ascii="Times New Roman" w:hAnsi="Times New Roman" w:cs="Times New Roman"/>
                <w:b/>
                <w:color w:val="000000"/>
              </w:rPr>
            </w:pPr>
            <w:r w:rsidRPr="00BE5039">
              <w:rPr>
                <w:rFonts w:ascii="Times New Roman" w:hAnsi="Times New Roman" w:cs="Times New Roman"/>
                <w:b/>
                <w:color w:val="000000"/>
              </w:rPr>
              <w:t>0,7982</w:t>
            </w:r>
          </w:p>
        </w:tc>
        <w:tc>
          <w:tcPr>
            <w:tcW w:w="417" w:type="pct"/>
            <w:vAlign w:val="center"/>
          </w:tcPr>
          <w:p w:rsidR="00BE5039" w:rsidRPr="00BE5039" w:rsidRDefault="00BE5039" w:rsidP="00BE5039">
            <w:pPr>
              <w:spacing w:after="0"/>
              <w:jc w:val="center"/>
              <w:rPr>
                <w:rFonts w:ascii="Times New Roman" w:hAnsi="Times New Roman" w:cs="Times New Roman"/>
                <w:b/>
                <w:color w:val="000000"/>
              </w:rPr>
            </w:pPr>
            <w:r w:rsidRPr="00BE5039">
              <w:rPr>
                <w:rFonts w:ascii="Times New Roman" w:hAnsi="Times New Roman" w:cs="Times New Roman"/>
                <w:b/>
                <w:color w:val="000000"/>
              </w:rPr>
              <w:t>0,8519</w:t>
            </w:r>
          </w:p>
        </w:tc>
        <w:tc>
          <w:tcPr>
            <w:tcW w:w="429" w:type="pct"/>
            <w:vAlign w:val="center"/>
          </w:tcPr>
          <w:p w:rsidR="00BE5039" w:rsidRPr="00BE5039" w:rsidRDefault="00BE5039" w:rsidP="00BE5039">
            <w:pPr>
              <w:spacing w:after="0"/>
              <w:jc w:val="center"/>
              <w:rPr>
                <w:rFonts w:ascii="Times New Roman" w:hAnsi="Times New Roman" w:cs="Times New Roman"/>
                <w:b/>
                <w:color w:val="000000"/>
              </w:rPr>
            </w:pPr>
            <w:r w:rsidRPr="00BE5039">
              <w:rPr>
                <w:rFonts w:ascii="Times New Roman" w:hAnsi="Times New Roman" w:cs="Times New Roman"/>
                <w:b/>
                <w:color w:val="000000"/>
              </w:rPr>
              <w:t>0,8519</w:t>
            </w:r>
          </w:p>
        </w:tc>
      </w:tr>
      <w:tr w:rsidR="00BE5039" w:rsidRPr="00D520EC" w:rsidTr="00BE5039">
        <w:trPr>
          <w:trHeight w:val="80"/>
          <w:tblHeader/>
        </w:trPr>
        <w:tc>
          <w:tcPr>
            <w:tcW w:w="1235" w:type="pct"/>
            <w:vAlign w:val="center"/>
          </w:tcPr>
          <w:p w:rsidR="00BE5039" w:rsidRPr="00D520EC" w:rsidRDefault="00BE5039" w:rsidP="00BE5039">
            <w:pPr>
              <w:pStyle w:val="Default"/>
              <w:ind w:left="-107" w:right="-108" w:firstLine="107"/>
              <w:jc w:val="center"/>
              <w:rPr>
                <w:b/>
                <w:color w:val="auto"/>
                <w:sz w:val="22"/>
                <w:szCs w:val="22"/>
              </w:rPr>
            </w:pPr>
            <w:r>
              <w:rPr>
                <w:b/>
                <w:color w:val="auto"/>
                <w:sz w:val="22"/>
                <w:szCs w:val="22"/>
              </w:rPr>
              <w:t xml:space="preserve">Итого, значение по </w:t>
            </w:r>
            <w:r>
              <w:rPr>
                <w:b/>
                <w:color w:val="auto"/>
                <w:sz w:val="22"/>
                <w:szCs w:val="22"/>
              </w:rPr>
              <w:br/>
              <w:t>территории поселения</w:t>
            </w:r>
          </w:p>
        </w:tc>
        <w:tc>
          <w:tcPr>
            <w:tcW w:w="417" w:type="pct"/>
            <w:vAlign w:val="center"/>
          </w:tcPr>
          <w:p w:rsidR="00BE5039" w:rsidRPr="00BE5039" w:rsidRDefault="00BE5039" w:rsidP="00BE5039">
            <w:pPr>
              <w:spacing w:after="0"/>
              <w:jc w:val="center"/>
              <w:rPr>
                <w:rFonts w:ascii="Times New Roman" w:hAnsi="Times New Roman" w:cs="Times New Roman"/>
                <w:b/>
                <w:color w:val="000000"/>
              </w:rPr>
            </w:pPr>
            <w:r w:rsidRPr="00BE5039">
              <w:rPr>
                <w:rFonts w:ascii="Times New Roman" w:hAnsi="Times New Roman" w:cs="Times New Roman"/>
                <w:b/>
                <w:color w:val="000000"/>
              </w:rPr>
              <w:t>0,6372</w:t>
            </w:r>
          </w:p>
        </w:tc>
        <w:tc>
          <w:tcPr>
            <w:tcW w:w="417" w:type="pct"/>
            <w:vAlign w:val="center"/>
          </w:tcPr>
          <w:p w:rsidR="00BE5039" w:rsidRPr="00BE5039" w:rsidRDefault="00BE5039" w:rsidP="00BE5039">
            <w:pPr>
              <w:spacing w:after="0"/>
              <w:jc w:val="center"/>
              <w:rPr>
                <w:rFonts w:ascii="Times New Roman" w:hAnsi="Times New Roman" w:cs="Times New Roman"/>
                <w:b/>
                <w:color w:val="000000"/>
              </w:rPr>
            </w:pPr>
            <w:r w:rsidRPr="00BE5039">
              <w:rPr>
                <w:rFonts w:ascii="Times New Roman" w:hAnsi="Times New Roman" w:cs="Times New Roman"/>
                <w:b/>
                <w:color w:val="000000"/>
              </w:rPr>
              <w:t>0,6372</w:t>
            </w:r>
          </w:p>
        </w:tc>
        <w:tc>
          <w:tcPr>
            <w:tcW w:w="417" w:type="pct"/>
            <w:vAlign w:val="center"/>
          </w:tcPr>
          <w:p w:rsidR="00BE5039" w:rsidRPr="00BE5039" w:rsidRDefault="00BE5039" w:rsidP="00BE5039">
            <w:pPr>
              <w:spacing w:after="0"/>
              <w:jc w:val="center"/>
              <w:rPr>
                <w:rFonts w:ascii="Times New Roman" w:hAnsi="Times New Roman" w:cs="Times New Roman"/>
                <w:b/>
                <w:color w:val="000000"/>
              </w:rPr>
            </w:pPr>
            <w:r w:rsidRPr="00BE5039">
              <w:rPr>
                <w:rFonts w:ascii="Times New Roman" w:hAnsi="Times New Roman" w:cs="Times New Roman"/>
                <w:b/>
                <w:color w:val="000000"/>
              </w:rPr>
              <w:t>0,6372</w:t>
            </w:r>
          </w:p>
        </w:tc>
        <w:tc>
          <w:tcPr>
            <w:tcW w:w="417" w:type="pct"/>
            <w:vAlign w:val="center"/>
          </w:tcPr>
          <w:p w:rsidR="00BE5039" w:rsidRPr="00BE5039" w:rsidRDefault="00BE5039" w:rsidP="00BE5039">
            <w:pPr>
              <w:spacing w:after="0"/>
              <w:jc w:val="center"/>
              <w:rPr>
                <w:rFonts w:ascii="Times New Roman" w:hAnsi="Times New Roman" w:cs="Times New Roman"/>
                <w:b/>
                <w:color w:val="000000"/>
              </w:rPr>
            </w:pPr>
            <w:r w:rsidRPr="00BE5039">
              <w:rPr>
                <w:rFonts w:ascii="Times New Roman" w:hAnsi="Times New Roman" w:cs="Times New Roman"/>
                <w:b/>
                <w:color w:val="000000"/>
              </w:rPr>
              <w:t>0,6372</w:t>
            </w:r>
          </w:p>
        </w:tc>
        <w:tc>
          <w:tcPr>
            <w:tcW w:w="417" w:type="pct"/>
            <w:vAlign w:val="center"/>
          </w:tcPr>
          <w:p w:rsidR="00BE5039" w:rsidRPr="00BE5039" w:rsidRDefault="00BE5039" w:rsidP="00BE5039">
            <w:pPr>
              <w:spacing w:after="0"/>
              <w:jc w:val="center"/>
              <w:rPr>
                <w:rFonts w:ascii="Times New Roman" w:hAnsi="Times New Roman" w:cs="Times New Roman"/>
                <w:b/>
                <w:color w:val="000000"/>
              </w:rPr>
            </w:pPr>
            <w:r w:rsidRPr="00BE5039">
              <w:rPr>
                <w:rFonts w:ascii="Times New Roman" w:hAnsi="Times New Roman" w:cs="Times New Roman"/>
                <w:b/>
                <w:color w:val="000000"/>
              </w:rPr>
              <w:t>0,6909</w:t>
            </w:r>
          </w:p>
        </w:tc>
        <w:tc>
          <w:tcPr>
            <w:tcW w:w="417" w:type="pct"/>
            <w:vAlign w:val="center"/>
          </w:tcPr>
          <w:p w:rsidR="00BE5039" w:rsidRPr="00BE5039" w:rsidRDefault="00BE5039" w:rsidP="00BE5039">
            <w:pPr>
              <w:spacing w:after="0"/>
              <w:jc w:val="center"/>
              <w:rPr>
                <w:rFonts w:ascii="Times New Roman" w:hAnsi="Times New Roman" w:cs="Times New Roman"/>
                <w:b/>
                <w:color w:val="000000"/>
              </w:rPr>
            </w:pPr>
            <w:r w:rsidRPr="00BE5039">
              <w:rPr>
                <w:rFonts w:ascii="Times New Roman" w:hAnsi="Times New Roman" w:cs="Times New Roman"/>
                <w:b/>
                <w:color w:val="000000"/>
              </w:rPr>
              <w:t>0,7445</w:t>
            </w:r>
          </w:p>
        </w:tc>
        <w:tc>
          <w:tcPr>
            <w:tcW w:w="417" w:type="pct"/>
            <w:vAlign w:val="center"/>
          </w:tcPr>
          <w:p w:rsidR="00BE5039" w:rsidRPr="00BE5039" w:rsidRDefault="00BE5039" w:rsidP="00BE5039">
            <w:pPr>
              <w:spacing w:after="0"/>
              <w:jc w:val="center"/>
              <w:rPr>
                <w:rFonts w:ascii="Times New Roman" w:hAnsi="Times New Roman" w:cs="Times New Roman"/>
                <w:b/>
                <w:color w:val="000000"/>
              </w:rPr>
            </w:pPr>
            <w:r w:rsidRPr="00BE5039">
              <w:rPr>
                <w:rFonts w:ascii="Times New Roman" w:hAnsi="Times New Roman" w:cs="Times New Roman"/>
                <w:b/>
                <w:color w:val="000000"/>
              </w:rPr>
              <w:t>0,7982</w:t>
            </w:r>
          </w:p>
        </w:tc>
        <w:tc>
          <w:tcPr>
            <w:tcW w:w="417" w:type="pct"/>
            <w:vAlign w:val="center"/>
          </w:tcPr>
          <w:p w:rsidR="00BE5039" w:rsidRPr="00BE5039" w:rsidRDefault="00BE5039" w:rsidP="00BE5039">
            <w:pPr>
              <w:spacing w:after="0"/>
              <w:jc w:val="center"/>
              <w:rPr>
                <w:rFonts w:ascii="Times New Roman" w:hAnsi="Times New Roman" w:cs="Times New Roman"/>
                <w:b/>
                <w:color w:val="000000"/>
              </w:rPr>
            </w:pPr>
            <w:r w:rsidRPr="00BE5039">
              <w:rPr>
                <w:rFonts w:ascii="Times New Roman" w:hAnsi="Times New Roman" w:cs="Times New Roman"/>
                <w:b/>
                <w:color w:val="000000"/>
              </w:rPr>
              <w:t>0,8519</w:t>
            </w:r>
          </w:p>
        </w:tc>
        <w:tc>
          <w:tcPr>
            <w:tcW w:w="429" w:type="pct"/>
            <w:vAlign w:val="center"/>
          </w:tcPr>
          <w:p w:rsidR="00BE5039" w:rsidRPr="00BE5039" w:rsidRDefault="00BE5039" w:rsidP="00BE5039">
            <w:pPr>
              <w:spacing w:after="0"/>
              <w:jc w:val="center"/>
              <w:rPr>
                <w:rFonts w:ascii="Times New Roman" w:hAnsi="Times New Roman" w:cs="Times New Roman"/>
                <w:b/>
                <w:color w:val="000000"/>
              </w:rPr>
            </w:pPr>
            <w:r w:rsidRPr="00BE5039">
              <w:rPr>
                <w:rFonts w:ascii="Times New Roman" w:hAnsi="Times New Roman" w:cs="Times New Roman"/>
                <w:b/>
                <w:color w:val="000000"/>
              </w:rPr>
              <w:t>0,8519</w:t>
            </w:r>
          </w:p>
        </w:tc>
      </w:tr>
    </w:tbl>
    <w:p w:rsidR="00BE5039" w:rsidRDefault="00BE5039" w:rsidP="00BE5039">
      <w:pPr>
        <w:spacing w:after="0"/>
        <w:ind w:firstLine="709"/>
        <w:jc w:val="both"/>
        <w:rPr>
          <w:rFonts w:ascii="Times New Roman" w:hAnsi="Times New Roman" w:cs="Times New Roman"/>
          <w:sz w:val="24"/>
          <w:szCs w:val="24"/>
        </w:rPr>
      </w:pPr>
    </w:p>
    <w:p w:rsidR="00BE5039" w:rsidRPr="0071699B" w:rsidRDefault="00BE5039" w:rsidP="0071699B">
      <w:pPr>
        <w:spacing w:after="0" w:line="240" w:lineRule="auto"/>
        <w:ind w:firstLine="709"/>
        <w:jc w:val="both"/>
        <w:rPr>
          <w:rFonts w:ascii="Times New Roman" w:eastAsiaTheme="majorEastAsia" w:hAnsi="Times New Roman" w:cs="Times New Roman"/>
          <w:b/>
          <w:bCs/>
          <w:sz w:val="28"/>
          <w:szCs w:val="28"/>
        </w:rPr>
      </w:pPr>
      <w:r w:rsidRPr="0071699B">
        <w:rPr>
          <w:rFonts w:ascii="Times New Roman" w:hAnsi="Times New Roman" w:cs="Times New Roman"/>
          <w:sz w:val="28"/>
          <w:szCs w:val="28"/>
        </w:rPr>
        <w:t>Источников централизованной тепловой энергии на территории д. Мич</w:t>
      </w:r>
      <w:r w:rsidRPr="0071699B">
        <w:rPr>
          <w:rFonts w:ascii="Times New Roman" w:hAnsi="Times New Roman" w:cs="Times New Roman"/>
          <w:sz w:val="28"/>
          <w:szCs w:val="28"/>
        </w:rPr>
        <w:t>у</w:t>
      </w:r>
      <w:r w:rsidRPr="0071699B">
        <w:rPr>
          <w:rFonts w:ascii="Times New Roman" w:hAnsi="Times New Roman" w:cs="Times New Roman"/>
          <w:sz w:val="28"/>
          <w:szCs w:val="28"/>
        </w:rPr>
        <w:t xml:space="preserve">рино, д. Томино, п. </w:t>
      </w:r>
      <w:r w:rsidR="008B277E" w:rsidRPr="0071699B">
        <w:rPr>
          <w:rFonts w:ascii="Times New Roman" w:hAnsi="Times New Roman" w:cs="Times New Roman"/>
          <w:sz w:val="28"/>
          <w:szCs w:val="28"/>
        </w:rPr>
        <w:t>Полина</w:t>
      </w:r>
      <w:r w:rsidRPr="0071699B">
        <w:rPr>
          <w:rFonts w:ascii="Times New Roman" w:hAnsi="Times New Roman" w:cs="Times New Roman"/>
          <w:sz w:val="28"/>
          <w:szCs w:val="28"/>
        </w:rPr>
        <w:t xml:space="preserve"> и ж.д.р. Томино, не имеется. Значение средневзв</w:t>
      </w:r>
      <w:r w:rsidRPr="0071699B">
        <w:rPr>
          <w:rFonts w:ascii="Times New Roman" w:hAnsi="Times New Roman" w:cs="Times New Roman"/>
          <w:sz w:val="28"/>
          <w:szCs w:val="28"/>
        </w:rPr>
        <w:t>е</w:t>
      </w:r>
      <w:r w:rsidRPr="0071699B">
        <w:rPr>
          <w:rFonts w:ascii="Times New Roman" w:hAnsi="Times New Roman" w:cs="Times New Roman"/>
          <w:sz w:val="28"/>
          <w:szCs w:val="28"/>
        </w:rPr>
        <w:t>шенной плотности тепловой нагрузки принимается равным нулю.</w:t>
      </w:r>
    </w:p>
    <w:p w:rsidR="0027384D" w:rsidRDefault="0027384D" w:rsidP="00215BB4">
      <w:pPr>
        <w:spacing w:after="0"/>
        <w:rPr>
          <w:rFonts w:ascii="Times New Roman" w:eastAsiaTheme="majorEastAsia" w:hAnsi="Times New Roman" w:cs="Times New Roman"/>
          <w:b/>
          <w:bCs/>
          <w:sz w:val="24"/>
          <w:szCs w:val="24"/>
        </w:rPr>
      </w:pPr>
    </w:p>
    <w:p w:rsidR="00371E69" w:rsidRPr="0071699B" w:rsidRDefault="00371E69" w:rsidP="0071699B">
      <w:pPr>
        <w:pStyle w:val="2"/>
        <w:spacing w:before="0" w:line="240" w:lineRule="auto"/>
        <w:ind w:firstLine="709"/>
        <w:jc w:val="both"/>
        <w:rPr>
          <w:rFonts w:ascii="Times New Roman" w:hAnsi="Times New Roman" w:cs="Times New Roman"/>
          <w:color w:val="auto"/>
          <w:sz w:val="28"/>
          <w:szCs w:val="28"/>
        </w:rPr>
      </w:pPr>
      <w:bookmarkStart w:id="21" w:name="_Toc6916196"/>
      <w:r w:rsidRPr="0071699B">
        <w:rPr>
          <w:rFonts w:ascii="Times New Roman" w:hAnsi="Times New Roman" w:cs="Times New Roman"/>
          <w:color w:val="auto"/>
          <w:sz w:val="28"/>
          <w:szCs w:val="28"/>
        </w:rPr>
        <w:t>Раздел 2. </w:t>
      </w:r>
      <w:r w:rsidR="00271397" w:rsidRPr="0071699B">
        <w:rPr>
          <w:rFonts w:ascii="Times New Roman" w:hAnsi="Times New Roman" w:cs="Times New Roman"/>
          <w:color w:val="auto"/>
          <w:sz w:val="28"/>
          <w:szCs w:val="28"/>
        </w:rPr>
        <w:t>Существующие и п</w:t>
      </w:r>
      <w:r w:rsidRPr="0071699B">
        <w:rPr>
          <w:rFonts w:ascii="Times New Roman" w:hAnsi="Times New Roman" w:cs="Times New Roman"/>
          <w:color w:val="auto"/>
          <w:sz w:val="28"/>
          <w:szCs w:val="28"/>
        </w:rPr>
        <w:t>ерспективные балансы тепловой мощн</w:t>
      </w:r>
      <w:r w:rsidRPr="0071699B">
        <w:rPr>
          <w:rFonts w:ascii="Times New Roman" w:hAnsi="Times New Roman" w:cs="Times New Roman"/>
          <w:color w:val="auto"/>
          <w:sz w:val="28"/>
          <w:szCs w:val="28"/>
        </w:rPr>
        <w:t>о</w:t>
      </w:r>
      <w:r w:rsidRPr="0071699B">
        <w:rPr>
          <w:rFonts w:ascii="Times New Roman" w:hAnsi="Times New Roman" w:cs="Times New Roman"/>
          <w:color w:val="auto"/>
          <w:sz w:val="28"/>
          <w:szCs w:val="28"/>
        </w:rPr>
        <w:t>сти источников тепловой энергии и тепловой нагрузки потребителей</w:t>
      </w:r>
      <w:bookmarkEnd w:id="19"/>
      <w:bookmarkEnd w:id="21"/>
    </w:p>
    <w:p w:rsidR="00264741" w:rsidRPr="0071699B" w:rsidRDefault="00264741" w:rsidP="0071699B">
      <w:pPr>
        <w:spacing w:after="0" w:line="240" w:lineRule="auto"/>
        <w:ind w:firstLine="360"/>
        <w:jc w:val="both"/>
        <w:rPr>
          <w:rFonts w:ascii="Times New Roman" w:hAnsi="Times New Roman" w:cs="Times New Roman"/>
          <w:sz w:val="28"/>
          <w:szCs w:val="28"/>
        </w:rPr>
      </w:pPr>
    </w:p>
    <w:p w:rsidR="00371E69" w:rsidRPr="0071699B" w:rsidRDefault="00E21467" w:rsidP="0071699B">
      <w:pPr>
        <w:pStyle w:val="3"/>
        <w:spacing w:before="0" w:line="240" w:lineRule="auto"/>
        <w:jc w:val="center"/>
        <w:rPr>
          <w:rFonts w:ascii="Times New Roman" w:hAnsi="Times New Roman" w:cs="Times New Roman"/>
          <w:b w:val="0"/>
          <w:i/>
          <w:color w:val="auto"/>
          <w:sz w:val="28"/>
          <w:szCs w:val="28"/>
        </w:rPr>
      </w:pPr>
      <w:bookmarkStart w:id="22" w:name="_Toc435791196"/>
      <w:bookmarkStart w:id="23" w:name="_Toc6916197"/>
      <w:r w:rsidRPr="0071699B">
        <w:rPr>
          <w:rFonts w:ascii="Times New Roman" w:hAnsi="Times New Roman" w:cs="Times New Roman"/>
          <w:b w:val="0"/>
          <w:i/>
          <w:color w:val="auto"/>
          <w:sz w:val="28"/>
          <w:szCs w:val="28"/>
        </w:rPr>
        <w:t>2.</w:t>
      </w:r>
      <w:r w:rsidR="009A1F11" w:rsidRPr="0071699B">
        <w:rPr>
          <w:rFonts w:ascii="Times New Roman" w:hAnsi="Times New Roman" w:cs="Times New Roman"/>
          <w:b w:val="0"/>
          <w:i/>
          <w:color w:val="auto"/>
          <w:sz w:val="28"/>
          <w:szCs w:val="28"/>
        </w:rPr>
        <w:t>1</w:t>
      </w:r>
      <w:r w:rsidR="00371E69" w:rsidRPr="0071699B">
        <w:rPr>
          <w:rFonts w:ascii="Times New Roman" w:hAnsi="Times New Roman" w:cs="Times New Roman"/>
          <w:b w:val="0"/>
          <w:i/>
          <w:color w:val="auto"/>
          <w:sz w:val="28"/>
          <w:szCs w:val="28"/>
        </w:rPr>
        <w:t> Описание существующих и перспективных зон действия систем тепл</w:t>
      </w:r>
      <w:r w:rsidR="00371E69" w:rsidRPr="0071699B">
        <w:rPr>
          <w:rFonts w:ascii="Times New Roman" w:hAnsi="Times New Roman" w:cs="Times New Roman"/>
          <w:b w:val="0"/>
          <w:i/>
          <w:color w:val="auto"/>
          <w:sz w:val="28"/>
          <w:szCs w:val="28"/>
        </w:rPr>
        <w:t>о</w:t>
      </w:r>
      <w:r w:rsidR="00371E69" w:rsidRPr="0071699B">
        <w:rPr>
          <w:rFonts w:ascii="Times New Roman" w:hAnsi="Times New Roman" w:cs="Times New Roman"/>
          <w:b w:val="0"/>
          <w:i/>
          <w:color w:val="auto"/>
          <w:sz w:val="28"/>
          <w:szCs w:val="28"/>
        </w:rPr>
        <w:t>снабжения и источников тепловой энергии</w:t>
      </w:r>
      <w:bookmarkEnd w:id="22"/>
      <w:bookmarkEnd w:id="23"/>
    </w:p>
    <w:p w:rsidR="00264741" w:rsidRPr="0071699B" w:rsidRDefault="00264741" w:rsidP="0071699B">
      <w:pPr>
        <w:spacing w:after="0" w:line="240" w:lineRule="auto"/>
        <w:rPr>
          <w:sz w:val="28"/>
          <w:szCs w:val="28"/>
        </w:rPr>
      </w:pPr>
    </w:p>
    <w:p w:rsidR="00606E13" w:rsidRPr="0071699B" w:rsidRDefault="00606E13" w:rsidP="0071699B">
      <w:pPr>
        <w:spacing w:after="0" w:line="240" w:lineRule="auto"/>
        <w:ind w:firstLine="709"/>
        <w:jc w:val="both"/>
        <w:rPr>
          <w:rFonts w:ascii="Times New Roman" w:hAnsi="Times New Roman" w:cs="Times New Roman"/>
          <w:sz w:val="28"/>
          <w:szCs w:val="28"/>
        </w:rPr>
      </w:pPr>
      <w:r w:rsidRPr="0071699B">
        <w:rPr>
          <w:rFonts w:ascii="Times New Roman" w:hAnsi="Times New Roman" w:cs="Times New Roman"/>
          <w:sz w:val="28"/>
          <w:szCs w:val="28"/>
        </w:rPr>
        <w:t xml:space="preserve">Зона действия </w:t>
      </w:r>
      <w:r w:rsidR="00BA66AE" w:rsidRPr="0071699B">
        <w:rPr>
          <w:rFonts w:ascii="Times New Roman" w:hAnsi="Times New Roman" w:cs="Times New Roman"/>
          <w:sz w:val="28"/>
          <w:szCs w:val="28"/>
        </w:rPr>
        <w:t>поселковой котельной</w:t>
      </w:r>
      <w:r w:rsidRPr="0071699B">
        <w:rPr>
          <w:rFonts w:ascii="Times New Roman" w:hAnsi="Times New Roman" w:cs="Times New Roman"/>
          <w:sz w:val="28"/>
          <w:szCs w:val="28"/>
        </w:rPr>
        <w:t xml:space="preserve"> распространяется на </w:t>
      </w:r>
      <w:r w:rsidR="00BA66AE" w:rsidRPr="0071699B">
        <w:rPr>
          <w:rFonts w:ascii="Times New Roman" w:hAnsi="Times New Roman" w:cs="Times New Roman"/>
          <w:sz w:val="28"/>
          <w:szCs w:val="28"/>
        </w:rPr>
        <w:t>центральную</w:t>
      </w:r>
      <w:r w:rsidRPr="0071699B">
        <w:rPr>
          <w:rFonts w:ascii="Times New Roman" w:hAnsi="Times New Roman" w:cs="Times New Roman"/>
          <w:sz w:val="28"/>
          <w:szCs w:val="28"/>
        </w:rPr>
        <w:t xml:space="preserve"> часть поселка. Зона действия источника составляет </w:t>
      </w:r>
      <m:oMath>
        <m:r>
          <w:rPr>
            <w:rFonts w:ascii="Cambria Math" w:hAnsi="Times New Roman" w:cs="Times New Roman"/>
            <w:sz w:val="28"/>
            <w:szCs w:val="28"/>
          </w:rPr>
          <m:t>≈</m:t>
        </m:r>
      </m:oMath>
      <w:r w:rsidRPr="0071699B">
        <w:rPr>
          <w:rFonts w:ascii="Times New Roman" w:hAnsi="Times New Roman" w:cs="Times New Roman"/>
          <w:sz w:val="28"/>
          <w:szCs w:val="28"/>
        </w:rPr>
        <w:t xml:space="preserve"> 0,</w:t>
      </w:r>
      <w:r w:rsidR="00BA66AE" w:rsidRPr="0071699B">
        <w:rPr>
          <w:rFonts w:ascii="Times New Roman" w:hAnsi="Times New Roman" w:cs="Times New Roman"/>
          <w:sz w:val="28"/>
          <w:szCs w:val="28"/>
        </w:rPr>
        <w:t>103</w:t>
      </w:r>
      <w:r w:rsidRPr="0071699B">
        <w:rPr>
          <w:rFonts w:ascii="Times New Roman" w:hAnsi="Times New Roman" w:cs="Times New Roman"/>
          <w:sz w:val="28"/>
          <w:szCs w:val="28"/>
        </w:rPr>
        <w:t xml:space="preserve"> км</w:t>
      </w:r>
      <w:r w:rsidRPr="0071699B">
        <w:rPr>
          <w:rFonts w:ascii="Times New Roman" w:hAnsi="Times New Roman" w:cs="Times New Roman"/>
          <w:sz w:val="28"/>
          <w:szCs w:val="28"/>
          <w:vertAlign w:val="superscript"/>
        </w:rPr>
        <w:t>2</w:t>
      </w:r>
      <w:r w:rsidRPr="0071699B">
        <w:rPr>
          <w:rFonts w:ascii="Times New Roman" w:hAnsi="Times New Roman" w:cs="Times New Roman"/>
          <w:sz w:val="28"/>
          <w:szCs w:val="28"/>
        </w:rPr>
        <w:t>.</w:t>
      </w:r>
    </w:p>
    <w:p w:rsidR="007A321C" w:rsidRPr="0071699B" w:rsidRDefault="007A321C" w:rsidP="0071699B">
      <w:pPr>
        <w:spacing w:after="0" w:line="240" w:lineRule="auto"/>
        <w:ind w:firstLine="709"/>
        <w:jc w:val="both"/>
        <w:rPr>
          <w:rFonts w:ascii="Times New Roman" w:hAnsi="Times New Roman" w:cs="Times New Roman"/>
          <w:sz w:val="28"/>
          <w:szCs w:val="28"/>
        </w:rPr>
      </w:pPr>
      <w:r w:rsidRPr="0071699B">
        <w:rPr>
          <w:rFonts w:ascii="Times New Roman" w:hAnsi="Times New Roman" w:cs="Times New Roman"/>
          <w:sz w:val="28"/>
          <w:szCs w:val="28"/>
        </w:rPr>
        <w:t>Соотношение общей площади и площади охвата зоны действия с центр</w:t>
      </w:r>
      <w:r w:rsidRPr="0071699B">
        <w:rPr>
          <w:rFonts w:ascii="Times New Roman" w:hAnsi="Times New Roman" w:cs="Times New Roman"/>
          <w:sz w:val="28"/>
          <w:szCs w:val="28"/>
        </w:rPr>
        <w:t>а</w:t>
      </w:r>
      <w:r w:rsidRPr="0071699B">
        <w:rPr>
          <w:rFonts w:ascii="Times New Roman" w:hAnsi="Times New Roman" w:cs="Times New Roman"/>
          <w:sz w:val="28"/>
          <w:szCs w:val="28"/>
        </w:rPr>
        <w:t>лизованными источниками тепловой энергии приведено в таблице 1.5.</w:t>
      </w:r>
    </w:p>
    <w:p w:rsidR="00A71C86" w:rsidRPr="0071699B" w:rsidRDefault="00A71C86" w:rsidP="0071699B">
      <w:pPr>
        <w:spacing w:after="0" w:line="240" w:lineRule="auto"/>
        <w:jc w:val="both"/>
        <w:rPr>
          <w:rFonts w:ascii="Times New Roman" w:hAnsi="Times New Roman" w:cs="Times New Roman"/>
          <w:sz w:val="28"/>
          <w:szCs w:val="28"/>
        </w:rPr>
      </w:pPr>
    </w:p>
    <w:p w:rsidR="007A321C" w:rsidRPr="0071699B" w:rsidRDefault="007A321C" w:rsidP="0071699B">
      <w:pPr>
        <w:spacing w:after="0" w:line="240" w:lineRule="auto"/>
        <w:ind w:firstLine="709"/>
        <w:jc w:val="both"/>
        <w:rPr>
          <w:rFonts w:ascii="Times New Roman" w:hAnsi="Times New Roman" w:cs="Times New Roman"/>
          <w:sz w:val="28"/>
          <w:szCs w:val="28"/>
        </w:rPr>
      </w:pPr>
      <w:r w:rsidRPr="0071699B">
        <w:rPr>
          <w:rFonts w:ascii="Times New Roman" w:hAnsi="Times New Roman" w:cs="Times New Roman"/>
          <w:sz w:val="28"/>
          <w:szCs w:val="28"/>
        </w:rPr>
        <w:t>Таблица 1.5 – Соотношение общей площади и площади охвата зоны де</w:t>
      </w:r>
      <w:r w:rsidRPr="0071699B">
        <w:rPr>
          <w:rFonts w:ascii="Times New Roman" w:hAnsi="Times New Roman" w:cs="Times New Roman"/>
          <w:sz w:val="28"/>
          <w:szCs w:val="28"/>
        </w:rPr>
        <w:t>й</w:t>
      </w:r>
      <w:r w:rsidRPr="0071699B">
        <w:rPr>
          <w:rFonts w:ascii="Times New Roman" w:hAnsi="Times New Roman" w:cs="Times New Roman"/>
          <w:sz w:val="28"/>
          <w:szCs w:val="28"/>
        </w:rPr>
        <w:t>ствия с централизованными источниками тепловой энергии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3"/>
        <w:gridCol w:w="1897"/>
        <w:gridCol w:w="2508"/>
        <w:gridCol w:w="2627"/>
      </w:tblGrid>
      <w:tr w:rsidR="003779A0" w:rsidRPr="007A321C" w:rsidTr="003779A0">
        <w:tc>
          <w:tcPr>
            <w:tcW w:w="3085" w:type="dxa"/>
            <w:vAlign w:val="center"/>
          </w:tcPr>
          <w:p w:rsidR="007A321C" w:rsidRPr="007A321C" w:rsidRDefault="007A321C" w:rsidP="00215BB4">
            <w:pPr>
              <w:spacing w:after="0"/>
              <w:jc w:val="center"/>
              <w:rPr>
                <w:rFonts w:ascii="Times New Roman" w:hAnsi="Times New Roman" w:cs="Times New Roman"/>
                <w:b/>
              </w:rPr>
            </w:pPr>
            <w:r w:rsidRPr="007A321C">
              <w:rPr>
                <w:rFonts w:ascii="Times New Roman" w:hAnsi="Times New Roman" w:cs="Times New Roman"/>
                <w:b/>
              </w:rPr>
              <w:t>Населенный пункт</w:t>
            </w:r>
          </w:p>
        </w:tc>
        <w:tc>
          <w:tcPr>
            <w:tcW w:w="1985" w:type="dxa"/>
            <w:vAlign w:val="center"/>
          </w:tcPr>
          <w:p w:rsidR="007A321C" w:rsidRPr="007A321C" w:rsidRDefault="007A321C" w:rsidP="00215BB4">
            <w:pPr>
              <w:spacing w:after="0"/>
              <w:jc w:val="center"/>
              <w:rPr>
                <w:rFonts w:ascii="Times New Roman" w:hAnsi="Times New Roman" w:cs="Times New Roman"/>
                <w:b/>
              </w:rPr>
            </w:pPr>
            <w:r w:rsidRPr="007A321C">
              <w:rPr>
                <w:rFonts w:ascii="Times New Roman" w:hAnsi="Times New Roman" w:cs="Times New Roman"/>
                <w:b/>
              </w:rPr>
              <w:t>Площадь терр</w:t>
            </w:r>
            <w:r w:rsidRPr="007A321C">
              <w:rPr>
                <w:rFonts w:ascii="Times New Roman" w:hAnsi="Times New Roman" w:cs="Times New Roman"/>
                <w:b/>
              </w:rPr>
              <w:t>и</w:t>
            </w:r>
            <w:r w:rsidRPr="007A321C">
              <w:rPr>
                <w:rFonts w:ascii="Times New Roman" w:hAnsi="Times New Roman" w:cs="Times New Roman"/>
                <w:b/>
              </w:rPr>
              <w:t>тории, Га</w:t>
            </w:r>
          </w:p>
        </w:tc>
        <w:tc>
          <w:tcPr>
            <w:tcW w:w="2551" w:type="dxa"/>
            <w:vAlign w:val="center"/>
          </w:tcPr>
          <w:p w:rsidR="007A321C" w:rsidRPr="007A321C" w:rsidRDefault="007A321C" w:rsidP="00215BB4">
            <w:pPr>
              <w:spacing w:after="0"/>
              <w:jc w:val="center"/>
              <w:rPr>
                <w:rFonts w:ascii="Times New Roman" w:hAnsi="Times New Roman" w:cs="Times New Roman"/>
                <w:b/>
              </w:rPr>
            </w:pPr>
            <w:r>
              <w:rPr>
                <w:rFonts w:ascii="Times New Roman" w:hAnsi="Times New Roman" w:cs="Times New Roman"/>
                <w:b/>
              </w:rPr>
              <w:t>З</w:t>
            </w:r>
            <w:r w:rsidRPr="007A321C">
              <w:rPr>
                <w:rFonts w:ascii="Times New Roman" w:hAnsi="Times New Roman" w:cs="Times New Roman"/>
                <w:b/>
              </w:rPr>
              <w:t>она действия с це</w:t>
            </w:r>
            <w:r w:rsidRPr="007A321C">
              <w:rPr>
                <w:rFonts w:ascii="Times New Roman" w:hAnsi="Times New Roman" w:cs="Times New Roman"/>
                <w:b/>
              </w:rPr>
              <w:t>н</w:t>
            </w:r>
            <w:r w:rsidRPr="007A321C">
              <w:rPr>
                <w:rFonts w:ascii="Times New Roman" w:hAnsi="Times New Roman" w:cs="Times New Roman"/>
                <w:b/>
              </w:rPr>
              <w:t>трализованными и</w:t>
            </w:r>
            <w:r w:rsidRPr="007A321C">
              <w:rPr>
                <w:rFonts w:ascii="Times New Roman" w:hAnsi="Times New Roman" w:cs="Times New Roman"/>
                <w:b/>
              </w:rPr>
              <w:t>с</w:t>
            </w:r>
            <w:r w:rsidRPr="007A321C">
              <w:rPr>
                <w:rFonts w:ascii="Times New Roman" w:hAnsi="Times New Roman" w:cs="Times New Roman"/>
                <w:b/>
              </w:rPr>
              <w:t xml:space="preserve">точниками тепловой энергии, </w:t>
            </w:r>
            <w:r w:rsidR="003779A0" w:rsidRPr="007A321C">
              <w:rPr>
                <w:rFonts w:ascii="Times New Roman" w:hAnsi="Times New Roman" w:cs="Times New Roman"/>
                <w:b/>
              </w:rPr>
              <w:t>Га</w:t>
            </w:r>
          </w:p>
        </w:tc>
        <w:tc>
          <w:tcPr>
            <w:tcW w:w="2693" w:type="dxa"/>
            <w:vAlign w:val="center"/>
          </w:tcPr>
          <w:p w:rsidR="007A321C" w:rsidRPr="007A321C" w:rsidRDefault="007A321C" w:rsidP="00215BB4">
            <w:pPr>
              <w:spacing w:after="0"/>
              <w:jc w:val="center"/>
              <w:rPr>
                <w:rFonts w:ascii="Times New Roman" w:hAnsi="Times New Roman" w:cs="Times New Roman"/>
                <w:b/>
              </w:rPr>
            </w:pPr>
            <w:r>
              <w:rPr>
                <w:rFonts w:ascii="Times New Roman" w:hAnsi="Times New Roman" w:cs="Times New Roman"/>
                <w:b/>
              </w:rPr>
              <w:t>З</w:t>
            </w:r>
            <w:r w:rsidRPr="007A321C">
              <w:rPr>
                <w:rFonts w:ascii="Times New Roman" w:hAnsi="Times New Roman" w:cs="Times New Roman"/>
                <w:b/>
              </w:rPr>
              <w:t>она с централизова</w:t>
            </w:r>
            <w:r w:rsidRPr="007A321C">
              <w:rPr>
                <w:rFonts w:ascii="Times New Roman" w:hAnsi="Times New Roman" w:cs="Times New Roman"/>
                <w:b/>
              </w:rPr>
              <w:t>н</w:t>
            </w:r>
            <w:r w:rsidRPr="007A321C">
              <w:rPr>
                <w:rFonts w:ascii="Times New Roman" w:hAnsi="Times New Roman" w:cs="Times New Roman"/>
                <w:b/>
              </w:rPr>
              <w:t>ными источниками т</w:t>
            </w:r>
            <w:r w:rsidRPr="007A321C">
              <w:rPr>
                <w:rFonts w:ascii="Times New Roman" w:hAnsi="Times New Roman" w:cs="Times New Roman"/>
                <w:b/>
              </w:rPr>
              <w:t>е</w:t>
            </w:r>
            <w:r w:rsidRPr="007A321C">
              <w:rPr>
                <w:rFonts w:ascii="Times New Roman" w:hAnsi="Times New Roman" w:cs="Times New Roman"/>
                <w:b/>
              </w:rPr>
              <w:t>пловой энергии, %</w:t>
            </w:r>
          </w:p>
        </w:tc>
      </w:tr>
      <w:tr w:rsidR="00BA66AE" w:rsidRPr="007A321C" w:rsidTr="00500549">
        <w:tc>
          <w:tcPr>
            <w:tcW w:w="3085" w:type="dxa"/>
            <w:vAlign w:val="bottom"/>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п. Томинский</w:t>
            </w:r>
          </w:p>
        </w:tc>
        <w:tc>
          <w:tcPr>
            <w:tcW w:w="1985" w:type="dxa"/>
            <w:vAlign w:val="bottom"/>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236,5</w:t>
            </w:r>
          </w:p>
        </w:tc>
        <w:tc>
          <w:tcPr>
            <w:tcW w:w="2551" w:type="dxa"/>
            <w:vAlign w:val="bottom"/>
          </w:tcPr>
          <w:p w:rsidR="00BA66AE" w:rsidRPr="004D4AEE" w:rsidRDefault="00547755" w:rsidP="00500549">
            <w:pPr>
              <w:spacing w:after="0"/>
              <w:jc w:val="center"/>
              <w:rPr>
                <w:rFonts w:ascii="Times New Roman" w:hAnsi="Times New Roman" w:cs="Times New Roman"/>
                <w:color w:val="000000"/>
              </w:rPr>
            </w:pPr>
            <w:r>
              <w:rPr>
                <w:rFonts w:ascii="Times New Roman" w:hAnsi="Times New Roman" w:cs="Times New Roman"/>
                <w:color w:val="000000"/>
              </w:rPr>
              <w:t>10,3</w:t>
            </w:r>
          </w:p>
        </w:tc>
        <w:tc>
          <w:tcPr>
            <w:tcW w:w="2693" w:type="dxa"/>
            <w:vAlign w:val="bottom"/>
          </w:tcPr>
          <w:p w:rsidR="00BA66AE" w:rsidRPr="003A4746" w:rsidRDefault="00BA66AE" w:rsidP="00500549">
            <w:pPr>
              <w:spacing w:after="0"/>
              <w:jc w:val="center"/>
              <w:rPr>
                <w:rFonts w:ascii="Times New Roman" w:hAnsi="Times New Roman" w:cs="Times New Roman"/>
                <w:color w:val="000000"/>
              </w:rPr>
            </w:pPr>
            <w:r>
              <w:rPr>
                <w:rFonts w:ascii="Times New Roman" w:hAnsi="Times New Roman" w:cs="Times New Roman"/>
                <w:color w:val="000000"/>
              </w:rPr>
              <w:t>4,36</w:t>
            </w:r>
          </w:p>
        </w:tc>
      </w:tr>
      <w:tr w:rsidR="00BA66AE" w:rsidRPr="007A321C" w:rsidTr="000D3D29">
        <w:tc>
          <w:tcPr>
            <w:tcW w:w="3085" w:type="dxa"/>
            <w:vAlign w:val="bottom"/>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д. Мичурино</w:t>
            </w:r>
          </w:p>
        </w:tc>
        <w:tc>
          <w:tcPr>
            <w:tcW w:w="1985" w:type="dxa"/>
            <w:vAlign w:val="bottom"/>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48,2</w:t>
            </w:r>
          </w:p>
        </w:tc>
        <w:tc>
          <w:tcPr>
            <w:tcW w:w="2551" w:type="dxa"/>
            <w:vAlign w:val="bottom"/>
          </w:tcPr>
          <w:p w:rsidR="00BA66AE" w:rsidRPr="004D4AEE" w:rsidRDefault="00BA66AE" w:rsidP="000D3D29">
            <w:pPr>
              <w:spacing w:after="0"/>
              <w:jc w:val="center"/>
              <w:rPr>
                <w:rFonts w:ascii="Times New Roman" w:hAnsi="Times New Roman" w:cs="Times New Roman"/>
                <w:color w:val="000000"/>
              </w:rPr>
            </w:pPr>
            <w:r>
              <w:rPr>
                <w:rFonts w:ascii="Times New Roman" w:hAnsi="Times New Roman" w:cs="Times New Roman"/>
                <w:color w:val="000000"/>
              </w:rPr>
              <w:t>0</w:t>
            </w:r>
          </w:p>
        </w:tc>
        <w:tc>
          <w:tcPr>
            <w:tcW w:w="2693" w:type="dxa"/>
            <w:vAlign w:val="bottom"/>
          </w:tcPr>
          <w:p w:rsidR="00BA66AE" w:rsidRPr="003A4746" w:rsidRDefault="00BA66AE" w:rsidP="000D3D29">
            <w:pPr>
              <w:spacing w:after="0"/>
              <w:jc w:val="center"/>
              <w:rPr>
                <w:rFonts w:ascii="Times New Roman" w:hAnsi="Times New Roman" w:cs="Times New Roman"/>
                <w:color w:val="000000"/>
              </w:rPr>
            </w:pPr>
            <w:r>
              <w:rPr>
                <w:rFonts w:ascii="Times New Roman" w:hAnsi="Times New Roman" w:cs="Times New Roman"/>
                <w:color w:val="000000"/>
              </w:rPr>
              <w:t>0</w:t>
            </w:r>
          </w:p>
        </w:tc>
      </w:tr>
      <w:tr w:rsidR="00BA66AE" w:rsidRPr="007A321C" w:rsidTr="000D3D29">
        <w:tc>
          <w:tcPr>
            <w:tcW w:w="3085" w:type="dxa"/>
            <w:vAlign w:val="bottom"/>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д. Томино</w:t>
            </w:r>
          </w:p>
        </w:tc>
        <w:tc>
          <w:tcPr>
            <w:tcW w:w="1985" w:type="dxa"/>
            <w:vAlign w:val="bottom"/>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27,8</w:t>
            </w:r>
          </w:p>
        </w:tc>
        <w:tc>
          <w:tcPr>
            <w:tcW w:w="2551" w:type="dxa"/>
            <w:vAlign w:val="bottom"/>
          </w:tcPr>
          <w:p w:rsidR="00BA66AE" w:rsidRPr="004D4AEE" w:rsidRDefault="00BA66AE" w:rsidP="000D3D29">
            <w:pPr>
              <w:spacing w:after="0"/>
              <w:jc w:val="center"/>
              <w:rPr>
                <w:rFonts w:ascii="Times New Roman" w:hAnsi="Times New Roman" w:cs="Times New Roman"/>
                <w:color w:val="000000"/>
              </w:rPr>
            </w:pPr>
            <w:r>
              <w:rPr>
                <w:rFonts w:ascii="Times New Roman" w:hAnsi="Times New Roman" w:cs="Times New Roman"/>
                <w:color w:val="000000"/>
              </w:rPr>
              <w:t>0</w:t>
            </w:r>
          </w:p>
        </w:tc>
        <w:tc>
          <w:tcPr>
            <w:tcW w:w="2693" w:type="dxa"/>
            <w:vAlign w:val="bottom"/>
          </w:tcPr>
          <w:p w:rsidR="00BA66AE" w:rsidRPr="003A4746" w:rsidRDefault="00BA66AE" w:rsidP="000D3D29">
            <w:pPr>
              <w:spacing w:after="0"/>
              <w:jc w:val="center"/>
              <w:rPr>
                <w:rFonts w:ascii="Times New Roman" w:hAnsi="Times New Roman" w:cs="Times New Roman"/>
                <w:color w:val="000000"/>
              </w:rPr>
            </w:pPr>
            <w:r>
              <w:rPr>
                <w:rFonts w:ascii="Times New Roman" w:hAnsi="Times New Roman" w:cs="Times New Roman"/>
                <w:color w:val="000000"/>
              </w:rPr>
              <w:t>0</w:t>
            </w:r>
          </w:p>
        </w:tc>
      </w:tr>
      <w:tr w:rsidR="00BA66AE" w:rsidRPr="007A321C" w:rsidTr="000D3D29">
        <w:tc>
          <w:tcPr>
            <w:tcW w:w="3085" w:type="dxa"/>
            <w:vAlign w:val="bottom"/>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п. Полина</w:t>
            </w:r>
          </w:p>
        </w:tc>
        <w:tc>
          <w:tcPr>
            <w:tcW w:w="1985" w:type="dxa"/>
            <w:vAlign w:val="bottom"/>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33,6</w:t>
            </w:r>
          </w:p>
        </w:tc>
        <w:tc>
          <w:tcPr>
            <w:tcW w:w="2551" w:type="dxa"/>
            <w:vAlign w:val="bottom"/>
          </w:tcPr>
          <w:p w:rsidR="00BA66AE" w:rsidRPr="004D4AEE" w:rsidRDefault="00BA66AE" w:rsidP="000D3D29">
            <w:pPr>
              <w:spacing w:after="0"/>
              <w:jc w:val="center"/>
              <w:rPr>
                <w:rFonts w:ascii="Times New Roman" w:hAnsi="Times New Roman" w:cs="Times New Roman"/>
                <w:color w:val="000000"/>
              </w:rPr>
            </w:pPr>
            <w:r>
              <w:rPr>
                <w:rFonts w:ascii="Times New Roman" w:hAnsi="Times New Roman" w:cs="Times New Roman"/>
                <w:color w:val="000000"/>
              </w:rPr>
              <w:t>0</w:t>
            </w:r>
          </w:p>
        </w:tc>
        <w:tc>
          <w:tcPr>
            <w:tcW w:w="2693" w:type="dxa"/>
            <w:vAlign w:val="bottom"/>
          </w:tcPr>
          <w:p w:rsidR="00BA66AE" w:rsidRPr="003A4746" w:rsidRDefault="00BA66AE" w:rsidP="000D3D29">
            <w:pPr>
              <w:spacing w:after="0"/>
              <w:jc w:val="center"/>
              <w:rPr>
                <w:rFonts w:ascii="Times New Roman" w:hAnsi="Times New Roman" w:cs="Times New Roman"/>
                <w:color w:val="000000"/>
              </w:rPr>
            </w:pPr>
            <w:r>
              <w:rPr>
                <w:rFonts w:ascii="Times New Roman" w:hAnsi="Times New Roman" w:cs="Times New Roman"/>
                <w:color w:val="000000"/>
              </w:rPr>
              <w:t>0</w:t>
            </w:r>
          </w:p>
        </w:tc>
      </w:tr>
      <w:tr w:rsidR="00BA66AE" w:rsidRPr="007A321C" w:rsidTr="008751C4">
        <w:tc>
          <w:tcPr>
            <w:tcW w:w="3085" w:type="dxa"/>
            <w:vAlign w:val="bottom"/>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ж.д.р. Томинский</w:t>
            </w:r>
          </w:p>
        </w:tc>
        <w:tc>
          <w:tcPr>
            <w:tcW w:w="1985" w:type="dxa"/>
            <w:vAlign w:val="bottom"/>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36,6</w:t>
            </w:r>
          </w:p>
        </w:tc>
        <w:tc>
          <w:tcPr>
            <w:tcW w:w="2551" w:type="dxa"/>
            <w:vAlign w:val="bottom"/>
          </w:tcPr>
          <w:p w:rsidR="00BA66AE" w:rsidRPr="004D4AEE" w:rsidRDefault="00BA66AE" w:rsidP="00470696">
            <w:pPr>
              <w:spacing w:after="0"/>
              <w:jc w:val="center"/>
              <w:rPr>
                <w:rFonts w:ascii="Times New Roman" w:hAnsi="Times New Roman" w:cs="Times New Roman"/>
                <w:color w:val="000000"/>
              </w:rPr>
            </w:pPr>
            <w:r>
              <w:rPr>
                <w:rFonts w:ascii="Times New Roman" w:hAnsi="Times New Roman" w:cs="Times New Roman"/>
                <w:color w:val="000000"/>
              </w:rPr>
              <w:t>0</w:t>
            </w:r>
          </w:p>
        </w:tc>
        <w:tc>
          <w:tcPr>
            <w:tcW w:w="2693" w:type="dxa"/>
            <w:vAlign w:val="bottom"/>
          </w:tcPr>
          <w:p w:rsidR="00BA66AE" w:rsidRPr="003A4746" w:rsidRDefault="00BA66AE" w:rsidP="00470696">
            <w:pPr>
              <w:spacing w:after="0"/>
              <w:jc w:val="center"/>
              <w:rPr>
                <w:rFonts w:ascii="Times New Roman" w:hAnsi="Times New Roman" w:cs="Times New Roman"/>
                <w:color w:val="000000"/>
              </w:rPr>
            </w:pPr>
            <w:r>
              <w:rPr>
                <w:rFonts w:ascii="Times New Roman" w:hAnsi="Times New Roman" w:cs="Times New Roman"/>
                <w:color w:val="000000"/>
              </w:rPr>
              <w:t>0</w:t>
            </w:r>
          </w:p>
        </w:tc>
      </w:tr>
      <w:tr w:rsidR="004D4AEE" w:rsidRPr="007A321C" w:rsidTr="001B44AF">
        <w:tc>
          <w:tcPr>
            <w:tcW w:w="3085" w:type="dxa"/>
            <w:vAlign w:val="bottom"/>
          </w:tcPr>
          <w:p w:rsidR="004D4AEE" w:rsidRPr="004D4AEE" w:rsidRDefault="004D4AEE" w:rsidP="004D4AEE">
            <w:pPr>
              <w:spacing w:after="0"/>
              <w:jc w:val="center"/>
              <w:rPr>
                <w:rFonts w:ascii="Times New Roman" w:hAnsi="Times New Roman" w:cs="Times New Roman"/>
                <w:b/>
                <w:color w:val="000000"/>
              </w:rPr>
            </w:pPr>
            <w:r w:rsidRPr="004D4AEE">
              <w:rPr>
                <w:rFonts w:ascii="Times New Roman" w:hAnsi="Times New Roman" w:cs="Times New Roman"/>
                <w:b/>
                <w:color w:val="000000"/>
              </w:rPr>
              <w:t>Всего</w:t>
            </w:r>
          </w:p>
        </w:tc>
        <w:tc>
          <w:tcPr>
            <w:tcW w:w="1985" w:type="dxa"/>
            <w:vAlign w:val="bottom"/>
          </w:tcPr>
          <w:p w:rsidR="004D4AEE" w:rsidRPr="004D4AEE" w:rsidRDefault="00BA66AE" w:rsidP="004D4AEE">
            <w:pPr>
              <w:spacing w:after="0"/>
              <w:jc w:val="center"/>
              <w:rPr>
                <w:rFonts w:ascii="Times New Roman" w:hAnsi="Times New Roman" w:cs="Times New Roman"/>
                <w:b/>
                <w:color w:val="000000"/>
              </w:rPr>
            </w:pPr>
            <w:r>
              <w:rPr>
                <w:rFonts w:ascii="Times New Roman" w:hAnsi="Times New Roman" w:cs="Times New Roman"/>
                <w:b/>
                <w:color w:val="000000"/>
              </w:rPr>
              <w:t>382,54</w:t>
            </w:r>
          </w:p>
        </w:tc>
        <w:tc>
          <w:tcPr>
            <w:tcW w:w="2551" w:type="dxa"/>
            <w:vAlign w:val="bottom"/>
          </w:tcPr>
          <w:p w:rsidR="004D4AEE" w:rsidRPr="004D4AEE" w:rsidRDefault="00547755" w:rsidP="004D4AEE">
            <w:pPr>
              <w:spacing w:after="0"/>
              <w:jc w:val="center"/>
              <w:rPr>
                <w:rFonts w:ascii="Times New Roman" w:hAnsi="Times New Roman" w:cs="Times New Roman"/>
                <w:b/>
                <w:color w:val="000000"/>
              </w:rPr>
            </w:pPr>
            <w:r>
              <w:rPr>
                <w:rFonts w:ascii="Times New Roman" w:hAnsi="Times New Roman" w:cs="Times New Roman"/>
                <w:b/>
                <w:color w:val="000000"/>
              </w:rPr>
              <w:t>10,3</w:t>
            </w:r>
          </w:p>
        </w:tc>
        <w:tc>
          <w:tcPr>
            <w:tcW w:w="2693" w:type="dxa"/>
            <w:vAlign w:val="center"/>
          </w:tcPr>
          <w:p w:rsidR="004D4AEE" w:rsidRPr="003A4746" w:rsidRDefault="00BA66AE" w:rsidP="00215BB4">
            <w:pPr>
              <w:spacing w:after="0" w:line="240" w:lineRule="auto"/>
              <w:jc w:val="center"/>
              <w:rPr>
                <w:rFonts w:ascii="Times New Roman" w:hAnsi="Times New Roman" w:cs="Times New Roman"/>
                <w:b/>
              </w:rPr>
            </w:pPr>
            <w:r>
              <w:rPr>
                <w:rFonts w:ascii="Times New Roman" w:hAnsi="Times New Roman" w:cs="Times New Roman"/>
                <w:b/>
              </w:rPr>
              <w:t>2,69</w:t>
            </w:r>
          </w:p>
        </w:tc>
      </w:tr>
    </w:tbl>
    <w:p w:rsidR="00D33EBF" w:rsidRPr="00EB558A" w:rsidRDefault="00D33EBF" w:rsidP="00215BB4">
      <w:pPr>
        <w:spacing w:after="0"/>
        <w:jc w:val="center"/>
        <w:rPr>
          <w:noProof/>
        </w:rPr>
      </w:pPr>
    </w:p>
    <w:p w:rsidR="008751C4" w:rsidRDefault="00BA66AE" w:rsidP="00215BB4">
      <w:pPr>
        <w:autoSpaceDE w:val="0"/>
        <w:autoSpaceDN w:val="0"/>
        <w:adjustRightInd w:val="0"/>
        <w:spacing w:after="0"/>
        <w:jc w:val="center"/>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5090795" cy="232918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90795" cy="2329180"/>
                    </a:xfrm>
                    <a:prstGeom prst="rect">
                      <a:avLst/>
                    </a:prstGeom>
                    <a:noFill/>
                  </pic:spPr>
                </pic:pic>
              </a:graphicData>
            </a:graphic>
          </wp:inline>
        </w:drawing>
      </w:r>
    </w:p>
    <w:p w:rsidR="002001FB" w:rsidRPr="0071699B" w:rsidRDefault="002001FB" w:rsidP="0071699B">
      <w:pPr>
        <w:autoSpaceDE w:val="0"/>
        <w:autoSpaceDN w:val="0"/>
        <w:adjustRightInd w:val="0"/>
        <w:spacing w:after="0" w:line="240" w:lineRule="auto"/>
        <w:jc w:val="center"/>
        <w:rPr>
          <w:rFonts w:ascii="Times New Roman" w:hAnsi="Times New Roman" w:cs="Times New Roman"/>
          <w:sz w:val="28"/>
          <w:szCs w:val="28"/>
        </w:rPr>
      </w:pPr>
      <w:r w:rsidRPr="0071699B">
        <w:rPr>
          <w:rFonts w:ascii="Times New Roman" w:hAnsi="Times New Roman" w:cs="Times New Roman"/>
          <w:sz w:val="28"/>
          <w:szCs w:val="28"/>
        </w:rPr>
        <w:t>Рисунок 1.1 – Соотношение общей площади и площади охвата системы тепл</w:t>
      </w:r>
      <w:r w:rsidRPr="0071699B">
        <w:rPr>
          <w:rFonts w:ascii="Times New Roman" w:hAnsi="Times New Roman" w:cs="Times New Roman"/>
          <w:sz w:val="28"/>
          <w:szCs w:val="28"/>
        </w:rPr>
        <w:t>о</w:t>
      </w:r>
      <w:r w:rsidRPr="0071699B">
        <w:rPr>
          <w:rFonts w:ascii="Times New Roman" w:hAnsi="Times New Roman" w:cs="Times New Roman"/>
          <w:sz w:val="28"/>
          <w:szCs w:val="28"/>
        </w:rPr>
        <w:t xml:space="preserve">снабжения </w:t>
      </w:r>
      <w:r w:rsidR="001E2863" w:rsidRPr="0071699B">
        <w:rPr>
          <w:rFonts w:ascii="Times New Roman" w:hAnsi="Times New Roman" w:cs="Times New Roman"/>
          <w:sz w:val="28"/>
          <w:szCs w:val="28"/>
        </w:rPr>
        <w:t>Томин</w:t>
      </w:r>
      <w:r w:rsidR="00500549" w:rsidRPr="0071699B">
        <w:rPr>
          <w:rFonts w:ascii="Times New Roman" w:hAnsi="Times New Roman" w:cs="Times New Roman"/>
          <w:sz w:val="28"/>
          <w:szCs w:val="28"/>
        </w:rPr>
        <w:t>ского</w:t>
      </w:r>
      <w:r w:rsidR="00E35DBE" w:rsidRPr="0071699B">
        <w:rPr>
          <w:rFonts w:ascii="Times New Roman" w:hAnsi="Times New Roman" w:cs="Times New Roman"/>
          <w:sz w:val="28"/>
          <w:szCs w:val="28"/>
        </w:rPr>
        <w:t xml:space="preserve"> </w:t>
      </w:r>
      <w:r w:rsidRPr="0071699B">
        <w:rPr>
          <w:rFonts w:ascii="Times New Roman" w:hAnsi="Times New Roman" w:cs="Times New Roman"/>
          <w:sz w:val="28"/>
          <w:szCs w:val="28"/>
        </w:rPr>
        <w:t>сельского поселения</w:t>
      </w:r>
    </w:p>
    <w:p w:rsidR="00500549" w:rsidRPr="0071699B" w:rsidRDefault="00500549" w:rsidP="0071699B">
      <w:pPr>
        <w:autoSpaceDE w:val="0"/>
        <w:autoSpaceDN w:val="0"/>
        <w:adjustRightInd w:val="0"/>
        <w:spacing w:after="0" w:line="240" w:lineRule="auto"/>
        <w:jc w:val="center"/>
        <w:rPr>
          <w:rFonts w:ascii="Times New Roman" w:hAnsi="Times New Roman" w:cs="Times New Roman"/>
          <w:sz w:val="28"/>
          <w:szCs w:val="28"/>
        </w:rPr>
      </w:pPr>
    </w:p>
    <w:p w:rsidR="003779A0" w:rsidRPr="0071699B" w:rsidRDefault="00972698" w:rsidP="0071699B">
      <w:pPr>
        <w:pStyle w:val="3"/>
        <w:spacing w:before="0" w:line="240" w:lineRule="auto"/>
        <w:jc w:val="center"/>
        <w:rPr>
          <w:rFonts w:ascii="Times New Roman" w:hAnsi="Times New Roman" w:cs="Times New Roman"/>
          <w:b w:val="0"/>
          <w:i/>
          <w:color w:val="auto"/>
          <w:sz w:val="28"/>
          <w:szCs w:val="28"/>
        </w:rPr>
      </w:pPr>
      <w:bookmarkStart w:id="24" w:name="_Toc6916198"/>
      <w:r w:rsidRPr="0071699B">
        <w:rPr>
          <w:rFonts w:ascii="Times New Roman" w:hAnsi="Times New Roman" w:cs="Times New Roman"/>
          <w:b w:val="0"/>
          <w:i/>
          <w:color w:val="auto"/>
          <w:sz w:val="28"/>
          <w:szCs w:val="28"/>
        </w:rPr>
        <w:t>2.</w:t>
      </w:r>
      <w:r w:rsidR="009A1F11" w:rsidRPr="0071699B">
        <w:rPr>
          <w:rFonts w:ascii="Times New Roman" w:hAnsi="Times New Roman" w:cs="Times New Roman"/>
          <w:b w:val="0"/>
          <w:i/>
          <w:color w:val="auto"/>
          <w:sz w:val="28"/>
          <w:szCs w:val="28"/>
        </w:rPr>
        <w:t>2</w:t>
      </w:r>
      <w:r w:rsidR="003779A0" w:rsidRPr="0071699B">
        <w:rPr>
          <w:rFonts w:ascii="Times New Roman" w:hAnsi="Times New Roman" w:cs="Times New Roman"/>
          <w:b w:val="0"/>
          <w:i/>
          <w:color w:val="auto"/>
          <w:sz w:val="28"/>
          <w:szCs w:val="28"/>
        </w:rPr>
        <w:t xml:space="preserve"> Описание существующих и перспективных зон </w:t>
      </w:r>
      <w:r w:rsidR="00F66745" w:rsidRPr="0071699B">
        <w:rPr>
          <w:rFonts w:ascii="Times New Roman" w:hAnsi="Times New Roman" w:cs="Times New Roman"/>
          <w:b w:val="0"/>
          <w:i/>
          <w:color w:val="auto"/>
          <w:sz w:val="28"/>
          <w:szCs w:val="28"/>
        </w:rPr>
        <w:t xml:space="preserve">перспективных зон действия </w:t>
      </w:r>
      <w:r w:rsidR="00384365" w:rsidRPr="0071699B">
        <w:rPr>
          <w:rFonts w:ascii="Times New Roman" w:hAnsi="Times New Roman" w:cs="Times New Roman"/>
          <w:b w:val="0"/>
          <w:i/>
          <w:color w:val="auto"/>
          <w:sz w:val="28"/>
          <w:szCs w:val="28"/>
        </w:rPr>
        <w:br/>
      </w:r>
      <w:r w:rsidR="00F66745" w:rsidRPr="0071699B">
        <w:rPr>
          <w:rFonts w:ascii="Times New Roman" w:hAnsi="Times New Roman" w:cs="Times New Roman"/>
          <w:b w:val="0"/>
          <w:i/>
          <w:color w:val="auto"/>
          <w:sz w:val="28"/>
          <w:szCs w:val="28"/>
        </w:rPr>
        <w:t>индивидуальных источников тепловой энергии</w:t>
      </w:r>
      <w:bookmarkEnd w:id="24"/>
    </w:p>
    <w:p w:rsidR="0035641F" w:rsidRPr="0071699B" w:rsidRDefault="0035641F" w:rsidP="0071699B">
      <w:pPr>
        <w:spacing w:after="0" w:line="240" w:lineRule="auto"/>
        <w:rPr>
          <w:sz w:val="28"/>
          <w:szCs w:val="28"/>
        </w:rPr>
      </w:pPr>
    </w:p>
    <w:p w:rsidR="00470696" w:rsidRPr="0071699B" w:rsidRDefault="00BA66AE" w:rsidP="0071699B">
      <w:pPr>
        <w:spacing w:after="0" w:line="240" w:lineRule="auto"/>
        <w:ind w:firstLine="709"/>
        <w:jc w:val="both"/>
        <w:rPr>
          <w:rFonts w:ascii="Times New Roman" w:hAnsi="Times New Roman" w:cs="Times New Roman"/>
          <w:sz w:val="28"/>
          <w:szCs w:val="28"/>
        </w:rPr>
      </w:pPr>
      <w:r w:rsidRPr="0071699B">
        <w:rPr>
          <w:rFonts w:ascii="Times New Roman" w:hAnsi="Times New Roman" w:cs="Times New Roman"/>
          <w:sz w:val="28"/>
          <w:szCs w:val="28"/>
        </w:rPr>
        <w:t>Зоны действия индивидуального теплоснабжения расположены в п. Т</w:t>
      </w:r>
      <w:r w:rsidRPr="0071699B">
        <w:rPr>
          <w:rFonts w:ascii="Times New Roman" w:hAnsi="Times New Roman" w:cs="Times New Roman"/>
          <w:sz w:val="28"/>
          <w:szCs w:val="28"/>
        </w:rPr>
        <w:t>о</w:t>
      </w:r>
      <w:r w:rsidRPr="0071699B">
        <w:rPr>
          <w:rFonts w:ascii="Times New Roman" w:hAnsi="Times New Roman" w:cs="Times New Roman"/>
          <w:sz w:val="28"/>
          <w:szCs w:val="28"/>
        </w:rPr>
        <w:t xml:space="preserve">минский, д. Мичурино, д. Томино, п. </w:t>
      </w:r>
      <w:r w:rsidR="008B277E" w:rsidRPr="0071699B">
        <w:rPr>
          <w:rFonts w:ascii="Times New Roman" w:hAnsi="Times New Roman" w:cs="Times New Roman"/>
          <w:sz w:val="28"/>
          <w:szCs w:val="28"/>
        </w:rPr>
        <w:t>Полина</w:t>
      </w:r>
      <w:r w:rsidRPr="0071699B">
        <w:rPr>
          <w:rFonts w:ascii="Times New Roman" w:hAnsi="Times New Roman" w:cs="Times New Roman"/>
          <w:sz w:val="28"/>
          <w:szCs w:val="28"/>
        </w:rPr>
        <w:t xml:space="preserve"> и ж.д.р. Томино, где преобладает 1 этажная застройка.</w:t>
      </w:r>
      <w:r w:rsidR="00470696" w:rsidRPr="0071699B">
        <w:rPr>
          <w:rFonts w:ascii="Times New Roman" w:hAnsi="Times New Roman" w:cs="Times New Roman"/>
          <w:sz w:val="28"/>
          <w:szCs w:val="28"/>
        </w:rPr>
        <w:t xml:space="preserve"> В качестве источников тепловой энергии в основном и</w:t>
      </w:r>
      <w:r w:rsidR="00470696" w:rsidRPr="0071699B">
        <w:rPr>
          <w:rFonts w:ascii="Times New Roman" w:hAnsi="Times New Roman" w:cs="Times New Roman"/>
          <w:sz w:val="28"/>
          <w:szCs w:val="28"/>
        </w:rPr>
        <w:t>с</w:t>
      </w:r>
      <w:r w:rsidR="00470696" w:rsidRPr="0071699B">
        <w:rPr>
          <w:rFonts w:ascii="Times New Roman" w:hAnsi="Times New Roman" w:cs="Times New Roman"/>
          <w:sz w:val="28"/>
          <w:szCs w:val="28"/>
        </w:rPr>
        <w:t>пользуются индивидуальные отопительные печи.</w:t>
      </w:r>
    </w:p>
    <w:p w:rsidR="00972698" w:rsidRPr="0071699B" w:rsidRDefault="00972698" w:rsidP="0071699B">
      <w:pPr>
        <w:spacing w:after="0" w:line="240" w:lineRule="auto"/>
        <w:ind w:firstLine="709"/>
        <w:jc w:val="both"/>
        <w:rPr>
          <w:rFonts w:ascii="Times New Roman" w:hAnsi="Times New Roman" w:cs="Times New Roman"/>
          <w:sz w:val="28"/>
          <w:szCs w:val="28"/>
        </w:rPr>
      </w:pPr>
      <w:r w:rsidRPr="0071699B">
        <w:rPr>
          <w:rFonts w:ascii="Times New Roman" w:hAnsi="Times New Roman" w:cs="Times New Roman"/>
          <w:sz w:val="28"/>
          <w:szCs w:val="28"/>
        </w:rPr>
        <w:t>Перспективные территории вышеуказанных зон действия с индивидуал</w:t>
      </w:r>
      <w:r w:rsidRPr="0071699B">
        <w:rPr>
          <w:rFonts w:ascii="Times New Roman" w:hAnsi="Times New Roman" w:cs="Times New Roman"/>
          <w:sz w:val="28"/>
          <w:szCs w:val="28"/>
        </w:rPr>
        <w:t>ь</w:t>
      </w:r>
      <w:r w:rsidRPr="0071699B">
        <w:rPr>
          <w:rFonts w:ascii="Times New Roman" w:hAnsi="Times New Roman" w:cs="Times New Roman"/>
          <w:sz w:val="28"/>
          <w:szCs w:val="28"/>
        </w:rPr>
        <w:t>ными источниками тепловой энергии остаются неизменными на весь расчетный период.</w:t>
      </w:r>
    </w:p>
    <w:p w:rsidR="00972698" w:rsidRPr="0071699B" w:rsidRDefault="00972698" w:rsidP="0071699B">
      <w:pPr>
        <w:spacing w:after="0" w:line="240" w:lineRule="auto"/>
        <w:ind w:firstLine="709"/>
        <w:jc w:val="both"/>
        <w:rPr>
          <w:rFonts w:ascii="Times New Roman" w:hAnsi="Times New Roman" w:cs="Times New Roman"/>
          <w:sz w:val="28"/>
          <w:szCs w:val="28"/>
        </w:rPr>
      </w:pPr>
    </w:p>
    <w:p w:rsidR="00F66745" w:rsidRPr="0071699B" w:rsidRDefault="009A1F11" w:rsidP="0071699B">
      <w:pPr>
        <w:pStyle w:val="3"/>
        <w:spacing w:before="0" w:line="240" w:lineRule="auto"/>
        <w:jc w:val="center"/>
        <w:rPr>
          <w:rFonts w:ascii="Times New Roman" w:hAnsi="Times New Roman" w:cs="Times New Roman"/>
          <w:b w:val="0"/>
          <w:i/>
          <w:color w:val="auto"/>
          <w:sz w:val="28"/>
          <w:szCs w:val="28"/>
        </w:rPr>
      </w:pPr>
      <w:bookmarkStart w:id="25" w:name="_Toc435791198"/>
      <w:bookmarkStart w:id="26" w:name="_Toc6916199"/>
      <w:r w:rsidRPr="0071699B">
        <w:rPr>
          <w:rFonts w:ascii="Times New Roman" w:hAnsi="Times New Roman" w:cs="Times New Roman"/>
          <w:b w:val="0"/>
          <w:i/>
          <w:color w:val="auto"/>
          <w:sz w:val="28"/>
          <w:szCs w:val="28"/>
        </w:rPr>
        <w:t>2.3</w:t>
      </w:r>
      <w:r w:rsidR="00167CF2" w:rsidRPr="0071699B">
        <w:rPr>
          <w:rFonts w:ascii="Times New Roman" w:hAnsi="Times New Roman" w:cs="Times New Roman"/>
          <w:b w:val="0"/>
          <w:i/>
          <w:color w:val="auto"/>
          <w:sz w:val="28"/>
          <w:szCs w:val="28"/>
        </w:rPr>
        <w:t xml:space="preserve"> Существующие и</w:t>
      </w:r>
      <w:r w:rsidR="00F66745" w:rsidRPr="0071699B">
        <w:rPr>
          <w:rFonts w:ascii="Times New Roman" w:hAnsi="Times New Roman" w:cs="Times New Roman"/>
          <w:b w:val="0"/>
          <w:i/>
          <w:color w:val="auto"/>
          <w:sz w:val="28"/>
          <w:szCs w:val="28"/>
        </w:rPr>
        <w:t> </w:t>
      </w:r>
      <w:r w:rsidR="00167CF2" w:rsidRPr="0071699B">
        <w:rPr>
          <w:rFonts w:ascii="Times New Roman" w:hAnsi="Times New Roman" w:cs="Times New Roman"/>
          <w:b w:val="0"/>
          <w:i/>
          <w:color w:val="auto"/>
          <w:sz w:val="28"/>
          <w:szCs w:val="28"/>
        </w:rPr>
        <w:t>п</w:t>
      </w:r>
      <w:r w:rsidR="00F66745" w:rsidRPr="0071699B">
        <w:rPr>
          <w:rFonts w:ascii="Times New Roman" w:hAnsi="Times New Roman" w:cs="Times New Roman"/>
          <w:b w:val="0"/>
          <w:i/>
          <w:color w:val="auto"/>
          <w:sz w:val="28"/>
          <w:szCs w:val="28"/>
        </w:rPr>
        <w:t>ерспективные балансы тепловой мощности и тепловой нагрузки в зонах действия источников тепловой энергии, в том числе раб</w:t>
      </w:r>
      <w:r w:rsidR="00F66745" w:rsidRPr="0071699B">
        <w:rPr>
          <w:rFonts w:ascii="Times New Roman" w:hAnsi="Times New Roman" w:cs="Times New Roman"/>
          <w:b w:val="0"/>
          <w:i/>
          <w:color w:val="auto"/>
          <w:sz w:val="28"/>
          <w:szCs w:val="28"/>
        </w:rPr>
        <w:t>о</w:t>
      </w:r>
      <w:r w:rsidR="00F66745" w:rsidRPr="0071699B">
        <w:rPr>
          <w:rFonts w:ascii="Times New Roman" w:hAnsi="Times New Roman" w:cs="Times New Roman"/>
          <w:b w:val="0"/>
          <w:i/>
          <w:color w:val="auto"/>
          <w:sz w:val="28"/>
          <w:szCs w:val="28"/>
        </w:rPr>
        <w:t>тающих на единую тепловую сеть, на каждом этапе</w:t>
      </w:r>
      <w:bookmarkEnd w:id="25"/>
      <w:bookmarkEnd w:id="26"/>
    </w:p>
    <w:p w:rsidR="0035641F" w:rsidRPr="0071699B" w:rsidRDefault="0035641F" w:rsidP="0071699B">
      <w:pPr>
        <w:spacing w:after="0" w:line="240" w:lineRule="auto"/>
        <w:rPr>
          <w:sz w:val="28"/>
          <w:szCs w:val="28"/>
        </w:rPr>
      </w:pPr>
    </w:p>
    <w:p w:rsidR="00F66745" w:rsidRPr="0071699B" w:rsidRDefault="009A1F11" w:rsidP="0071699B">
      <w:pPr>
        <w:pStyle w:val="3"/>
        <w:spacing w:before="0" w:line="240" w:lineRule="auto"/>
        <w:jc w:val="center"/>
        <w:rPr>
          <w:rFonts w:ascii="Times New Roman" w:hAnsi="Times New Roman" w:cs="Times New Roman"/>
          <w:b w:val="0"/>
          <w:i/>
          <w:color w:val="auto"/>
          <w:sz w:val="28"/>
          <w:szCs w:val="28"/>
        </w:rPr>
      </w:pPr>
      <w:bookmarkStart w:id="27" w:name="_Toc435791199"/>
      <w:bookmarkStart w:id="28" w:name="_Toc6916200"/>
      <w:r w:rsidRPr="0071699B">
        <w:rPr>
          <w:rFonts w:ascii="Times New Roman" w:hAnsi="Times New Roman" w:cs="Times New Roman"/>
          <w:b w:val="0"/>
          <w:i/>
          <w:color w:val="auto"/>
          <w:sz w:val="28"/>
          <w:szCs w:val="28"/>
        </w:rPr>
        <w:t>2.3</w:t>
      </w:r>
      <w:r w:rsidR="00F66745" w:rsidRPr="0071699B">
        <w:rPr>
          <w:rFonts w:ascii="Times New Roman" w:hAnsi="Times New Roman" w:cs="Times New Roman"/>
          <w:b w:val="0"/>
          <w:i/>
          <w:color w:val="auto"/>
          <w:sz w:val="28"/>
          <w:szCs w:val="28"/>
        </w:rPr>
        <w:t>.1 Существующие и перспективные значения установленной тепловой мо</w:t>
      </w:r>
      <w:r w:rsidR="00F66745" w:rsidRPr="0071699B">
        <w:rPr>
          <w:rFonts w:ascii="Times New Roman" w:hAnsi="Times New Roman" w:cs="Times New Roman"/>
          <w:b w:val="0"/>
          <w:i/>
          <w:color w:val="auto"/>
          <w:sz w:val="28"/>
          <w:szCs w:val="28"/>
        </w:rPr>
        <w:t>щ</w:t>
      </w:r>
      <w:r w:rsidR="00F66745" w:rsidRPr="0071699B">
        <w:rPr>
          <w:rFonts w:ascii="Times New Roman" w:hAnsi="Times New Roman" w:cs="Times New Roman"/>
          <w:b w:val="0"/>
          <w:i/>
          <w:color w:val="auto"/>
          <w:sz w:val="28"/>
          <w:szCs w:val="28"/>
        </w:rPr>
        <w:t>ности основного оборудования источника (источников) тепловой энергии</w:t>
      </w:r>
      <w:bookmarkEnd w:id="27"/>
      <w:bookmarkEnd w:id="28"/>
    </w:p>
    <w:p w:rsidR="0035641F" w:rsidRPr="0071699B" w:rsidRDefault="0035641F" w:rsidP="0071699B">
      <w:pPr>
        <w:spacing w:after="0" w:line="240" w:lineRule="auto"/>
        <w:rPr>
          <w:sz w:val="28"/>
          <w:szCs w:val="28"/>
        </w:rPr>
      </w:pPr>
    </w:p>
    <w:p w:rsidR="00F66745" w:rsidRPr="0071699B" w:rsidRDefault="00F66745" w:rsidP="0071699B">
      <w:pPr>
        <w:spacing w:after="0" w:line="240" w:lineRule="auto"/>
        <w:ind w:firstLine="709"/>
        <w:jc w:val="both"/>
        <w:rPr>
          <w:rFonts w:ascii="Times New Roman" w:hAnsi="Times New Roman" w:cs="Times New Roman"/>
          <w:sz w:val="28"/>
          <w:szCs w:val="28"/>
        </w:rPr>
      </w:pPr>
      <w:r w:rsidRPr="0071699B">
        <w:rPr>
          <w:rFonts w:ascii="Times New Roman" w:hAnsi="Times New Roman" w:cs="Times New Roman"/>
          <w:sz w:val="28"/>
          <w:szCs w:val="28"/>
        </w:rPr>
        <w:t>Согласно постановления Правительства Российской Федерации от 22 фев</w:t>
      </w:r>
      <w:r w:rsidR="00D24ED7" w:rsidRPr="0071699B">
        <w:rPr>
          <w:rFonts w:ascii="Times New Roman" w:hAnsi="Times New Roman" w:cs="Times New Roman"/>
          <w:sz w:val="28"/>
          <w:szCs w:val="28"/>
        </w:rPr>
        <w:t>раля </w:t>
      </w:r>
      <w:r w:rsidRPr="0071699B">
        <w:rPr>
          <w:rFonts w:ascii="Times New Roman" w:hAnsi="Times New Roman" w:cs="Times New Roman"/>
          <w:sz w:val="28"/>
          <w:szCs w:val="28"/>
        </w:rPr>
        <w:t>2012</w:t>
      </w:r>
      <w:r w:rsidR="00D24ED7" w:rsidRPr="0071699B">
        <w:rPr>
          <w:rFonts w:ascii="Times New Roman" w:hAnsi="Times New Roman" w:cs="Times New Roman"/>
          <w:sz w:val="28"/>
          <w:szCs w:val="28"/>
        </w:rPr>
        <w:t> </w:t>
      </w:r>
      <w:r w:rsidRPr="0071699B">
        <w:rPr>
          <w:rFonts w:ascii="Times New Roman" w:hAnsi="Times New Roman" w:cs="Times New Roman"/>
          <w:sz w:val="28"/>
          <w:szCs w:val="28"/>
        </w:rPr>
        <w:t>г.</w:t>
      </w:r>
      <w:r w:rsidR="00D24ED7" w:rsidRPr="0071699B">
        <w:rPr>
          <w:rFonts w:ascii="Times New Roman" w:hAnsi="Times New Roman" w:cs="Times New Roman"/>
          <w:sz w:val="28"/>
          <w:szCs w:val="28"/>
        </w:rPr>
        <w:t> </w:t>
      </w:r>
      <w:r w:rsidRPr="0071699B">
        <w:rPr>
          <w:rFonts w:ascii="Times New Roman" w:hAnsi="Times New Roman" w:cs="Times New Roman"/>
          <w:sz w:val="28"/>
          <w:szCs w:val="28"/>
        </w:rPr>
        <w:t>№154</w:t>
      </w:r>
      <w:r w:rsidR="00D24ED7" w:rsidRPr="0071699B">
        <w:rPr>
          <w:rFonts w:ascii="Times New Roman" w:hAnsi="Times New Roman" w:cs="Times New Roman"/>
          <w:sz w:val="28"/>
          <w:szCs w:val="28"/>
        </w:rPr>
        <w:t> (в редакции постановления</w:t>
      </w:r>
      <w:r w:rsidR="0071699B">
        <w:rPr>
          <w:rFonts w:ascii="Times New Roman" w:hAnsi="Times New Roman" w:cs="Times New Roman"/>
          <w:sz w:val="28"/>
          <w:szCs w:val="28"/>
        </w:rPr>
        <w:t xml:space="preserve"> </w:t>
      </w:r>
      <w:r w:rsidR="00D24ED7" w:rsidRPr="0071699B">
        <w:rPr>
          <w:rFonts w:ascii="Times New Roman" w:hAnsi="Times New Roman" w:cs="Times New Roman"/>
          <w:sz w:val="28"/>
          <w:szCs w:val="28"/>
        </w:rPr>
        <w:t>Правительс</w:t>
      </w:r>
      <w:r w:rsidR="00D24ED7" w:rsidRPr="0071699B">
        <w:rPr>
          <w:rFonts w:ascii="Times New Roman" w:hAnsi="Times New Roman" w:cs="Times New Roman"/>
          <w:sz w:val="28"/>
          <w:szCs w:val="28"/>
        </w:rPr>
        <w:t>т</w:t>
      </w:r>
      <w:r w:rsidR="00D24ED7" w:rsidRPr="0071699B">
        <w:rPr>
          <w:rFonts w:ascii="Times New Roman" w:hAnsi="Times New Roman" w:cs="Times New Roman"/>
          <w:sz w:val="28"/>
          <w:szCs w:val="28"/>
        </w:rPr>
        <w:t xml:space="preserve">ва Российской Федерации от </w:t>
      </w:r>
      <w:r w:rsidR="00883EE0" w:rsidRPr="0071699B">
        <w:rPr>
          <w:rFonts w:ascii="Times New Roman" w:hAnsi="Times New Roman" w:cs="Times New Roman"/>
          <w:sz w:val="28"/>
          <w:szCs w:val="28"/>
        </w:rPr>
        <w:t>16</w:t>
      </w:r>
      <w:r w:rsidR="00D24ED7" w:rsidRPr="0071699B">
        <w:rPr>
          <w:rFonts w:ascii="Times New Roman" w:hAnsi="Times New Roman" w:cs="Times New Roman"/>
          <w:sz w:val="28"/>
          <w:szCs w:val="28"/>
        </w:rPr>
        <w:t xml:space="preserve"> </w:t>
      </w:r>
      <w:r w:rsidR="00883EE0" w:rsidRPr="0071699B">
        <w:rPr>
          <w:rFonts w:ascii="Times New Roman" w:hAnsi="Times New Roman" w:cs="Times New Roman"/>
          <w:sz w:val="28"/>
          <w:szCs w:val="28"/>
        </w:rPr>
        <w:t>марта</w:t>
      </w:r>
      <w:r w:rsidR="00D24ED7" w:rsidRPr="0071699B">
        <w:rPr>
          <w:rFonts w:ascii="Times New Roman" w:hAnsi="Times New Roman" w:cs="Times New Roman"/>
          <w:sz w:val="28"/>
          <w:szCs w:val="28"/>
        </w:rPr>
        <w:t xml:space="preserve"> 201</w:t>
      </w:r>
      <w:r w:rsidR="00883EE0" w:rsidRPr="0071699B">
        <w:rPr>
          <w:rFonts w:ascii="Times New Roman" w:hAnsi="Times New Roman" w:cs="Times New Roman"/>
          <w:sz w:val="28"/>
          <w:szCs w:val="28"/>
        </w:rPr>
        <w:t>9</w:t>
      </w:r>
      <w:r w:rsidR="00D24ED7" w:rsidRPr="0071699B">
        <w:rPr>
          <w:rFonts w:ascii="Times New Roman" w:hAnsi="Times New Roman" w:cs="Times New Roman"/>
          <w:sz w:val="28"/>
          <w:szCs w:val="28"/>
        </w:rPr>
        <w:t> г. № </w:t>
      </w:r>
      <w:r w:rsidR="00883EE0" w:rsidRPr="0071699B">
        <w:rPr>
          <w:rFonts w:ascii="Times New Roman" w:hAnsi="Times New Roman" w:cs="Times New Roman"/>
          <w:sz w:val="28"/>
          <w:szCs w:val="28"/>
        </w:rPr>
        <w:t>276</w:t>
      </w:r>
      <w:r w:rsidR="00D24ED7" w:rsidRPr="0071699B">
        <w:rPr>
          <w:rFonts w:ascii="Times New Roman" w:hAnsi="Times New Roman" w:cs="Times New Roman"/>
          <w:sz w:val="28"/>
          <w:szCs w:val="28"/>
        </w:rPr>
        <w:t>)</w:t>
      </w:r>
      <w:r w:rsidRPr="0071699B">
        <w:rPr>
          <w:rFonts w:ascii="Times New Roman" w:hAnsi="Times New Roman" w:cs="Times New Roman"/>
          <w:sz w:val="28"/>
          <w:szCs w:val="28"/>
        </w:rPr>
        <w:t xml:space="preserve"> «О требованиях к схемам теплоснабжения, порядку их разработки и утверждения», установленная мо</w:t>
      </w:r>
      <w:r w:rsidRPr="0071699B">
        <w:rPr>
          <w:rFonts w:ascii="Times New Roman" w:hAnsi="Times New Roman" w:cs="Times New Roman"/>
          <w:sz w:val="28"/>
          <w:szCs w:val="28"/>
        </w:rPr>
        <w:t>щ</w:t>
      </w:r>
      <w:r w:rsidRPr="0071699B">
        <w:rPr>
          <w:rFonts w:ascii="Times New Roman" w:hAnsi="Times New Roman" w:cs="Times New Roman"/>
          <w:sz w:val="28"/>
          <w:szCs w:val="28"/>
        </w:rPr>
        <w:t>ность источника тепловой энергии – сумма номинальных тепловых мощностей всего принятого по акту ввода в эксплуатацию оборудования, предназначенн</w:t>
      </w:r>
      <w:r w:rsidRPr="0071699B">
        <w:rPr>
          <w:rFonts w:ascii="Times New Roman" w:hAnsi="Times New Roman" w:cs="Times New Roman"/>
          <w:sz w:val="28"/>
          <w:szCs w:val="28"/>
        </w:rPr>
        <w:t>о</w:t>
      </w:r>
      <w:r w:rsidRPr="0071699B">
        <w:rPr>
          <w:rFonts w:ascii="Times New Roman" w:hAnsi="Times New Roman" w:cs="Times New Roman"/>
          <w:sz w:val="28"/>
          <w:szCs w:val="28"/>
        </w:rPr>
        <w:t>го для отпуска тепловой энергии потребителям на собственные и хозяйстве</w:t>
      </w:r>
      <w:r w:rsidRPr="0071699B">
        <w:rPr>
          <w:rFonts w:ascii="Times New Roman" w:hAnsi="Times New Roman" w:cs="Times New Roman"/>
          <w:sz w:val="28"/>
          <w:szCs w:val="28"/>
        </w:rPr>
        <w:t>н</w:t>
      </w:r>
      <w:r w:rsidRPr="0071699B">
        <w:rPr>
          <w:rFonts w:ascii="Times New Roman" w:hAnsi="Times New Roman" w:cs="Times New Roman"/>
          <w:sz w:val="28"/>
          <w:szCs w:val="28"/>
        </w:rPr>
        <w:t>ные нужды.</w:t>
      </w:r>
    </w:p>
    <w:p w:rsidR="00794244" w:rsidRPr="0071699B" w:rsidRDefault="00794244" w:rsidP="0071699B">
      <w:pPr>
        <w:autoSpaceDE w:val="0"/>
        <w:autoSpaceDN w:val="0"/>
        <w:adjustRightInd w:val="0"/>
        <w:spacing w:after="0" w:line="240" w:lineRule="auto"/>
        <w:ind w:firstLine="709"/>
        <w:jc w:val="both"/>
        <w:rPr>
          <w:rFonts w:ascii="Times New Roman" w:hAnsi="Times New Roman" w:cs="Times New Roman"/>
          <w:sz w:val="28"/>
          <w:szCs w:val="28"/>
        </w:rPr>
      </w:pPr>
      <w:r w:rsidRPr="0071699B">
        <w:rPr>
          <w:rFonts w:ascii="Times New Roman" w:hAnsi="Times New Roman" w:cs="Times New Roman"/>
          <w:sz w:val="28"/>
          <w:szCs w:val="28"/>
        </w:rPr>
        <w:t>Существующие и перспективные значения установленной тепловой мо</w:t>
      </w:r>
      <w:r w:rsidRPr="0071699B">
        <w:rPr>
          <w:rFonts w:ascii="Times New Roman" w:hAnsi="Times New Roman" w:cs="Times New Roman"/>
          <w:sz w:val="28"/>
          <w:szCs w:val="28"/>
        </w:rPr>
        <w:t>щ</w:t>
      </w:r>
      <w:r w:rsidRPr="0071699B">
        <w:rPr>
          <w:rFonts w:ascii="Times New Roman" w:hAnsi="Times New Roman" w:cs="Times New Roman"/>
          <w:sz w:val="28"/>
          <w:szCs w:val="28"/>
        </w:rPr>
        <w:t xml:space="preserve">ности для </w:t>
      </w:r>
      <w:r w:rsidR="006510BA" w:rsidRPr="0071699B">
        <w:rPr>
          <w:rFonts w:ascii="Times New Roman" w:hAnsi="Times New Roman" w:cs="Times New Roman"/>
          <w:sz w:val="28"/>
          <w:szCs w:val="28"/>
        </w:rPr>
        <w:t>котельн</w:t>
      </w:r>
      <w:r w:rsidR="00864A56" w:rsidRPr="0071699B">
        <w:rPr>
          <w:rFonts w:ascii="Times New Roman" w:hAnsi="Times New Roman" w:cs="Times New Roman"/>
          <w:sz w:val="28"/>
          <w:szCs w:val="28"/>
        </w:rPr>
        <w:t>ых</w:t>
      </w:r>
      <w:r w:rsidRPr="0071699B">
        <w:rPr>
          <w:rFonts w:ascii="Times New Roman" w:hAnsi="Times New Roman" w:cs="Times New Roman"/>
          <w:sz w:val="28"/>
          <w:szCs w:val="28"/>
        </w:rPr>
        <w:t xml:space="preserve"> </w:t>
      </w:r>
      <w:r w:rsidR="001E2863" w:rsidRPr="0071699B">
        <w:rPr>
          <w:rFonts w:ascii="Times New Roman" w:hAnsi="Times New Roman" w:cs="Times New Roman"/>
          <w:sz w:val="28"/>
          <w:szCs w:val="28"/>
        </w:rPr>
        <w:t>Томин</w:t>
      </w:r>
      <w:r w:rsidR="00FB53F7" w:rsidRPr="0071699B">
        <w:rPr>
          <w:rFonts w:ascii="Times New Roman" w:hAnsi="Times New Roman" w:cs="Times New Roman"/>
          <w:sz w:val="28"/>
          <w:szCs w:val="28"/>
        </w:rPr>
        <w:t>ского</w:t>
      </w:r>
      <w:r w:rsidR="00E35DBE" w:rsidRPr="0071699B">
        <w:rPr>
          <w:rFonts w:ascii="Times New Roman" w:hAnsi="Times New Roman" w:cs="Times New Roman"/>
          <w:sz w:val="28"/>
          <w:szCs w:val="28"/>
        </w:rPr>
        <w:t xml:space="preserve"> </w:t>
      </w:r>
      <w:r w:rsidRPr="0071699B">
        <w:rPr>
          <w:rFonts w:ascii="Times New Roman" w:hAnsi="Times New Roman" w:cs="Times New Roman"/>
          <w:sz w:val="28"/>
          <w:szCs w:val="28"/>
        </w:rPr>
        <w:t>сельского поселения приведены в таблице 1.6.</w:t>
      </w:r>
    </w:p>
    <w:p w:rsidR="005B6F18" w:rsidRPr="0071699B" w:rsidRDefault="005B6F18" w:rsidP="0071699B">
      <w:pPr>
        <w:spacing w:after="0" w:line="240" w:lineRule="auto"/>
        <w:jc w:val="both"/>
        <w:rPr>
          <w:rFonts w:ascii="Times New Roman" w:hAnsi="Times New Roman" w:cs="Times New Roman"/>
          <w:sz w:val="28"/>
          <w:szCs w:val="28"/>
        </w:rPr>
      </w:pPr>
    </w:p>
    <w:p w:rsidR="0051281D" w:rsidRPr="0071699B" w:rsidRDefault="0051281D" w:rsidP="0071699B">
      <w:pPr>
        <w:spacing w:after="0" w:line="240" w:lineRule="auto"/>
        <w:jc w:val="both"/>
        <w:rPr>
          <w:rFonts w:ascii="Times New Roman" w:hAnsi="Times New Roman" w:cs="Times New Roman"/>
          <w:sz w:val="28"/>
          <w:szCs w:val="28"/>
        </w:rPr>
      </w:pPr>
      <w:r w:rsidRPr="0071699B">
        <w:rPr>
          <w:rFonts w:ascii="Times New Roman" w:hAnsi="Times New Roman" w:cs="Times New Roman"/>
          <w:sz w:val="28"/>
          <w:szCs w:val="28"/>
        </w:rPr>
        <w:lastRenderedPageBreak/>
        <w:t xml:space="preserve">Таблица </w:t>
      </w:r>
      <w:r w:rsidR="00794244" w:rsidRPr="0071699B">
        <w:rPr>
          <w:rFonts w:ascii="Times New Roman" w:hAnsi="Times New Roman" w:cs="Times New Roman"/>
          <w:sz w:val="28"/>
          <w:szCs w:val="28"/>
        </w:rPr>
        <w:t>1.6</w:t>
      </w:r>
      <w:r w:rsidRPr="0071699B">
        <w:rPr>
          <w:rFonts w:ascii="Times New Roman" w:hAnsi="Times New Roman" w:cs="Times New Roman"/>
          <w:sz w:val="28"/>
          <w:szCs w:val="28"/>
        </w:rPr>
        <w:t xml:space="preserve"> – Существующие и перспективные значения установленной тепл</w:t>
      </w:r>
      <w:r w:rsidRPr="0071699B">
        <w:rPr>
          <w:rFonts w:ascii="Times New Roman" w:hAnsi="Times New Roman" w:cs="Times New Roman"/>
          <w:sz w:val="28"/>
          <w:szCs w:val="28"/>
        </w:rPr>
        <w:t>о</w:t>
      </w:r>
      <w:r w:rsidRPr="0071699B">
        <w:rPr>
          <w:rFonts w:ascii="Times New Roman" w:hAnsi="Times New Roman" w:cs="Times New Roman"/>
          <w:sz w:val="28"/>
          <w:szCs w:val="28"/>
        </w:rPr>
        <w:t>вой мощности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7"/>
        <w:gridCol w:w="1614"/>
        <w:gridCol w:w="808"/>
        <w:gridCol w:w="810"/>
        <w:gridCol w:w="810"/>
        <w:gridCol w:w="810"/>
        <w:gridCol w:w="810"/>
        <w:gridCol w:w="810"/>
        <w:gridCol w:w="810"/>
        <w:gridCol w:w="816"/>
      </w:tblGrid>
      <w:tr w:rsidR="00794244" w:rsidRPr="0051281D" w:rsidTr="003C5515">
        <w:trPr>
          <w:trHeight w:val="80"/>
        </w:trPr>
        <w:tc>
          <w:tcPr>
            <w:tcW w:w="891" w:type="pct"/>
            <w:vMerge w:val="restart"/>
            <w:vAlign w:val="center"/>
          </w:tcPr>
          <w:p w:rsidR="00794244" w:rsidRPr="0051281D" w:rsidRDefault="00794244" w:rsidP="00215BB4">
            <w:pPr>
              <w:pStyle w:val="Default"/>
              <w:ind w:left="-107" w:right="-108" w:firstLine="107"/>
              <w:jc w:val="center"/>
              <w:rPr>
                <w:b/>
                <w:color w:val="auto"/>
                <w:sz w:val="22"/>
              </w:rPr>
            </w:pPr>
            <w:r>
              <w:rPr>
                <w:b/>
                <w:color w:val="auto"/>
                <w:sz w:val="22"/>
              </w:rPr>
              <w:t>Источник те</w:t>
            </w:r>
            <w:r>
              <w:rPr>
                <w:b/>
                <w:color w:val="auto"/>
                <w:sz w:val="22"/>
              </w:rPr>
              <w:t>п</w:t>
            </w:r>
            <w:r>
              <w:rPr>
                <w:b/>
                <w:color w:val="auto"/>
                <w:sz w:val="22"/>
              </w:rPr>
              <w:t>лоснабжения</w:t>
            </w:r>
          </w:p>
        </w:tc>
        <w:tc>
          <w:tcPr>
            <w:tcW w:w="4109" w:type="pct"/>
            <w:gridSpan w:val="9"/>
            <w:vAlign w:val="center"/>
          </w:tcPr>
          <w:p w:rsidR="00794244" w:rsidRPr="0051281D" w:rsidRDefault="00794244" w:rsidP="00215BB4">
            <w:pPr>
              <w:pStyle w:val="Default"/>
              <w:ind w:left="-107" w:right="-108" w:firstLine="107"/>
              <w:jc w:val="center"/>
              <w:rPr>
                <w:b/>
                <w:color w:val="auto"/>
                <w:sz w:val="22"/>
              </w:rPr>
            </w:pPr>
            <w:r w:rsidRPr="0051281D">
              <w:rPr>
                <w:b/>
                <w:color w:val="auto"/>
                <w:sz w:val="22"/>
              </w:rPr>
              <w:t>Значения установленной тепловой мощности основного оборудования исто</w:t>
            </w:r>
            <w:r w:rsidRPr="0051281D">
              <w:rPr>
                <w:b/>
                <w:color w:val="auto"/>
                <w:sz w:val="22"/>
              </w:rPr>
              <w:t>ч</w:t>
            </w:r>
            <w:r w:rsidRPr="0051281D">
              <w:rPr>
                <w:b/>
                <w:color w:val="auto"/>
                <w:sz w:val="22"/>
              </w:rPr>
              <w:t>ника, Гкал/</w:t>
            </w:r>
            <w:r>
              <w:rPr>
                <w:b/>
                <w:color w:val="auto"/>
                <w:sz w:val="22"/>
              </w:rPr>
              <w:t>час</w:t>
            </w:r>
          </w:p>
        </w:tc>
      </w:tr>
      <w:tr w:rsidR="00794244" w:rsidRPr="0051281D" w:rsidTr="008E1C34">
        <w:trPr>
          <w:trHeight w:val="80"/>
        </w:trPr>
        <w:tc>
          <w:tcPr>
            <w:tcW w:w="891" w:type="pct"/>
            <w:vMerge/>
            <w:vAlign w:val="center"/>
          </w:tcPr>
          <w:p w:rsidR="00794244" w:rsidRPr="0051281D" w:rsidRDefault="00794244" w:rsidP="00215BB4">
            <w:pPr>
              <w:pStyle w:val="Default"/>
              <w:ind w:left="-107" w:right="-108" w:firstLine="107"/>
              <w:jc w:val="center"/>
              <w:rPr>
                <w:b/>
                <w:color w:val="auto"/>
                <w:sz w:val="22"/>
              </w:rPr>
            </w:pPr>
          </w:p>
        </w:tc>
        <w:tc>
          <w:tcPr>
            <w:tcW w:w="819" w:type="pct"/>
            <w:vAlign w:val="center"/>
          </w:tcPr>
          <w:p w:rsidR="00794244" w:rsidRPr="0051281D" w:rsidRDefault="00794244" w:rsidP="00215BB4">
            <w:pPr>
              <w:pStyle w:val="Default"/>
              <w:ind w:left="-107" w:right="-108" w:hanging="55"/>
              <w:jc w:val="center"/>
              <w:rPr>
                <w:b/>
                <w:color w:val="auto"/>
                <w:sz w:val="22"/>
              </w:rPr>
            </w:pPr>
            <w:r w:rsidRPr="0051281D">
              <w:rPr>
                <w:b/>
                <w:color w:val="auto"/>
                <w:sz w:val="22"/>
              </w:rPr>
              <w:t>Существующая</w:t>
            </w:r>
          </w:p>
        </w:tc>
        <w:tc>
          <w:tcPr>
            <w:tcW w:w="3291" w:type="pct"/>
            <w:gridSpan w:val="8"/>
            <w:vAlign w:val="center"/>
          </w:tcPr>
          <w:p w:rsidR="00794244" w:rsidRPr="0051281D" w:rsidRDefault="00794244" w:rsidP="00215BB4">
            <w:pPr>
              <w:pStyle w:val="Default"/>
              <w:ind w:left="-107" w:right="-108" w:firstLine="107"/>
              <w:jc w:val="center"/>
              <w:rPr>
                <w:b/>
                <w:color w:val="auto"/>
                <w:sz w:val="22"/>
              </w:rPr>
            </w:pPr>
            <w:r w:rsidRPr="0051281D">
              <w:rPr>
                <w:b/>
                <w:color w:val="auto"/>
                <w:sz w:val="22"/>
              </w:rPr>
              <w:t xml:space="preserve">Перспективная </w:t>
            </w:r>
          </w:p>
        </w:tc>
      </w:tr>
      <w:tr w:rsidR="00BA66AE" w:rsidRPr="0051281D" w:rsidTr="008E1C34">
        <w:trPr>
          <w:trHeight w:val="80"/>
        </w:trPr>
        <w:tc>
          <w:tcPr>
            <w:tcW w:w="891" w:type="pct"/>
            <w:vMerge/>
            <w:vAlign w:val="center"/>
          </w:tcPr>
          <w:p w:rsidR="00BA66AE" w:rsidRPr="0051281D" w:rsidRDefault="00BA66AE" w:rsidP="00215BB4">
            <w:pPr>
              <w:pStyle w:val="Default"/>
              <w:ind w:left="-107" w:right="-108" w:firstLine="107"/>
              <w:jc w:val="center"/>
              <w:rPr>
                <w:b/>
                <w:color w:val="auto"/>
                <w:sz w:val="22"/>
              </w:rPr>
            </w:pPr>
          </w:p>
        </w:tc>
        <w:tc>
          <w:tcPr>
            <w:tcW w:w="819" w:type="pct"/>
            <w:vAlign w:val="center"/>
          </w:tcPr>
          <w:p w:rsidR="00BA66AE" w:rsidRPr="00B00D6B" w:rsidRDefault="00BA66AE" w:rsidP="000D3D29">
            <w:pPr>
              <w:spacing w:after="0"/>
              <w:jc w:val="center"/>
              <w:rPr>
                <w:rFonts w:ascii="Times New Roman" w:hAnsi="Times New Roman" w:cs="Times New Roman"/>
                <w:b/>
                <w:lang w:val="en-US"/>
              </w:rPr>
            </w:pPr>
            <w:r>
              <w:rPr>
                <w:rFonts w:ascii="Times New Roman" w:hAnsi="Times New Roman" w:cs="Times New Roman"/>
                <w:b/>
              </w:rPr>
              <w:t>2018</w:t>
            </w:r>
          </w:p>
        </w:tc>
        <w:tc>
          <w:tcPr>
            <w:tcW w:w="410"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2019</w:t>
            </w:r>
          </w:p>
        </w:tc>
        <w:tc>
          <w:tcPr>
            <w:tcW w:w="411" w:type="pct"/>
            <w:vAlign w:val="center"/>
          </w:tcPr>
          <w:p w:rsidR="00BA66AE" w:rsidRPr="00D520EC" w:rsidRDefault="00BA66AE" w:rsidP="000D3D29">
            <w:pPr>
              <w:spacing w:after="0"/>
              <w:jc w:val="center"/>
              <w:rPr>
                <w:rFonts w:ascii="Times New Roman" w:hAnsi="Times New Roman" w:cs="Times New Roman"/>
                <w:b/>
              </w:rPr>
            </w:pPr>
            <w:r w:rsidRPr="00D520EC">
              <w:rPr>
                <w:rFonts w:ascii="Times New Roman" w:hAnsi="Times New Roman" w:cs="Times New Roman"/>
                <w:b/>
              </w:rPr>
              <w:t>2020</w:t>
            </w:r>
          </w:p>
        </w:tc>
        <w:tc>
          <w:tcPr>
            <w:tcW w:w="411" w:type="pct"/>
            <w:vAlign w:val="center"/>
          </w:tcPr>
          <w:p w:rsidR="00BA66AE" w:rsidRPr="00D520EC" w:rsidRDefault="00BA66AE" w:rsidP="000D3D29">
            <w:pPr>
              <w:spacing w:after="0"/>
              <w:jc w:val="center"/>
              <w:rPr>
                <w:rFonts w:ascii="Times New Roman" w:hAnsi="Times New Roman" w:cs="Times New Roman"/>
                <w:b/>
              </w:rPr>
            </w:pPr>
            <w:r w:rsidRPr="00D520EC">
              <w:rPr>
                <w:rFonts w:ascii="Times New Roman" w:hAnsi="Times New Roman" w:cs="Times New Roman"/>
                <w:b/>
              </w:rPr>
              <w:t>2021</w:t>
            </w:r>
          </w:p>
        </w:tc>
        <w:tc>
          <w:tcPr>
            <w:tcW w:w="411"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2022</w:t>
            </w:r>
          </w:p>
        </w:tc>
        <w:tc>
          <w:tcPr>
            <w:tcW w:w="411"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2023</w:t>
            </w:r>
          </w:p>
        </w:tc>
        <w:tc>
          <w:tcPr>
            <w:tcW w:w="411"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2024-2028</w:t>
            </w:r>
          </w:p>
        </w:tc>
        <w:tc>
          <w:tcPr>
            <w:tcW w:w="411"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2029-2033</w:t>
            </w:r>
          </w:p>
        </w:tc>
        <w:tc>
          <w:tcPr>
            <w:tcW w:w="414"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2034-2037</w:t>
            </w:r>
          </w:p>
        </w:tc>
      </w:tr>
      <w:tr w:rsidR="00BA66AE" w:rsidRPr="00EB4022" w:rsidTr="002A7A2B">
        <w:trPr>
          <w:trHeight w:val="412"/>
        </w:trPr>
        <w:tc>
          <w:tcPr>
            <w:tcW w:w="891" w:type="pct"/>
            <w:vAlign w:val="center"/>
          </w:tcPr>
          <w:p w:rsidR="00BA66AE" w:rsidRPr="00C1592C" w:rsidRDefault="00BA66AE" w:rsidP="002A7A2B">
            <w:pPr>
              <w:spacing w:after="0"/>
              <w:jc w:val="center"/>
              <w:rPr>
                <w:rFonts w:ascii="Times New Roman" w:hAnsi="Times New Roman" w:cs="Times New Roman"/>
              </w:rPr>
            </w:pPr>
            <w:r>
              <w:rPr>
                <w:rFonts w:ascii="Times New Roman" w:hAnsi="Times New Roman" w:cs="Times New Roman"/>
              </w:rPr>
              <w:t xml:space="preserve">Поселковая </w:t>
            </w:r>
            <w:r>
              <w:rPr>
                <w:rFonts w:ascii="Times New Roman" w:hAnsi="Times New Roman" w:cs="Times New Roman"/>
              </w:rPr>
              <w:br/>
              <w:t>котельная</w:t>
            </w:r>
          </w:p>
        </w:tc>
        <w:tc>
          <w:tcPr>
            <w:tcW w:w="819" w:type="pct"/>
            <w:vAlign w:val="center"/>
          </w:tcPr>
          <w:p w:rsidR="00BA66AE" w:rsidRPr="00C1592C" w:rsidRDefault="00BA66AE" w:rsidP="002A7A2B">
            <w:pPr>
              <w:spacing w:after="0"/>
              <w:jc w:val="center"/>
              <w:rPr>
                <w:rFonts w:ascii="Times New Roman" w:hAnsi="Times New Roman" w:cs="Times New Roman"/>
                <w:szCs w:val="24"/>
              </w:rPr>
            </w:pPr>
            <w:r>
              <w:rPr>
                <w:rFonts w:ascii="Times New Roman" w:hAnsi="Times New Roman" w:cs="Times New Roman"/>
                <w:szCs w:val="24"/>
              </w:rPr>
              <w:t>2,413</w:t>
            </w:r>
          </w:p>
        </w:tc>
        <w:tc>
          <w:tcPr>
            <w:tcW w:w="410" w:type="pct"/>
            <w:vAlign w:val="center"/>
          </w:tcPr>
          <w:p w:rsidR="00BA66AE" w:rsidRPr="00C1592C" w:rsidRDefault="00BA66AE" w:rsidP="000D3D29">
            <w:pPr>
              <w:spacing w:after="0"/>
              <w:jc w:val="center"/>
              <w:rPr>
                <w:rFonts w:ascii="Times New Roman" w:hAnsi="Times New Roman" w:cs="Times New Roman"/>
                <w:szCs w:val="24"/>
              </w:rPr>
            </w:pPr>
            <w:r>
              <w:rPr>
                <w:rFonts w:ascii="Times New Roman" w:hAnsi="Times New Roman" w:cs="Times New Roman"/>
                <w:szCs w:val="24"/>
              </w:rPr>
              <w:t>2,413</w:t>
            </w:r>
          </w:p>
        </w:tc>
        <w:tc>
          <w:tcPr>
            <w:tcW w:w="411" w:type="pct"/>
            <w:vAlign w:val="center"/>
          </w:tcPr>
          <w:p w:rsidR="00BA66AE" w:rsidRPr="00C1592C" w:rsidRDefault="00BA66AE" w:rsidP="000D3D29">
            <w:pPr>
              <w:spacing w:after="0"/>
              <w:jc w:val="center"/>
              <w:rPr>
                <w:rFonts w:ascii="Times New Roman" w:hAnsi="Times New Roman" w:cs="Times New Roman"/>
                <w:szCs w:val="24"/>
              </w:rPr>
            </w:pPr>
            <w:r>
              <w:rPr>
                <w:rFonts w:ascii="Times New Roman" w:hAnsi="Times New Roman" w:cs="Times New Roman"/>
                <w:szCs w:val="24"/>
              </w:rPr>
              <w:t>2,413</w:t>
            </w:r>
          </w:p>
        </w:tc>
        <w:tc>
          <w:tcPr>
            <w:tcW w:w="411" w:type="pct"/>
            <w:vAlign w:val="center"/>
          </w:tcPr>
          <w:p w:rsidR="00BA66AE" w:rsidRPr="00C1592C" w:rsidRDefault="00BA66AE" w:rsidP="000D3D29">
            <w:pPr>
              <w:spacing w:after="0"/>
              <w:jc w:val="center"/>
              <w:rPr>
                <w:rFonts w:ascii="Times New Roman" w:hAnsi="Times New Roman" w:cs="Times New Roman"/>
                <w:szCs w:val="24"/>
              </w:rPr>
            </w:pPr>
            <w:r>
              <w:rPr>
                <w:rFonts w:ascii="Times New Roman" w:hAnsi="Times New Roman" w:cs="Times New Roman"/>
                <w:szCs w:val="24"/>
              </w:rPr>
              <w:t>2,413</w:t>
            </w:r>
          </w:p>
        </w:tc>
        <w:tc>
          <w:tcPr>
            <w:tcW w:w="411" w:type="pct"/>
            <w:vAlign w:val="center"/>
          </w:tcPr>
          <w:p w:rsidR="00BA66AE" w:rsidRPr="00C1592C" w:rsidRDefault="00BA66AE" w:rsidP="000D3D29">
            <w:pPr>
              <w:spacing w:after="0"/>
              <w:jc w:val="center"/>
              <w:rPr>
                <w:rFonts w:ascii="Times New Roman" w:hAnsi="Times New Roman" w:cs="Times New Roman"/>
                <w:szCs w:val="24"/>
              </w:rPr>
            </w:pPr>
            <w:r>
              <w:rPr>
                <w:rFonts w:ascii="Times New Roman" w:hAnsi="Times New Roman" w:cs="Times New Roman"/>
                <w:szCs w:val="24"/>
              </w:rPr>
              <w:t>2,413</w:t>
            </w:r>
          </w:p>
        </w:tc>
        <w:tc>
          <w:tcPr>
            <w:tcW w:w="411" w:type="pct"/>
            <w:vAlign w:val="center"/>
          </w:tcPr>
          <w:p w:rsidR="00BA66AE" w:rsidRPr="00C1592C" w:rsidRDefault="00BA66AE" w:rsidP="000D3D29">
            <w:pPr>
              <w:spacing w:after="0"/>
              <w:jc w:val="center"/>
              <w:rPr>
                <w:rFonts w:ascii="Times New Roman" w:hAnsi="Times New Roman" w:cs="Times New Roman"/>
                <w:szCs w:val="24"/>
              </w:rPr>
            </w:pPr>
            <w:r>
              <w:rPr>
                <w:rFonts w:ascii="Times New Roman" w:hAnsi="Times New Roman" w:cs="Times New Roman"/>
                <w:szCs w:val="24"/>
              </w:rPr>
              <w:t>2,413</w:t>
            </w:r>
          </w:p>
        </w:tc>
        <w:tc>
          <w:tcPr>
            <w:tcW w:w="411" w:type="pct"/>
            <w:vAlign w:val="center"/>
          </w:tcPr>
          <w:p w:rsidR="00BA66AE" w:rsidRPr="00C1592C" w:rsidRDefault="00BA66AE" w:rsidP="000D3D29">
            <w:pPr>
              <w:spacing w:after="0"/>
              <w:jc w:val="center"/>
              <w:rPr>
                <w:rFonts w:ascii="Times New Roman" w:hAnsi="Times New Roman" w:cs="Times New Roman"/>
                <w:szCs w:val="24"/>
              </w:rPr>
            </w:pPr>
            <w:r>
              <w:rPr>
                <w:rFonts w:ascii="Times New Roman" w:hAnsi="Times New Roman" w:cs="Times New Roman"/>
                <w:szCs w:val="24"/>
              </w:rPr>
              <w:t>2,413</w:t>
            </w:r>
          </w:p>
        </w:tc>
        <w:tc>
          <w:tcPr>
            <w:tcW w:w="411" w:type="pct"/>
            <w:vAlign w:val="center"/>
          </w:tcPr>
          <w:p w:rsidR="00BA66AE" w:rsidRPr="00C1592C" w:rsidRDefault="00BA66AE" w:rsidP="000D3D29">
            <w:pPr>
              <w:spacing w:after="0"/>
              <w:jc w:val="center"/>
              <w:rPr>
                <w:rFonts w:ascii="Times New Roman" w:hAnsi="Times New Roman" w:cs="Times New Roman"/>
                <w:szCs w:val="24"/>
              </w:rPr>
            </w:pPr>
            <w:r>
              <w:rPr>
                <w:rFonts w:ascii="Times New Roman" w:hAnsi="Times New Roman" w:cs="Times New Roman"/>
                <w:szCs w:val="24"/>
              </w:rPr>
              <w:t>2,413</w:t>
            </w:r>
          </w:p>
        </w:tc>
        <w:tc>
          <w:tcPr>
            <w:tcW w:w="414" w:type="pct"/>
            <w:vAlign w:val="center"/>
          </w:tcPr>
          <w:p w:rsidR="00BA66AE" w:rsidRPr="00C1592C" w:rsidRDefault="00BA66AE" w:rsidP="000D3D29">
            <w:pPr>
              <w:spacing w:after="0"/>
              <w:jc w:val="center"/>
              <w:rPr>
                <w:rFonts w:ascii="Times New Roman" w:hAnsi="Times New Roman" w:cs="Times New Roman"/>
                <w:szCs w:val="24"/>
              </w:rPr>
            </w:pPr>
            <w:r>
              <w:rPr>
                <w:rFonts w:ascii="Times New Roman" w:hAnsi="Times New Roman" w:cs="Times New Roman"/>
                <w:szCs w:val="24"/>
              </w:rPr>
              <w:t>2,413</w:t>
            </w:r>
          </w:p>
        </w:tc>
      </w:tr>
    </w:tbl>
    <w:p w:rsidR="0051281D" w:rsidRPr="00F66745" w:rsidRDefault="0051281D" w:rsidP="00215BB4">
      <w:pPr>
        <w:spacing w:after="0"/>
        <w:ind w:firstLine="709"/>
        <w:jc w:val="both"/>
        <w:rPr>
          <w:rFonts w:ascii="Times New Roman" w:hAnsi="Times New Roman" w:cs="Times New Roman"/>
          <w:sz w:val="24"/>
          <w:szCs w:val="24"/>
        </w:rPr>
      </w:pPr>
    </w:p>
    <w:p w:rsidR="00794244" w:rsidRPr="0071699B" w:rsidRDefault="009A1F11" w:rsidP="0071699B">
      <w:pPr>
        <w:pStyle w:val="3"/>
        <w:spacing w:before="0" w:line="240" w:lineRule="auto"/>
        <w:jc w:val="center"/>
        <w:rPr>
          <w:rFonts w:ascii="Times New Roman" w:hAnsi="Times New Roman" w:cs="Times New Roman"/>
          <w:b w:val="0"/>
          <w:i/>
          <w:color w:val="auto"/>
          <w:sz w:val="28"/>
          <w:szCs w:val="28"/>
        </w:rPr>
      </w:pPr>
      <w:bookmarkStart w:id="29" w:name="_Toc435791200"/>
      <w:bookmarkStart w:id="30" w:name="_Toc6916201"/>
      <w:r w:rsidRPr="0071699B">
        <w:rPr>
          <w:rFonts w:ascii="Times New Roman" w:hAnsi="Times New Roman" w:cs="Times New Roman"/>
          <w:b w:val="0"/>
          <w:i/>
          <w:color w:val="auto"/>
          <w:sz w:val="28"/>
          <w:szCs w:val="28"/>
        </w:rPr>
        <w:t>2.3</w:t>
      </w:r>
      <w:r w:rsidR="00794244" w:rsidRPr="0071699B">
        <w:rPr>
          <w:rFonts w:ascii="Times New Roman" w:hAnsi="Times New Roman" w:cs="Times New Roman"/>
          <w:b w:val="0"/>
          <w:i/>
          <w:color w:val="auto"/>
          <w:sz w:val="28"/>
          <w:szCs w:val="28"/>
        </w:rPr>
        <w:t>.2 Существующие и перспективные технические ограничения на использов</w:t>
      </w:r>
      <w:r w:rsidR="00794244" w:rsidRPr="0071699B">
        <w:rPr>
          <w:rFonts w:ascii="Times New Roman" w:hAnsi="Times New Roman" w:cs="Times New Roman"/>
          <w:b w:val="0"/>
          <w:i/>
          <w:color w:val="auto"/>
          <w:sz w:val="28"/>
          <w:szCs w:val="28"/>
        </w:rPr>
        <w:t>а</w:t>
      </w:r>
      <w:r w:rsidR="00794244" w:rsidRPr="0071699B">
        <w:rPr>
          <w:rFonts w:ascii="Times New Roman" w:hAnsi="Times New Roman" w:cs="Times New Roman"/>
          <w:b w:val="0"/>
          <w:i/>
          <w:color w:val="auto"/>
          <w:sz w:val="28"/>
          <w:szCs w:val="28"/>
        </w:rPr>
        <w:t>ние установленной тепловой мощности и значения располагаемой мощности основного оборудования источников тепловой энергии</w:t>
      </w:r>
      <w:bookmarkEnd w:id="29"/>
      <w:bookmarkEnd w:id="30"/>
    </w:p>
    <w:p w:rsidR="00100E25" w:rsidRPr="0071699B" w:rsidRDefault="00100E25" w:rsidP="0071699B">
      <w:pPr>
        <w:spacing w:after="0" w:line="240" w:lineRule="auto"/>
        <w:rPr>
          <w:sz w:val="28"/>
          <w:szCs w:val="28"/>
        </w:rPr>
      </w:pPr>
    </w:p>
    <w:p w:rsidR="00794244" w:rsidRPr="0071699B" w:rsidRDefault="00794244" w:rsidP="0071699B">
      <w:pPr>
        <w:spacing w:after="0" w:line="240" w:lineRule="auto"/>
        <w:ind w:firstLine="709"/>
        <w:jc w:val="both"/>
        <w:rPr>
          <w:rFonts w:ascii="Times New Roman" w:hAnsi="Times New Roman" w:cs="Times New Roman"/>
          <w:sz w:val="28"/>
          <w:szCs w:val="28"/>
        </w:rPr>
      </w:pPr>
      <w:r w:rsidRPr="0071699B">
        <w:rPr>
          <w:rFonts w:ascii="Times New Roman" w:hAnsi="Times New Roman" w:cs="Times New Roman"/>
          <w:sz w:val="28"/>
          <w:szCs w:val="28"/>
        </w:rPr>
        <w:t>Согласно постановления Правительства Российской Федерации от 22 февраля 2012 г. №154</w:t>
      </w:r>
      <w:r w:rsidR="00D24ED7" w:rsidRPr="0071699B">
        <w:rPr>
          <w:rFonts w:ascii="Times New Roman" w:hAnsi="Times New Roman" w:cs="Times New Roman"/>
          <w:sz w:val="28"/>
          <w:szCs w:val="28"/>
        </w:rPr>
        <w:t xml:space="preserve"> (в редакции Постановления Правительства Российской Федерации от </w:t>
      </w:r>
      <w:r w:rsidR="00883EE0" w:rsidRPr="0071699B">
        <w:rPr>
          <w:rFonts w:ascii="Times New Roman" w:hAnsi="Times New Roman" w:cs="Times New Roman"/>
          <w:sz w:val="28"/>
          <w:szCs w:val="28"/>
        </w:rPr>
        <w:t>16 марта 2019 г. № 276</w:t>
      </w:r>
      <w:r w:rsidR="00D24ED7" w:rsidRPr="0071699B">
        <w:rPr>
          <w:rFonts w:ascii="Times New Roman" w:hAnsi="Times New Roman" w:cs="Times New Roman"/>
          <w:sz w:val="28"/>
          <w:szCs w:val="28"/>
        </w:rPr>
        <w:t>)</w:t>
      </w:r>
      <w:r w:rsidRPr="0071699B">
        <w:rPr>
          <w:rFonts w:ascii="Times New Roman" w:hAnsi="Times New Roman" w:cs="Times New Roman"/>
          <w:sz w:val="28"/>
          <w:szCs w:val="28"/>
        </w:rPr>
        <w:t xml:space="preserve"> «О требованиях к схемам теплоснабж</w:t>
      </w:r>
      <w:r w:rsidRPr="0071699B">
        <w:rPr>
          <w:rFonts w:ascii="Times New Roman" w:hAnsi="Times New Roman" w:cs="Times New Roman"/>
          <w:sz w:val="28"/>
          <w:szCs w:val="28"/>
        </w:rPr>
        <w:t>е</w:t>
      </w:r>
      <w:r w:rsidRPr="0071699B">
        <w:rPr>
          <w:rFonts w:ascii="Times New Roman" w:hAnsi="Times New Roman" w:cs="Times New Roman"/>
          <w:sz w:val="28"/>
          <w:szCs w:val="28"/>
        </w:rPr>
        <w:t>ния, порядку их разработки и утверждения», располагаемая мощность источн</w:t>
      </w:r>
      <w:r w:rsidRPr="0071699B">
        <w:rPr>
          <w:rFonts w:ascii="Times New Roman" w:hAnsi="Times New Roman" w:cs="Times New Roman"/>
          <w:sz w:val="28"/>
          <w:szCs w:val="28"/>
        </w:rPr>
        <w:t>и</w:t>
      </w:r>
      <w:r w:rsidRPr="0071699B">
        <w:rPr>
          <w:rFonts w:ascii="Times New Roman" w:hAnsi="Times New Roman" w:cs="Times New Roman"/>
          <w:sz w:val="28"/>
          <w:szCs w:val="28"/>
        </w:rPr>
        <w:t>ка тепловой энергии – величина, равная установленной мощности источника тепловой энергии за вычетом объемов мощности, не реализуемой по технич</w:t>
      </w:r>
      <w:r w:rsidRPr="0071699B">
        <w:rPr>
          <w:rFonts w:ascii="Times New Roman" w:hAnsi="Times New Roman" w:cs="Times New Roman"/>
          <w:sz w:val="28"/>
          <w:szCs w:val="28"/>
        </w:rPr>
        <w:t>е</w:t>
      </w:r>
      <w:r w:rsidRPr="0071699B">
        <w:rPr>
          <w:rFonts w:ascii="Times New Roman" w:hAnsi="Times New Roman" w:cs="Times New Roman"/>
          <w:sz w:val="28"/>
          <w:szCs w:val="28"/>
        </w:rPr>
        <w:t>ским причинам, в том числе по причине снижения тепловой мощности обор</w:t>
      </w:r>
      <w:r w:rsidRPr="0071699B">
        <w:rPr>
          <w:rFonts w:ascii="Times New Roman" w:hAnsi="Times New Roman" w:cs="Times New Roman"/>
          <w:sz w:val="28"/>
          <w:szCs w:val="28"/>
        </w:rPr>
        <w:t>у</w:t>
      </w:r>
      <w:r w:rsidRPr="0071699B">
        <w:rPr>
          <w:rFonts w:ascii="Times New Roman" w:hAnsi="Times New Roman" w:cs="Times New Roman"/>
          <w:sz w:val="28"/>
          <w:szCs w:val="28"/>
        </w:rPr>
        <w:t>дования в результате эксплуатации на продленном техническом ресурсе (сн</w:t>
      </w:r>
      <w:r w:rsidRPr="0071699B">
        <w:rPr>
          <w:rFonts w:ascii="Times New Roman" w:hAnsi="Times New Roman" w:cs="Times New Roman"/>
          <w:sz w:val="28"/>
          <w:szCs w:val="28"/>
        </w:rPr>
        <w:t>и</w:t>
      </w:r>
      <w:r w:rsidRPr="0071699B">
        <w:rPr>
          <w:rFonts w:ascii="Times New Roman" w:hAnsi="Times New Roman" w:cs="Times New Roman"/>
          <w:sz w:val="28"/>
          <w:szCs w:val="28"/>
        </w:rPr>
        <w:t>жение параметров пара перед турбиной, отсутствие рециркуляции в пиковых водогрейных котлоагрегатах и др.).</w:t>
      </w:r>
    </w:p>
    <w:p w:rsidR="00794244" w:rsidRPr="0071699B" w:rsidRDefault="00794244" w:rsidP="0071699B">
      <w:pPr>
        <w:spacing w:after="0" w:line="240" w:lineRule="auto"/>
        <w:ind w:firstLine="709"/>
        <w:jc w:val="both"/>
        <w:rPr>
          <w:rFonts w:ascii="Times New Roman" w:hAnsi="Times New Roman" w:cs="Times New Roman"/>
          <w:sz w:val="28"/>
          <w:szCs w:val="28"/>
        </w:rPr>
      </w:pPr>
      <w:r w:rsidRPr="0071699B">
        <w:rPr>
          <w:rFonts w:ascii="Times New Roman" w:hAnsi="Times New Roman" w:cs="Times New Roman"/>
          <w:sz w:val="28"/>
          <w:szCs w:val="28"/>
        </w:rPr>
        <w:t>Существующие и перспективные технические ограничения на использ</w:t>
      </w:r>
      <w:r w:rsidRPr="0071699B">
        <w:rPr>
          <w:rFonts w:ascii="Times New Roman" w:hAnsi="Times New Roman" w:cs="Times New Roman"/>
          <w:sz w:val="28"/>
          <w:szCs w:val="28"/>
        </w:rPr>
        <w:t>о</w:t>
      </w:r>
      <w:r w:rsidRPr="0071699B">
        <w:rPr>
          <w:rFonts w:ascii="Times New Roman" w:hAnsi="Times New Roman" w:cs="Times New Roman"/>
          <w:sz w:val="28"/>
          <w:szCs w:val="28"/>
        </w:rPr>
        <w:t xml:space="preserve">вание установленной тепловой мощности и значения располагаемой мощности основного оборудования для </w:t>
      </w:r>
      <w:r w:rsidR="006510BA" w:rsidRPr="0071699B">
        <w:rPr>
          <w:rFonts w:ascii="Times New Roman" w:hAnsi="Times New Roman" w:cs="Times New Roman"/>
          <w:sz w:val="28"/>
          <w:szCs w:val="28"/>
        </w:rPr>
        <w:t>котельн</w:t>
      </w:r>
      <w:r w:rsidR="00864A56" w:rsidRPr="0071699B">
        <w:rPr>
          <w:rFonts w:ascii="Times New Roman" w:hAnsi="Times New Roman" w:cs="Times New Roman"/>
          <w:sz w:val="28"/>
          <w:szCs w:val="28"/>
        </w:rPr>
        <w:t>ых</w:t>
      </w:r>
      <w:r w:rsidRPr="0071699B">
        <w:rPr>
          <w:rFonts w:ascii="Times New Roman" w:hAnsi="Times New Roman" w:cs="Times New Roman"/>
          <w:sz w:val="28"/>
          <w:szCs w:val="28"/>
        </w:rPr>
        <w:t xml:space="preserve"> </w:t>
      </w:r>
      <w:r w:rsidR="001E2863" w:rsidRPr="0071699B">
        <w:rPr>
          <w:rFonts w:ascii="Times New Roman" w:hAnsi="Times New Roman" w:cs="Times New Roman"/>
          <w:sz w:val="28"/>
          <w:szCs w:val="28"/>
        </w:rPr>
        <w:t>Томин</w:t>
      </w:r>
      <w:r w:rsidR="00FB53F7" w:rsidRPr="0071699B">
        <w:rPr>
          <w:rFonts w:ascii="Times New Roman" w:hAnsi="Times New Roman" w:cs="Times New Roman"/>
          <w:sz w:val="28"/>
          <w:szCs w:val="28"/>
        </w:rPr>
        <w:t xml:space="preserve">ского </w:t>
      </w:r>
      <w:r w:rsidRPr="0071699B">
        <w:rPr>
          <w:rFonts w:ascii="Times New Roman" w:hAnsi="Times New Roman" w:cs="Times New Roman"/>
          <w:sz w:val="28"/>
          <w:szCs w:val="28"/>
        </w:rPr>
        <w:t>сельского поселения пр</w:t>
      </w:r>
      <w:r w:rsidRPr="0071699B">
        <w:rPr>
          <w:rFonts w:ascii="Times New Roman" w:hAnsi="Times New Roman" w:cs="Times New Roman"/>
          <w:sz w:val="28"/>
          <w:szCs w:val="28"/>
        </w:rPr>
        <w:t>и</w:t>
      </w:r>
      <w:r w:rsidRPr="0071699B">
        <w:rPr>
          <w:rFonts w:ascii="Times New Roman" w:hAnsi="Times New Roman" w:cs="Times New Roman"/>
          <w:sz w:val="28"/>
          <w:szCs w:val="28"/>
        </w:rPr>
        <w:t>ведены в таблице 1.7.</w:t>
      </w:r>
    </w:p>
    <w:p w:rsidR="00794244" w:rsidRPr="0071699B" w:rsidRDefault="0071699B" w:rsidP="007169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4244" w:rsidRPr="0071699B">
        <w:rPr>
          <w:rFonts w:ascii="Times New Roman" w:hAnsi="Times New Roman" w:cs="Times New Roman"/>
          <w:sz w:val="28"/>
          <w:szCs w:val="28"/>
        </w:rPr>
        <w:t>Таблица 1.7 –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0"/>
        <w:gridCol w:w="1739"/>
        <w:gridCol w:w="1087"/>
        <w:gridCol w:w="777"/>
        <w:gridCol w:w="708"/>
        <w:gridCol w:w="708"/>
        <w:gridCol w:w="708"/>
        <w:gridCol w:w="708"/>
        <w:gridCol w:w="708"/>
        <w:gridCol w:w="708"/>
        <w:gridCol w:w="694"/>
      </w:tblGrid>
      <w:tr w:rsidR="003C5515" w:rsidRPr="00794244" w:rsidTr="00E35DBE">
        <w:trPr>
          <w:trHeight w:val="64"/>
          <w:tblHeader/>
        </w:trPr>
        <w:tc>
          <w:tcPr>
            <w:tcW w:w="665" w:type="pct"/>
            <w:vMerge w:val="restart"/>
            <w:vAlign w:val="center"/>
          </w:tcPr>
          <w:p w:rsidR="003C5515" w:rsidRPr="00794244" w:rsidRDefault="003C5515" w:rsidP="00215BB4">
            <w:pPr>
              <w:pStyle w:val="Default"/>
              <w:ind w:left="-107" w:right="-108" w:firstLine="107"/>
              <w:jc w:val="center"/>
              <w:rPr>
                <w:b/>
                <w:color w:val="auto"/>
                <w:sz w:val="22"/>
                <w:szCs w:val="22"/>
              </w:rPr>
            </w:pPr>
            <w:r w:rsidRPr="00794244">
              <w:rPr>
                <w:b/>
                <w:color w:val="auto"/>
                <w:sz w:val="22"/>
                <w:szCs w:val="22"/>
              </w:rPr>
              <w:t>Источник теплосна</w:t>
            </w:r>
            <w:r w:rsidRPr="00794244">
              <w:rPr>
                <w:b/>
                <w:color w:val="auto"/>
                <w:sz w:val="22"/>
                <w:szCs w:val="22"/>
              </w:rPr>
              <w:t>б</w:t>
            </w:r>
            <w:r w:rsidRPr="00794244">
              <w:rPr>
                <w:b/>
                <w:color w:val="auto"/>
                <w:sz w:val="22"/>
                <w:szCs w:val="22"/>
              </w:rPr>
              <w:t>жения</w:t>
            </w:r>
          </w:p>
        </w:tc>
        <w:tc>
          <w:tcPr>
            <w:tcW w:w="883" w:type="pct"/>
            <w:vAlign w:val="center"/>
          </w:tcPr>
          <w:p w:rsidR="003C5515" w:rsidRPr="00794244" w:rsidRDefault="003C5515" w:rsidP="00215BB4">
            <w:pPr>
              <w:pStyle w:val="Default"/>
              <w:ind w:left="-107" w:right="-108" w:firstLine="107"/>
              <w:jc w:val="center"/>
              <w:rPr>
                <w:b/>
                <w:color w:val="auto"/>
                <w:sz w:val="22"/>
                <w:szCs w:val="22"/>
              </w:rPr>
            </w:pPr>
            <w:r w:rsidRPr="00794244">
              <w:rPr>
                <w:b/>
                <w:color w:val="auto"/>
                <w:sz w:val="22"/>
                <w:szCs w:val="22"/>
              </w:rPr>
              <w:t>Параметр</w:t>
            </w:r>
          </w:p>
        </w:tc>
        <w:tc>
          <w:tcPr>
            <w:tcW w:w="552" w:type="pct"/>
            <w:vAlign w:val="center"/>
          </w:tcPr>
          <w:p w:rsidR="003C5515" w:rsidRPr="003C5515" w:rsidRDefault="003C5515" w:rsidP="00215BB4">
            <w:pPr>
              <w:pStyle w:val="Default"/>
              <w:ind w:left="-107" w:right="-108" w:hanging="8"/>
              <w:jc w:val="center"/>
              <w:rPr>
                <w:b/>
                <w:color w:val="auto"/>
                <w:sz w:val="22"/>
                <w:szCs w:val="22"/>
              </w:rPr>
            </w:pPr>
            <w:r w:rsidRPr="003C5515">
              <w:rPr>
                <w:b/>
                <w:color w:val="auto"/>
                <w:sz w:val="22"/>
                <w:szCs w:val="22"/>
              </w:rPr>
              <w:t>Суще</w:t>
            </w:r>
            <w:r>
              <w:rPr>
                <w:b/>
                <w:color w:val="auto"/>
                <w:sz w:val="22"/>
                <w:szCs w:val="22"/>
              </w:rPr>
              <w:t>-</w:t>
            </w:r>
            <w:r>
              <w:rPr>
                <w:b/>
                <w:color w:val="auto"/>
                <w:sz w:val="22"/>
                <w:szCs w:val="22"/>
              </w:rPr>
              <w:br/>
              <w:t>ст</w:t>
            </w:r>
            <w:r w:rsidRPr="003C5515">
              <w:rPr>
                <w:b/>
                <w:color w:val="auto"/>
                <w:sz w:val="22"/>
                <w:szCs w:val="22"/>
              </w:rPr>
              <w:t>вующие</w:t>
            </w:r>
          </w:p>
        </w:tc>
        <w:tc>
          <w:tcPr>
            <w:tcW w:w="2899" w:type="pct"/>
            <w:gridSpan w:val="8"/>
            <w:vAlign w:val="center"/>
          </w:tcPr>
          <w:p w:rsidR="003C5515" w:rsidRPr="00794244" w:rsidRDefault="003C5515" w:rsidP="00215BB4">
            <w:pPr>
              <w:pStyle w:val="Default"/>
              <w:ind w:left="-107" w:right="-108" w:firstLine="107"/>
              <w:jc w:val="center"/>
              <w:rPr>
                <w:b/>
                <w:color w:val="auto"/>
                <w:sz w:val="22"/>
                <w:szCs w:val="22"/>
              </w:rPr>
            </w:pPr>
            <w:r w:rsidRPr="00794244">
              <w:rPr>
                <w:b/>
                <w:color w:val="auto"/>
                <w:sz w:val="22"/>
                <w:szCs w:val="22"/>
              </w:rPr>
              <w:t>Перспективные</w:t>
            </w:r>
          </w:p>
        </w:tc>
      </w:tr>
      <w:tr w:rsidR="00BA66AE" w:rsidRPr="00794244" w:rsidTr="00E35DBE">
        <w:trPr>
          <w:trHeight w:val="64"/>
          <w:tblHeader/>
        </w:trPr>
        <w:tc>
          <w:tcPr>
            <w:tcW w:w="665" w:type="pct"/>
            <w:vMerge/>
            <w:vAlign w:val="center"/>
          </w:tcPr>
          <w:p w:rsidR="00BA66AE" w:rsidRPr="00794244" w:rsidRDefault="00BA66AE" w:rsidP="00215BB4">
            <w:pPr>
              <w:pStyle w:val="Default"/>
              <w:ind w:left="-107" w:right="-108" w:firstLine="107"/>
              <w:jc w:val="center"/>
              <w:rPr>
                <w:b/>
                <w:color w:val="auto"/>
                <w:sz w:val="22"/>
                <w:szCs w:val="22"/>
              </w:rPr>
            </w:pPr>
          </w:p>
        </w:tc>
        <w:tc>
          <w:tcPr>
            <w:tcW w:w="883" w:type="pct"/>
            <w:vAlign w:val="center"/>
          </w:tcPr>
          <w:p w:rsidR="00BA66AE" w:rsidRPr="00794244" w:rsidRDefault="00BA66AE" w:rsidP="00215BB4">
            <w:pPr>
              <w:pStyle w:val="Default"/>
              <w:ind w:left="-99" w:right="-114"/>
              <w:jc w:val="center"/>
              <w:rPr>
                <w:b/>
                <w:bCs/>
                <w:iCs/>
                <w:color w:val="auto"/>
                <w:sz w:val="22"/>
                <w:szCs w:val="22"/>
              </w:rPr>
            </w:pPr>
            <w:r w:rsidRPr="00794244">
              <w:rPr>
                <w:b/>
                <w:bCs/>
                <w:iCs/>
                <w:color w:val="auto"/>
                <w:sz w:val="22"/>
                <w:szCs w:val="22"/>
              </w:rPr>
              <w:t>Год</w:t>
            </w:r>
          </w:p>
        </w:tc>
        <w:tc>
          <w:tcPr>
            <w:tcW w:w="552" w:type="pct"/>
            <w:vAlign w:val="center"/>
          </w:tcPr>
          <w:p w:rsidR="00BA66AE" w:rsidRPr="00B00D6B" w:rsidRDefault="00BA66AE" w:rsidP="000D3D29">
            <w:pPr>
              <w:spacing w:after="0"/>
              <w:jc w:val="center"/>
              <w:rPr>
                <w:rFonts w:ascii="Times New Roman" w:hAnsi="Times New Roman" w:cs="Times New Roman"/>
                <w:b/>
                <w:lang w:val="en-US"/>
              </w:rPr>
            </w:pPr>
            <w:r>
              <w:rPr>
                <w:rFonts w:ascii="Times New Roman" w:hAnsi="Times New Roman" w:cs="Times New Roman"/>
                <w:b/>
              </w:rPr>
              <w:t>2018</w:t>
            </w:r>
          </w:p>
        </w:tc>
        <w:tc>
          <w:tcPr>
            <w:tcW w:w="394"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2019</w:t>
            </w:r>
          </w:p>
        </w:tc>
        <w:tc>
          <w:tcPr>
            <w:tcW w:w="359" w:type="pct"/>
            <w:vAlign w:val="center"/>
          </w:tcPr>
          <w:p w:rsidR="00BA66AE" w:rsidRPr="00D520EC" w:rsidRDefault="00BA66AE" w:rsidP="000D3D29">
            <w:pPr>
              <w:spacing w:after="0"/>
              <w:jc w:val="center"/>
              <w:rPr>
                <w:rFonts w:ascii="Times New Roman" w:hAnsi="Times New Roman" w:cs="Times New Roman"/>
                <w:b/>
              </w:rPr>
            </w:pPr>
            <w:r w:rsidRPr="00D520EC">
              <w:rPr>
                <w:rFonts w:ascii="Times New Roman" w:hAnsi="Times New Roman" w:cs="Times New Roman"/>
                <w:b/>
              </w:rPr>
              <w:t>2020</w:t>
            </w:r>
          </w:p>
        </w:tc>
        <w:tc>
          <w:tcPr>
            <w:tcW w:w="359" w:type="pct"/>
            <w:vAlign w:val="center"/>
          </w:tcPr>
          <w:p w:rsidR="00BA66AE" w:rsidRPr="00D520EC" w:rsidRDefault="00BA66AE" w:rsidP="000D3D29">
            <w:pPr>
              <w:spacing w:after="0"/>
              <w:jc w:val="center"/>
              <w:rPr>
                <w:rFonts w:ascii="Times New Roman" w:hAnsi="Times New Roman" w:cs="Times New Roman"/>
                <w:b/>
              </w:rPr>
            </w:pPr>
            <w:r w:rsidRPr="00D520EC">
              <w:rPr>
                <w:rFonts w:ascii="Times New Roman" w:hAnsi="Times New Roman" w:cs="Times New Roman"/>
                <w:b/>
              </w:rPr>
              <w:t>2021</w:t>
            </w:r>
          </w:p>
        </w:tc>
        <w:tc>
          <w:tcPr>
            <w:tcW w:w="359"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2022</w:t>
            </w:r>
          </w:p>
        </w:tc>
        <w:tc>
          <w:tcPr>
            <w:tcW w:w="359"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2023</w:t>
            </w:r>
          </w:p>
        </w:tc>
        <w:tc>
          <w:tcPr>
            <w:tcW w:w="359"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2024-2028</w:t>
            </w:r>
          </w:p>
        </w:tc>
        <w:tc>
          <w:tcPr>
            <w:tcW w:w="359"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2029-2033</w:t>
            </w:r>
          </w:p>
        </w:tc>
        <w:tc>
          <w:tcPr>
            <w:tcW w:w="352"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2034-2037</w:t>
            </w:r>
          </w:p>
        </w:tc>
      </w:tr>
      <w:tr w:rsidR="003C5515" w:rsidRPr="003C5515" w:rsidTr="00384365">
        <w:trPr>
          <w:trHeight w:val="165"/>
          <w:tblHeader/>
        </w:trPr>
        <w:tc>
          <w:tcPr>
            <w:tcW w:w="665" w:type="pct"/>
            <w:vAlign w:val="center"/>
          </w:tcPr>
          <w:p w:rsidR="00794244" w:rsidRPr="003C5515" w:rsidRDefault="00794244" w:rsidP="00215BB4">
            <w:pPr>
              <w:pStyle w:val="Default"/>
              <w:ind w:left="-99" w:right="-114"/>
              <w:jc w:val="center"/>
              <w:rPr>
                <w:b/>
                <w:bCs/>
                <w:iCs/>
                <w:color w:val="auto"/>
                <w:sz w:val="22"/>
                <w:szCs w:val="22"/>
              </w:rPr>
            </w:pPr>
            <w:r w:rsidRPr="003C5515">
              <w:rPr>
                <w:b/>
                <w:bCs/>
                <w:iCs/>
                <w:color w:val="auto"/>
                <w:sz w:val="22"/>
                <w:szCs w:val="22"/>
              </w:rPr>
              <w:t>1</w:t>
            </w:r>
          </w:p>
        </w:tc>
        <w:tc>
          <w:tcPr>
            <w:tcW w:w="883" w:type="pct"/>
            <w:vAlign w:val="center"/>
          </w:tcPr>
          <w:p w:rsidR="00794244" w:rsidRPr="003C5515" w:rsidRDefault="00794244" w:rsidP="00215BB4">
            <w:pPr>
              <w:pStyle w:val="Default"/>
              <w:ind w:left="-99" w:right="-114"/>
              <w:jc w:val="center"/>
              <w:rPr>
                <w:b/>
                <w:bCs/>
                <w:iCs/>
                <w:color w:val="auto"/>
                <w:sz w:val="22"/>
                <w:szCs w:val="22"/>
              </w:rPr>
            </w:pPr>
            <w:r w:rsidRPr="003C5515">
              <w:rPr>
                <w:b/>
                <w:bCs/>
                <w:iCs/>
                <w:color w:val="auto"/>
                <w:sz w:val="22"/>
                <w:szCs w:val="22"/>
              </w:rPr>
              <w:t>2</w:t>
            </w:r>
          </w:p>
        </w:tc>
        <w:tc>
          <w:tcPr>
            <w:tcW w:w="552" w:type="pct"/>
            <w:vAlign w:val="center"/>
          </w:tcPr>
          <w:p w:rsidR="00794244" w:rsidRPr="003C5515" w:rsidRDefault="00794244" w:rsidP="00215BB4">
            <w:pPr>
              <w:pStyle w:val="Default"/>
              <w:ind w:left="-99" w:right="-114"/>
              <w:jc w:val="center"/>
              <w:rPr>
                <w:b/>
                <w:color w:val="auto"/>
                <w:sz w:val="22"/>
                <w:szCs w:val="22"/>
              </w:rPr>
            </w:pPr>
            <w:r w:rsidRPr="003C5515">
              <w:rPr>
                <w:b/>
                <w:color w:val="auto"/>
                <w:sz w:val="22"/>
                <w:szCs w:val="22"/>
              </w:rPr>
              <w:t>3</w:t>
            </w:r>
          </w:p>
        </w:tc>
        <w:tc>
          <w:tcPr>
            <w:tcW w:w="394" w:type="pct"/>
            <w:vAlign w:val="center"/>
          </w:tcPr>
          <w:p w:rsidR="00794244" w:rsidRPr="003C5515" w:rsidRDefault="00794244" w:rsidP="00215BB4">
            <w:pPr>
              <w:pStyle w:val="Default"/>
              <w:ind w:left="-99" w:right="-114"/>
              <w:jc w:val="center"/>
              <w:rPr>
                <w:b/>
                <w:color w:val="auto"/>
                <w:sz w:val="22"/>
                <w:szCs w:val="22"/>
              </w:rPr>
            </w:pPr>
            <w:r w:rsidRPr="003C5515">
              <w:rPr>
                <w:b/>
                <w:color w:val="auto"/>
                <w:sz w:val="22"/>
                <w:szCs w:val="22"/>
              </w:rPr>
              <w:t>4</w:t>
            </w:r>
          </w:p>
        </w:tc>
        <w:tc>
          <w:tcPr>
            <w:tcW w:w="359" w:type="pct"/>
            <w:vAlign w:val="center"/>
          </w:tcPr>
          <w:p w:rsidR="00794244" w:rsidRPr="003C5515" w:rsidRDefault="00794244" w:rsidP="00215BB4">
            <w:pPr>
              <w:pStyle w:val="Default"/>
              <w:ind w:left="-99" w:right="-114"/>
              <w:jc w:val="center"/>
              <w:rPr>
                <w:b/>
                <w:color w:val="auto"/>
                <w:sz w:val="22"/>
                <w:szCs w:val="22"/>
              </w:rPr>
            </w:pPr>
            <w:r w:rsidRPr="003C5515">
              <w:rPr>
                <w:b/>
                <w:color w:val="auto"/>
                <w:sz w:val="22"/>
                <w:szCs w:val="22"/>
              </w:rPr>
              <w:t>5</w:t>
            </w:r>
          </w:p>
        </w:tc>
        <w:tc>
          <w:tcPr>
            <w:tcW w:w="359" w:type="pct"/>
            <w:vAlign w:val="center"/>
          </w:tcPr>
          <w:p w:rsidR="00794244" w:rsidRPr="003C5515" w:rsidRDefault="00794244" w:rsidP="00215BB4">
            <w:pPr>
              <w:pStyle w:val="Default"/>
              <w:ind w:left="-99" w:right="-114"/>
              <w:jc w:val="center"/>
              <w:rPr>
                <w:b/>
                <w:color w:val="auto"/>
                <w:sz w:val="22"/>
                <w:szCs w:val="22"/>
              </w:rPr>
            </w:pPr>
            <w:r w:rsidRPr="003C5515">
              <w:rPr>
                <w:b/>
                <w:color w:val="auto"/>
                <w:sz w:val="22"/>
                <w:szCs w:val="22"/>
              </w:rPr>
              <w:t>6</w:t>
            </w:r>
          </w:p>
        </w:tc>
        <w:tc>
          <w:tcPr>
            <w:tcW w:w="359" w:type="pct"/>
            <w:vAlign w:val="center"/>
          </w:tcPr>
          <w:p w:rsidR="00794244" w:rsidRPr="003C5515" w:rsidRDefault="00794244" w:rsidP="00215BB4">
            <w:pPr>
              <w:pStyle w:val="Default"/>
              <w:ind w:left="-99" w:right="-114"/>
              <w:jc w:val="center"/>
              <w:rPr>
                <w:b/>
                <w:color w:val="auto"/>
                <w:sz w:val="22"/>
                <w:szCs w:val="22"/>
              </w:rPr>
            </w:pPr>
            <w:r w:rsidRPr="003C5515">
              <w:rPr>
                <w:b/>
                <w:color w:val="auto"/>
                <w:sz w:val="22"/>
                <w:szCs w:val="22"/>
              </w:rPr>
              <w:t>7</w:t>
            </w:r>
          </w:p>
        </w:tc>
        <w:tc>
          <w:tcPr>
            <w:tcW w:w="359" w:type="pct"/>
            <w:vAlign w:val="center"/>
          </w:tcPr>
          <w:p w:rsidR="00794244" w:rsidRPr="003C5515" w:rsidRDefault="00794244" w:rsidP="00215BB4">
            <w:pPr>
              <w:pStyle w:val="Default"/>
              <w:ind w:left="-99" w:right="-114"/>
              <w:jc w:val="center"/>
              <w:rPr>
                <w:b/>
                <w:color w:val="auto"/>
                <w:sz w:val="22"/>
                <w:szCs w:val="22"/>
              </w:rPr>
            </w:pPr>
            <w:r w:rsidRPr="003C5515">
              <w:rPr>
                <w:b/>
                <w:color w:val="auto"/>
                <w:sz w:val="22"/>
                <w:szCs w:val="22"/>
              </w:rPr>
              <w:t>8</w:t>
            </w:r>
          </w:p>
        </w:tc>
        <w:tc>
          <w:tcPr>
            <w:tcW w:w="359" w:type="pct"/>
            <w:vAlign w:val="center"/>
          </w:tcPr>
          <w:p w:rsidR="00794244" w:rsidRPr="003C5515" w:rsidRDefault="00794244" w:rsidP="00215BB4">
            <w:pPr>
              <w:pStyle w:val="Default"/>
              <w:ind w:left="-99" w:right="-114"/>
              <w:jc w:val="center"/>
              <w:rPr>
                <w:b/>
                <w:color w:val="auto"/>
                <w:sz w:val="22"/>
                <w:szCs w:val="22"/>
              </w:rPr>
            </w:pPr>
            <w:r w:rsidRPr="003C5515">
              <w:rPr>
                <w:b/>
                <w:color w:val="auto"/>
                <w:sz w:val="22"/>
                <w:szCs w:val="22"/>
              </w:rPr>
              <w:t>9</w:t>
            </w:r>
          </w:p>
        </w:tc>
        <w:tc>
          <w:tcPr>
            <w:tcW w:w="359" w:type="pct"/>
            <w:vAlign w:val="center"/>
          </w:tcPr>
          <w:p w:rsidR="00794244" w:rsidRPr="003C5515" w:rsidRDefault="00794244" w:rsidP="00215BB4">
            <w:pPr>
              <w:pStyle w:val="Default"/>
              <w:ind w:left="-99" w:right="-114"/>
              <w:jc w:val="center"/>
              <w:rPr>
                <w:b/>
                <w:color w:val="auto"/>
                <w:sz w:val="22"/>
                <w:szCs w:val="22"/>
              </w:rPr>
            </w:pPr>
            <w:r w:rsidRPr="003C5515">
              <w:rPr>
                <w:b/>
                <w:color w:val="auto"/>
                <w:sz w:val="22"/>
                <w:szCs w:val="22"/>
              </w:rPr>
              <w:t>10</w:t>
            </w:r>
          </w:p>
        </w:tc>
        <w:tc>
          <w:tcPr>
            <w:tcW w:w="352" w:type="pct"/>
            <w:vAlign w:val="center"/>
          </w:tcPr>
          <w:p w:rsidR="00794244" w:rsidRPr="003C5515" w:rsidRDefault="00794244" w:rsidP="00215BB4">
            <w:pPr>
              <w:pStyle w:val="Default"/>
              <w:ind w:left="-99" w:right="-114"/>
              <w:jc w:val="center"/>
              <w:rPr>
                <w:b/>
                <w:color w:val="auto"/>
                <w:sz w:val="22"/>
                <w:szCs w:val="22"/>
              </w:rPr>
            </w:pPr>
            <w:r w:rsidRPr="003C5515">
              <w:rPr>
                <w:b/>
                <w:color w:val="auto"/>
                <w:sz w:val="22"/>
                <w:szCs w:val="22"/>
              </w:rPr>
              <w:t>11</w:t>
            </w:r>
          </w:p>
        </w:tc>
      </w:tr>
      <w:tr w:rsidR="00BA66AE" w:rsidRPr="00794244" w:rsidTr="002A7A2B">
        <w:trPr>
          <w:trHeight w:val="64"/>
        </w:trPr>
        <w:tc>
          <w:tcPr>
            <w:tcW w:w="665" w:type="pct"/>
            <w:vMerge w:val="restart"/>
            <w:vAlign w:val="center"/>
          </w:tcPr>
          <w:p w:rsidR="00BA66AE" w:rsidRPr="00C1592C" w:rsidRDefault="00BA66AE" w:rsidP="000D3D29">
            <w:pPr>
              <w:spacing w:after="0"/>
              <w:jc w:val="center"/>
              <w:rPr>
                <w:rFonts w:ascii="Times New Roman" w:hAnsi="Times New Roman" w:cs="Times New Roman"/>
              </w:rPr>
            </w:pPr>
            <w:r>
              <w:rPr>
                <w:rFonts w:ascii="Times New Roman" w:hAnsi="Times New Roman" w:cs="Times New Roman"/>
              </w:rPr>
              <w:t xml:space="preserve">Поселковая </w:t>
            </w:r>
            <w:r>
              <w:rPr>
                <w:rFonts w:ascii="Times New Roman" w:hAnsi="Times New Roman" w:cs="Times New Roman"/>
              </w:rPr>
              <w:br/>
              <w:t>котельная</w:t>
            </w:r>
          </w:p>
        </w:tc>
        <w:tc>
          <w:tcPr>
            <w:tcW w:w="883" w:type="pct"/>
            <w:vAlign w:val="bottom"/>
          </w:tcPr>
          <w:p w:rsidR="00BA66AE" w:rsidRPr="003C5515" w:rsidRDefault="00BA66AE" w:rsidP="002A7A2B">
            <w:pPr>
              <w:spacing w:after="0" w:line="240" w:lineRule="auto"/>
              <w:jc w:val="center"/>
              <w:rPr>
                <w:rFonts w:ascii="Times New Roman" w:hAnsi="Times New Roman" w:cs="Times New Roman"/>
                <w:sz w:val="20"/>
              </w:rPr>
            </w:pPr>
            <w:r w:rsidRPr="003C5515">
              <w:rPr>
                <w:rFonts w:ascii="Times New Roman" w:hAnsi="Times New Roman" w:cs="Times New Roman"/>
                <w:sz w:val="20"/>
              </w:rPr>
              <w:t>Объемы мощн</w:t>
            </w:r>
            <w:r w:rsidRPr="003C5515">
              <w:rPr>
                <w:rFonts w:ascii="Times New Roman" w:hAnsi="Times New Roman" w:cs="Times New Roman"/>
                <w:sz w:val="20"/>
              </w:rPr>
              <w:t>о</w:t>
            </w:r>
            <w:r w:rsidRPr="003C5515">
              <w:rPr>
                <w:rFonts w:ascii="Times New Roman" w:hAnsi="Times New Roman" w:cs="Times New Roman"/>
                <w:sz w:val="20"/>
              </w:rPr>
              <w:t>сти, нереализу</w:t>
            </w:r>
            <w:r w:rsidRPr="003C5515">
              <w:rPr>
                <w:rFonts w:ascii="Times New Roman" w:hAnsi="Times New Roman" w:cs="Times New Roman"/>
                <w:sz w:val="20"/>
              </w:rPr>
              <w:t>е</w:t>
            </w:r>
            <w:r w:rsidRPr="003C5515">
              <w:rPr>
                <w:rFonts w:ascii="Times New Roman" w:hAnsi="Times New Roman" w:cs="Times New Roman"/>
                <w:sz w:val="20"/>
              </w:rPr>
              <w:t>мые по тех пр</w:t>
            </w:r>
            <w:r w:rsidRPr="003C5515">
              <w:rPr>
                <w:rFonts w:ascii="Times New Roman" w:hAnsi="Times New Roman" w:cs="Times New Roman"/>
                <w:sz w:val="20"/>
              </w:rPr>
              <w:t>и</w:t>
            </w:r>
            <w:r w:rsidRPr="003C5515">
              <w:rPr>
                <w:rFonts w:ascii="Times New Roman" w:hAnsi="Times New Roman" w:cs="Times New Roman"/>
                <w:sz w:val="20"/>
              </w:rPr>
              <w:t>чинам, Гкал/</w:t>
            </w:r>
            <w:r>
              <w:rPr>
                <w:rFonts w:ascii="Times New Roman" w:hAnsi="Times New Roman" w:cs="Times New Roman"/>
                <w:sz w:val="20"/>
              </w:rPr>
              <w:t>час</w:t>
            </w:r>
          </w:p>
        </w:tc>
        <w:tc>
          <w:tcPr>
            <w:tcW w:w="552" w:type="pct"/>
            <w:vAlign w:val="center"/>
          </w:tcPr>
          <w:p w:rsidR="00BA66AE" w:rsidRPr="004104C7" w:rsidRDefault="00BA66AE" w:rsidP="002A7A2B">
            <w:pPr>
              <w:pStyle w:val="Default"/>
              <w:ind w:left="-99" w:right="-114"/>
              <w:jc w:val="center"/>
              <w:rPr>
                <w:bCs/>
                <w:iCs/>
                <w:color w:val="auto"/>
                <w:sz w:val="22"/>
                <w:szCs w:val="22"/>
              </w:rPr>
            </w:pPr>
            <w:r>
              <w:rPr>
                <w:bCs/>
                <w:iCs/>
                <w:color w:val="auto"/>
                <w:sz w:val="22"/>
                <w:szCs w:val="22"/>
              </w:rPr>
              <w:t>0,087</w:t>
            </w:r>
          </w:p>
        </w:tc>
        <w:tc>
          <w:tcPr>
            <w:tcW w:w="394" w:type="pct"/>
            <w:vAlign w:val="center"/>
          </w:tcPr>
          <w:p w:rsidR="00BA66AE" w:rsidRPr="004104C7" w:rsidRDefault="00BA66AE" w:rsidP="000D3D29">
            <w:pPr>
              <w:pStyle w:val="Default"/>
              <w:ind w:left="-99" w:right="-114"/>
              <w:jc w:val="center"/>
              <w:rPr>
                <w:bCs/>
                <w:iCs/>
                <w:color w:val="auto"/>
                <w:sz w:val="22"/>
                <w:szCs w:val="22"/>
              </w:rPr>
            </w:pPr>
            <w:r>
              <w:rPr>
                <w:bCs/>
                <w:iCs/>
                <w:color w:val="auto"/>
                <w:sz w:val="22"/>
                <w:szCs w:val="22"/>
              </w:rPr>
              <w:t>0,087</w:t>
            </w:r>
          </w:p>
        </w:tc>
        <w:tc>
          <w:tcPr>
            <w:tcW w:w="359" w:type="pct"/>
            <w:vAlign w:val="center"/>
          </w:tcPr>
          <w:p w:rsidR="00BA66AE" w:rsidRPr="004104C7" w:rsidRDefault="00BA66AE" w:rsidP="000D3D29">
            <w:pPr>
              <w:pStyle w:val="Default"/>
              <w:ind w:left="-99" w:right="-114"/>
              <w:jc w:val="center"/>
              <w:rPr>
                <w:bCs/>
                <w:iCs/>
                <w:color w:val="auto"/>
                <w:sz w:val="22"/>
                <w:szCs w:val="22"/>
              </w:rPr>
            </w:pPr>
            <w:r>
              <w:rPr>
                <w:bCs/>
                <w:iCs/>
                <w:color w:val="auto"/>
                <w:sz w:val="22"/>
                <w:szCs w:val="22"/>
              </w:rPr>
              <w:t>0,087</w:t>
            </w:r>
          </w:p>
        </w:tc>
        <w:tc>
          <w:tcPr>
            <w:tcW w:w="359" w:type="pct"/>
            <w:vAlign w:val="center"/>
          </w:tcPr>
          <w:p w:rsidR="00BA66AE" w:rsidRPr="004104C7" w:rsidRDefault="00BA66AE" w:rsidP="000D3D29">
            <w:pPr>
              <w:pStyle w:val="Default"/>
              <w:ind w:left="-99" w:right="-114"/>
              <w:jc w:val="center"/>
              <w:rPr>
                <w:bCs/>
                <w:iCs/>
                <w:color w:val="auto"/>
                <w:sz w:val="22"/>
                <w:szCs w:val="22"/>
              </w:rPr>
            </w:pPr>
            <w:r>
              <w:rPr>
                <w:bCs/>
                <w:iCs/>
                <w:color w:val="auto"/>
                <w:sz w:val="22"/>
                <w:szCs w:val="22"/>
              </w:rPr>
              <w:t>0,087</w:t>
            </w:r>
          </w:p>
        </w:tc>
        <w:tc>
          <w:tcPr>
            <w:tcW w:w="359" w:type="pct"/>
            <w:vAlign w:val="center"/>
          </w:tcPr>
          <w:p w:rsidR="00BA66AE" w:rsidRPr="004104C7" w:rsidRDefault="00BA66AE" w:rsidP="000D3D29">
            <w:pPr>
              <w:pStyle w:val="Default"/>
              <w:ind w:left="-99" w:right="-114"/>
              <w:jc w:val="center"/>
              <w:rPr>
                <w:bCs/>
                <w:iCs/>
                <w:color w:val="auto"/>
                <w:sz w:val="22"/>
                <w:szCs w:val="22"/>
              </w:rPr>
            </w:pPr>
            <w:r>
              <w:rPr>
                <w:bCs/>
                <w:iCs/>
                <w:color w:val="auto"/>
                <w:sz w:val="22"/>
                <w:szCs w:val="22"/>
              </w:rPr>
              <w:t>0,087</w:t>
            </w:r>
          </w:p>
        </w:tc>
        <w:tc>
          <w:tcPr>
            <w:tcW w:w="359" w:type="pct"/>
            <w:vAlign w:val="center"/>
          </w:tcPr>
          <w:p w:rsidR="00BA66AE" w:rsidRPr="004104C7" w:rsidRDefault="00BA66AE" w:rsidP="000D3D29">
            <w:pPr>
              <w:pStyle w:val="Default"/>
              <w:ind w:left="-99" w:right="-114"/>
              <w:jc w:val="center"/>
              <w:rPr>
                <w:bCs/>
                <w:iCs/>
                <w:color w:val="auto"/>
                <w:sz w:val="22"/>
                <w:szCs w:val="22"/>
              </w:rPr>
            </w:pPr>
            <w:r>
              <w:rPr>
                <w:bCs/>
                <w:iCs/>
                <w:color w:val="auto"/>
                <w:sz w:val="22"/>
                <w:szCs w:val="22"/>
              </w:rPr>
              <w:t>0,087</w:t>
            </w:r>
          </w:p>
        </w:tc>
        <w:tc>
          <w:tcPr>
            <w:tcW w:w="359" w:type="pct"/>
            <w:vAlign w:val="center"/>
          </w:tcPr>
          <w:p w:rsidR="00BA66AE" w:rsidRPr="004104C7" w:rsidRDefault="00BA66AE" w:rsidP="000D3D29">
            <w:pPr>
              <w:pStyle w:val="Default"/>
              <w:ind w:left="-99" w:right="-114"/>
              <w:jc w:val="center"/>
              <w:rPr>
                <w:bCs/>
                <w:iCs/>
                <w:color w:val="auto"/>
                <w:sz w:val="22"/>
                <w:szCs w:val="22"/>
              </w:rPr>
            </w:pPr>
            <w:r>
              <w:rPr>
                <w:bCs/>
                <w:iCs/>
                <w:color w:val="auto"/>
                <w:sz w:val="22"/>
                <w:szCs w:val="22"/>
              </w:rPr>
              <w:t>0,087</w:t>
            </w:r>
          </w:p>
        </w:tc>
        <w:tc>
          <w:tcPr>
            <w:tcW w:w="359" w:type="pct"/>
            <w:vAlign w:val="center"/>
          </w:tcPr>
          <w:p w:rsidR="00BA66AE" w:rsidRPr="004104C7" w:rsidRDefault="00BA66AE" w:rsidP="000D3D29">
            <w:pPr>
              <w:pStyle w:val="Default"/>
              <w:ind w:left="-99" w:right="-114"/>
              <w:jc w:val="center"/>
              <w:rPr>
                <w:bCs/>
                <w:iCs/>
                <w:color w:val="auto"/>
                <w:sz w:val="22"/>
                <w:szCs w:val="22"/>
              </w:rPr>
            </w:pPr>
            <w:r>
              <w:rPr>
                <w:bCs/>
                <w:iCs/>
                <w:color w:val="auto"/>
                <w:sz w:val="22"/>
                <w:szCs w:val="22"/>
              </w:rPr>
              <w:t>0,087</w:t>
            </w:r>
          </w:p>
        </w:tc>
        <w:tc>
          <w:tcPr>
            <w:tcW w:w="352" w:type="pct"/>
            <w:vAlign w:val="center"/>
          </w:tcPr>
          <w:p w:rsidR="00BA66AE" w:rsidRPr="004104C7" w:rsidRDefault="00BA66AE" w:rsidP="000D3D29">
            <w:pPr>
              <w:pStyle w:val="Default"/>
              <w:ind w:left="-99" w:right="-114"/>
              <w:jc w:val="center"/>
              <w:rPr>
                <w:bCs/>
                <w:iCs/>
                <w:color w:val="auto"/>
                <w:sz w:val="22"/>
                <w:szCs w:val="22"/>
              </w:rPr>
            </w:pPr>
            <w:r>
              <w:rPr>
                <w:bCs/>
                <w:iCs/>
                <w:color w:val="auto"/>
                <w:sz w:val="22"/>
                <w:szCs w:val="22"/>
              </w:rPr>
              <w:t>0,087</w:t>
            </w:r>
          </w:p>
        </w:tc>
      </w:tr>
      <w:tr w:rsidR="00BA66AE" w:rsidRPr="00794244" w:rsidTr="002A7A2B">
        <w:trPr>
          <w:trHeight w:val="193"/>
        </w:trPr>
        <w:tc>
          <w:tcPr>
            <w:tcW w:w="665" w:type="pct"/>
            <w:vMerge/>
            <w:vAlign w:val="center"/>
          </w:tcPr>
          <w:p w:rsidR="00BA66AE" w:rsidRPr="00E35DBE" w:rsidRDefault="00BA66AE" w:rsidP="002A7A2B">
            <w:pPr>
              <w:pStyle w:val="Default"/>
              <w:rPr>
                <w:color w:val="auto"/>
                <w:sz w:val="20"/>
                <w:szCs w:val="22"/>
              </w:rPr>
            </w:pPr>
          </w:p>
        </w:tc>
        <w:tc>
          <w:tcPr>
            <w:tcW w:w="883" w:type="pct"/>
            <w:vAlign w:val="bottom"/>
          </w:tcPr>
          <w:p w:rsidR="00BA66AE" w:rsidRPr="003C5515" w:rsidRDefault="00BA66AE" w:rsidP="002A7A2B">
            <w:pPr>
              <w:spacing w:after="0" w:line="240" w:lineRule="auto"/>
              <w:jc w:val="center"/>
              <w:rPr>
                <w:rFonts w:ascii="Times New Roman" w:hAnsi="Times New Roman" w:cs="Times New Roman"/>
                <w:sz w:val="20"/>
              </w:rPr>
            </w:pPr>
            <w:r w:rsidRPr="003C5515">
              <w:rPr>
                <w:rFonts w:ascii="Times New Roman" w:hAnsi="Times New Roman" w:cs="Times New Roman"/>
                <w:sz w:val="20"/>
              </w:rPr>
              <w:t>Располагаемая мощность, Гкал/</w:t>
            </w:r>
            <w:r>
              <w:rPr>
                <w:rFonts w:ascii="Times New Roman" w:hAnsi="Times New Roman" w:cs="Times New Roman"/>
                <w:sz w:val="20"/>
              </w:rPr>
              <w:t>час</w:t>
            </w:r>
          </w:p>
        </w:tc>
        <w:tc>
          <w:tcPr>
            <w:tcW w:w="552" w:type="pct"/>
            <w:vAlign w:val="center"/>
          </w:tcPr>
          <w:p w:rsidR="00BA66AE" w:rsidRPr="00C1592C" w:rsidRDefault="00BA66AE" w:rsidP="002A7A2B">
            <w:pPr>
              <w:spacing w:after="0"/>
              <w:jc w:val="center"/>
              <w:rPr>
                <w:rFonts w:ascii="Times New Roman" w:hAnsi="Times New Roman" w:cs="Times New Roman"/>
                <w:szCs w:val="24"/>
              </w:rPr>
            </w:pPr>
            <w:r>
              <w:rPr>
                <w:rFonts w:ascii="Times New Roman" w:hAnsi="Times New Roman" w:cs="Times New Roman"/>
                <w:szCs w:val="24"/>
              </w:rPr>
              <w:t>2,500</w:t>
            </w:r>
          </w:p>
        </w:tc>
        <w:tc>
          <w:tcPr>
            <w:tcW w:w="394" w:type="pct"/>
            <w:vAlign w:val="center"/>
          </w:tcPr>
          <w:p w:rsidR="00BA66AE" w:rsidRPr="00C1592C" w:rsidRDefault="00BA66AE" w:rsidP="000D3D29">
            <w:pPr>
              <w:spacing w:after="0"/>
              <w:jc w:val="center"/>
              <w:rPr>
                <w:rFonts w:ascii="Times New Roman" w:hAnsi="Times New Roman" w:cs="Times New Roman"/>
                <w:szCs w:val="24"/>
              </w:rPr>
            </w:pPr>
            <w:r>
              <w:rPr>
                <w:rFonts w:ascii="Times New Roman" w:hAnsi="Times New Roman" w:cs="Times New Roman"/>
                <w:szCs w:val="24"/>
              </w:rPr>
              <w:t>2,500</w:t>
            </w:r>
          </w:p>
        </w:tc>
        <w:tc>
          <w:tcPr>
            <w:tcW w:w="359" w:type="pct"/>
            <w:vAlign w:val="center"/>
          </w:tcPr>
          <w:p w:rsidR="00BA66AE" w:rsidRPr="00C1592C" w:rsidRDefault="00BA66AE" w:rsidP="000D3D29">
            <w:pPr>
              <w:spacing w:after="0"/>
              <w:jc w:val="center"/>
              <w:rPr>
                <w:rFonts w:ascii="Times New Roman" w:hAnsi="Times New Roman" w:cs="Times New Roman"/>
                <w:szCs w:val="24"/>
              </w:rPr>
            </w:pPr>
            <w:r>
              <w:rPr>
                <w:rFonts w:ascii="Times New Roman" w:hAnsi="Times New Roman" w:cs="Times New Roman"/>
                <w:szCs w:val="24"/>
              </w:rPr>
              <w:t>2,500</w:t>
            </w:r>
          </w:p>
        </w:tc>
        <w:tc>
          <w:tcPr>
            <w:tcW w:w="359" w:type="pct"/>
            <w:vAlign w:val="center"/>
          </w:tcPr>
          <w:p w:rsidR="00BA66AE" w:rsidRPr="00C1592C" w:rsidRDefault="00BA66AE" w:rsidP="000D3D29">
            <w:pPr>
              <w:spacing w:after="0"/>
              <w:jc w:val="center"/>
              <w:rPr>
                <w:rFonts w:ascii="Times New Roman" w:hAnsi="Times New Roman" w:cs="Times New Roman"/>
                <w:szCs w:val="24"/>
              </w:rPr>
            </w:pPr>
            <w:r>
              <w:rPr>
                <w:rFonts w:ascii="Times New Roman" w:hAnsi="Times New Roman" w:cs="Times New Roman"/>
                <w:szCs w:val="24"/>
              </w:rPr>
              <w:t>2,500</w:t>
            </w:r>
          </w:p>
        </w:tc>
        <w:tc>
          <w:tcPr>
            <w:tcW w:w="359" w:type="pct"/>
            <w:vAlign w:val="center"/>
          </w:tcPr>
          <w:p w:rsidR="00BA66AE" w:rsidRPr="00C1592C" w:rsidRDefault="00BA66AE" w:rsidP="000D3D29">
            <w:pPr>
              <w:spacing w:after="0"/>
              <w:jc w:val="center"/>
              <w:rPr>
                <w:rFonts w:ascii="Times New Roman" w:hAnsi="Times New Roman" w:cs="Times New Roman"/>
                <w:szCs w:val="24"/>
              </w:rPr>
            </w:pPr>
            <w:r>
              <w:rPr>
                <w:rFonts w:ascii="Times New Roman" w:hAnsi="Times New Roman" w:cs="Times New Roman"/>
                <w:szCs w:val="24"/>
              </w:rPr>
              <w:t>2,500</w:t>
            </w:r>
          </w:p>
        </w:tc>
        <w:tc>
          <w:tcPr>
            <w:tcW w:w="359" w:type="pct"/>
            <w:vAlign w:val="center"/>
          </w:tcPr>
          <w:p w:rsidR="00BA66AE" w:rsidRPr="00C1592C" w:rsidRDefault="00BA66AE" w:rsidP="000D3D29">
            <w:pPr>
              <w:spacing w:after="0"/>
              <w:jc w:val="center"/>
              <w:rPr>
                <w:rFonts w:ascii="Times New Roman" w:hAnsi="Times New Roman" w:cs="Times New Roman"/>
                <w:szCs w:val="24"/>
              </w:rPr>
            </w:pPr>
            <w:r>
              <w:rPr>
                <w:rFonts w:ascii="Times New Roman" w:hAnsi="Times New Roman" w:cs="Times New Roman"/>
                <w:szCs w:val="24"/>
              </w:rPr>
              <w:t>2,500</w:t>
            </w:r>
          </w:p>
        </w:tc>
        <w:tc>
          <w:tcPr>
            <w:tcW w:w="359" w:type="pct"/>
            <w:vAlign w:val="center"/>
          </w:tcPr>
          <w:p w:rsidR="00BA66AE" w:rsidRPr="00C1592C" w:rsidRDefault="00BA66AE" w:rsidP="000D3D29">
            <w:pPr>
              <w:spacing w:after="0"/>
              <w:jc w:val="center"/>
              <w:rPr>
                <w:rFonts w:ascii="Times New Roman" w:hAnsi="Times New Roman" w:cs="Times New Roman"/>
                <w:szCs w:val="24"/>
              </w:rPr>
            </w:pPr>
            <w:r>
              <w:rPr>
                <w:rFonts w:ascii="Times New Roman" w:hAnsi="Times New Roman" w:cs="Times New Roman"/>
                <w:szCs w:val="24"/>
              </w:rPr>
              <w:t>2,500</w:t>
            </w:r>
          </w:p>
        </w:tc>
        <w:tc>
          <w:tcPr>
            <w:tcW w:w="359" w:type="pct"/>
            <w:vAlign w:val="center"/>
          </w:tcPr>
          <w:p w:rsidR="00BA66AE" w:rsidRPr="00C1592C" w:rsidRDefault="00BA66AE" w:rsidP="000D3D29">
            <w:pPr>
              <w:spacing w:after="0"/>
              <w:jc w:val="center"/>
              <w:rPr>
                <w:rFonts w:ascii="Times New Roman" w:hAnsi="Times New Roman" w:cs="Times New Roman"/>
                <w:szCs w:val="24"/>
              </w:rPr>
            </w:pPr>
            <w:r>
              <w:rPr>
                <w:rFonts w:ascii="Times New Roman" w:hAnsi="Times New Roman" w:cs="Times New Roman"/>
                <w:szCs w:val="24"/>
              </w:rPr>
              <w:t>2,500</w:t>
            </w:r>
          </w:p>
        </w:tc>
        <w:tc>
          <w:tcPr>
            <w:tcW w:w="352" w:type="pct"/>
            <w:vAlign w:val="center"/>
          </w:tcPr>
          <w:p w:rsidR="00BA66AE" w:rsidRPr="00C1592C" w:rsidRDefault="00BA66AE" w:rsidP="000D3D29">
            <w:pPr>
              <w:spacing w:after="0"/>
              <w:jc w:val="center"/>
              <w:rPr>
                <w:rFonts w:ascii="Times New Roman" w:hAnsi="Times New Roman" w:cs="Times New Roman"/>
                <w:szCs w:val="24"/>
              </w:rPr>
            </w:pPr>
            <w:r>
              <w:rPr>
                <w:rFonts w:ascii="Times New Roman" w:hAnsi="Times New Roman" w:cs="Times New Roman"/>
                <w:szCs w:val="24"/>
              </w:rPr>
              <w:t>2,500</w:t>
            </w:r>
          </w:p>
        </w:tc>
      </w:tr>
    </w:tbl>
    <w:p w:rsidR="008751C4" w:rsidRDefault="008751C4" w:rsidP="00215BB4">
      <w:pPr>
        <w:pStyle w:val="3"/>
        <w:spacing w:before="0"/>
        <w:jc w:val="center"/>
        <w:rPr>
          <w:rFonts w:ascii="Times New Roman" w:hAnsi="Times New Roman" w:cs="Times New Roman"/>
          <w:b w:val="0"/>
          <w:i/>
          <w:color w:val="auto"/>
          <w:sz w:val="24"/>
          <w:szCs w:val="24"/>
        </w:rPr>
      </w:pPr>
      <w:bookmarkStart w:id="31" w:name="_Toc435791201"/>
    </w:p>
    <w:p w:rsidR="00360B4B" w:rsidRPr="0071699B" w:rsidRDefault="00360B4B" w:rsidP="0071699B">
      <w:pPr>
        <w:pStyle w:val="3"/>
        <w:spacing w:before="0" w:line="240" w:lineRule="auto"/>
        <w:jc w:val="center"/>
        <w:rPr>
          <w:rFonts w:ascii="Times New Roman" w:hAnsi="Times New Roman" w:cs="Times New Roman"/>
          <w:b w:val="0"/>
          <w:i/>
          <w:color w:val="auto"/>
          <w:sz w:val="28"/>
          <w:szCs w:val="28"/>
        </w:rPr>
      </w:pPr>
      <w:bookmarkStart w:id="32" w:name="_Toc6389124"/>
      <w:bookmarkStart w:id="33" w:name="_Toc6916202"/>
      <w:bookmarkEnd w:id="31"/>
      <w:r w:rsidRPr="0071699B">
        <w:rPr>
          <w:rFonts w:ascii="Times New Roman" w:hAnsi="Times New Roman" w:cs="Times New Roman"/>
          <w:b w:val="0"/>
          <w:i/>
          <w:color w:val="auto"/>
          <w:sz w:val="28"/>
          <w:szCs w:val="28"/>
        </w:rPr>
        <w:t>2.3.3 Существующие и перспективные затраты тепловой мощности на со</w:t>
      </w:r>
      <w:r w:rsidRPr="0071699B">
        <w:rPr>
          <w:rFonts w:ascii="Times New Roman" w:hAnsi="Times New Roman" w:cs="Times New Roman"/>
          <w:b w:val="0"/>
          <w:i/>
          <w:color w:val="auto"/>
          <w:sz w:val="28"/>
          <w:szCs w:val="28"/>
        </w:rPr>
        <w:t>б</w:t>
      </w:r>
      <w:r w:rsidRPr="0071699B">
        <w:rPr>
          <w:rFonts w:ascii="Times New Roman" w:hAnsi="Times New Roman" w:cs="Times New Roman"/>
          <w:b w:val="0"/>
          <w:i/>
          <w:color w:val="auto"/>
          <w:sz w:val="28"/>
          <w:szCs w:val="28"/>
        </w:rPr>
        <w:t>ственные и хозяйственные нужды теплоснабжающей организации в отнош</w:t>
      </w:r>
      <w:r w:rsidRPr="0071699B">
        <w:rPr>
          <w:rFonts w:ascii="Times New Roman" w:hAnsi="Times New Roman" w:cs="Times New Roman"/>
          <w:b w:val="0"/>
          <w:i/>
          <w:color w:val="auto"/>
          <w:sz w:val="28"/>
          <w:szCs w:val="28"/>
        </w:rPr>
        <w:t>е</w:t>
      </w:r>
      <w:r w:rsidRPr="0071699B">
        <w:rPr>
          <w:rFonts w:ascii="Times New Roman" w:hAnsi="Times New Roman" w:cs="Times New Roman"/>
          <w:b w:val="0"/>
          <w:i/>
          <w:color w:val="auto"/>
          <w:sz w:val="28"/>
          <w:szCs w:val="28"/>
        </w:rPr>
        <w:t>нии источников тепловой энергии</w:t>
      </w:r>
      <w:bookmarkEnd w:id="32"/>
      <w:bookmarkEnd w:id="33"/>
    </w:p>
    <w:p w:rsidR="00100E25" w:rsidRPr="0071699B" w:rsidRDefault="00100E25" w:rsidP="0071699B">
      <w:pPr>
        <w:spacing w:after="0" w:line="240" w:lineRule="auto"/>
        <w:rPr>
          <w:sz w:val="28"/>
          <w:szCs w:val="28"/>
        </w:rPr>
      </w:pPr>
    </w:p>
    <w:p w:rsidR="00A71C86" w:rsidRPr="0071699B" w:rsidRDefault="00A71C86" w:rsidP="0071699B">
      <w:pPr>
        <w:spacing w:after="0" w:line="240" w:lineRule="auto"/>
        <w:ind w:firstLine="709"/>
        <w:jc w:val="both"/>
        <w:rPr>
          <w:rFonts w:ascii="Times New Roman" w:hAnsi="Times New Roman" w:cs="Times New Roman"/>
          <w:sz w:val="28"/>
          <w:szCs w:val="28"/>
        </w:rPr>
      </w:pPr>
      <w:r w:rsidRPr="0071699B">
        <w:rPr>
          <w:rFonts w:ascii="Times New Roman" w:hAnsi="Times New Roman" w:cs="Times New Roman"/>
          <w:sz w:val="28"/>
          <w:szCs w:val="28"/>
        </w:rPr>
        <w:lastRenderedPageBreak/>
        <w:t>Существующие и перспективные затраты тепловой мощности на собс</w:t>
      </w:r>
      <w:r w:rsidRPr="0071699B">
        <w:rPr>
          <w:rFonts w:ascii="Times New Roman" w:hAnsi="Times New Roman" w:cs="Times New Roman"/>
          <w:sz w:val="28"/>
          <w:szCs w:val="28"/>
        </w:rPr>
        <w:t>т</w:t>
      </w:r>
      <w:r w:rsidRPr="0071699B">
        <w:rPr>
          <w:rFonts w:ascii="Times New Roman" w:hAnsi="Times New Roman" w:cs="Times New Roman"/>
          <w:sz w:val="28"/>
          <w:szCs w:val="28"/>
        </w:rPr>
        <w:t>венные и хозяйственные нужды источнико</w:t>
      </w:r>
      <w:r w:rsidR="0057284C" w:rsidRPr="0071699B">
        <w:rPr>
          <w:rFonts w:ascii="Times New Roman" w:hAnsi="Times New Roman" w:cs="Times New Roman"/>
          <w:sz w:val="28"/>
          <w:szCs w:val="28"/>
        </w:rPr>
        <w:t xml:space="preserve">в тепловой энергии для </w:t>
      </w:r>
      <w:r w:rsidR="006510BA" w:rsidRPr="0071699B">
        <w:rPr>
          <w:rFonts w:ascii="Times New Roman" w:hAnsi="Times New Roman" w:cs="Times New Roman"/>
          <w:sz w:val="28"/>
          <w:szCs w:val="28"/>
        </w:rPr>
        <w:t>котельн</w:t>
      </w:r>
      <w:r w:rsidR="00864A56" w:rsidRPr="0071699B">
        <w:rPr>
          <w:rFonts w:ascii="Times New Roman" w:hAnsi="Times New Roman" w:cs="Times New Roman"/>
          <w:sz w:val="28"/>
          <w:szCs w:val="28"/>
        </w:rPr>
        <w:t>ых</w:t>
      </w:r>
      <w:r w:rsidRPr="0071699B">
        <w:rPr>
          <w:rFonts w:ascii="Times New Roman" w:hAnsi="Times New Roman" w:cs="Times New Roman"/>
          <w:sz w:val="28"/>
          <w:szCs w:val="28"/>
        </w:rPr>
        <w:t xml:space="preserve"> </w:t>
      </w:r>
      <w:r w:rsidR="001E2863" w:rsidRPr="0071699B">
        <w:rPr>
          <w:rFonts w:ascii="Times New Roman" w:hAnsi="Times New Roman" w:cs="Times New Roman"/>
          <w:sz w:val="28"/>
          <w:szCs w:val="28"/>
        </w:rPr>
        <w:t>Томин</w:t>
      </w:r>
      <w:r w:rsidR="00FB53F7" w:rsidRPr="0071699B">
        <w:rPr>
          <w:rFonts w:ascii="Times New Roman" w:hAnsi="Times New Roman" w:cs="Times New Roman"/>
          <w:sz w:val="28"/>
          <w:szCs w:val="28"/>
        </w:rPr>
        <w:t xml:space="preserve">ского </w:t>
      </w:r>
      <w:r w:rsidR="008E1C34" w:rsidRPr="0071699B">
        <w:rPr>
          <w:rFonts w:ascii="Times New Roman" w:hAnsi="Times New Roman" w:cs="Times New Roman"/>
          <w:sz w:val="28"/>
          <w:szCs w:val="28"/>
        </w:rPr>
        <w:t xml:space="preserve">сельского поселения </w:t>
      </w:r>
      <w:r w:rsidRPr="0071699B">
        <w:rPr>
          <w:rFonts w:ascii="Times New Roman" w:hAnsi="Times New Roman" w:cs="Times New Roman"/>
          <w:sz w:val="28"/>
          <w:szCs w:val="28"/>
        </w:rPr>
        <w:t>приведены в таблице 1.8.</w:t>
      </w:r>
    </w:p>
    <w:p w:rsidR="008E1C34" w:rsidRPr="0071699B" w:rsidRDefault="00914006" w:rsidP="0071699B">
      <w:pPr>
        <w:spacing w:after="0" w:line="240" w:lineRule="auto"/>
        <w:ind w:firstLine="709"/>
        <w:jc w:val="both"/>
        <w:rPr>
          <w:rFonts w:ascii="Times New Roman" w:hAnsi="Times New Roman" w:cs="Times New Roman"/>
          <w:sz w:val="28"/>
          <w:szCs w:val="28"/>
        </w:rPr>
      </w:pPr>
      <w:r w:rsidRPr="0071699B">
        <w:rPr>
          <w:rFonts w:ascii="Times New Roman" w:hAnsi="Times New Roman" w:cs="Times New Roman"/>
          <w:sz w:val="28"/>
          <w:szCs w:val="28"/>
        </w:rPr>
        <w:t>Таблица 1.</w:t>
      </w:r>
      <w:r w:rsidR="008E1C34" w:rsidRPr="0071699B">
        <w:rPr>
          <w:rFonts w:ascii="Times New Roman" w:hAnsi="Times New Roman" w:cs="Times New Roman"/>
          <w:sz w:val="28"/>
          <w:szCs w:val="28"/>
        </w:rPr>
        <w:t>8</w:t>
      </w:r>
      <w:r w:rsidRPr="0071699B">
        <w:rPr>
          <w:rFonts w:ascii="Times New Roman" w:hAnsi="Times New Roman" w:cs="Times New Roman"/>
          <w:sz w:val="28"/>
          <w:szCs w:val="28"/>
        </w:rPr>
        <w:t xml:space="preserve"> – Существующие и перспективные затраты тепловой мощн</w:t>
      </w:r>
      <w:r w:rsidRPr="0071699B">
        <w:rPr>
          <w:rFonts w:ascii="Times New Roman" w:hAnsi="Times New Roman" w:cs="Times New Roman"/>
          <w:sz w:val="28"/>
          <w:szCs w:val="28"/>
        </w:rPr>
        <w:t>о</w:t>
      </w:r>
      <w:r w:rsidRPr="0071699B">
        <w:rPr>
          <w:rFonts w:ascii="Times New Roman" w:hAnsi="Times New Roman" w:cs="Times New Roman"/>
          <w:sz w:val="28"/>
          <w:szCs w:val="28"/>
        </w:rPr>
        <w:t>сти на собственные и хозяйственные нужды источников тепловой энергии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5"/>
        <w:gridCol w:w="1474"/>
        <w:gridCol w:w="834"/>
        <w:gridCol w:w="812"/>
        <w:gridCol w:w="812"/>
        <w:gridCol w:w="812"/>
        <w:gridCol w:w="812"/>
        <w:gridCol w:w="812"/>
        <w:gridCol w:w="812"/>
        <w:gridCol w:w="830"/>
      </w:tblGrid>
      <w:tr w:rsidR="004104C7" w:rsidRPr="008E1C34" w:rsidTr="005B6F18">
        <w:trPr>
          <w:trHeight w:val="80"/>
          <w:tblHeader/>
        </w:trPr>
        <w:tc>
          <w:tcPr>
            <w:tcW w:w="936" w:type="pct"/>
            <w:vMerge w:val="restart"/>
            <w:vAlign w:val="center"/>
          </w:tcPr>
          <w:p w:rsidR="004104C7" w:rsidRPr="008E1C34" w:rsidRDefault="004104C7" w:rsidP="00215BB4">
            <w:pPr>
              <w:pStyle w:val="Default"/>
              <w:ind w:left="-107" w:right="-108" w:firstLine="107"/>
              <w:jc w:val="center"/>
              <w:rPr>
                <w:b/>
                <w:color w:val="auto"/>
                <w:sz w:val="22"/>
                <w:szCs w:val="22"/>
              </w:rPr>
            </w:pPr>
            <w:r w:rsidRPr="008E1C34">
              <w:rPr>
                <w:b/>
                <w:color w:val="auto"/>
                <w:sz w:val="22"/>
                <w:szCs w:val="22"/>
              </w:rPr>
              <w:t>Источник тепл</w:t>
            </w:r>
            <w:r w:rsidRPr="008E1C34">
              <w:rPr>
                <w:b/>
                <w:color w:val="auto"/>
                <w:sz w:val="22"/>
                <w:szCs w:val="22"/>
              </w:rPr>
              <w:t>о</w:t>
            </w:r>
            <w:r w:rsidRPr="008E1C34">
              <w:rPr>
                <w:b/>
                <w:color w:val="auto"/>
                <w:sz w:val="22"/>
                <w:szCs w:val="22"/>
              </w:rPr>
              <w:t>снабжения</w:t>
            </w:r>
          </w:p>
        </w:tc>
        <w:tc>
          <w:tcPr>
            <w:tcW w:w="4064" w:type="pct"/>
            <w:gridSpan w:val="9"/>
            <w:vAlign w:val="center"/>
          </w:tcPr>
          <w:p w:rsidR="004104C7" w:rsidRPr="008E1C34" w:rsidRDefault="004104C7" w:rsidP="00215BB4">
            <w:pPr>
              <w:spacing w:after="0"/>
              <w:jc w:val="center"/>
              <w:rPr>
                <w:rFonts w:ascii="Times New Roman" w:hAnsi="Times New Roman" w:cs="Times New Roman"/>
                <w:b/>
              </w:rPr>
            </w:pPr>
            <w:r w:rsidRPr="008E1C34">
              <w:rPr>
                <w:rFonts w:ascii="Times New Roman" w:hAnsi="Times New Roman" w:cs="Times New Roman"/>
                <w:b/>
              </w:rPr>
              <w:t>Затраты тепловой мощности на собственные и хозяйственные нужды исто</w:t>
            </w:r>
            <w:r w:rsidRPr="008E1C34">
              <w:rPr>
                <w:rFonts w:ascii="Times New Roman" w:hAnsi="Times New Roman" w:cs="Times New Roman"/>
                <w:b/>
              </w:rPr>
              <w:t>ч</w:t>
            </w:r>
            <w:r w:rsidRPr="008E1C34">
              <w:rPr>
                <w:rFonts w:ascii="Times New Roman" w:hAnsi="Times New Roman" w:cs="Times New Roman"/>
                <w:b/>
              </w:rPr>
              <w:t>ников тепловой энергии, Гкал/</w:t>
            </w:r>
            <w:r>
              <w:rPr>
                <w:rFonts w:ascii="Times New Roman" w:hAnsi="Times New Roman" w:cs="Times New Roman"/>
                <w:b/>
              </w:rPr>
              <w:t>час</w:t>
            </w:r>
          </w:p>
        </w:tc>
      </w:tr>
      <w:tr w:rsidR="004104C7" w:rsidRPr="008E1C34" w:rsidTr="005B6F18">
        <w:trPr>
          <w:trHeight w:val="80"/>
          <w:tblHeader/>
        </w:trPr>
        <w:tc>
          <w:tcPr>
            <w:tcW w:w="936" w:type="pct"/>
            <w:vMerge/>
            <w:vAlign w:val="center"/>
          </w:tcPr>
          <w:p w:rsidR="004104C7" w:rsidRPr="008E1C34" w:rsidRDefault="004104C7" w:rsidP="00215BB4">
            <w:pPr>
              <w:pStyle w:val="Default"/>
              <w:ind w:left="-107" w:right="-108" w:firstLine="107"/>
              <w:jc w:val="center"/>
              <w:rPr>
                <w:b/>
                <w:color w:val="auto"/>
                <w:sz w:val="22"/>
                <w:szCs w:val="22"/>
              </w:rPr>
            </w:pPr>
          </w:p>
        </w:tc>
        <w:tc>
          <w:tcPr>
            <w:tcW w:w="748" w:type="pct"/>
            <w:vAlign w:val="center"/>
          </w:tcPr>
          <w:p w:rsidR="004104C7" w:rsidRPr="008E1C34" w:rsidRDefault="004104C7" w:rsidP="00215BB4">
            <w:pPr>
              <w:pStyle w:val="Default"/>
              <w:ind w:left="-107" w:right="-108"/>
              <w:jc w:val="center"/>
              <w:rPr>
                <w:b/>
                <w:color w:val="auto"/>
                <w:sz w:val="22"/>
                <w:szCs w:val="22"/>
              </w:rPr>
            </w:pPr>
            <w:r w:rsidRPr="008E1C34">
              <w:rPr>
                <w:b/>
                <w:color w:val="auto"/>
                <w:sz w:val="22"/>
                <w:szCs w:val="22"/>
              </w:rPr>
              <w:t>Существу</w:t>
            </w:r>
            <w:r w:rsidRPr="008E1C34">
              <w:rPr>
                <w:b/>
                <w:color w:val="auto"/>
                <w:sz w:val="22"/>
                <w:szCs w:val="22"/>
              </w:rPr>
              <w:t>ю</w:t>
            </w:r>
            <w:r w:rsidRPr="008E1C34">
              <w:rPr>
                <w:b/>
                <w:color w:val="auto"/>
                <w:sz w:val="22"/>
                <w:szCs w:val="22"/>
              </w:rPr>
              <w:t>щая</w:t>
            </w:r>
          </w:p>
        </w:tc>
        <w:tc>
          <w:tcPr>
            <w:tcW w:w="3317" w:type="pct"/>
            <w:gridSpan w:val="8"/>
            <w:vAlign w:val="center"/>
          </w:tcPr>
          <w:p w:rsidR="004104C7" w:rsidRPr="008E1C34" w:rsidRDefault="004104C7" w:rsidP="00215BB4">
            <w:pPr>
              <w:pStyle w:val="Default"/>
              <w:ind w:left="-107" w:right="-108" w:firstLine="107"/>
              <w:jc w:val="center"/>
              <w:rPr>
                <w:b/>
                <w:color w:val="auto"/>
                <w:sz w:val="22"/>
                <w:szCs w:val="22"/>
              </w:rPr>
            </w:pPr>
            <w:r w:rsidRPr="008E1C34">
              <w:rPr>
                <w:b/>
                <w:color w:val="auto"/>
                <w:sz w:val="22"/>
                <w:szCs w:val="22"/>
              </w:rPr>
              <w:t>Перспективная</w:t>
            </w:r>
          </w:p>
        </w:tc>
      </w:tr>
      <w:tr w:rsidR="00BA66AE" w:rsidRPr="00914006" w:rsidTr="005B6F18">
        <w:trPr>
          <w:trHeight w:val="80"/>
          <w:tblHeader/>
        </w:trPr>
        <w:tc>
          <w:tcPr>
            <w:tcW w:w="936" w:type="pct"/>
            <w:vMerge/>
            <w:vAlign w:val="center"/>
          </w:tcPr>
          <w:p w:rsidR="00BA66AE" w:rsidRPr="00914006" w:rsidRDefault="00BA66AE" w:rsidP="00215BB4">
            <w:pPr>
              <w:pStyle w:val="Default"/>
              <w:ind w:left="-107" w:right="-108" w:firstLine="107"/>
              <w:jc w:val="center"/>
              <w:rPr>
                <w:color w:val="auto"/>
                <w:sz w:val="22"/>
                <w:szCs w:val="22"/>
              </w:rPr>
            </w:pPr>
          </w:p>
        </w:tc>
        <w:tc>
          <w:tcPr>
            <w:tcW w:w="748" w:type="pct"/>
            <w:vAlign w:val="center"/>
          </w:tcPr>
          <w:p w:rsidR="00BA66AE" w:rsidRPr="00B00D6B" w:rsidRDefault="00BA66AE" w:rsidP="000D3D29">
            <w:pPr>
              <w:spacing w:after="0"/>
              <w:jc w:val="center"/>
              <w:rPr>
                <w:rFonts w:ascii="Times New Roman" w:hAnsi="Times New Roman" w:cs="Times New Roman"/>
                <w:b/>
                <w:lang w:val="en-US"/>
              </w:rPr>
            </w:pPr>
            <w:r>
              <w:rPr>
                <w:rFonts w:ascii="Times New Roman" w:hAnsi="Times New Roman" w:cs="Times New Roman"/>
                <w:b/>
              </w:rPr>
              <w:t>2018</w:t>
            </w:r>
          </w:p>
        </w:tc>
        <w:tc>
          <w:tcPr>
            <w:tcW w:w="423"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2019</w:t>
            </w:r>
          </w:p>
        </w:tc>
        <w:tc>
          <w:tcPr>
            <w:tcW w:w="412" w:type="pct"/>
            <w:vAlign w:val="center"/>
          </w:tcPr>
          <w:p w:rsidR="00BA66AE" w:rsidRPr="00D520EC" w:rsidRDefault="00BA66AE" w:rsidP="000D3D29">
            <w:pPr>
              <w:spacing w:after="0"/>
              <w:jc w:val="center"/>
              <w:rPr>
                <w:rFonts w:ascii="Times New Roman" w:hAnsi="Times New Roman" w:cs="Times New Roman"/>
                <w:b/>
              </w:rPr>
            </w:pPr>
            <w:r w:rsidRPr="00D520EC">
              <w:rPr>
                <w:rFonts w:ascii="Times New Roman" w:hAnsi="Times New Roman" w:cs="Times New Roman"/>
                <w:b/>
              </w:rPr>
              <w:t>2020</w:t>
            </w:r>
          </w:p>
        </w:tc>
        <w:tc>
          <w:tcPr>
            <w:tcW w:w="412" w:type="pct"/>
            <w:vAlign w:val="center"/>
          </w:tcPr>
          <w:p w:rsidR="00BA66AE" w:rsidRPr="00D520EC" w:rsidRDefault="00BA66AE" w:rsidP="000D3D29">
            <w:pPr>
              <w:spacing w:after="0"/>
              <w:jc w:val="center"/>
              <w:rPr>
                <w:rFonts w:ascii="Times New Roman" w:hAnsi="Times New Roman" w:cs="Times New Roman"/>
                <w:b/>
              </w:rPr>
            </w:pPr>
            <w:r w:rsidRPr="00D520EC">
              <w:rPr>
                <w:rFonts w:ascii="Times New Roman" w:hAnsi="Times New Roman" w:cs="Times New Roman"/>
                <w:b/>
              </w:rPr>
              <w:t>2021</w:t>
            </w:r>
          </w:p>
        </w:tc>
        <w:tc>
          <w:tcPr>
            <w:tcW w:w="412"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2022</w:t>
            </w:r>
          </w:p>
        </w:tc>
        <w:tc>
          <w:tcPr>
            <w:tcW w:w="412"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2023</w:t>
            </w:r>
          </w:p>
        </w:tc>
        <w:tc>
          <w:tcPr>
            <w:tcW w:w="412"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2024-2028</w:t>
            </w:r>
          </w:p>
        </w:tc>
        <w:tc>
          <w:tcPr>
            <w:tcW w:w="412"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2029-2033</w:t>
            </w:r>
          </w:p>
        </w:tc>
        <w:tc>
          <w:tcPr>
            <w:tcW w:w="421"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2034-2037</w:t>
            </w:r>
          </w:p>
        </w:tc>
      </w:tr>
      <w:tr w:rsidR="005B6F18" w:rsidRPr="005B6F18" w:rsidTr="005B6F18">
        <w:trPr>
          <w:trHeight w:val="443"/>
          <w:tblHeader/>
        </w:trPr>
        <w:tc>
          <w:tcPr>
            <w:tcW w:w="936" w:type="pct"/>
            <w:vAlign w:val="center"/>
          </w:tcPr>
          <w:p w:rsidR="005B6F18" w:rsidRPr="005B6F18" w:rsidRDefault="005B6F18" w:rsidP="002A7A2B">
            <w:pPr>
              <w:spacing w:after="0"/>
              <w:jc w:val="center"/>
              <w:rPr>
                <w:rFonts w:ascii="Times New Roman" w:hAnsi="Times New Roman" w:cs="Times New Roman"/>
                <w:b/>
              </w:rPr>
            </w:pPr>
            <w:r w:rsidRPr="005B6F18">
              <w:rPr>
                <w:rFonts w:ascii="Times New Roman" w:hAnsi="Times New Roman" w:cs="Times New Roman"/>
                <w:b/>
              </w:rPr>
              <w:t>1</w:t>
            </w:r>
          </w:p>
        </w:tc>
        <w:tc>
          <w:tcPr>
            <w:tcW w:w="748" w:type="pct"/>
            <w:vAlign w:val="center"/>
          </w:tcPr>
          <w:p w:rsidR="005B6F18" w:rsidRPr="005B6F18" w:rsidRDefault="005B6F18" w:rsidP="002A7A2B">
            <w:pPr>
              <w:pStyle w:val="Default"/>
              <w:ind w:left="-99" w:right="-114"/>
              <w:jc w:val="center"/>
              <w:rPr>
                <w:b/>
                <w:bCs/>
                <w:iCs/>
                <w:color w:val="auto"/>
                <w:sz w:val="22"/>
              </w:rPr>
            </w:pPr>
            <w:r w:rsidRPr="005B6F18">
              <w:rPr>
                <w:b/>
                <w:bCs/>
                <w:iCs/>
                <w:color w:val="auto"/>
                <w:sz w:val="22"/>
              </w:rPr>
              <w:t>2</w:t>
            </w:r>
          </w:p>
        </w:tc>
        <w:tc>
          <w:tcPr>
            <w:tcW w:w="423" w:type="pct"/>
            <w:vAlign w:val="center"/>
          </w:tcPr>
          <w:p w:rsidR="005B6F18" w:rsidRPr="005B6F18" w:rsidRDefault="005B6F18" w:rsidP="002A7A2B">
            <w:pPr>
              <w:pStyle w:val="Default"/>
              <w:ind w:left="-99" w:right="-114"/>
              <w:jc w:val="center"/>
              <w:rPr>
                <w:b/>
                <w:bCs/>
                <w:iCs/>
                <w:color w:val="auto"/>
                <w:sz w:val="22"/>
              </w:rPr>
            </w:pPr>
            <w:r w:rsidRPr="005B6F18">
              <w:rPr>
                <w:b/>
                <w:bCs/>
                <w:iCs/>
                <w:color w:val="auto"/>
                <w:sz w:val="22"/>
              </w:rPr>
              <w:t>3</w:t>
            </w:r>
          </w:p>
        </w:tc>
        <w:tc>
          <w:tcPr>
            <w:tcW w:w="412" w:type="pct"/>
            <w:vAlign w:val="center"/>
          </w:tcPr>
          <w:p w:rsidR="005B6F18" w:rsidRPr="005B6F18" w:rsidRDefault="005B6F18" w:rsidP="002A7A2B">
            <w:pPr>
              <w:pStyle w:val="Default"/>
              <w:ind w:left="-99" w:right="-114"/>
              <w:jc w:val="center"/>
              <w:rPr>
                <w:b/>
                <w:bCs/>
                <w:iCs/>
                <w:color w:val="auto"/>
                <w:sz w:val="22"/>
              </w:rPr>
            </w:pPr>
            <w:r w:rsidRPr="005B6F18">
              <w:rPr>
                <w:b/>
                <w:bCs/>
                <w:iCs/>
                <w:color w:val="auto"/>
                <w:sz w:val="22"/>
              </w:rPr>
              <w:t>4</w:t>
            </w:r>
          </w:p>
        </w:tc>
        <w:tc>
          <w:tcPr>
            <w:tcW w:w="412" w:type="pct"/>
            <w:vAlign w:val="center"/>
          </w:tcPr>
          <w:p w:rsidR="005B6F18" w:rsidRPr="005B6F18" w:rsidRDefault="005B6F18" w:rsidP="002A7A2B">
            <w:pPr>
              <w:pStyle w:val="Default"/>
              <w:ind w:left="-99" w:right="-114"/>
              <w:jc w:val="center"/>
              <w:rPr>
                <w:b/>
                <w:bCs/>
                <w:iCs/>
                <w:color w:val="auto"/>
                <w:sz w:val="22"/>
              </w:rPr>
            </w:pPr>
            <w:r w:rsidRPr="005B6F18">
              <w:rPr>
                <w:b/>
                <w:bCs/>
                <w:iCs/>
                <w:color w:val="auto"/>
                <w:sz w:val="22"/>
              </w:rPr>
              <w:t>5</w:t>
            </w:r>
          </w:p>
        </w:tc>
        <w:tc>
          <w:tcPr>
            <w:tcW w:w="412" w:type="pct"/>
            <w:vAlign w:val="center"/>
          </w:tcPr>
          <w:p w:rsidR="005B6F18" w:rsidRPr="005B6F18" w:rsidRDefault="005B6F18" w:rsidP="002A7A2B">
            <w:pPr>
              <w:pStyle w:val="Default"/>
              <w:ind w:left="-99" w:right="-114"/>
              <w:jc w:val="center"/>
              <w:rPr>
                <w:b/>
                <w:bCs/>
                <w:iCs/>
                <w:color w:val="auto"/>
                <w:sz w:val="22"/>
              </w:rPr>
            </w:pPr>
            <w:r w:rsidRPr="005B6F18">
              <w:rPr>
                <w:b/>
                <w:bCs/>
                <w:iCs/>
                <w:color w:val="auto"/>
                <w:sz w:val="22"/>
              </w:rPr>
              <w:t>6</w:t>
            </w:r>
          </w:p>
        </w:tc>
        <w:tc>
          <w:tcPr>
            <w:tcW w:w="412" w:type="pct"/>
            <w:vAlign w:val="center"/>
          </w:tcPr>
          <w:p w:rsidR="005B6F18" w:rsidRPr="005B6F18" w:rsidRDefault="005B6F18" w:rsidP="002A7A2B">
            <w:pPr>
              <w:pStyle w:val="Default"/>
              <w:ind w:left="-99" w:right="-114"/>
              <w:jc w:val="center"/>
              <w:rPr>
                <w:b/>
                <w:bCs/>
                <w:iCs/>
                <w:color w:val="auto"/>
                <w:sz w:val="22"/>
              </w:rPr>
            </w:pPr>
            <w:r w:rsidRPr="005B6F18">
              <w:rPr>
                <w:b/>
                <w:bCs/>
                <w:iCs/>
                <w:color w:val="auto"/>
                <w:sz w:val="22"/>
              </w:rPr>
              <w:t>7</w:t>
            </w:r>
          </w:p>
        </w:tc>
        <w:tc>
          <w:tcPr>
            <w:tcW w:w="412" w:type="pct"/>
            <w:vAlign w:val="center"/>
          </w:tcPr>
          <w:p w:rsidR="005B6F18" w:rsidRPr="005B6F18" w:rsidRDefault="005B6F18" w:rsidP="002A7A2B">
            <w:pPr>
              <w:pStyle w:val="Default"/>
              <w:ind w:left="-99" w:right="-114"/>
              <w:jc w:val="center"/>
              <w:rPr>
                <w:b/>
                <w:bCs/>
                <w:iCs/>
                <w:color w:val="auto"/>
                <w:sz w:val="22"/>
              </w:rPr>
            </w:pPr>
            <w:r w:rsidRPr="005B6F18">
              <w:rPr>
                <w:b/>
                <w:bCs/>
                <w:iCs/>
                <w:color w:val="auto"/>
                <w:sz w:val="22"/>
              </w:rPr>
              <w:t>8</w:t>
            </w:r>
          </w:p>
        </w:tc>
        <w:tc>
          <w:tcPr>
            <w:tcW w:w="412" w:type="pct"/>
            <w:vAlign w:val="center"/>
          </w:tcPr>
          <w:p w:rsidR="005B6F18" w:rsidRPr="005B6F18" w:rsidRDefault="005B6F18" w:rsidP="002A7A2B">
            <w:pPr>
              <w:pStyle w:val="Default"/>
              <w:ind w:left="-99" w:right="-114"/>
              <w:jc w:val="center"/>
              <w:rPr>
                <w:b/>
                <w:bCs/>
                <w:iCs/>
                <w:color w:val="auto"/>
                <w:sz w:val="22"/>
              </w:rPr>
            </w:pPr>
            <w:r w:rsidRPr="005B6F18">
              <w:rPr>
                <w:b/>
                <w:bCs/>
                <w:iCs/>
                <w:color w:val="auto"/>
                <w:sz w:val="22"/>
              </w:rPr>
              <w:t>9</w:t>
            </w:r>
          </w:p>
        </w:tc>
        <w:tc>
          <w:tcPr>
            <w:tcW w:w="421" w:type="pct"/>
            <w:vAlign w:val="center"/>
          </w:tcPr>
          <w:p w:rsidR="005B6F18" w:rsidRPr="005B6F18" w:rsidRDefault="005B6F18" w:rsidP="002A7A2B">
            <w:pPr>
              <w:pStyle w:val="Default"/>
              <w:ind w:left="-99" w:right="-114"/>
              <w:jc w:val="center"/>
              <w:rPr>
                <w:b/>
                <w:bCs/>
                <w:iCs/>
                <w:color w:val="auto"/>
                <w:sz w:val="22"/>
              </w:rPr>
            </w:pPr>
            <w:r w:rsidRPr="005B6F18">
              <w:rPr>
                <w:b/>
                <w:bCs/>
                <w:iCs/>
                <w:color w:val="auto"/>
                <w:sz w:val="22"/>
              </w:rPr>
              <w:t>10</w:t>
            </w:r>
          </w:p>
        </w:tc>
      </w:tr>
      <w:tr w:rsidR="00BA66AE" w:rsidRPr="00914006" w:rsidTr="002A7A2B">
        <w:trPr>
          <w:trHeight w:val="412"/>
        </w:trPr>
        <w:tc>
          <w:tcPr>
            <w:tcW w:w="936" w:type="pct"/>
            <w:vAlign w:val="center"/>
          </w:tcPr>
          <w:p w:rsidR="00BA66AE" w:rsidRPr="00C1592C" w:rsidRDefault="00BA66AE" w:rsidP="000D3D29">
            <w:pPr>
              <w:spacing w:after="0"/>
              <w:jc w:val="center"/>
              <w:rPr>
                <w:rFonts w:ascii="Times New Roman" w:hAnsi="Times New Roman" w:cs="Times New Roman"/>
              </w:rPr>
            </w:pPr>
            <w:r>
              <w:rPr>
                <w:rFonts w:ascii="Times New Roman" w:hAnsi="Times New Roman" w:cs="Times New Roman"/>
              </w:rPr>
              <w:t xml:space="preserve">Поселковая </w:t>
            </w:r>
            <w:r>
              <w:rPr>
                <w:rFonts w:ascii="Times New Roman" w:hAnsi="Times New Roman" w:cs="Times New Roman"/>
              </w:rPr>
              <w:br/>
              <w:t>котельная</w:t>
            </w:r>
          </w:p>
        </w:tc>
        <w:tc>
          <w:tcPr>
            <w:tcW w:w="748" w:type="pct"/>
            <w:vAlign w:val="center"/>
          </w:tcPr>
          <w:p w:rsidR="00BA66AE" w:rsidRPr="004104C7" w:rsidRDefault="00BA66AE" w:rsidP="002A7A2B">
            <w:pPr>
              <w:pStyle w:val="Default"/>
              <w:ind w:left="-99" w:right="-114"/>
              <w:jc w:val="center"/>
              <w:rPr>
                <w:bCs/>
                <w:iCs/>
                <w:color w:val="auto"/>
                <w:sz w:val="22"/>
              </w:rPr>
            </w:pPr>
            <w:r>
              <w:rPr>
                <w:bCs/>
                <w:iCs/>
                <w:color w:val="auto"/>
                <w:sz w:val="22"/>
              </w:rPr>
              <w:t>0,008</w:t>
            </w:r>
          </w:p>
        </w:tc>
        <w:tc>
          <w:tcPr>
            <w:tcW w:w="423" w:type="pct"/>
            <w:vAlign w:val="center"/>
          </w:tcPr>
          <w:p w:rsidR="00BA66AE" w:rsidRPr="004104C7" w:rsidRDefault="00BA66AE" w:rsidP="000D3D29">
            <w:pPr>
              <w:pStyle w:val="Default"/>
              <w:ind w:left="-99" w:right="-114"/>
              <w:jc w:val="center"/>
              <w:rPr>
                <w:bCs/>
                <w:iCs/>
                <w:color w:val="auto"/>
                <w:sz w:val="22"/>
              </w:rPr>
            </w:pPr>
            <w:r>
              <w:rPr>
                <w:bCs/>
                <w:iCs/>
                <w:color w:val="auto"/>
                <w:sz w:val="22"/>
              </w:rPr>
              <w:t>0,008</w:t>
            </w:r>
          </w:p>
        </w:tc>
        <w:tc>
          <w:tcPr>
            <w:tcW w:w="412" w:type="pct"/>
            <w:vAlign w:val="center"/>
          </w:tcPr>
          <w:p w:rsidR="00BA66AE" w:rsidRPr="004104C7" w:rsidRDefault="00BA66AE" w:rsidP="000D3D29">
            <w:pPr>
              <w:pStyle w:val="Default"/>
              <w:ind w:left="-99" w:right="-114"/>
              <w:jc w:val="center"/>
              <w:rPr>
                <w:bCs/>
                <w:iCs/>
                <w:color w:val="auto"/>
                <w:sz w:val="22"/>
              </w:rPr>
            </w:pPr>
            <w:r>
              <w:rPr>
                <w:bCs/>
                <w:iCs/>
                <w:color w:val="auto"/>
                <w:sz w:val="22"/>
              </w:rPr>
              <w:t>0,008</w:t>
            </w:r>
          </w:p>
        </w:tc>
        <w:tc>
          <w:tcPr>
            <w:tcW w:w="412" w:type="pct"/>
            <w:vAlign w:val="center"/>
          </w:tcPr>
          <w:p w:rsidR="00BA66AE" w:rsidRPr="004104C7" w:rsidRDefault="00BA66AE" w:rsidP="000D3D29">
            <w:pPr>
              <w:pStyle w:val="Default"/>
              <w:ind w:left="-99" w:right="-114"/>
              <w:jc w:val="center"/>
              <w:rPr>
                <w:bCs/>
                <w:iCs/>
                <w:color w:val="auto"/>
                <w:sz w:val="22"/>
              </w:rPr>
            </w:pPr>
            <w:r>
              <w:rPr>
                <w:bCs/>
                <w:iCs/>
                <w:color w:val="auto"/>
                <w:sz w:val="22"/>
              </w:rPr>
              <w:t>0,008</w:t>
            </w:r>
          </w:p>
        </w:tc>
        <w:tc>
          <w:tcPr>
            <w:tcW w:w="412" w:type="pct"/>
            <w:vAlign w:val="center"/>
          </w:tcPr>
          <w:p w:rsidR="00BA66AE" w:rsidRPr="004104C7" w:rsidRDefault="00BA66AE" w:rsidP="000D3D29">
            <w:pPr>
              <w:pStyle w:val="Default"/>
              <w:ind w:left="-99" w:right="-114"/>
              <w:jc w:val="center"/>
              <w:rPr>
                <w:bCs/>
                <w:iCs/>
                <w:color w:val="auto"/>
                <w:sz w:val="22"/>
              </w:rPr>
            </w:pPr>
            <w:r>
              <w:rPr>
                <w:bCs/>
                <w:iCs/>
                <w:color w:val="auto"/>
                <w:sz w:val="22"/>
              </w:rPr>
              <w:t>0,008</w:t>
            </w:r>
          </w:p>
        </w:tc>
        <w:tc>
          <w:tcPr>
            <w:tcW w:w="412" w:type="pct"/>
            <w:vAlign w:val="center"/>
          </w:tcPr>
          <w:p w:rsidR="00BA66AE" w:rsidRPr="004104C7" w:rsidRDefault="00BA66AE" w:rsidP="000D3D29">
            <w:pPr>
              <w:pStyle w:val="Default"/>
              <w:ind w:left="-99" w:right="-114"/>
              <w:jc w:val="center"/>
              <w:rPr>
                <w:bCs/>
                <w:iCs/>
                <w:color w:val="auto"/>
                <w:sz w:val="22"/>
              </w:rPr>
            </w:pPr>
            <w:r>
              <w:rPr>
                <w:bCs/>
                <w:iCs/>
                <w:color w:val="auto"/>
                <w:sz w:val="22"/>
              </w:rPr>
              <w:t>0,008</w:t>
            </w:r>
          </w:p>
        </w:tc>
        <w:tc>
          <w:tcPr>
            <w:tcW w:w="412" w:type="pct"/>
            <w:vAlign w:val="center"/>
          </w:tcPr>
          <w:p w:rsidR="00BA66AE" w:rsidRPr="004104C7" w:rsidRDefault="00BA66AE" w:rsidP="000D3D29">
            <w:pPr>
              <w:pStyle w:val="Default"/>
              <w:ind w:left="-99" w:right="-114"/>
              <w:jc w:val="center"/>
              <w:rPr>
                <w:bCs/>
                <w:iCs/>
                <w:color w:val="auto"/>
                <w:sz w:val="22"/>
              </w:rPr>
            </w:pPr>
            <w:r>
              <w:rPr>
                <w:bCs/>
                <w:iCs/>
                <w:color w:val="auto"/>
                <w:sz w:val="22"/>
              </w:rPr>
              <w:t>0,008</w:t>
            </w:r>
          </w:p>
        </w:tc>
        <w:tc>
          <w:tcPr>
            <w:tcW w:w="412" w:type="pct"/>
            <w:vAlign w:val="center"/>
          </w:tcPr>
          <w:p w:rsidR="00BA66AE" w:rsidRPr="004104C7" w:rsidRDefault="00BA66AE" w:rsidP="000D3D29">
            <w:pPr>
              <w:pStyle w:val="Default"/>
              <w:ind w:left="-99" w:right="-114"/>
              <w:jc w:val="center"/>
              <w:rPr>
                <w:bCs/>
                <w:iCs/>
                <w:color w:val="auto"/>
                <w:sz w:val="22"/>
              </w:rPr>
            </w:pPr>
            <w:r>
              <w:rPr>
                <w:bCs/>
                <w:iCs/>
                <w:color w:val="auto"/>
                <w:sz w:val="22"/>
              </w:rPr>
              <w:t>0,008</w:t>
            </w:r>
          </w:p>
        </w:tc>
        <w:tc>
          <w:tcPr>
            <w:tcW w:w="421" w:type="pct"/>
            <w:vAlign w:val="center"/>
          </w:tcPr>
          <w:p w:rsidR="00BA66AE" w:rsidRPr="004104C7" w:rsidRDefault="00BA66AE" w:rsidP="000D3D29">
            <w:pPr>
              <w:pStyle w:val="Default"/>
              <w:ind w:left="-99" w:right="-114"/>
              <w:jc w:val="center"/>
              <w:rPr>
                <w:bCs/>
                <w:iCs/>
                <w:color w:val="auto"/>
                <w:sz w:val="22"/>
              </w:rPr>
            </w:pPr>
            <w:r>
              <w:rPr>
                <w:bCs/>
                <w:iCs/>
                <w:color w:val="auto"/>
                <w:sz w:val="22"/>
              </w:rPr>
              <w:t>0,008</w:t>
            </w:r>
          </w:p>
        </w:tc>
      </w:tr>
    </w:tbl>
    <w:p w:rsidR="00D520EC" w:rsidRDefault="00D520EC" w:rsidP="00215BB4">
      <w:pPr>
        <w:spacing w:after="0"/>
        <w:jc w:val="both"/>
        <w:rPr>
          <w:rFonts w:ascii="Times New Roman" w:hAnsi="Times New Roman" w:cs="Times New Roman"/>
          <w:sz w:val="24"/>
          <w:szCs w:val="24"/>
        </w:rPr>
      </w:pPr>
    </w:p>
    <w:p w:rsidR="004104C7" w:rsidRPr="0071699B" w:rsidRDefault="009A1F11" w:rsidP="0071699B">
      <w:pPr>
        <w:pStyle w:val="3"/>
        <w:spacing w:before="0" w:line="240" w:lineRule="auto"/>
        <w:jc w:val="center"/>
        <w:rPr>
          <w:rFonts w:ascii="Times New Roman" w:hAnsi="Times New Roman" w:cs="Times New Roman"/>
          <w:b w:val="0"/>
          <w:i/>
          <w:color w:val="auto"/>
          <w:sz w:val="28"/>
          <w:szCs w:val="28"/>
        </w:rPr>
      </w:pPr>
      <w:bookmarkStart w:id="34" w:name="_Toc435791202"/>
      <w:bookmarkStart w:id="35" w:name="_Toc6916203"/>
      <w:r w:rsidRPr="0071699B">
        <w:rPr>
          <w:rFonts w:ascii="Times New Roman" w:hAnsi="Times New Roman" w:cs="Times New Roman"/>
          <w:b w:val="0"/>
          <w:i/>
          <w:color w:val="auto"/>
          <w:sz w:val="28"/>
          <w:szCs w:val="28"/>
        </w:rPr>
        <w:t>2.3</w:t>
      </w:r>
      <w:r w:rsidR="004104C7" w:rsidRPr="0071699B">
        <w:rPr>
          <w:rFonts w:ascii="Times New Roman" w:hAnsi="Times New Roman" w:cs="Times New Roman"/>
          <w:b w:val="0"/>
          <w:i/>
          <w:color w:val="auto"/>
          <w:sz w:val="28"/>
          <w:szCs w:val="28"/>
        </w:rPr>
        <w:t>.4 Значения существующей и перспективной тепловой мощности источн</w:t>
      </w:r>
      <w:r w:rsidR="004104C7" w:rsidRPr="0071699B">
        <w:rPr>
          <w:rFonts w:ascii="Times New Roman" w:hAnsi="Times New Roman" w:cs="Times New Roman"/>
          <w:b w:val="0"/>
          <w:i/>
          <w:color w:val="auto"/>
          <w:sz w:val="28"/>
          <w:szCs w:val="28"/>
        </w:rPr>
        <w:t>и</w:t>
      </w:r>
      <w:r w:rsidR="004104C7" w:rsidRPr="0071699B">
        <w:rPr>
          <w:rFonts w:ascii="Times New Roman" w:hAnsi="Times New Roman" w:cs="Times New Roman"/>
          <w:b w:val="0"/>
          <w:i/>
          <w:color w:val="auto"/>
          <w:sz w:val="28"/>
          <w:szCs w:val="28"/>
        </w:rPr>
        <w:t>ков тепловой энергии нетто</w:t>
      </w:r>
      <w:bookmarkEnd w:id="34"/>
      <w:bookmarkEnd w:id="35"/>
    </w:p>
    <w:p w:rsidR="002D4AD5" w:rsidRPr="0071699B" w:rsidRDefault="002D4AD5" w:rsidP="0071699B">
      <w:pPr>
        <w:spacing w:after="0" w:line="240" w:lineRule="auto"/>
        <w:rPr>
          <w:sz w:val="28"/>
          <w:szCs w:val="28"/>
        </w:rPr>
      </w:pPr>
    </w:p>
    <w:p w:rsidR="004104C7" w:rsidRPr="0071699B" w:rsidRDefault="004104C7" w:rsidP="0071699B">
      <w:pPr>
        <w:spacing w:after="0" w:line="240" w:lineRule="auto"/>
        <w:ind w:firstLine="709"/>
        <w:jc w:val="both"/>
        <w:rPr>
          <w:rFonts w:ascii="Times New Roman" w:hAnsi="Times New Roman" w:cs="Times New Roman"/>
          <w:sz w:val="28"/>
          <w:szCs w:val="28"/>
        </w:rPr>
      </w:pPr>
      <w:r w:rsidRPr="0071699B">
        <w:rPr>
          <w:rFonts w:ascii="Times New Roman" w:hAnsi="Times New Roman" w:cs="Times New Roman"/>
          <w:sz w:val="28"/>
          <w:szCs w:val="28"/>
        </w:rPr>
        <w:t xml:space="preserve">Согласно постановления Правительства Российской Федерации от 22 февраля 2012 г. №154 </w:t>
      </w:r>
      <w:r w:rsidR="00D24ED7" w:rsidRPr="0071699B">
        <w:rPr>
          <w:rFonts w:ascii="Times New Roman" w:hAnsi="Times New Roman" w:cs="Times New Roman"/>
          <w:sz w:val="28"/>
          <w:szCs w:val="28"/>
        </w:rPr>
        <w:t xml:space="preserve">(в редакции Постановления Правительства Российской Федерации от </w:t>
      </w:r>
      <w:r w:rsidR="00883EE0" w:rsidRPr="0071699B">
        <w:rPr>
          <w:rFonts w:ascii="Times New Roman" w:hAnsi="Times New Roman" w:cs="Times New Roman"/>
          <w:sz w:val="28"/>
          <w:szCs w:val="28"/>
        </w:rPr>
        <w:t>16 марта 2019 г. № 276</w:t>
      </w:r>
      <w:r w:rsidR="00D24ED7" w:rsidRPr="0071699B">
        <w:rPr>
          <w:rFonts w:ascii="Times New Roman" w:hAnsi="Times New Roman" w:cs="Times New Roman"/>
          <w:sz w:val="28"/>
          <w:szCs w:val="28"/>
        </w:rPr>
        <w:t xml:space="preserve">) </w:t>
      </w:r>
      <w:r w:rsidRPr="0071699B">
        <w:rPr>
          <w:rFonts w:ascii="Times New Roman" w:hAnsi="Times New Roman" w:cs="Times New Roman"/>
          <w:sz w:val="28"/>
          <w:szCs w:val="28"/>
        </w:rPr>
        <w:t>«О требованиях к схемам теплоснабж</w:t>
      </w:r>
      <w:r w:rsidRPr="0071699B">
        <w:rPr>
          <w:rFonts w:ascii="Times New Roman" w:hAnsi="Times New Roman" w:cs="Times New Roman"/>
          <w:sz w:val="28"/>
          <w:szCs w:val="28"/>
        </w:rPr>
        <w:t>е</w:t>
      </w:r>
      <w:r w:rsidRPr="0071699B">
        <w:rPr>
          <w:rFonts w:ascii="Times New Roman" w:hAnsi="Times New Roman" w:cs="Times New Roman"/>
          <w:sz w:val="28"/>
          <w:szCs w:val="28"/>
        </w:rPr>
        <w:t>ния, порядку их разработки и утверждения», 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4104C7" w:rsidRPr="0071699B" w:rsidRDefault="004104C7" w:rsidP="0071699B">
      <w:pPr>
        <w:spacing w:after="0" w:line="240" w:lineRule="auto"/>
        <w:ind w:firstLine="709"/>
        <w:jc w:val="both"/>
        <w:rPr>
          <w:rFonts w:ascii="Times New Roman" w:hAnsi="Times New Roman" w:cs="Times New Roman"/>
          <w:sz w:val="28"/>
          <w:szCs w:val="28"/>
        </w:rPr>
      </w:pPr>
      <w:r w:rsidRPr="0071699B">
        <w:rPr>
          <w:rFonts w:ascii="Times New Roman" w:hAnsi="Times New Roman" w:cs="Times New Roman"/>
          <w:sz w:val="28"/>
          <w:szCs w:val="28"/>
        </w:rPr>
        <w:t>Существующая и</w:t>
      </w:r>
      <w:r w:rsidR="00E21467" w:rsidRPr="0071699B">
        <w:rPr>
          <w:rFonts w:ascii="Times New Roman" w:hAnsi="Times New Roman" w:cs="Times New Roman"/>
          <w:sz w:val="28"/>
          <w:szCs w:val="28"/>
        </w:rPr>
        <w:t xml:space="preserve"> перспективная тепловая мощность</w:t>
      </w:r>
      <w:r w:rsidRPr="0071699B">
        <w:rPr>
          <w:rFonts w:ascii="Times New Roman" w:hAnsi="Times New Roman" w:cs="Times New Roman"/>
          <w:sz w:val="28"/>
          <w:szCs w:val="28"/>
        </w:rPr>
        <w:t xml:space="preserve"> источников тепл</w:t>
      </w:r>
      <w:r w:rsidRPr="0071699B">
        <w:rPr>
          <w:rFonts w:ascii="Times New Roman" w:hAnsi="Times New Roman" w:cs="Times New Roman"/>
          <w:sz w:val="28"/>
          <w:szCs w:val="28"/>
        </w:rPr>
        <w:t>о</w:t>
      </w:r>
      <w:r w:rsidRPr="0071699B">
        <w:rPr>
          <w:rFonts w:ascii="Times New Roman" w:hAnsi="Times New Roman" w:cs="Times New Roman"/>
          <w:sz w:val="28"/>
          <w:szCs w:val="28"/>
        </w:rPr>
        <w:t xml:space="preserve">вой энергии нетто для </w:t>
      </w:r>
      <w:r w:rsidR="006510BA" w:rsidRPr="0071699B">
        <w:rPr>
          <w:rFonts w:ascii="Times New Roman" w:hAnsi="Times New Roman" w:cs="Times New Roman"/>
          <w:sz w:val="28"/>
          <w:szCs w:val="28"/>
        </w:rPr>
        <w:t>котельн</w:t>
      </w:r>
      <w:r w:rsidR="00864A56" w:rsidRPr="0071699B">
        <w:rPr>
          <w:rFonts w:ascii="Times New Roman" w:hAnsi="Times New Roman" w:cs="Times New Roman"/>
          <w:sz w:val="28"/>
          <w:szCs w:val="28"/>
        </w:rPr>
        <w:t>ых</w:t>
      </w:r>
      <w:r w:rsidRPr="0071699B">
        <w:rPr>
          <w:rFonts w:ascii="Times New Roman" w:hAnsi="Times New Roman" w:cs="Times New Roman"/>
          <w:sz w:val="28"/>
          <w:szCs w:val="28"/>
        </w:rPr>
        <w:t xml:space="preserve"> </w:t>
      </w:r>
      <w:r w:rsidR="001E2863" w:rsidRPr="0071699B">
        <w:rPr>
          <w:rFonts w:ascii="Times New Roman" w:hAnsi="Times New Roman" w:cs="Times New Roman"/>
          <w:sz w:val="28"/>
          <w:szCs w:val="28"/>
        </w:rPr>
        <w:t>Томин</w:t>
      </w:r>
      <w:r w:rsidR="00FB53F7" w:rsidRPr="0071699B">
        <w:rPr>
          <w:rFonts w:ascii="Times New Roman" w:hAnsi="Times New Roman" w:cs="Times New Roman"/>
          <w:sz w:val="28"/>
          <w:szCs w:val="28"/>
        </w:rPr>
        <w:t xml:space="preserve">ского </w:t>
      </w:r>
      <w:r w:rsidR="00E35DBE" w:rsidRPr="0071699B">
        <w:rPr>
          <w:rFonts w:ascii="Times New Roman" w:hAnsi="Times New Roman" w:cs="Times New Roman"/>
          <w:sz w:val="28"/>
          <w:szCs w:val="28"/>
        </w:rPr>
        <w:t xml:space="preserve"> </w:t>
      </w:r>
      <w:r w:rsidRPr="0071699B">
        <w:rPr>
          <w:rFonts w:ascii="Times New Roman" w:hAnsi="Times New Roman" w:cs="Times New Roman"/>
          <w:sz w:val="28"/>
          <w:szCs w:val="28"/>
        </w:rPr>
        <w:t>сельского поселения приведены в таблице 1.9.</w:t>
      </w:r>
    </w:p>
    <w:p w:rsidR="004104C7" w:rsidRPr="0071699B" w:rsidRDefault="001F1CA2" w:rsidP="0071699B">
      <w:pPr>
        <w:autoSpaceDE w:val="0"/>
        <w:autoSpaceDN w:val="0"/>
        <w:adjustRightInd w:val="0"/>
        <w:spacing w:after="0" w:line="240" w:lineRule="auto"/>
        <w:ind w:firstLine="709"/>
        <w:jc w:val="both"/>
        <w:rPr>
          <w:rFonts w:ascii="Times New Roman" w:hAnsi="Times New Roman" w:cs="Times New Roman"/>
          <w:sz w:val="28"/>
          <w:szCs w:val="28"/>
        </w:rPr>
      </w:pPr>
      <w:r w:rsidRPr="0071699B">
        <w:rPr>
          <w:rFonts w:ascii="Times New Roman" w:hAnsi="Times New Roman" w:cs="Times New Roman"/>
          <w:sz w:val="28"/>
          <w:szCs w:val="28"/>
        </w:rPr>
        <w:t>Таблица 1.9</w:t>
      </w:r>
      <w:r w:rsidR="004104C7" w:rsidRPr="0071699B">
        <w:rPr>
          <w:rFonts w:ascii="Times New Roman" w:hAnsi="Times New Roman" w:cs="Times New Roman"/>
          <w:sz w:val="28"/>
          <w:szCs w:val="28"/>
        </w:rPr>
        <w:t xml:space="preserve"> – Существующая и перспективная тепловая мощност</w:t>
      </w:r>
      <w:r w:rsidR="00E21467" w:rsidRPr="0071699B">
        <w:rPr>
          <w:rFonts w:ascii="Times New Roman" w:hAnsi="Times New Roman" w:cs="Times New Roman"/>
          <w:sz w:val="28"/>
          <w:szCs w:val="28"/>
        </w:rPr>
        <w:t>ь</w:t>
      </w:r>
      <w:r w:rsidR="004104C7" w:rsidRPr="0071699B">
        <w:rPr>
          <w:rFonts w:ascii="Times New Roman" w:hAnsi="Times New Roman" w:cs="Times New Roman"/>
          <w:sz w:val="28"/>
          <w:szCs w:val="28"/>
        </w:rPr>
        <w:t xml:space="preserve"> исто</w:t>
      </w:r>
      <w:r w:rsidR="004104C7" w:rsidRPr="0071699B">
        <w:rPr>
          <w:rFonts w:ascii="Times New Roman" w:hAnsi="Times New Roman" w:cs="Times New Roman"/>
          <w:sz w:val="28"/>
          <w:szCs w:val="28"/>
        </w:rPr>
        <w:t>ч</w:t>
      </w:r>
      <w:r w:rsidR="004104C7" w:rsidRPr="0071699B">
        <w:rPr>
          <w:rFonts w:ascii="Times New Roman" w:hAnsi="Times New Roman" w:cs="Times New Roman"/>
          <w:sz w:val="28"/>
          <w:szCs w:val="28"/>
        </w:rPr>
        <w:t>ников тепловой энергии нетто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5"/>
        <w:gridCol w:w="1474"/>
        <w:gridCol w:w="834"/>
        <w:gridCol w:w="812"/>
        <w:gridCol w:w="812"/>
        <w:gridCol w:w="812"/>
        <w:gridCol w:w="812"/>
        <w:gridCol w:w="812"/>
        <w:gridCol w:w="812"/>
        <w:gridCol w:w="830"/>
      </w:tblGrid>
      <w:tr w:rsidR="001F1CA2" w:rsidRPr="008E1C34" w:rsidTr="00D6271E">
        <w:trPr>
          <w:trHeight w:val="80"/>
          <w:tblHeader/>
        </w:trPr>
        <w:tc>
          <w:tcPr>
            <w:tcW w:w="936" w:type="pct"/>
            <w:vMerge w:val="restart"/>
            <w:vAlign w:val="center"/>
          </w:tcPr>
          <w:p w:rsidR="001F1CA2" w:rsidRPr="008E1C34" w:rsidRDefault="001F1CA2" w:rsidP="00215BB4">
            <w:pPr>
              <w:pStyle w:val="Default"/>
              <w:ind w:left="-107" w:right="-108" w:firstLine="107"/>
              <w:jc w:val="center"/>
              <w:rPr>
                <w:b/>
                <w:color w:val="auto"/>
                <w:sz w:val="22"/>
                <w:szCs w:val="22"/>
              </w:rPr>
            </w:pPr>
            <w:r w:rsidRPr="008E1C34">
              <w:rPr>
                <w:b/>
                <w:color w:val="auto"/>
                <w:sz w:val="22"/>
                <w:szCs w:val="22"/>
              </w:rPr>
              <w:t>Источник тепл</w:t>
            </w:r>
            <w:r w:rsidRPr="008E1C34">
              <w:rPr>
                <w:b/>
                <w:color w:val="auto"/>
                <w:sz w:val="22"/>
                <w:szCs w:val="22"/>
              </w:rPr>
              <w:t>о</w:t>
            </w:r>
            <w:r w:rsidRPr="008E1C34">
              <w:rPr>
                <w:b/>
                <w:color w:val="auto"/>
                <w:sz w:val="22"/>
                <w:szCs w:val="22"/>
              </w:rPr>
              <w:t>снабжения</w:t>
            </w:r>
          </w:p>
        </w:tc>
        <w:tc>
          <w:tcPr>
            <w:tcW w:w="4064" w:type="pct"/>
            <w:gridSpan w:val="9"/>
            <w:vAlign w:val="center"/>
          </w:tcPr>
          <w:p w:rsidR="001F1CA2" w:rsidRPr="008E1C34" w:rsidRDefault="001F1CA2" w:rsidP="00215BB4">
            <w:pPr>
              <w:spacing w:after="0"/>
              <w:jc w:val="center"/>
              <w:rPr>
                <w:rFonts w:ascii="Times New Roman" w:hAnsi="Times New Roman" w:cs="Times New Roman"/>
                <w:b/>
              </w:rPr>
            </w:pPr>
            <w:r w:rsidRPr="004104C7">
              <w:rPr>
                <w:rFonts w:ascii="Times New Roman" w:hAnsi="Times New Roman" w:cs="Times New Roman"/>
                <w:b/>
              </w:rPr>
              <w:t>Значение тепловой мощности источников тепловой энергии нетто, Гкал/</w:t>
            </w:r>
            <w:r w:rsidR="00AA3BC8">
              <w:rPr>
                <w:rFonts w:ascii="Times New Roman" w:hAnsi="Times New Roman" w:cs="Times New Roman"/>
                <w:b/>
              </w:rPr>
              <w:t>час</w:t>
            </w:r>
          </w:p>
        </w:tc>
      </w:tr>
      <w:tr w:rsidR="001F1CA2" w:rsidRPr="008E1C34" w:rsidTr="00D6271E">
        <w:trPr>
          <w:trHeight w:val="80"/>
          <w:tblHeader/>
        </w:trPr>
        <w:tc>
          <w:tcPr>
            <w:tcW w:w="936" w:type="pct"/>
            <w:vMerge/>
            <w:vAlign w:val="center"/>
          </w:tcPr>
          <w:p w:rsidR="001F1CA2" w:rsidRPr="008E1C34" w:rsidRDefault="001F1CA2" w:rsidP="00215BB4">
            <w:pPr>
              <w:pStyle w:val="Default"/>
              <w:ind w:left="-107" w:right="-108" w:firstLine="107"/>
              <w:jc w:val="center"/>
              <w:rPr>
                <w:b/>
                <w:color w:val="auto"/>
                <w:sz w:val="22"/>
                <w:szCs w:val="22"/>
              </w:rPr>
            </w:pPr>
          </w:p>
        </w:tc>
        <w:tc>
          <w:tcPr>
            <w:tcW w:w="748" w:type="pct"/>
            <w:vAlign w:val="center"/>
          </w:tcPr>
          <w:p w:rsidR="001F1CA2" w:rsidRPr="008E1C34" w:rsidRDefault="001F1CA2" w:rsidP="00215BB4">
            <w:pPr>
              <w:pStyle w:val="Default"/>
              <w:ind w:left="-107" w:right="-108"/>
              <w:jc w:val="center"/>
              <w:rPr>
                <w:b/>
                <w:color w:val="auto"/>
                <w:sz w:val="22"/>
                <w:szCs w:val="22"/>
              </w:rPr>
            </w:pPr>
            <w:r w:rsidRPr="008E1C34">
              <w:rPr>
                <w:b/>
                <w:color w:val="auto"/>
                <w:sz w:val="22"/>
                <w:szCs w:val="22"/>
              </w:rPr>
              <w:t>Существу</w:t>
            </w:r>
            <w:r w:rsidRPr="008E1C34">
              <w:rPr>
                <w:b/>
                <w:color w:val="auto"/>
                <w:sz w:val="22"/>
                <w:szCs w:val="22"/>
              </w:rPr>
              <w:t>ю</w:t>
            </w:r>
            <w:r w:rsidRPr="008E1C34">
              <w:rPr>
                <w:b/>
                <w:color w:val="auto"/>
                <w:sz w:val="22"/>
                <w:szCs w:val="22"/>
              </w:rPr>
              <w:t>щая</w:t>
            </w:r>
          </w:p>
        </w:tc>
        <w:tc>
          <w:tcPr>
            <w:tcW w:w="3317" w:type="pct"/>
            <w:gridSpan w:val="8"/>
            <w:vAlign w:val="center"/>
          </w:tcPr>
          <w:p w:rsidR="001F1CA2" w:rsidRPr="008E1C34" w:rsidRDefault="001F1CA2" w:rsidP="00215BB4">
            <w:pPr>
              <w:pStyle w:val="Default"/>
              <w:ind w:left="-107" w:right="-108" w:firstLine="107"/>
              <w:jc w:val="center"/>
              <w:rPr>
                <w:b/>
                <w:color w:val="auto"/>
                <w:sz w:val="22"/>
                <w:szCs w:val="22"/>
              </w:rPr>
            </w:pPr>
            <w:r w:rsidRPr="008E1C34">
              <w:rPr>
                <w:b/>
                <w:color w:val="auto"/>
                <w:sz w:val="22"/>
                <w:szCs w:val="22"/>
              </w:rPr>
              <w:t>Перспективная</w:t>
            </w:r>
          </w:p>
        </w:tc>
      </w:tr>
      <w:tr w:rsidR="00BA66AE" w:rsidRPr="00914006" w:rsidTr="00D6271E">
        <w:trPr>
          <w:trHeight w:val="80"/>
          <w:tblHeader/>
        </w:trPr>
        <w:tc>
          <w:tcPr>
            <w:tcW w:w="936" w:type="pct"/>
            <w:vMerge/>
            <w:vAlign w:val="center"/>
          </w:tcPr>
          <w:p w:rsidR="00BA66AE" w:rsidRPr="00914006" w:rsidRDefault="00BA66AE" w:rsidP="00215BB4">
            <w:pPr>
              <w:pStyle w:val="Default"/>
              <w:ind w:left="-107" w:right="-108" w:firstLine="107"/>
              <w:jc w:val="center"/>
              <w:rPr>
                <w:color w:val="auto"/>
                <w:sz w:val="22"/>
                <w:szCs w:val="22"/>
              </w:rPr>
            </w:pPr>
          </w:p>
        </w:tc>
        <w:tc>
          <w:tcPr>
            <w:tcW w:w="748" w:type="pct"/>
            <w:vAlign w:val="center"/>
          </w:tcPr>
          <w:p w:rsidR="00BA66AE" w:rsidRPr="00B00D6B" w:rsidRDefault="00BA66AE" w:rsidP="000D3D29">
            <w:pPr>
              <w:spacing w:after="0"/>
              <w:jc w:val="center"/>
              <w:rPr>
                <w:rFonts w:ascii="Times New Roman" w:hAnsi="Times New Roman" w:cs="Times New Roman"/>
                <w:b/>
                <w:lang w:val="en-US"/>
              </w:rPr>
            </w:pPr>
            <w:r>
              <w:rPr>
                <w:rFonts w:ascii="Times New Roman" w:hAnsi="Times New Roman" w:cs="Times New Roman"/>
                <w:b/>
              </w:rPr>
              <w:t>2018</w:t>
            </w:r>
          </w:p>
        </w:tc>
        <w:tc>
          <w:tcPr>
            <w:tcW w:w="423"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2019</w:t>
            </w:r>
          </w:p>
        </w:tc>
        <w:tc>
          <w:tcPr>
            <w:tcW w:w="412" w:type="pct"/>
            <w:vAlign w:val="center"/>
          </w:tcPr>
          <w:p w:rsidR="00BA66AE" w:rsidRPr="00D520EC" w:rsidRDefault="00BA66AE" w:rsidP="000D3D29">
            <w:pPr>
              <w:spacing w:after="0"/>
              <w:jc w:val="center"/>
              <w:rPr>
                <w:rFonts w:ascii="Times New Roman" w:hAnsi="Times New Roman" w:cs="Times New Roman"/>
                <w:b/>
              </w:rPr>
            </w:pPr>
            <w:r w:rsidRPr="00D520EC">
              <w:rPr>
                <w:rFonts w:ascii="Times New Roman" w:hAnsi="Times New Roman" w:cs="Times New Roman"/>
                <w:b/>
              </w:rPr>
              <w:t>2020</w:t>
            </w:r>
          </w:p>
        </w:tc>
        <w:tc>
          <w:tcPr>
            <w:tcW w:w="412" w:type="pct"/>
            <w:vAlign w:val="center"/>
          </w:tcPr>
          <w:p w:rsidR="00BA66AE" w:rsidRPr="00D520EC" w:rsidRDefault="00BA66AE" w:rsidP="000D3D29">
            <w:pPr>
              <w:spacing w:after="0"/>
              <w:jc w:val="center"/>
              <w:rPr>
                <w:rFonts w:ascii="Times New Roman" w:hAnsi="Times New Roman" w:cs="Times New Roman"/>
                <w:b/>
              </w:rPr>
            </w:pPr>
            <w:r w:rsidRPr="00D520EC">
              <w:rPr>
                <w:rFonts w:ascii="Times New Roman" w:hAnsi="Times New Roman" w:cs="Times New Roman"/>
                <w:b/>
              </w:rPr>
              <w:t>2021</w:t>
            </w:r>
          </w:p>
        </w:tc>
        <w:tc>
          <w:tcPr>
            <w:tcW w:w="412"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2022</w:t>
            </w:r>
          </w:p>
        </w:tc>
        <w:tc>
          <w:tcPr>
            <w:tcW w:w="412"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2023</w:t>
            </w:r>
          </w:p>
        </w:tc>
        <w:tc>
          <w:tcPr>
            <w:tcW w:w="412"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2024-2028</w:t>
            </w:r>
          </w:p>
        </w:tc>
        <w:tc>
          <w:tcPr>
            <w:tcW w:w="412"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2029-2033</w:t>
            </w:r>
          </w:p>
        </w:tc>
        <w:tc>
          <w:tcPr>
            <w:tcW w:w="421"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2034-2037</w:t>
            </w:r>
          </w:p>
        </w:tc>
      </w:tr>
      <w:tr w:rsidR="00BA66AE" w:rsidRPr="00914006" w:rsidTr="002A7A2B">
        <w:trPr>
          <w:trHeight w:val="412"/>
        </w:trPr>
        <w:tc>
          <w:tcPr>
            <w:tcW w:w="936" w:type="pct"/>
            <w:vAlign w:val="center"/>
          </w:tcPr>
          <w:p w:rsidR="00BA66AE" w:rsidRPr="00C1592C" w:rsidRDefault="00BA66AE" w:rsidP="000D3D29">
            <w:pPr>
              <w:spacing w:after="0"/>
              <w:jc w:val="center"/>
              <w:rPr>
                <w:rFonts w:ascii="Times New Roman" w:hAnsi="Times New Roman" w:cs="Times New Roman"/>
              </w:rPr>
            </w:pPr>
            <w:r>
              <w:rPr>
                <w:rFonts w:ascii="Times New Roman" w:hAnsi="Times New Roman" w:cs="Times New Roman"/>
              </w:rPr>
              <w:t xml:space="preserve">Поселковая </w:t>
            </w:r>
            <w:r>
              <w:rPr>
                <w:rFonts w:ascii="Times New Roman" w:hAnsi="Times New Roman" w:cs="Times New Roman"/>
              </w:rPr>
              <w:br/>
              <w:t>котельная</w:t>
            </w:r>
          </w:p>
        </w:tc>
        <w:tc>
          <w:tcPr>
            <w:tcW w:w="748" w:type="pct"/>
            <w:vAlign w:val="center"/>
          </w:tcPr>
          <w:p w:rsidR="00BA66AE" w:rsidRPr="001F1CA2" w:rsidRDefault="00BA66AE" w:rsidP="002A7A2B">
            <w:pPr>
              <w:pStyle w:val="Default"/>
              <w:ind w:left="-99" w:right="-114"/>
              <w:jc w:val="center"/>
              <w:rPr>
                <w:bCs/>
                <w:iCs/>
                <w:color w:val="auto"/>
                <w:sz w:val="22"/>
              </w:rPr>
            </w:pPr>
            <w:r>
              <w:rPr>
                <w:bCs/>
                <w:iCs/>
                <w:color w:val="auto"/>
                <w:sz w:val="22"/>
              </w:rPr>
              <w:t>2,405</w:t>
            </w:r>
          </w:p>
        </w:tc>
        <w:tc>
          <w:tcPr>
            <w:tcW w:w="423" w:type="pct"/>
            <w:vAlign w:val="center"/>
          </w:tcPr>
          <w:p w:rsidR="00BA66AE" w:rsidRPr="001F1CA2" w:rsidRDefault="00BA66AE" w:rsidP="000D3D29">
            <w:pPr>
              <w:pStyle w:val="Default"/>
              <w:ind w:left="-99" w:right="-114"/>
              <w:jc w:val="center"/>
              <w:rPr>
                <w:bCs/>
                <w:iCs/>
                <w:color w:val="auto"/>
                <w:sz w:val="22"/>
              </w:rPr>
            </w:pPr>
            <w:r>
              <w:rPr>
                <w:bCs/>
                <w:iCs/>
                <w:color w:val="auto"/>
                <w:sz w:val="22"/>
              </w:rPr>
              <w:t>2,405</w:t>
            </w:r>
          </w:p>
        </w:tc>
        <w:tc>
          <w:tcPr>
            <w:tcW w:w="412" w:type="pct"/>
            <w:vAlign w:val="center"/>
          </w:tcPr>
          <w:p w:rsidR="00BA66AE" w:rsidRPr="001F1CA2" w:rsidRDefault="00BA66AE" w:rsidP="000D3D29">
            <w:pPr>
              <w:pStyle w:val="Default"/>
              <w:ind w:left="-99" w:right="-114"/>
              <w:jc w:val="center"/>
              <w:rPr>
                <w:bCs/>
                <w:iCs/>
                <w:color w:val="auto"/>
                <w:sz w:val="22"/>
              </w:rPr>
            </w:pPr>
            <w:r>
              <w:rPr>
                <w:bCs/>
                <w:iCs/>
                <w:color w:val="auto"/>
                <w:sz w:val="22"/>
              </w:rPr>
              <w:t>2,405</w:t>
            </w:r>
          </w:p>
        </w:tc>
        <w:tc>
          <w:tcPr>
            <w:tcW w:w="412" w:type="pct"/>
            <w:vAlign w:val="center"/>
          </w:tcPr>
          <w:p w:rsidR="00BA66AE" w:rsidRPr="001F1CA2" w:rsidRDefault="00BA66AE" w:rsidP="000D3D29">
            <w:pPr>
              <w:pStyle w:val="Default"/>
              <w:ind w:left="-99" w:right="-114"/>
              <w:jc w:val="center"/>
              <w:rPr>
                <w:bCs/>
                <w:iCs/>
                <w:color w:val="auto"/>
                <w:sz w:val="22"/>
              </w:rPr>
            </w:pPr>
            <w:r>
              <w:rPr>
                <w:bCs/>
                <w:iCs/>
                <w:color w:val="auto"/>
                <w:sz w:val="22"/>
              </w:rPr>
              <w:t>2,405</w:t>
            </w:r>
          </w:p>
        </w:tc>
        <w:tc>
          <w:tcPr>
            <w:tcW w:w="412" w:type="pct"/>
            <w:vAlign w:val="center"/>
          </w:tcPr>
          <w:p w:rsidR="00BA66AE" w:rsidRPr="001F1CA2" w:rsidRDefault="00BA66AE" w:rsidP="000D3D29">
            <w:pPr>
              <w:pStyle w:val="Default"/>
              <w:ind w:left="-99" w:right="-114"/>
              <w:jc w:val="center"/>
              <w:rPr>
                <w:bCs/>
                <w:iCs/>
                <w:color w:val="auto"/>
                <w:sz w:val="22"/>
              </w:rPr>
            </w:pPr>
            <w:r>
              <w:rPr>
                <w:bCs/>
                <w:iCs/>
                <w:color w:val="auto"/>
                <w:sz w:val="22"/>
              </w:rPr>
              <w:t>2,405</w:t>
            </w:r>
          </w:p>
        </w:tc>
        <w:tc>
          <w:tcPr>
            <w:tcW w:w="412" w:type="pct"/>
            <w:vAlign w:val="center"/>
          </w:tcPr>
          <w:p w:rsidR="00BA66AE" w:rsidRPr="001F1CA2" w:rsidRDefault="00BA66AE" w:rsidP="000D3D29">
            <w:pPr>
              <w:pStyle w:val="Default"/>
              <w:ind w:left="-99" w:right="-114"/>
              <w:jc w:val="center"/>
              <w:rPr>
                <w:bCs/>
                <w:iCs/>
                <w:color w:val="auto"/>
                <w:sz w:val="22"/>
              </w:rPr>
            </w:pPr>
            <w:r>
              <w:rPr>
                <w:bCs/>
                <w:iCs/>
                <w:color w:val="auto"/>
                <w:sz w:val="22"/>
              </w:rPr>
              <w:t>2,405</w:t>
            </w:r>
          </w:p>
        </w:tc>
        <w:tc>
          <w:tcPr>
            <w:tcW w:w="412" w:type="pct"/>
            <w:vAlign w:val="center"/>
          </w:tcPr>
          <w:p w:rsidR="00BA66AE" w:rsidRPr="001F1CA2" w:rsidRDefault="00BA66AE" w:rsidP="000D3D29">
            <w:pPr>
              <w:pStyle w:val="Default"/>
              <w:ind w:left="-99" w:right="-114"/>
              <w:jc w:val="center"/>
              <w:rPr>
                <w:bCs/>
                <w:iCs/>
                <w:color w:val="auto"/>
                <w:sz w:val="22"/>
              </w:rPr>
            </w:pPr>
            <w:r>
              <w:rPr>
                <w:bCs/>
                <w:iCs/>
                <w:color w:val="auto"/>
                <w:sz w:val="22"/>
              </w:rPr>
              <w:t>2,405</w:t>
            </w:r>
          </w:p>
        </w:tc>
        <w:tc>
          <w:tcPr>
            <w:tcW w:w="412" w:type="pct"/>
            <w:vAlign w:val="center"/>
          </w:tcPr>
          <w:p w:rsidR="00BA66AE" w:rsidRPr="001F1CA2" w:rsidRDefault="00BA66AE" w:rsidP="000D3D29">
            <w:pPr>
              <w:pStyle w:val="Default"/>
              <w:ind w:left="-99" w:right="-114"/>
              <w:jc w:val="center"/>
              <w:rPr>
                <w:bCs/>
                <w:iCs/>
                <w:color w:val="auto"/>
                <w:sz w:val="22"/>
              </w:rPr>
            </w:pPr>
            <w:r>
              <w:rPr>
                <w:bCs/>
                <w:iCs/>
                <w:color w:val="auto"/>
                <w:sz w:val="22"/>
              </w:rPr>
              <w:t>2,405</w:t>
            </w:r>
          </w:p>
        </w:tc>
        <w:tc>
          <w:tcPr>
            <w:tcW w:w="421" w:type="pct"/>
            <w:vAlign w:val="center"/>
          </w:tcPr>
          <w:p w:rsidR="00BA66AE" w:rsidRPr="001F1CA2" w:rsidRDefault="00BA66AE" w:rsidP="000D3D29">
            <w:pPr>
              <w:pStyle w:val="Default"/>
              <w:ind w:left="-99" w:right="-114"/>
              <w:jc w:val="center"/>
              <w:rPr>
                <w:bCs/>
                <w:iCs/>
                <w:color w:val="auto"/>
                <w:sz w:val="22"/>
              </w:rPr>
            </w:pPr>
            <w:r>
              <w:rPr>
                <w:bCs/>
                <w:iCs/>
                <w:color w:val="auto"/>
                <w:sz w:val="22"/>
              </w:rPr>
              <w:t>2,405</w:t>
            </w:r>
          </w:p>
        </w:tc>
      </w:tr>
    </w:tbl>
    <w:p w:rsidR="00BA66AE" w:rsidRDefault="00BA66AE" w:rsidP="00215BB4">
      <w:pPr>
        <w:pStyle w:val="3"/>
        <w:spacing w:before="0"/>
        <w:jc w:val="center"/>
        <w:rPr>
          <w:rFonts w:ascii="Times New Roman" w:hAnsi="Times New Roman" w:cs="Times New Roman"/>
          <w:b w:val="0"/>
          <w:i/>
          <w:color w:val="auto"/>
          <w:sz w:val="24"/>
          <w:szCs w:val="24"/>
        </w:rPr>
      </w:pPr>
      <w:bookmarkStart w:id="36" w:name="_Toc435791204"/>
    </w:p>
    <w:p w:rsidR="001F1CA2" w:rsidRPr="0071699B" w:rsidRDefault="009A1F11" w:rsidP="0071699B">
      <w:pPr>
        <w:pStyle w:val="3"/>
        <w:spacing w:before="0" w:line="240" w:lineRule="auto"/>
        <w:jc w:val="center"/>
        <w:rPr>
          <w:rFonts w:ascii="Times New Roman" w:hAnsi="Times New Roman" w:cs="Times New Roman"/>
          <w:b w:val="0"/>
          <w:i/>
          <w:color w:val="auto"/>
          <w:sz w:val="28"/>
          <w:szCs w:val="28"/>
        </w:rPr>
      </w:pPr>
      <w:bookmarkStart w:id="37" w:name="_Toc6916204"/>
      <w:r w:rsidRPr="0071699B">
        <w:rPr>
          <w:rFonts w:ascii="Times New Roman" w:hAnsi="Times New Roman" w:cs="Times New Roman"/>
          <w:b w:val="0"/>
          <w:i/>
          <w:color w:val="auto"/>
          <w:sz w:val="28"/>
          <w:szCs w:val="28"/>
        </w:rPr>
        <w:t>2.3</w:t>
      </w:r>
      <w:r w:rsidR="001F1CA2" w:rsidRPr="0071699B">
        <w:rPr>
          <w:rFonts w:ascii="Times New Roman" w:hAnsi="Times New Roman" w:cs="Times New Roman"/>
          <w:b w:val="0"/>
          <w:i/>
          <w:color w:val="auto"/>
          <w:sz w:val="28"/>
          <w:szCs w:val="28"/>
        </w:rPr>
        <w:t>.5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36"/>
      <w:bookmarkEnd w:id="37"/>
    </w:p>
    <w:p w:rsidR="002D4AD5" w:rsidRPr="0071699B" w:rsidRDefault="002D4AD5" w:rsidP="0071699B">
      <w:pPr>
        <w:spacing w:after="0" w:line="240" w:lineRule="auto"/>
        <w:rPr>
          <w:sz w:val="28"/>
          <w:szCs w:val="28"/>
        </w:rPr>
      </w:pPr>
    </w:p>
    <w:p w:rsidR="001F1CA2" w:rsidRPr="0071699B" w:rsidRDefault="001F1CA2" w:rsidP="0071699B">
      <w:pPr>
        <w:autoSpaceDE w:val="0"/>
        <w:autoSpaceDN w:val="0"/>
        <w:adjustRightInd w:val="0"/>
        <w:spacing w:after="0" w:line="240" w:lineRule="auto"/>
        <w:ind w:firstLine="709"/>
        <w:jc w:val="both"/>
        <w:rPr>
          <w:rFonts w:ascii="Times New Roman" w:hAnsi="Times New Roman" w:cs="Times New Roman"/>
          <w:sz w:val="28"/>
          <w:szCs w:val="28"/>
        </w:rPr>
      </w:pPr>
      <w:r w:rsidRPr="0071699B">
        <w:rPr>
          <w:rFonts w:ascii="Times New Roman" w:hAnsi="Times New Roman" w:cs="Times New Roman"/>
          <w:sz w:val="28"/>
          <w:szCs w:val="28"/>
        </w:rPr>
        <w:t>Существующие и перспективные потери тепловой энергии при ее перед</w:t>
      </w:r>
      <w:r w:rsidRPr="0071699B">
        <w:rPr>
          <w:rFonts w:ascii="Times New Roman" w:hAnsi="Times New Roman" w:cs="Times New Roman"/>
          <w:sz w:val="28"/>
          <w:szCs w:val="28"/>
        </w:rPr>
        <w:t>а</w:t>
      </w:r>
      <w:r w:rsidRPr="0071699B">
        <w:rPr>
          <w:rFonts w:ascii="Times New Roman" w:hAnsi="Times New Roman" w:cs="Times New Roman"/>
          <w:sz w:val="28"/>
          <w:szCs w:val="28"/>
        </w:rPr>
        <w:t>че</w:t>
      </w:r>
      <w:r w:rsidR="0057284C" w:rsidRPr="0071699B">
        <w:rPr>
          <w:rFonts w:ascii="Times New Roman" w:hAnsi="Times New Roman" w:cs="Times New Roman"/>
          <w:sz w:val="28"/>
          <w:szCs w:val="28"/>
        </w:rPr>
        <w:t xml:space="preserve"> по тепловым сетям для </w:t>
      </w:r>
      <w:r w:rsidR="006510BA" w:rsidRPr="0071699B">
        <w:rPr>
          <w:rFonts w:ascii="Times New Roman" w:hAnsi="Times New Roman" w:cs="Times New Roman"/>
          <w:sz w:val="28"/>
          <w:szCs w:val="28"/>
        </w:rPr>
        <w:t>котельн</w:t>
      </w:r>
      <w:r w:rsidR="00864A56" w:rsidRPr="0071699B">
        <w:rPr>
          <w:rFonts w:ascii="Times New Roman" w:hAnsi="Times New Roman" w:cs="Times New Roman"/>
          <w:sz w:val="28"/>
          <w:szCs w:val="28"/>
        </w:rPr>
        <w:t>ых</w:t>
      </w:r>
      <w:r w:rsidRPr="0071699B">
        <w:rPr>
          <w:rFonts w:ascii="Times New Roman" w:hAnsi="Times New Roman" w:cs="Times New Roman"/>
          <w:sz w:val="28"/>
          <w:szCs w:val="28"/>
        </w:rPr>
        <w:t xml:space="preserve"> </w:t>
      </w:r>
      <w:r w:rsidR="001E2863" w:rsidRPr="0071699B">
        <w:rPr>
          <w:rFonts w:ascii="Times New Roman" w:hAnsi="Times New Roman" w:cs="Times New Roman"/>
          <w:sz w:val="28"/>
          <w:szCs w:val="28"/>
        </w:rPr>
        <w:t>Томин</w:t>
      </w:r>
      <w:r w:rsidR="00FB53F7" w:rsidRPr="0071699B">
        <w:rPr>
          <w:rFonts w:ascii="Times New Roman" w:hAnsi="Times New Roman" w:cs="Times New Roman"/>
          <w:sz w:val="28"/>
          <w:szCs w:val="28"/>
        </w:rPr>
        <w:t xml:space="preserve">ского </w:t>
      </w:r>
      <w:r w:rsidRPr="0071699B">
        <w:rPr>
          <w:rFonts w:ascii="Times New Roman" w:hAnsi="Times New Roman" w:cs="Times New Roman"/>
          <w:sz w:val="28"/>
          <w:szCs w:val="28"/>
        </w:rPr>
        <w:t>сельского поселения прив</w:t>
      </w:r>
      <w:r w:rsidRPr="0071699B">
        <w:rPr>
          <w:rFonts w:ascii="Times New Roman" w:hAnsi="Times New Roman" w:cs="Times New Roman"/>
          <w:sz w:val="28"/>
          <w:szCs w:val="28"/>
        </w:rPr>
        <w:t>е</w:t>
      </w:r>
      <w:r w:rsidRPr="0071699B">
        <w:rPr>
          <w:rFonts w:ascii="Times New Roman" w:hAnsi="Times New Roman" w:cs="Times New Roman"/>
          <w:sz w:val="28"/>
          <w:szCs w:val="28"/>
        </w:rPr>
        <w:t>дены в таблице 1.10.</w:t>
      </w:r>
    </w:p>
    <w:p w:rsidR="00BA66AE" w:rsidRPr="0071699B" w:rsidRDefault="00BA66AE" w:rsidP="0071699B">
      <w:pPr>
        <w:autoSpaceDE w:val="0"/>
        <w:autoSpaceDN w:val="0"/>
        <w:adjustRightInd w:val="0"/>
        <w:spacing w:after="0" w:line="240" w:lineRule="auto"/>
        <w:ind w:firstLine="709"/>
        <w:jc w:val="both"/>
        <w:rPr>
          <w:rFonts w:ascii="Times New Roman" w:hAnsi="Times New Roman" w:cs="Times New Roman"/>
          <w:sz w:val="28"/>
          <w:szCs w:val="28"/>
        </w:rPr>
      </w:pPr>
    </w:p>
    <w:p w:rsidR="001F1CA2" w:rsidRPr="0071699B" w:rsidRDefault="001F1CA2" w:rsidP="0071699B">
      <w:pPr>
        <w:autoSpaceDE w:val="0"/>
        <w:autoSpaceDN w:val="0"/>
        <w:adjustRightInd w:val="0"/>
        <w:spacing w:after="0" w:line="240" w:lineRule="auto"/>
        <w:ind w:firstLine="709"/>
        <w:jc w:val="both"/>
        <w:rPr>
          <w:rFonts w:ascii="Times New Roman" w:hAnsi="Times New Roman" w:cs="Times New Roman"/>
          <w:sz w:val="28"/>
          <w:szCs w:val="28"/>
        </w:rPr>
      </w:pPr>
      <w:r w:rsidRPr="0071699B">
        <w:rPr>
          <w:rFonts w:ascii="Times New Roman" w:hAnsi="Times New Roman" w:cs="Times New Roman"/>
          <w:sz w:val="28"/>
          <w:szCs w:val="28"/>
        </w:rPr>
        <w:lastRenderedPageBreak/>
        <w:t>Таблица 1.10 – Существующие и перспективные потер</w:t>
      </w:r>
      <w:r w:rsidR="000C2727" w:rsidRPr="0071699B">
        <w:rPr>
          <w:rFonts w:ascii="Times New Roman" w:hAnsi="Times New Roman" w:cs="Times New Roman"/>
          <w:sz w:val="28"/>
          <w:szCs w:val="28"/>
        </w:rPr>
        <w:t>и</w:t>
      </w:r>
      <w:r w:rsidRPr="0071699B">
        <w:rPr>
          <w:rFonts w:ascii="Times New Roman" w:hAnsi="Times New Roman" w:cs="Times New Roman"/>
          <w:sz w:val="28"/>
          <w:szCs w:val="28"/>
        </w:rPr>
        <w:t xml:space="preserve"> тепловой энергии при ее передаче по тепловым сетям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4"/>
        <w:gridCol w:w="1611"/>
        <w:gridCol w:w="1069"/>
        <w:gridCol w:w="716"/>
        <w:gridCol w:w="715"/>
        <w:gridCol w:w="715"/>
        <w:gridCol w:w="715"/>
        <w:gridCol w:w="715"/>
        <w:gridCol w:w="715"/>
        <w:gridCol w:w="715"/>
        <w:gridCol w:w="725"/>
      </w:tblGrid>
      <w:tr w:rsidR="0000307C" w:rsidRPr="0000307C" w:rsidTr="0000307C">
        <w:trPr>
          <w:trHeight w:val="80"/>
          <w:tblHeader/>
        </w:trPr>
        <w:tc>
          <w:tcPr>
            <w:tcW w:w="732" w:type="pct"/>
            <w:vMerge w:val="restart"/>
            <w:vAlign w:val="center"/>
          </w:tcPr>
          <w:p w:rsidR="0000307C" w:rsidRPr="0000307C" w:rsidRDefault="0000307C" w:rsidP="00215BB4">
            <w:pPr>
              <w:pStyle w:val="Default"/>
              <w:spacing w:line="216" w:lineRule="auto"/>
              <w:ind w:left="-107" w:right="-108" w:firstLine="107"/>
              <w:jc w:val="center"/>
              <w:rPr>
                <w:b/>
                <w:color w:val="auto"/>
                <w:sz w:val="22"/>
                <w:szCs w:val="22"/>
              </w:rPr>
            </w:pPr>
            <w:r w:rsidRPr="0000307C">
              <w:rPr>
                <w:b/>
                <w:color w:val="auto"/>
                <w:sz w:val="22"/>
                <w:szCs w:val="22"/>
              </w:rPr>
              <w:t>Источник теплоснабж</w:t>
            </w:r>
            <w:r w:rsidRPr="0000307C">
              <w:rPr>
                <w:b/>
                <w:color w:val="auto"/>
                <w:sz w:val="22"/>
                <w:szCs w:val="22"/>
              </w:rPr>
              <w:t>е</w:t>
            </w:r>
            <w:r w:rsidRPr="0000307C">
              <w:rPr>
                <w:b/>
                <w:color w:val="auto"/>
                <w:sz w:val="22"/>
                <w:szCs w:val="22"/>
              </w:rPr>
              <w:t>ния</w:t>
            </w:r>
          </w:p>
        </w:tc>
        <w:tc>
          <w:tcPr>
            <w:tcW w:w="817" w:type="pct"/>
            <w:vAlign w:val="center"/>
          </w:tcPr>
          <w:p w:rsidR="0000307C" w:rsidRPr="0000307C" w:rsidRDefault="0000307C" w:rsidP="00215BB4">
            <w:pPr>
              <w:pStyle w:val="Default"/>
              <w:spacing w:line="216" w:lineRule="auto"/>
              <w:ind w:left="-107" w:right="-108" w:firstLine="107"/>
              <w:jc w:val="center"/>
              <w:rPr>
                <w:b/>
                <w:color w:val="auto"/>
                <w:sz w:val="22"/>
                <w:szCs w:val="22"/>
              </w:rPr>
            </w:pPr>
            <w:r w:rsidRPr="0000307C">
              <w:rPr>
                <w:b/>
                <w:color w:val="auto"/>
                <w:sz w:val="22"/>
                <w:szCs w:val="22"/>
              </w:rPr>
              <w:t>Параметр</w:t>
            </w:r>
          </w:p>
        </w:tc>
        <w:tc>
          <w:tcPr>
            <w:tcW w:w="542" w:type="pct"/>
            <w:vAlign w:val="center"/>
          </w:tcPr>
          <w:p w:rsidR="0000307C" w:rsidRPr="0000307C" w:rsidRDefault="0000307C" w:rsidP="00215BB4">
            <w:pPr>
              <w:pStyle w:val="Default"/>
              <w:spacing w:line="216" w:lineRule="auto"/>
              <w:ind w:left="-107" w:right="-108" w:firstLine="107"/>
              <w:jc w:val="center"/>
              <w:rPr>
                <w:b/>
                <w:color w:val="auto"/>
                <w:sz w:val="22"/>
                <w:szCs w:val="22"/>
              </w:rPr>
            </w:pPr>
            <w:r w:rsidRPr="0000307C">
              <w:rPr>
                <w:b/>
                <w:color w:val="auto"/>
                <w:sz w:val="22"/>
                <w:szCs w:val="22"/>
              </w:rPr>
              <w:t>Сущес</w:t>
            </w:r>
            <w:r w:rsidRPr="0000307C">
              <w:rPr>
                <w:b/>
                <w:color w:val="auto"/>
                <w:sz w:val="22"/>
                <w:szCs w:val="22"/>
              </w:rPr>
              <w:t>т</w:t>
            </w:r>
            <w:r w:rsidRPr="0000307C">
              <w:rPr>
                <w:b/>
                <w:color w:val="auto"/>
                <w:sz w:val="22"/>
                <w:szCs w:val="22"/>
              </w:rPr>
              <w:t>вующие</w:t>
            </w:r>
          </w:p>
        </w:tc>
        <w:tc>
          <w:tcPr>
            <w:tcW w:w="2910" w:type="pct"/>
            <w:gridSpan w:val="8"/>
            <w:vAlign w:val="center"/>
          </w:tcPr>
          <w:p w:rsidR="0000307C" w:rsidRPr="0000307C" w:rsidRDefault="0000307C" w:rsidP="00215BB4">
            <w:pPr>
              <w:pStyle w:val="Default"/>
              <w:spacing w:line="216" w:lineRule="auto"/>
              <w:ind w:left="-107" w:right="-108" w:firstLine="107"/>
              <w:jc w:val="center"/>
              <w:rPr>
                <w:b/>
                <w:color w:val="auto"/>
                <w:sz w:val="22"/>
                <w:szCs w:val="22"/>
              </w:rPr>
            </w:pPr>
            <w:r w:rsidRPr="0000307C">
              <w:rPr>
                <w:b/>
                <w:color w:val="auto"/>
                <w:sz w:val="22"/>
                <w:szCs w:val="22"/>
              </w:rPr>
              <w:t>Перспективные</w:t>
            </w:r>
          </w:p>
        </w:tc>
      </w:tr>
      <w:tr w:rsidR="00BA66AE" w:rsidRPr="0000307C" w:rsidTr="0000307C">
        <w:trPr>
          <w:trHeight w:val="80"/>
          <w:tblHeader/>
        </w:trPr>
        <w:tc>
          <w:tcPr>
            <w:tcW w:w="732" w:type="pct"/>
            <w:vMerge/>
            <w:vAlign w:val="center"/>
          </w:tcPr>
          <w:p w:rsidR="00BA66AE" w:rsidRPr="0000307C" w:rsidRDefault="00BA66AE" w:rsidP="00215BB4">
            <w:pPr>
              <w:pStyle w:val="Default"/>
              <w:spacing w:line="216" w:lineRule="auto"/>
              <w:ind w:left="-107" w:right="-108" w:firstLine="107"/>
              <w:jc w:val="center"/>
              <w:rPr>
                <w:b/>
                <w:color w:val="auto"/>
                <w:sz w:val="22"/>
                <w:szCs w:val="22"/>
              </w:rPr>
            </w:pPr>
          </w:p>
        </w:tc>
        <w:tc>
          <w:tcPr>
            <w:tcW w:w="817" w:type="pct"/>
            <w:vAlign w:val="center"/>
          </w:tcPr>
          <w:p w:rsidR="00BA66AE" w:rsidRPr="0000307C" w:rsidRDefault="00BA66AE" w:rsidP="00215BB4">
            <w:pPr>
              <w:pStyle w:val="Default"/>
              <w:spacing w:line="216" w:lineRule="auto"/>
              <w:ind w:left="-99" w:right="-114"/>
              <w:jc w:val="center"/>
              <w:rPr>
                <w:b/>
                <w:bCs/>
                <w:iCs/>
                <w:color w:val="auto"/>
                <w:sz w:val="22"/>
                <w:szCs w:val="22"/>
              </w:rPr>
            </w:pPr>
            <w:r w:rsidRPr="0000307C">
              <w:rPr>
                <w:b/>
                <w:bCs/>
                <w:iCs/>
                <w:color w:val="auto"/>
                <w:sz w:val="22"/>
                <w:szCs w:val="22"/>
              </w:rPr>
              <w:t>Год</w:t>
            </w:r>
          </w:p>
        </w:tc>
        <w:tc>
          <w:tcPr>
            <w:tcW w:w="542" w:type="pct"/>
            <w:vAlign w:val="center"/>
          </w:tcPr>
          <w:p w:rsidR="00BA66AE" w:rsidRPr="00B00D6B" w:rsidRDefault="00BA66AE" w:rsidP="000D3D29">
            <w:pPr>
              <w:spacing w:after="0"/>
              <w:jc w:val="center"/>
              <w:rPr>
                <w:rFonts w:ascii="Times New Roman" w:hAnsi="Times New Roman" w:cs="Times New Roman"/>
                <w:b/>
                <w:lang w:val="en-US"/>
              </w:rPr>
            </w:pPr>
            <w:r>
              <w:rPr>
                <w:rFonts w:ascii="Times New Roman" w:hAnsi="Times New Roman" w:cs="Times New Roman"/>
                <w:b/>
              </w:rPr>
              <w:t>2018</w:t>
            </w:r>
          </w:p>
        </w:tc>
        <w:tc>
          <w:tcPr>
            <w:tcW w:w="363"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2019</w:t>
            </w:r>
          </w:p>
        </w:tc>
        <w:tc>
          <w:tcPr>
            <w:tcW w:w="363" w:type="pct"/>
            <w:vAlign w:val="center"/>
          </w:tcPr>
          <w:p w:rsidR="00BA66AE" w:rsidRPr="00D520EC" w:rsidRDefault="00BA66AE" w:rsidP="000D3D29">
            <w:pPr>
              <w:spacing w:after="0"/>
              <w:jc w:val="center"/>
              <w:rPr>
                <w:rFonts w:ascii="Times New Roman" w:hAnsi="Times New Roman" w:cs="Times New Roman"/>
                <w:b/>
              </w:rPr>
            </w:pPr>
            <w:r w:rsidRPr="00D520EC">
              <w:rPr>
                <w:rFonts w:ascii="Times New Roman" w:hAnsi="Times New Roman" w:cs="Times New Roman"/>
                <w:b/>
              </w:rPr>
              <w:t>2020</w:t>
            </w:r>
          </w:p>
        </w:tc>
        <w:tc>
          <w:tcPr>
            <w:tcW w:w="363" w:type="pct"/>
            <w:vAlign w:val="center"/>
          </w:tcPr>
          <w:p w:rsidR="00BA66AE" w:rsidRPr="00D520EC" w:rsidRDefault="00BA66AE" w:rsidP="000D3D29">
            <w:pPr>
              <w:spacing w:after="0"/>
              <w:jc w:val="center"/>
              <w:rPr>
                <w:rFonts w:ascii="Times New Roman" w:hAnsi="Times New Roman" w:cs="Times New Roman"/>
                <w:b/>
              </w:rPr>
            </w:pPr>
            <w:r w:rsidRPr="00D520EC">
              <w:rPr>
                <w:rFonts w:ascii="Times New Roman" w:hAnsi="Times New Roman" w:cs="Times New Roman"/>
                <w:b/>
              </w:rPr>
              <w:t>2021</w:t>
            </w:r>
          </w:p>
        </w:tc>
        <w:tc>
          <w:tcPr>
            <w:tcW w:w="363"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2022</w:t>
            </w:r>
          </w:p>
        </w:tc>
        <w:tc>
          <w:tcPr>
            <w:tcW w:w="363"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2023</w:t>
            </w:r>
          </w:p>
        </w:tc>
        <w:tc>
          <w:tcPr>
            <w:tcW w:w="363"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2024-2028</w:t>
            </w:r>
          </w:p>
        </w:tc>
        <w:tc>
          <w:tcPr>
            <w:tcW w:w="363"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2029-2033</w:t>
            </w:r>
          </w:p>
        </w:tc>
        <w:tc>
          <w:tcPr>
            <w:tcW w:w="368"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2034-2037</w:t>
            </w:r>
          </w:p>
        </w:tc>
      </w:tr>
      <w:tr w:rsidR="001F1CA2" w:rsidRPr="0000307C" w:rsidTr="0000307C">
        <w:trPr>
          <w:trHeight w:val="273"/>
          <w:tblHeader/>
        </w:trPr>
        <w:tc>
          <w:tcPr>
            <w:tcW w:w="732" w:type="pct"/>
            <w:vAlign w:val="center"/>
          </w:tcPr>
          <w:p w:rsidR="001F1CA2" w:rsidRPr="0000307C" w:rsidRDefault="001F1CA2" w:rsidP="00215BB4">
            <w:pPr>
              <w:pStyle w:val="Default"/>
              <w:jc w:val="center"/>
              <w:rPr>
                <w:b/>
                <w:bCs/>
                <w:color w:val="auto"/>
                <w:sz w:val="22"/>
                <w:szCs w:val="22"/>
              </w:rPr>
            </w:pPr>
            <w:r w:rsidRPr="0000307C">
              <w:rPr>
                <w:b/>
                <w:bCs/>
                <w:color w:val="auto"/>
                <w:sz w:val="22"/>
                <w:szCs w:val="22"/>
              </w:rPr>
              <w:t>1</w:t>
            </w:r>
          </w:p>
        </w:tc>
        <w:tc>
          <w:tcPr>
            <w:tcW w:w="817" w:type="pct"/>
            <w:vAlign w:val="bottom"/>
          </w:tcPr>
          <w:p w:rsidR="001F1CA2" w:rsidRPr="0000307C" w:rsidRDefault="001F1CA2" w:rsidP="00215BB4">
            <w:pPr>
              <w:pStyle w:val="Default"/>
              <w:jc w:val="center"/>
              <w:rPr>
                <w:b/>
                <w:bCs/>
                <w:color w:val="auto"/>
                <w:sz w:val="22"/>
                <w:szCs w:val="22"/>
              </w:rPr>
            </w:pPr>
            <w:r w:rsidRPr="0000307C">
              <w:rPr>
                <w:b/>
                <w:bCs/>
                <w:color w:val="auto"/>
                <w:sz w:val="22"/>
                <w:szCs w:val="22"/>
              </w:rPr>
              <w:t>2</w:t>
            </w:r>
          </w:p>
        </w:tc>
        <w:tc>
          <w:tcPr>
            <w:tcW w:w="542" w:type="pct"/>
            <w:vAlign w:val="center"/>
          </w:tcPr>
          <w:p w:rsidR="001F1CA2" w:rsidRPr="0000307C" w:rsidRDefault="001F1CA2" w:rsidP="00215BB4">
            <w:pPr>
              <w:pStyle w:val="Default"/>
              <w:jc w:val="center"/>
              <w:rPr>
                <w:b/>
                <w:bCs/>
                <w:color w:val="auto"/>
                <w:sz w:val="22"/>
                <w:szCs w:val="22"/>
              </w:rPr>
            </w:pPr>
            <w:r w:rsidRPr="0000307C">
              <w:rPr>
                <w:b/>
                <w:bCs/>
                <w:color w:val="auto"/>
                <w:sz w:val="22"/>
                <w:szCs w:val="22"/>
              </w:rPr>
              <w:t>3</w:t>
            </w:r>
          </w:p>
        </w:tc>
        <w:tc>
          <w:tcPr>
            <w:tcW w:w="363" w:type="pct"/>
            <w:vAlign w:val="center"/>
          </w:tcPr>
          <w:p w:rsidR="001F1CA2" w:rsidRPr="0000307C" w:rsidRDefault="001F1CA2" w:rsidP="00215BB4">
            <w:pPr>
              <w:pStyle w:val="Default"/>
              <w:jc w:val="center"/>
              <w:rPr>
                <w:b/>
                <w:bCs/>
                <w:color w:val="auto"/>
                <w:sz w:val="22"/>
                <w:szCs w:val="22"/>
              </w:rPr>
            </w:pPr>
            <w:r w:rsidRPr="0000307C">
              <w:rPr>
                <w:b/>
                <w:bCs/>
                <w:color w:val="auto"/>
                <w:sz w:val="22"/>
                <w:szCs w:val="22"/>
              </w:rPr>
              <w:t>4</w:t>
            </w:r>
          </w:p>
        </w:tc>
        <w:tc>
          <w:tcPr>
            <w:tcW w:w="363" w:type="pct"/>
            <w:vAlign w:val="center"/>
          </w:tcPr>
          <w:p w:rsidR="001F1CA2" w:rsidRPr="0000307C" w:rsidRDefault="001F1CA2" w:rsidP="00215BB4">
            <w:pPr>
              <w:pStyle w:val="Default"/>
              <w:jc w:val="center"/>
              <w:rPr>
                <w:b/>
                <w:bCs/>
                <w:color w:val="auto"/>
                <w:sz w:val="22"/>
                <w:szCs w:val="22"/>
              </w:rPr>
            </w:pPr>
            <w:r w:rsidRPr="0000307C">
              <w:rPr>
                <w:b/>
                <w:bCs/>
                <w:color w:val="auto"/>
                <w:sz w:val="22"/>
                <w:szCs w:val="22"/>
              </w:rPr>
              <w:t>5</w:t>
            </w:r>
          </w:p>
        </w:tc>
        <w:tc>
          <w:tcPr>
            <w:tcW w:w="363" w:type="pct"/>
            <w:vAlign w:val="center"/>
          </w:tcPr>
          <w:p w:rsidR="001F1CA2" w:rsidRPr="0000307C" w:rsidRDefault="001F1CA2" w:rsidP="00215BB4">
            <w:pPr>
              <w:pStyle w:val="Default"/>
              <w:jc w:val="center"/>
              <w:rPr>
                <w:b/>
                <w:bCs/>
                <w:color w:val="auto"/>
                <w:sz w:val="22"/>
                <w:szCs w:val="22"/>
              </w:rPr>
            </w:pPr>
            <w:r w:rsidRPr="0000307C">
              <w:rPr>
                <w:b/>
                <w:bCs/>
                <w:color w:val="auto"/>
                <w:sz w:val="22"/>
                <w:szCs w:val="22"/>
              </w:rPr>
              <w:t>6</w:t>
            </w:r>
          </w:p>
        </w:tc>
        <w:tc>
          <w:tcPr>
            <w:tcW w:w="363" w:type="pct"/>
            <w:vAlign w:val="center"/>
          </w:tcPr>
          <w:p w:rsidR="001F1CA2" w:rsidRPr="0000307C" w:rsidRDefault="001F1CA2" w:rsidP="00215BB4">
            <w:pPr>
              <w:pStyle w:val="Default"/>
              <w:jc w:val="center"/>
              <w:rPr>
                <w:b/>
                <w:bCs/>
                <w:color w:val="auto"/>
                <w:sz w:val="22"/>
                <w:szCs w:val="22"/>
              </w:rPr>
            </w:pPr>
            <w:r w:rsidRPr="0000307C">
              <w:rPr>
                <w:b/>
                <w:bCs/>
                <w:color w:val="auto"/>
                <w:sz w:val="22"/>
                <w:szCs w:val="22"/>
              </w:rPr>
              <w:t>7</w:t>
            </w:r>
          </w:p>
        </w:tc>
        <w:tc>
          <w:tcPr>
            <w:tcW w:w="363" w:type="pct"/>
            <w:vAlign w:val="center"/>
          </w:tcPr>
          <w:p w:rsidR="001F1CA2" w:rsidRPr="0000307C" w:rsidRDefault="001F1CA2" w:rsidP="00215BB4">
            <w:pPr>
              <w:pStyle w:val="Default"/>
              <w:jc w:val="center"/>
              <w:rPr>
                <w:b/>
                <w:bCs/>
                <w:color w:val="auto"/>
                <w:sz w:val="22"/>
                <w:szCs w:val="22"/>
              </w:rPr>
            </w:pPr>
            <w:r w:rsidRPr="0000307C">
              <w:rPr>
                <w:b/>
                <w:bCs/>
                <w:color w:val="auto"/>
                <w:sz w:val="22"/>
                <w:szCs w:val="22"/>
              </w:rPr>
              <w:t>8</w:t>
            </w:r>
          </w:p>
        </w:tc>
        <w:tc>
          <w:tcPr>
            <w:tcW w:w="363" w:type="pct"/>
            <w:vAlign w:val="center"/>
          </w:tcPr>
          <w:p w:rsidR="001F1CA2" w:rsidRPr="0000307C" w:rsidRDefault="001F1CA2" w:rsidP="00215BB4">
            <w:pPr>
              <w:pStyle w:val="Default"/>
              <w:jc w:val="center"/>
              <w:rPr>
                <w:b/>
                <w:bCs/>
                <w:color w:val="auto"/>
                <w:sz w:val="22"/>
                <w:szCs w:val="22"/>
              </w:rPr>
            </w:pPr>
            <w:r w:rsidRPr="0000307C">
              <w:rPr>
                <w:b/>
                <w:bCs/>
                <w:color w:val="auto"/>
                <w:sz w:val="22"/>
                <w:szCs w:val="22"/>
              </w:rPr>
              <w:t>9</w:t>
            </w:r>
          </w:p>
        </w:tc>
        <w:tc>
          <w:tcPr>
            <w:tcW w:w="363" w:type="pct"/>
            <w:vAlign w:val="center"/>
          </w:tcPr>
          <w:p w:rsidR="001F1CA2" w:rsidRPr="0000307C" w:rsidRDefault="001F1CA2" w:rsidP="00215BB4">
            <w:pPr>
              <w:pStyle w:val="Default"/>
              <w:jc w:val="center"/>
              <w:rPr>
                <w:b/>
                <w:bCs/>
                <w:color w:val="auto"/>
                <w:sz w:val="22"/>
                <w:szCs w:val="22"/>
              </w:rPr>
            </w:pPr>
            <w:r w:rsidRPr="0000307C">
              <w:rPr>
                <w:b/>
                <w:bCs/>
                <w:color w:val="auto"/>
                <w:sz w:val="22"/>
                <w:szCs w:val="22"/>
              </w:rPr>
              <w:t>10</w:t>
            </w:r>
          </w:p>
        </w:tc>
        <w:tc>
          <w:tcPr>
            <w:tcW w:w="368" w:type="pct"/>
            <w:vAlign w:val="center"/>
          </w:tcPr>
          <w:p w:rsidR="001F1CA2" w:rsidRPr="0000307C" w:rsidRDefault="001F1CA2" w:rsidP="00215BB4">
            <w:pPr>
              <w:pStyle w:val="Default"/>
              <w:jc w:val="center"/>
              <w:rPr>
                <w:b/>
                <w:bCs/>
                <w:color w:val="auto"/>
                <w:sz w:val="22"/>
                <w:szCs w:val="22"/>
              </w:rPr>
            </w:pPr>
            <w:r w:rsidRPr="0000307C">
              <w:rPr>
                <w:b/>
                <w:bCs/>
                <w:color w:val="auto"/>
                <w:sz w:val="22"/>
                <w:szCs w:val="22"/>
              </w:rPr>
              <w:t>11</w:t>
            </w:r>
          </w:p>
        </w:tc>
      </w:tr>
      <w:tr w:rsidR="00BA66AE" w:rsidRPr="0000307C" w:rsidTr="00BA66AE">
        <w:trPr>
          <w:trHeight w:val="412"/>
        </w:trPr>
        <w:tc>
          <w:tcPr>
            <w:tcW w:w="732" w:type="pct"/>
            <w:vMerge w:val="restart"/>
            <w:vAlign w:val="center"/>
          </w:tcPr>
          <w:p w:rsidR="00BA66AE" w:rsidRPr="00C1592C" w:rsidRDefault="00BA66AE" w:rsidP="00BA66AE">
            <w:pPr>
              <w:spacing w:after="0"/>
              <w:jc w:val="center"/>
              <w:rPr>
                <w:rFonts w:ascii="Times New Roman" w:hAnsi="Times New Roman" w:cs="Times New Roman"/>
              </w:rPr>
            </w:pPr>
            <w:r>
              <w:rPr>
                <w:rFonts w:ascii="Times New Roman" w:hAnsi="Times New Roman" w:cs="Times New Roman"/>
              </w:rPr>
              <w:t xml:space="preserve">Поселковая </w:t>
            </w:r>
            <w:r>
              <w:rPr>
                <w:rFonts w:ascii="Times New Roman" w:hAnsi="Times New Roman" w:cs="Times New Roman"/>
              </w:rPr>
              <w:br/>
              <w:t>котельная</w:t>
            </w:r>
          </w:p>
        </w:tc>
        <w:tc>
          <w:tcPr>
            <w:tcW w:w="817" w:type="pct"/>
            <w:vAlign w:val="bottom"/>
          </w:tcPr>
          <w:p w:rsidR="00BA66AE" w:rsidRPr="0000307C" w:rsidRDefault="00BA66AE" w:rsidP="00BA66AE">
            <w:pPr>
              <w:spacing w:after="0" w:line="264" w:lineRule="auto"/>
              <w:jc w:val="center"/>
              <w:rPr>
                <w:rFonts w:ascii="Times New Roman" w:hAnsi="Times New Roman" w:cs="Times New Roman"/>
                <w:sz w:val="20"/>
              </w:rPr>
            </w:pPr>
            <w:r w:rsidRPr="0000307C">
              <w:rPr>
                <w:rFonts w:ascii="Times New Roman" w:hAnsi="Times New Roman" w:cs="Times New Roman"/>
                <w:sz w:val="20"/>
              </w:rPr>
              <w:t>Потери тепл</w:t>
            </w:r>
            <w:r w:rsidRPr="0000307C">
              <w:rPr>
                <w:rFonts w:ascii="Times New Roman" w:hAnsi="Times New Roman" w:cs="Times New Roman"/>
                <w:sz w:val="20"/>
              </w:rPr>
              <w:t>о</w:t>
            </w:r>
            <w:r w:rsidRPr="0000307C">
              <w:rPr>
                <w:rFonts w:ascii="Times New Roman" w:hAnsi="Times New Roman" w:cs="Times New Roman"/>
                <w:sz w:val="20"/>
              </w:rPr>
              <w:t>вой энергии при её передаче по тепловым с</w:t>
            </w:r>
            <w:r w:rsidRPr="0000307C">
              <w:rPr>
                <w:rFonts w:ascii="Times New Roman" w:hAnsi="Times New Roman" w:cs="Times New Roman"/>
                <w:sz w:val="20"/>
              </w:rPr>
              <w:t>е</w:t>
            </w:r>
            <w:r w:rsidRPr="0000307C">
              <w:rPr>
                <w:rFonts w:ascii="Times New Roman" w:hAnsi="Times New Roman" w:cs="Times New Roman"/>
                <w:sz w:val="20"/>
              </w:rPr>
              <w:t>тям, Гкал/</w:t>
            </w:r>
            <w:r>
              <w:rPr>
                <w:rFonts w:ascii="Times New Roman" w:hAnsi="Times New Roman" w:cs="Times New Roman"/>
                <w:sz w:val="20"/>
              </w:rPr>
              <w:t>час</w:t>
            </w:r>
          </w:p>
        </w:tc>
        <w:tc>
          <w:tcPr>
            <w:tcW w:w="542" w:type="pct"/>
            <w:vAlign w:val="center"/>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0,332</w:t>
            </w:r>
          </w:p>
        </w:tc>
        <w:tc>
          <w:tcPr>
            <w:tcW w:w="363" w:type="pct"/>
            <w:vAlign w:val="center"/>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0,332</w:t>
            </w:r>
          </w:p>
        </w:tc>
        <w:tc>
          <w:tcPr>
            <w:tcW w:w="363" w:type="pct"/>
            <w:vAlign w:val="center"/>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0,332</w:t>
            </w:r>
          </w:p>
        </w:tc>
        <w:tc>
          <w:tcPr>
            <w:tcW w:w="363" w:type="pct"/>
            <w:vAlign w:val="center"/>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0,332</w:t>
            </w:r>
          </w:p>
        </w:tc>
        <w:tc>
          <w:tcPr>
            <w:tcW w:w="363" w:type="pct"/>
            <w:vAlign w:val="center"/>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0,349</w:t>
            </w:r>
          </w:p>
        </w:tc>
        <w:tc>
          <w:tcPr>
            <w:tcW w:w="363" w:type="pct"/>
            <w:vAlign w:val="center"/>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0,366</w:t>
            </w:r>
          </w:p>
        </w:tc>
        <w:tc>
          <w:tcPr>
            <w:tcW w:w="363" w:type="pct"/>
            <w:vAlign w:val="center"/>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0,383</w:t>
            </w:r>
          </w:p>
        </w:tc>
        <w:tc>
          <w:tcPr>
            <w:tcW w:w="363" w:type="pct"/>
            <w:vAlign w:val="center"/>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0,4</w:t>
            </w:r>
            <w:r>
              <w:rPr>
                <w:rFonts w:ascii="Times New Roman" w:hAnsi="Times New Roman" w:cs="Times New Roman"/>
                <w:color w:val="000000"/>
              </w:rPr>
              <w:t>00</w:t>
            </w:r>
          </w:p>
        </w:tc>
        <w:tc>
          <w:tcPr>
            <w:tcW w:w="368" w:type="pct"/>
            <w:vAlign w:val="center"/>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0,4</w:t>
            </w:r>
            <w:r>
              <w:rPr>
                <w:rFonts w:ascii="Times New Roman" w:hAnsi="Times New Roman" w:cs="Times New Roman"/>
                <w:color w:val="000000"/>
              </w:rPr>
              <w:t>00</w:t>
            </w:r>
          </w:p>
        </w:tc>
      </w:tr>
      <w:tr w:rsidR="00BA66AE" w:rsidRPr="0000307C" w:rsidTr="00BA66AE">
        <w:trPr>
          <w:trHeight w:val="412"/>
        </w:trPr>
        <w:tc>
          <w:tcPr>
            <w:tcW w:w="732" w:type="pct"/>
            <w:vMerge/>
            <w:vAlign w:val="center"/>
          </w:tcPr>
          <w:p w:rsidR="00BA66AE" w:rsidRPr="0000307C" w:rsidRDefault="00BA66AE" w:rsidP="00BA66AE">
            <w:pPr>
              <w:pStyle w:val="Default"/>
              <w:jc w:val="center"/>
              <w:rPr>
                <w:color w:val="auto"/>
                <w:sz w:val="22"/>
                <w:szCs w:val="22"/>
              </w:rPr>
            </w:pPr>
          </w:p>
        </w:tc>
        <w:tc>
          <w:tcPr>
            <w:tcW w:w="817" w:type="pct"/>
            <w:vAlign w:val="bottom"/>
          </w:tcPr>
          <w:p w:rsidR="00BA66AE" w:rsidRPr="0000307C" w:rsidRDefault="00BA66AE" w:rsidP="00BA66AE">
            <w:pPr>
              <w:spacing w:after="0" w:line="264" w:lineRule="auto"/>
              <w:jc w:val="center"/>
              <w:rPr>
                <w:rFonts w:ascii="Times New Roman" w:hAnsi="Times New Roman" w:cs="Times New Roman"/>
                <w:sz w:val="20"/>
              </w:rPr>
            </w:pPr>
            <w:r w:rsidRPr="0000307C">
              <w:rPr>
                <w:rFonts w:ascii="Times New Roman" w:hAnsi="Times New Roman" w:cs="Times New Roman"/>
                <w:sz w:val="20"/>
              </w:rPr>
              <w:t>Потери тепл</w:t>
            </w:r>
            <w:r w:rsidRPr="0000307C">
              <w:rPr>
                <w:rFonts w:ascii="Times New Roman" w:hAnsi="Times New Roman" w:cs="Times New Roman"/>
                <w:sz w:val="20"/>
              </w:rPr>
              <w:t>о</w:t>
            </w:r>
            <w:r w:rsidRPr="0000307C">
              <w:rPr>
                <w:rFonts w:ascii="Times New Roman" w:hAnsi="Times New Roman" w:cs="Times New Roman"/>
                <w:sz w:val="20"/>
              </w:rPr>
              <w:t>передачей через теплоизоляц</w:t>
            </w:r>
            <w:r w:rsidRPr="0000307C">
              <w:rPr>
                <w:rFonts w:ascii="Times New Roman" w:hAnsi="Times New Roman" w:cs="Times New Roman"/>
                <w:sz w:val="20"/>
              </w:rPr>
              <w:t>и</w:t>
            </w:r>
            <w:r w:rsidRPr="0000307C">
              <w:rPr>
                <w:rFonts w:ascii="Times New Roman" w:hAnsi="Times New Roman" w:cs="Times New Roman"/>
                <w:sz w:val="20"/>
              </w:rPr>
              <w:t>онные конс</w:t>
            </w:r>
            <w:r w:rsidRPr="0000307C">
              <w:rPr>
                <w:rFonts w:ascii="Times New Roman" w:hAnsi="Times New Roman" w:cs="Times New Roman"/>
                <w:sz w:val="20"/>
              </w:rPr>
              <w:t>т</w:t>
            </w:r>
            <w:r w:rsidRPr="0000307C">
              <w:rPr>
                <w:rFonts w:ascii="Times New Roman" w:hAnsi="Times New Roman" w:cs="Times New Roman"/>
                <w:sz w:val="20"/>
              </w:rPr>
              <w:t>рукции тепл</w:t>
            </w:r>
            <w:r w:rsidRPr="0000307C">
              <w:rPr>
                <w:rFonts w:ascii="Times New Roman" w:hAnsi="Times New Roman" w:cs="Times New Roman"/>
                <w:sz w:val="20"/>
              </w:rPr>
              <w:t>о</w:t>
            </w:r>
            <w:r w:rsidRPr="0000307C">
              <w:rPr>
                <w:rFonts w:ascii="Times New Roman" w:hAnsi="Times New Roman" w:cs="Times New Roman"/>
                <w:sz w:val="20"/>
              </w:rPr>
              <w:t>проводов, Гкал/</w:t>
            </w:r>
            <w:r>
              <w:rPr>
                <w:rFonts w:ascii="Times New Roman" w:hAnsi="Times New Roman" w:cs="Times New Roman"/>
                <w:sz w:val="20"/>
              </w:rPr>
              <w:t xml:space="preserve"> час</w:t>
            </w:r>
          </w:p>
        </w:tc>
        <w:tc>
          <w:tcPr>
            <w:tcW w:w="542" w:type="pct"/>
            <w:vAlign w:val="center"/>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0,272</w:t>
            </w:r>
          </w:p>
        </w:tc>
        <w:tc>
          <w:tcPr>
            <w:tcW w:w="363" w:type="pct"/>
            <w:vAlign w:val="center"/>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0,272</w:t>
            </w:r>
          </w:p>
        </w:tc>
        <w:tc>
          <w:tcPr>
            <w:tcW w:w="363" w:type="pct"/>
            <w:vAlign w:val="center"/>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0,272</w:t>
            </w:r>
          </w:p>
        </w:tc>
        <w:tc>
          <w:tcPr>
            <w:tcW w:w="363" w:type="pct"/>
            <w:vAlign w:val="center"/>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0,272</w:t>
            </w:r>
          </w:p>
        </w:tc>
        <w:tc>
          <w:tcPr>
            <w:tcW w:w="363" w:type="pct"/>
            <w:vAlign w:val="center"/>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0,286</w:t>
            </w:r>
          </w:p>
        </w:tc>
        <w:tc>
          <w:tcPr>
            <w:tcW w:w="363" w:type="pct"/>
            <w:vAlign w:val="center"/>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0,300</w:t>
            </w:r>
          </w:p>
        </w:tc>
        <w:tc>
          <w:tcPr>
            <w:tcW w:w="363" w:type="pct"/>
            <w:vAlign w:val="center"/>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0,314</w:t>
            </w:r>
          </w:p>
        </w:tc>
        <w:tc>
          <w:tcPr>
            <w:tcW w:w="363" w:type="pct"/>
            <w:vAlign w:val="center"/>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0,328</w:t>
            </w:r>
          </w:p>
        </w:tc>
        <w:tc>
          <w:tcPr>
            <w:tcW w:w="368" w:type="pct"/>
            <w:vAlign w:val="center"/>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0,328</w:t>
            </w:r>
          </w:p>
        </w:tc>
      </w:tr>
      <w:tr w:rsidR="00BA66AE" w:rsidRPr="0000307C" w:rsidTr="00BA66AE">
        <w:trPr>
          <w:trHeight w:val="412"/>
        </w:trPr>
        <w:tc>
          <w:tcPr>
            <w:tcW w:w="732" w:type="pct"/>
            <w:vMerge/>
            <w:vAlign w:val="center"/>
          </w:tcPr>
          <w:p w:rsidR="00BA66AE" w:rsidRPr="0000307C" w:rsidRDefault="00BA66AE" w:rsidP="00BA66AE">
            <w:pPr>
              <w:pStyle w:val="Default"/>
              <w:jc w:val="center"/>
              <w:rPr>
                <w:color w:val="auto"/>
                <w:sz w:val="22"/>
                <w:szCs w:val="22"/>
              </w:rPr>
            </w:pPr>
          </w:p>
        </w:tc>
        <w:tc>
          <w:tcPr>
            <w:tcW w:w="817" w:type="pct"/>
            <w:vAlign w:val="bottom"/>
          </w:tcPr>
          <w:p w:rsidR="00BA66AE" w:rsidRPr="0000307C" w:rsidRDefault="00BA66AE" w:rsidP="00BA66AE">
            <w:pPr>
              <w:spacing w:after="0" w:line="264" w:lineRule="auto"/>
              <w:jc w:val="center"/>
              <w:rPr>
                <w:rFonts w:ascii="Times New Roman" w:hAnsi="Times New Roman" w:cs="Times New Roman"/>
                <w:sz w:val="20"/>
              </w:rPr>
            </w:pPr>
            <w:r w:rsidRPr="0000307C">
              <w:rPr>
                <w:rFonts w:ascii="Times New Roman" w:hAnsi="Times New Roman" w:cs="Times New Roman"/>
                <w:sz w:val="20"/>
              </w:rPr>
              <w:t>Потери тепл</w:t>
            </w:r>
            <w:r w:rsidRPr="0000307C">
              <w:rPr>
                <w:rFonts w:ascii="Times New Roman" w:hAnsi="Times New Roman" w:cs="Times New Roman"/>
                <w:sz w:val="20"/>
              </w:rPr>
              <w:t>о</w:t>
            </w:r>
            <w:r w:rsidRPr="0000307C">
              <w:rPr>
                <w:rFonts w:ascii="Times New Roman" w:hAnsi="Times New Roman" w:cs="Times New Roman"/>
                <w:sz w:val="20"/>
              </w:rPr>
              <w:t>носителя, Гкал/</w:t>
            </w:r>
            <w:r>
              <w:rPr>
                <w:rFonts w:ascii="Times New Roman" w:hAnsi="Times New Roman" w:cs="Times New Roman"/>
                <w:sz w:val="20"/>
              </w:rPr>
              <w:t xml:space="preserve"> час</w:t>
            </w:r>
          </w:p>
        </w:tc>
        <w:tc>
          <w:tcPr>
            <w:tcW w:w="542" w:type="pct"/>
            <w:vAlign w:val="center"/>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0,060</w:t>
            </w:r>
          </w:p>
        </w:tc>
        <w:tc>
          <w:tcPr>
            <w:tcW w:w="363" w:type="pct"/>
            <w:vAlign w:val="center"/>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0,060</w:t>
            </w:r>
          </w:p>
        </w:tc>
        <w:tc>
          <w:tcPr>
            <w:tcW w:w="363" w:type="pct"/>
            <w:vAlign w:val="center"/>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0,060</w:t>
            </w:r>
          </w:p>
        </w:tc>
        <w:tc>
          <w:tcPr>
            <w:tcW w:w="363" w:type="pct"/>
            <w:vAlign w:val="center"/>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0,060</w:t>
            </w:r>
          </w:p>
        </w:tc>
        <w:tc>
          <w:tcPr>
            <w:tcW w:w="363" w:type="pct"/>
            <w:vAlign w:val="center"/>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0,063</w:t>
            </w:r>
          </w:p>
        </w:tc>
        <w:tc>
          <w:tcPr>
            <w:tcW w:w="363" w:type="pct"/>
            <w:vAlign w:val="center"/>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0,066</w:t>
            </w:r>
          </w:p>
        </w:tc>
        <w:tc>
          <w:tcPr>
            <w:tcW w:w="363" w:type="pct"/>
            <w:vAlign w:val="center"/>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0,069</w:t>
            </w:r>
          </w:p>
        </w:tc>
        <w:tc>
          <w:tcPr>
            <w:tcW w:w="363" w:type="pct"/>
            <w:vAlign w:val="center"/>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0,072</w:t>
            </w:r>
          </w:p>
        </w:tc>
        <w:tc>
          <w:tcPr>
            <w:tcW w:w="368" w:type="pct"/>
            <w:vAlign w:val="center"/>
          </w:tcPr>
          <w:p w:rsidR="00BA66AE" w:rsidRPr="00BA66AE" w:rsidRDefault="00BA66AE" w:rsidP="00BA66AE">
            <w:pPr>
              <w:spacing w:after="0"/>
              <w:jc w:val="center"/>
              <w:rPr>
                <w:rFonts w:ascii="Times New Roman" w:hAnsi="Times New Roman" w:cs="Times New Roman"/>
                <w:color w:val="000000"/>
              </w:rPr>
            </w:pPr>
            <w:r w:rsidRPr="00BA66AE">
              <w:rPr>
                <w:rFonts w:ascii="Times New Roman" w:hAnsi="Times New Roman" w:cs="Times New Roman"/>
                <w:color w:val="000000"/>
              </w:rPr>
              <w:t>0,072</w:t>
            </w:r>
          </w:p>
        </w:tc>
      </w:tr>
    </w:tbl>
    <w:p w:rsidR="001F1CA2" w:rsidRDefault="001F1CA2" w:rsidP="00215BB4">
      <w:pPr>
        <w:autoSpaceDE w:val="0"/>
        <w:autoSpaceDN w:val="0"/>
        <w:adjustRightInd w:val="0"/>
        <w:spacing w:after="0"/>
        <w:rPr>
          <w:rFonts w:ascii="Times New Roman" w:hAnsi="Times New Roman" w:cs="Times New Roman"/>
          <w:sz w:val="24"/>
          <w:szCs w:val="24"/>
        </w:rPr>
      </w:pPr>
    </w:p>
    <w:p w:rsidR="00360B4B" w:rsidRPr="0071699B" w:rsidRDefault="00360B4B" w:rsidP="0071699B">
      <w:pPr>
        <w:pStyle w:val="3"/>
        <w:spacing w:before="0" w:line="240" w:lineRule="auto"/>
        <w:jc w:val="center"/>
        <w:rPr>
          <w:rFonts w:ascii="Times New Roman" w:hAnsi="Times New Roman" w:cs="Times New Roman"/>
          <w:b w:val="0"/>
          <w:i/>
          <w:color w:val="auto"/>
          <w:sz w:val="28"/>
          <w:szCs w:val="28"/>
        </w:rPr>
      </w:pPr>
      <w:bookmarkStart w:id="38" w:name="_Toc435791205"/>
      <w:bookmarkStart w:id="39" w:name="_Toc6389127"/>
      <w:bookmarkStart w:id="40" w:name="_Toc6916205"/>
      <w:r w:rsidRPr="0071699B">
        <w:rPr>
          <w:rFonts w:ascii="Times New Roman" w:hAnsi="Times New Roman" w:cs="Times New Roman"/>
          <w:b w:val="0"/>
          <w:i/>
          <w:color w:val="auto"/>
          <w:sz w:val="28"/>
          <w:szCs w:val="28"/>
        </w:rPr>
        <w:t>2.3.6 Затраты существующей и перспективной тепловой мощности на хозя</w:t>
      </w:r>
      <w:r w:rsidRPr="0071699B">
        <w:rPr>
          <w:rFonts w:ascii="Times New Roman" w:hAnsi="Times New Roman" w:cs="Times New Roman"/>
          <w:b w:val="0"/>
          <w:i/>
          <w:color w:val="auto"/>
          <w:sz w:val="28"/>
          <w:szCs w:val="28"/>
        </w:rPr>
        <w:t>й</w:t>
      </w:r>
      <w:r w:rsidRPr="0071699B">
        <w:rPr>
          <w:rFonts w:ascii="Times New Roman" w:hAnsi="Times New Roman" w:cs="Times New Roman"/>
          <w:b w:val="0"/>
          <w:i/>
          <w:color w:val="auto"/>
          <w:sz w:val="28"/>
          <w:szCs w:val="28"/>
        </w:rPr>
        <w:t xml:space="preserve">ственные нужды </w:t>
      </w:r>
      <w:bookmarkEnd w:id="38"/>
      <w:r w:rsidRPr="0071699B">
        <w:rPr>
          <w:rFonts w:ascii="Times New Roman" w:hAnsi="Times New Roman" w:cs="Times New Roman"/>
          <w:b w:val="0"/>
          <w:i/>
          <w:color w:val="auto"/>
          <w:sz w:val="28"/>
          <w:szCs w:val="28"/>
        </w:rPr>
        <w:t>теплоснабжающей (теплосетевой) организации в отнош</w:t>
      </w:r>
      <w:r w:rsidRPr="0071699B">
        <w:rPr>
          <w:rFonts w:ascii="Times New Roman" w:hAnsi="Times New Roman" w:cs="Times New Roman"/>
          <w:b w:val="0"/>
          <w:i/>
          <w:color w:val="auto"/>
          <w:sz w:val="28"/>
          <w:szCs w:val="28"/>
        </w:rPr>
        <w:t>е</w:t>
      </w:r>
      <w:r w:rsidRPr="0071699B">
        <w:rPr>
          <w:rFonts w:ascii="Times New Roman" w:hAnsi="Times New Roman" w:cs="Times New Roman"/>
          <w:b w:val="0"/>
          <w:i/>
          <w:color w:val="auto"/>
          <w:sz w:val="28"/>
          <w:szCs w:val="28"/>
        </w:rPr>
        <w:t>нии тепловых сетей</w:t>
      </w:r>
      <w:bookmarkEnd w:id="39"/>
      <w:bookmarkEnd w:id="40"/>
    </w:p>
    <w:p w:rsidR="0042189B" w:rsidRPr="0071699B" w:rsidRDefault="0042189B" w:rsidP="0071699B">
      <w:pPr>
        <w:spacing w:after="0" w:line="240" w:lineRule="auto"/>
        <w:rPr>
          <w:sz w:val="28"/>
          <w:szCs w:val="28"/>
        </w:rPr>
      </w:pPr>
    </w:p>
    <w:p w:rsidR="0028084B" w:rsidRPr="0071699B" w:rsidRDefault="0028084B" w:rsidP="0071699B">
      <w:pPr>
        <w:autoSpaceDE w:val="0"/>
        <w:autoSpaceDN w:val="0"/>
        <w:adjustRightInd w:val="0"/>
        <w:spacing w:after="0" w:line="240" w:lineRule="auto"/>
        <w:ind w:firstLine="709"/>
        <w:jc w:val="both"/>
        <w:rPr>
          <w:rFonts w:ascii="Times New Roman" w:hAnsi="Times New Roman" w:cs="Times New Roman"/>
          <w:sz w:val="28"/>
          <w:szCs w:val="28"/>
        </w:rPr>
      </w:pPr>
      <w:r w:rsidRPr="0071699B">
        <w:rPr>
          <w:rFonts w:ascii="Times New Roman" w:hAnsi="Times New Roman" w:cs="Times New Roman"/>
          <w:sz w:val="28"/>
          <w:szCs w:val="28"/>
        </w:rPr>
        <w:t>Затраты существующей и перспективной тепловой мощности на хозяйс</w:t>
      </w:r>
      <w:r w:rsidRPr="0071699B">
        <w:rPr>
          <w:rFonts w:ascii="Times New Roman" w:hAnsi="Times New Roman" w:cs="Times New Roman"/>
          <w:sz w:val="28"/>
          <w:szCs w:val="28"/>
        </w:rPr>
        <w:t>т</w:t>
      </w:r>
      <w:r w:rsidRPr="0071699B">
        <w:rPr>
          <w:rFonts w:ascii="Times New Roman" w:hAnsi="Times New Roman" w:cs="Times New Roman"/>
          <w:sz w:val="28"/>
          <w:szCs w:val="28"/>
        </w:rPr>
        <w:t>венные ну</w:t>
      </w:r>
      <w:r w:rsidR="0057284C" w:rsidRPr="0071699B">
        <w:rPr>
          <w:rFonts w:ascii="Times New Roman" w:hAnsi="Times New Roman" w:cs="Times New Roman"/>
          <w:sz w:val="28"/>
          <w:szCs w:val="28"/>
        </w:rPr>
        <w:t xml:space="preserve">жды тепловых сетей для </w:t>
      </w:r>
      <w:r w:rsidR="006510BA" w:rsidRPr="0071699B">
        <w:rPr>
          <w:rFonts w:ascii="Times New Roman" w:hAnsi="Times New Roman" w:cs="Times New Roman"/>
          <w:sz w:val="28"/>
          <w:szCs w:val="28"/>
        </w:rPr>
        <w:t>котельн</w:t>
      </w:r>
      <w:r w:rsidR="004F00DD" w:rsidRPr="0071699B">
        <w:rPr>
          <w:rFonts w:ascii="Times New Roman" w:hAnsi="Times New Roman" w:cs="Times New Roman"/>
          <w:sz w:val="28"/>
          <w:szCs w:val="28"/>
        </w:rPr>
        <w:t xml:space="preserve">ых </w:t>
      </w:r>
      <w:r w:rsidR="001E2863" w:rsidRPr="0071699B">
        <w:rPr>
          <w:rFonts w:ascii="Times New Roman" w:hAnsi="Times New Roman" w:cs="Times New Roman"/>
          <w:sz w:val="28"/>
          <w:szCs w:val="28"/>
        </w:rPr>
        <w:t>Томин</w:t>
      </w:r>
      <w:r w:rsidR="00FB53F7" w:rsidRPr="0071699B">
        <w:rPr>
          <w:rFonts w:ascii="Times New Roman" w:hAnsi="Times New Roman" w:cs="Times New Roman"/>
          <w:sz w:val="28"/>
          <w:szCs w:val="28"/>
        </w:rPr>
        <w:t xml:space="preserve">ского </w:t>
      </w:r>
      <w:r w:rsidR="00D3032B" w:rsidRPr="0071699B">
        <w:rPr>
          <w:rFonts w:ascii="Times New Roman" w:hAnsi="Times New Roman" w:cs="Times New Roman"/>
          <w:sz w:val="28"/>
          <w:szCs w:val="28"/>
        </w:rPr>
        <w:t xml:space="preserve">сельского поселения </w:t>
      </w:r>
      <w:r w:rsidRPr="0071699B">
        <w:rPr>
          <w:rFonts w:ascii="Times New Roman" w:hAnsi="Times New Roman" w:cs="Times New Roman"/>
          <w:sz w:val="28"/>
          <w:szCs w:val="28"/>
        </w:rPr>
        <w:t>приведены в таблице 1.1</w:t>
      </w:r>
      <w:r w:rsidR="00D3032B" w:rsidRPr="0071699B">
        <w:rPr>
          <w:rFonts w:ascii="Times New Roman" w:hAnsi="Times New Roman" w:cs="Times New Roman"/>
          <w:sz w:val="28"/>
          <w:szCs w:val="28"/>
        </w:rPr>
        <w:t>1</w:t>
      </w:r>
      <w:r w:rsidRPr="0071699B">
        <w:rPr>
          <w:rFonts w:ascii="Times New Roman" w:hAnsi="Times New Roman" w:cs="Times New Roman"/>
          <w:sz w:val="28"/>
          <w:szCs w:val="28"/>
        </w:rPr>
        <w:t>.</w:t>
      </w:r>
    </w:p>
    <w:p w:rsidR="00D3032B" w:rsidRPr="0071699B" w:rsidRDefault="0028084B" w:rsidP="0071699B">
      <w:pPr>
        <w:spacing w:after="0" w:line="240" w:lineRule="auto"/>
        <w:ind w:firstLine="709"/>
        <w:jc w:val="both"/>
        <w:rPr>
          <w:rFonts w:ascii="Times New Roman" w:hAnsi="Times New Roman" w:cs="Times New Roman"/>
          <w:sz w:val="28"/>
          <w:szCs w:val="28"/>
        </w:rPr>
      </w:pPr>
      <w:r w:rsidRPr="0071699B">
        <w:rPr>
          <w:rFonts w:ascii="Times New Roman" w:hAnsi="Times New Roman" w:cs="Times New Roman"/>
          <w:sz w:val="28"/>
          <w:szCs w:val="28"/>
        </w:rPr>
        <w:t>Таблица 1.1</w:t>
      </w:r>
      <w:r w:rsidR="00D3032B" w:rsidRPr="0071699B">
        <w:rPr>
          <w:rFonts w:ascii="Times New Roman" w:hAnsi="Times New Roman" w:cs="Times New Roman"/>
          <w:sz w:val="28"/>
          <w:szCs w:val="28"/>
        </w:rPr>
        <w:t>1</w:t>
      </w:r>
      <w:r w:rsidRPr="0071699B">
        <w:rPr>
          <w:rFonts w:ascii="Times New Roman" w:hAnsi="Times New Roman" w:cs="Times New Roman"/>
          <w:sz w:val="28"/>
          <w:szCs w:val="28"/>
        </w:rPr>
        <w:t xml:space="preserve"> – Затраты существующей и перспективной тепловой мо</w:t>
      </w:r>
      <w:r w:rsidRPr="0071699B">
        <w:rPr>
          <w:rFonts w:ascii="Times New Roman" w:hAnsi="Times New Roman" w:cs="Times New Roman"/>
          <w:sz w:val="28"/>
          <w:szCs w:val="28"/>
        </w:rPr>
        <w:t>щ</w:t>
      </w:r>
      <w:r w:rsidRPr="0071699B">
        <w:rPr>
          <w:rFonts w:ascii="Times New Roman" w:hAnsi="Times New Roman" w:cs="Times New Roman"/>
          <w:sz w:val="28"/>
          <w:szCs w:val="28"/>
        </w:rPr>
        <w:t>ности на хозяйственные нужды тепловых сетей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3"/>
        <w:gridCol w:w="1585"/>
        <w:gridCol w:w="863"/>
        <w:gridCol w:w="812"/>
        <w:gridCol w:w="812"/>
        <w:gridCol w:w="812"/>
        <w:gridCol w:w="812"/>
        <w:gridCol w:w="812"/>
        <w:gridCol w:w="814"/>
        <w:gridCol w:w="810"/>
      </w:tblGrid>
      <w:tr w:rsidR="00D3032B" w:rsidRPr="00D3032B" w:rsidTr="009F6652">
        <w:trPr>
          <w:trHeight w:val="80"/>
          <w:tblHeader/>
        </w:trPr>
        <w:tc>
          <w:tcPr>
            <w:tcW w:w="874" w:type="pct"/>
            <w:vMerge w:val="restart"/>
            <w:vAlign w:val="center"/>
          </w:tcPr>
          <w:p w:rsidR="00D3032B" w:rsidRPr="00D3032B" w:rsidRDefault="00D3032B" w:rsidP="00215BB4">
            <w:pPr>
              <w:pStyle w:val="Default"/>
              <w:ind w:left="-107" w:right="-108" w:firstLine="107"/>
              <w:jc w:val="center"/>
              <w:rPr>
                <w:b/>
                <w:color w:val="auto"/>
                <w:sz w:val="22"/>
                <w:szCs w:val="22"/>
              </w:rPr>
            </w:pPr>
            <w:r w:rsidRPr="00D3032B">
              <w:rPr>
                <w:b/>
                <w:color w:val="auto"/>
                <w:sz w:val="22"/>
                <w:szCs w:val="22"/>
              </w:rPr>
              <w:t>Источник те</w:t>
            </w:r>
            <w:r w:rsidRPr="00D3032B">
              <w:rPr>
                <w:b/>
                <w:color w:val="auto"/>
                <w:sz w:val="22"/>
                <w:szCs w:val="22"/>
              </w:rPr>
              <w:t>п</w:t>
            </w:r>
            <w:r w:rsidRPr="00D3032B">
              <w:rPr>
                <w:b/>
                <w:color w:val="auto"/>
                <w:sz w:val="22"/>
                <w:szCs w:val="22"/>
              </w:rPr>
              <w:t>лоснабжения</w:t>
            </w:r>
          </w:p>
        </w:tc>
        <w:tc>
          <w:tcPr>
            <w:tcW w:w="4126" w:type="pct"/>
            <w:gridSpan w:val="9"/>
            <w:vAlign w:val="center"/>
          </w:tcPr>
          <w:p w:rsidR="00D3032B" w:rsidRPr="00D3032B" w:rsidRDefault="00D3032B" w:rsidP="00215BB4">
            <w:pPr>
              <w:pStyle w:val="Default"/>
              <w:ind w:left="-107" w:right="-108" w:firstLine="107"/>
              <w:jc w:val="center"/>
              <w:rPr>
                <w:b/>
                <w:color w:val="auto"/>
                <w:sz w:val="22"/>
                <w:szCs w:val="22"/>
              </w:rPr>
            </w:pPr>
            <w:r w:rsidRPr="00D3032B">
              <w:rPr>
                <w:b/>
                <w:color w:val="auto"/>
                <w:sz w:val="22"/>
                <w:szCs w:val="22"/>
              </w:rPr>
              <w:t>Значение затрат тепловой мощности на хозяйственные нужды тепловых сетей, Гкал/</w:t>
            </w:r>
            <w:r w:rsidR="00AA3BC8">
              <w:rPr>
                <w:b/>
                <w:color w:val="auto"/>
                <w:sz w:val="22"/>
                <w:szCs w:val="22"/>
              </w:rPr>
              <w:t>час</w:t>
            </w:r>
          </w:p>
        </w:tc>
      </w:tr>
      <w:tr w:rsidR="00D3032B" w:rsidRPr="00D3032B" w:rsidTr="009F6652">
        <w:trPr>
          <w:trHeight w:val="80"/>
          <w:tblHeader/>
        </w:trPr>
        <w:tc>
          <w:tcPr>
            <w:tcW w:w="874" w:type="pct"/>
            <w:vMerge/>
            <w:vAlign w:val="center"/>
          </w:tcPr>
          <w:p w:rsidR="00D3032B" w:rsidRPr="00D3032B" w:rsidRDefault="00D3032B" w:rsidP="00215BB4">
            <w:pPr>
              <w:pStyle w:val="Default"/>
              <w:ind w:left="-107" w:right="-108" w:firstLine="107"/>
              <w:jc w:val="center"/>
              <w:rPr>
                <w:b/>
                <w:color w:val="auto"/>
                <w:sz w:val="22"/>
                <w:szCs w:val="22"/>
              </w:rPr>
            </w:pPr>
          </w:p>
        </w:tc>
        <w:tc>
          <w:tcPr>
            <w:tcW w:w="804" w:type="pct"/>
            <w:vAlign w:val="center"/>
          </w:tcPr>
          <w:p w:rsidR="00D3032B" w:rsidRPr="00D3032B" w:rsidRDefault="00D3032B" w:rsidP="00215BB4">
            <w:pPr>
              <w:pStyle w:val="Default"/>
              <w:ind w:left="-107" w:right="-108" w:firstLine="107"/>
              <w:jc w:val="center"/>
              <w:rPr>
                <w:b/>
                <w:color w:val="auto"/>
                <w:sz w:val="22"/>
                <w:szCs w:val="22"/>
              </w:rPr>
            </w:pPr>
            <w:r w:rsidRPr="00D3032B">
              <w:rPr>
                <w:b/>
                <w:color w:val="auto"/>
                <w:sz w:val="22"/>
                <w:szCs w:val="22"/>
              </w:rPr>
              <w:t>Существу</w:t>
            </w:r>
            <w:r w:rsidRPr="00D3032B">
              <w:rPr>
                <w:b/>
                <w:color w:val="auto"/>
                <w:sz w:val="22"/>
                <w:szCs w:val="22"/>
              </w:rPr>
              <w:t>ю</w:t>
            </w:r>
            <w:r w:rsidRPr="00D3032B">
              <w:rPr>
                <w:b/>
                <w:color w:val="auto"/>
                <w:sz w:val="22"/>
                <w:szCs w:val="22"/>
              </w:rPr>
              <w:t>щая</w:t>
            </w:r>
          </w:p>
        </w:tc>
        <w:tc>
          <w:tcPr>
            <w:tcW w:w="3323" w:type="pct"/>
            <w:gridSpan w:val="8"/>
            <w:vAlign w:val="center"/>
          </w:tcPr>
          <w:p w:rsidR="00D3032B" w:rsidRPr="00D3032B" w:rsidRDefault="00D3032B" w:rsidP="00215BB4">
            <w:pPr>
              <w:pStyle w:val="Default"/>
              <w:ind w:left="-107" w:right="-108" w:firstLine="107"/>
              <w:jc w:val="center"/>
              <w:rPr>
                <w:b/>
                <w:color w:val="auto"/>
                <w:sz w:val="22"/>
                <w:szCs w:val="22"/>
              </w:rPr>
            </w:pPr>
            <w:r w:rsidRPr="00D3032B">
              <w:rPr>
                <w:b/>
                <w:color w:val="auto"/>
                <w:sz w:val="22"/>
                <w:szCs w:val="22"/>
              </w:rPr>
              <w:t>Перспективная</w:t>
            </w:r>
          </w:p>
        </w:tc>
      </w:tr>
      <w:tr w:rsidR="00BA66AE" w:rsidRPr="00D3032B" w:rsidTr="009F6652">
        <w:trPr>
          <w:trHeight w:val="80"/>
          <w:tblHeader/>
        </w:trPr>
        <w:tc>
          <w:tcPr>
            <w:tcW w:w="874" w:type="pct"/>
            <w:vMerge/>
            <w:vAlign w:val="center"/>
          </w:tcPr>
          <w:p w:rsidR="00BA66AE" w:rsidRPr="00D3032B" w:rsidRDefault="00BA66AE" w:rsidP="00215BB4">
            <w:pPr>
              <w:pStyle w:val="Default"/>
              <w:ind w:left="-107" w:right="-108" w:firstLine="107"/>
              <w:jc w:val="center"/>
              <w:rPr>
                <w:b/>
                <w:color w:val="auto"/>
                <w:sz w:val="22"/>
                <w:szCs w:val="22"/>
              </w:rPr>
            </w:pPr>
          </w:p>
        </w:tc>
        <w:tc>
          <w:tcPr>
            <w:tcW w:w="804" w:type="pct"/>
            <w:vAlign w:val="center"/>
          </w:tcPr>
          <w:p w:rsidR="00BA66AE" w:rsidRPr="00B00D6B" w:rsidRDefault="00BA66AE" w:rsidP="000D3D29">
            <w:pPr>
              <w:spacing w:after="0"/>
              <w:jc w:val="center"/>
              <w:rPr>
                <w:rFonts w:ascii="Times New Roman" w:hAnsi="Times New Roman" w:cs="Times New Roman"/>
                <w:b/>
                <w:lang w:val="en-US"/>
              </w:rPr>
            </w:pPr>
            <w:r>
              <w:rPr>
                <w:rFonts w:ascii="Times New Roman" w:hAnsi="Times New Roman" w:cs="Times New Roman"/>
                <w:b/>
              </w:rPr>
              <w:t>2018</w:t>
            </w:r>
          </w:p>
        </w:tc>
        <w:tc>
          <w:tcPr>
            <w:tcW w:w="438"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2019</w:t>
            </w:r>
          </w:p>
        </w:tc>
        <w:tc>
          <w:tcPr>
            <w:tcW w:w="412" w:type="pct"/>
            <w:vAlign w:val="center"/>
          </w:tcPr>
          <w:p w:rsidR="00BA66AE" w:rsidRPr="00D520EC" w:rsidRDefault="00BA66AE" w:rsidP="000D3D29">
            <w:pPr>
              <w:spacing w:after="0"/>
              <w:jc w:val="center"/>
              <w:rPr>
                <w:rFonts w:ascii="Times New Roman" w:hAnsi="Times New Roman" w:cs="Times New Roman"/>
                <w:b/>
              </w:rPr>
            </w:pPr>
            <w:r w:rsidRPr="00D520EC">
              <w:rPr>
                <w:rFonts w:ascii="Times New Roman" w:hAnsi="Times New Roman" w:cs="Times New Roman"/>
                <w:b/>
              </w:rPr>
              <w:t>2020</w:t>
            </w:r>
          </w:p>
        </w:tc>
        <w:tc>
          <w:tcPr>
            <w:tcW w:w="412" w:type="pct"/>
            <w:vAlign w:val="center"/>
          </w:tcPr>
          <w:p w:rsidR="00BA66AE" w:rsidRPr="00D520EC" w:rsidRDefault="00BA66AE" w:rsidP="000D3D29">
            <w:pPr>
              <w:spacing w:after="0"/>
              <w:jc w:val="center"/>
              <w:rPr>
                <w:rFonts w:ascii="Times New Roman" w:hAnsi="Times New Roman" w:cs="Times New Roman"/>
                <w:b/>
              </w:rPr>
            </w:pPr>
            <w:r w:rsidRPr="00D520EC">
              <w:rPr>
                <w:rFonts w:ascii="Times New Roman" w:hAnsi="Times New Roman" w:cs="Times New Roman"/>
                <w:b/>
              </w:rPr>
              <w:t>2021</w:t>
            </w:r>
          </w:p>
        </w:tc>
        <w:tc>
          <w:tcPr>
            <w:tcW w:w="412"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2022</w:t>
            </w:r>
          </w:p>
        </w:tc>
        <w:tc>
          <w:tcPr>
            <w:tcW w:w="412"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2023</w:t>
            </w:r>
          </w:p>
        </w:tc>
        <w:tc>
          <w:tcPr>
            <w:tcW w:w="412"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2024-2028</w:t>
            </w:r>
          </w:p>
        </w:tc>
        <w:tc>
          <w:tcPr>
            <w:tcW w:w="413"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2029-2033</w:t>
            </w:r>
          </w:p>
        </w:tc>
        <w:tc>
          <w:tcPr>
            <w:tcW w:w="411" w:type="pct"/>
            <w:vAlign w:val="center"/>
          </w:tcPr>
          <w:p w:rsidR="00BA66AE" w:rsidRPr="00D520EC" w:rsidRDefault="00BA66AE" w:rsidP="000D3D29">
            <w:pPr>
              <w:spacing w:after="0"/>
              <w:jc w:val="center"/>
              <w:rPr>
                <w:rFonts w:ascii="Times New Roman" w:hAnsi="Times New Roman" w:cs="Times New Roman"/>
                <w:b/>
              </w:rPr>
            </w:pPr>
            <w:r>
              <w:rPr>
                <w:rFonts w:ascii="Times New Roman" w:hAnsi="Times New Roman" w:cs="Times New Roman"/>
                <w:b/>
              </w:rPr>
              <w:t>2034-2037</w:t>
            </w:r>
          </w:p>
        </w:tc>
      </w:tr>
      <w:tr w:rsidR="009F6652" w:rsidRPr="009F6652" w:rsidTr="009F6652">
        <w:trPr>
          <w:trHeight w:val="412"/>
          <w:tblHeader/>
        </w:trPr>
        <w:tc>
          <w:tcPr>
            <w:tcW w:w="874" w:type="pct"/>
            <w:vAlign w:val="center"/>
          </w:tcPr>
          <w:p w:rsidR="009F6652" w:rsidRPr="009F6652" w:rsidRDefault="009F6652" w:rsidP="00B24B8F">
            <w:pPr>
              <w:spacing w:after="0"/>
              <w:jc w:val="center"/>
              <w:rPr>
                <w:rFonts w:ascii="Times New Roman" w:hAnsi="Times New Roman" w:cs="Times New Roman"/>
                <w:b/>
              </w:rPr>
            </w:pPr>
            <w:r w:rsidRPr="009F6652">
              <w:rPr>
                <w:rFonts w:ascii="Times New Roman" w:hAnsi="Times New Roman" w:cs="Times New Roman"/>
                <w:b/>
              </w:rPr>
              <w:t>1</w:t>
            </w:r>
          </w:p>
        </w:tc>
        <w:tc>
          <w:tcPr>
            <w:tcW w:w="804" w:type="pct"/>
            <w:vAlign w:val="center"/>
          </w:tcPr>
          <w:p w:rsidR="009F6652" w:rsidRPr="009F6652" w:rsidRDefault="009F6652" w:rsidP="00B24B8F">
            <w:pPr>
              <w:pStyle w:val="Default"/>
              <w:ind w:left="-99" w:right="-114"/>
              <w:jc w:val="center"/>
              <w:rPr>
                <w:b/>
                <w:bCs/>
                <w:iCs/>
                <w:color w:val="auto"/>
                <w:sz w:val="22"/>
              </w:rPr>
            </w:pPr>
            <w:r w:rsidRPr="009F6652">
              <w:rPr>
                <w:b/>
                <w:bCs/>
                <w:iCs/>
                <w:color w:val="auto"/>
                <w:sz w:val="22"/>
              </w:rPr>
              <w:t>2</w:t>
            </w:r>
          </w:p>
        </w:tc>
        <w:tc>
          <w:tcPr>
            <w:tcW w:w="438" w:type="pct"/>
            <w:vAlign w:val="center"/>
          </w:tcPr>
          <w:p w:rsidR="009F6652" w:rsidRPr="009F6652" w:rsidRDefault="009F6652" w:rsidP="00B24B8F">
            <w:pPr>
              <w:pStyle w:val="Default"/>
              <w:ind w:left="-99" w:right="-114"/>
              <w:jc w:val="center"/>
              <w:rPr>
                <w:b/>
                <w:bCs/>
                <w:iCs/>
                <w:color w:val="auto"/>
                <w:sz w:val="22"/>
              </w:rPr>
            </w:pPr>
            <w:r w:rsidRPr="009F6652">
              <w:rPr>
                <w:b/>
                <w:bCs/>
                <w:iCs/>
                <w:color w:val="auto"/>
                <w:sz w:val="22"/>
              </w:rPr>
              <w:t>3</w:t>
            </w:r>
          </w:p>
        </w:tc>
        <w:tc>
          <w:tcPr>
            <w:tcW w:w="412" w:type="pct"/>
            <w:vAlign w:val="center"/>
          </w:tcPr>
          <w:p w:rsidR="009F6652" w:rsidRPr="009F6652" w:rsidRDefault="009F6652" w:rsidP="00B24B8F">
            <w:pPr>
              <w:pStyle w:val="Default"/>
              <w:ind w:left="-99" w:right="-114"/>
              <w:jc w:val="center"/>
              <w:rPr>
                <w:b/>
                <w:bCs/>
                <w:iCs/>
                <w:color w:val="auto"/>
                <w:sz w:val="22"/>
              </w:rPr>
            </w:pPr>
            <w:r w:rsidRPr="009F6652">
              <w:rPr>
                <w:b/>
                <w:bCs/>
                <w:iCs/>
                <w:color w:val="auto"/>
                <w:sz w:val="22"/>
              </w:rPr>
              <w:t>4</w:t>
            </w:r>
          </w:p>
        </w:tc>
        <w:tc>
          <w:tcPr>
            <w:tcW w:w="412" w:type="pct"/>
            <w:vAlign w:val="center"/>
          </w:tcPr>
          <w:p w:rsidR="009F6652" w:rsidRPr="009F6652" w:rsidRDefault="009F6652" w:rsidP="00B24B8F">
            <w:pPr>
              <w:pStyle w:val="Default"/>
              <w:ind w:left="-99" w:right="-114"/>
              <w:jc w:val="center"/>
              <w:rPr>
                <w:b/>
                <w:bCs/>
                <w:iCs/>
                <w:color w:val="auto"/>
                <w:sz w:val="22"/>
              </w:rPr>
            </w:pPr>
            <w:r w:rsidRPr="009F6652">
              <w:rPr>
                <w:b/>
                <w:bCs/>
                <w:iCs/>
                <w:color w:val="auto"/>
                <w:sz w:val="22"/>
              </w:rPr>
              <w:t>5</w:t>
            </w:r>
          </w:p>
        </w:tc>
        <w:tc>
          <w:tcPr>
            <w:tcW w:w="412" w:type="pct"/>
            <w:vAlign w:val="center"/>
          </w:tcPr>
          <w:p w:rsidR="009F6652" w:rsidRPr="009F6652" w:rsidRDefault="009F6652" w:rsidP="00B24B8F">
            <w:pPr>
              <w:pStyle w:val="Default"/>
              <w:ind w:left="-99" w:right="-114"/>
              <w:jc w:val="center"/>
              <w:rPr>
                <w:b/>
                <w:bCs/>
                <w:iCs/>
                <w:color w:val="auto"/>
                <w:sz w:val="22"/>
              </w:rPr>
            </w:pPr>
            <w:r w:rsidRPr="009F6652">
              <w:rPr>
                <w:b/>
                <w:bCs/>
                <w:iCs/>
                <w:color w:val="auto"/>
                <w:sz w:val="22"/>
              </w:rPr>
              <w:t>6</w:t>
            </w:r>
          </w:p>
        </w:tc>
        <w:tc>
          <w:tcPr>
            <w:tcW w:w="412" w:type="pct"/>
            <w:vAlign w:val="center"/>
          </w:tcPr>
          <w:p w:rsidR="009F6652" w:rsidRPr="009F6652" w:rsidRDefault="009F6652" w:rsidP="00B24B8F">
            <w:pPr>
              <w:pStyle w:val="Default"/>
              <w:ind w:left="-99" w:right="-114"/>
              <w:jc w:val="center"/>
              <w:rPr>
                <w:b/>
                <w:bCs/>
                <w:iCs/>
                <w:color w:val="auto"/>
                <w:sz w:val="22"/>
              </w:rPr>
            </w:pPr>
            <w:r w:rsidRPr="009F6652">
              <w:rPr>
                <w:b/>
                <w:bCs/>
                <w:iCs/>
                <w:color w:val="auto"/>
                <w:sz w:val="22"/>
              </w:rPr>
              <w:t>7</w:t>
            </w:r>
          </w:p>
        </w:tc>
        <w:tc>
          <w:tcPr>
            <w:tcW w:w="412" w:type="pct"/>
            <w:vAlign w:val="center"/>
          </w:tcPr>
          <w:p w:rsidR="009F6652" w:rsidRPr="009F6652" w:rsidRDefault="009F6652" w:rsidP="00B24B8F">
            <w:pPr>
              <w:pStyle w:val="Default"/>
              <w:ind w:left="-99" w:right="-114"/>
              <w:jc w:val="center"/>
              <w:rPr>
                <w:b/>
                <w:bCs/>
                <w:iCs/>
                <w:color w:val="auto"/>
                <w:sz w:val="22"/>
              </w:rPr>
            </w:pPr>
            <w:r w:rsidRPr="009F6652">
              <w:rPr>
                <w:b/>
                <w:bCs/>
                <w:iCs/>
                <w:color w:val="auto"/>
                <w:sz w:val="22"/>
              </w:rPr>
              <w:t>8</w:t>
            </w:r>
          </w:p>
        </w:tc>
        <w:tc>
          <w:tcPr>
            <w:tcW w:w="413" w:type="pct"/>
            <w:vAlign w:val="center"/>
          </w:tcPr>
          <w:p w:rsidR="009F6652" w:rsidRPr="009F6652" w:rsidRDefault="009F6652" w:rsidP="00B24B8F">
            <w:pPr>
              <w:pStyle w:val="Default"/>
              <w:ind w:left="-99" w:right="-114"/>
              <w:jc w:val="center"/>
              <w:rPr>
                <w:b/>
                <w:bCs/>
                <w:iCs/>
                <w:color w:val="auto"/>
                <w:sz w:val="22"/>
              </w:rPr>
            </w:pPr>
            <w:r w:rsidRPr="009F6652">
              <w:rPr>
                <w:b/>
                <w:bCs/>
                <w:iCs/>
                <w:color w:val="auto"/>
                <w:sz w:val="22"/>
              </w:rPr>
              <w:t>9</w:t>
            </w:r>
          </w:p>
        </w:tc>
        <w:tc>
          <w:tcPr>
            <w:tcW w:w="411" w:type="pct"/>
            <w:vAlign w:val="center"/>
          </w:tcPr>
          <w:p w:rsidR="009F6652" w:rsidRPr="009F6652" w:rsidRDefault="009F6652" w:rsidP="00B24B8F">
            <w:pPr>
              <w:pStyle w:val="Default"/>
              <w:ind w:left="-99" w:right="-114"/>
              <w:jc w:val="center"/>
              <w:rPr>
                <w:b/>
                <w:bCs/>
                <w:iCs/>
                <w:color w:val="auto"/>
                <w:sz w:val="22"/>
              </w:rPr>
            </w:pPr>
            <w:r w:rsidRPr="009F6652">
              <w:rPr>
                <w:b/>
                <w:bCs/>
                <w:iCs/>
                <w:color w:val="auto"/>
                <w:sz w:val="22"/>
              </w:rPr>
              <w:t>10</w:t>
            </w:r>
          </w:p>
        </w:tc>
      </w:tr>
      <w:tr w:rsidR="00BA66AE" w:rsidRPr="00D3032B" w:rsidTr="00B24B8F">
        <w:trPr>
          <w:trHeight w:val="412"/>
        </w:trPr>
        <w:tc>
          <w:tcPr>
            <w:tcW w:w="874" w:type="pct"/>
            <w:vAlign w:val="center"/>
          </w:tcPr>
          <w:p w:rsidR="00BA66AE" w:rsidRPr="00C1592C" w:rsidRDefault="00BA66AE" w:rsidP="000D3D29">
            <w:pPr>
              <w:spacing w:after="0"/>
              <w:jc w:val="center"/>
              <w:rPr>
                <w:rFonts w:ascii="Times New Roman" w:hAnsi="Times New Roman" w:cs="Times New Roman"/>
              </w:rPr>
            </w:pPr>
            <w:r>
              <w:rPr>
                <w:rFonts w:ascii="Times New Roman" w:hAnsi="Times New Roman" w:cs="Times New Roman"/>
              </w:rPr>
              <w:t xml:space="preserve">Поселковая </w:t>
            </w:r>
            <w:r>
              <w:rPr>
                <w:rFonts w:ascii="Times New Roman" w:hAnsi="Times New Roman" w:cs="Times New Roman"/>
              </w:rPr>
              <w:br/>
              <w:t>котельная</w:t>
            </w:r>
          </w:p>
        </w:tc>
        <w:tc>
          <w:tcPr>
            <w:tcW w:w="804" w:type="pct"/>
            <w:vAlign w:val="center"/>
          </w:tcPr>
          <w:p w:rsidR="00BA66AE" w:rsidRPr="003D1A5D" w:rsidRDefault="00BA66AE" w:rsidP="00B24B8F">
            <w:pPr>
              <w:pStyle w:val="Default"/>
              <w:ind w:left="-99" w:right="-114"/>
              <w:jc w:val="center"/>
              <w:rPr>
                <w:bCs/>
                <w:iCs/>
                <w:color w:val="auto"/>
                <w:sz w:val="22"/>
              </w:rPr>
            </w:pPr>
            <w:r>
              <w:rPr>
                <w:bCs/>
                <w:iCs/>
                <w:color w:val="auto"/>
                <w:sz w:val="22"/>
              </w:rPr>
              <w:t>0,00</w:t>
            </w:r>
          </w:p>
        </w:tc>
        <w:tc>
          <w:tcPr>
            <w:tcW w:w="438" w:type="pct"/>
            <w:vAlign w:val="center"/>
          </w:tcPr>
          <w:p w:rsidR="00BA66AE" w:rsidRPr="003D1A5D" w:rsidRDefault="00BA66AE" w:rsidP="00B24B8F">
            <w:pPr>
              <w:pStyle w:val="Default"/>
              <w:ind w:left="-99" w:right="-114"/>
              <w:jc w:val="center"/>
              <w:rPr>
                <w:bCs/>
                <w:iCs/>
                <w:color w:val="auto"/>
                <w:sz w:val="22"/>
              </w:rPr>
            </w:pPr>
            <w:r>
              <w:rPr>
                <w:bCs/>
                <w:iCs/>
                <w:color w:val="auto"/>
                <w:sz w:val="22"/>
              </w:rPr>
              <w:t>0,00</w:t>
            </w:r>
          </w:p>
        </w:tc>
        <w:tc>
          <w:tcPr>
            <w:tcW w:w="412" w:type="pct"/>
            <w:vAlign w:val="center"/>
          </w:tcPr>
          <w:p w:rsidR="00BA66AE" w:rsidRPr="003D1A5D" w:rsidRDefault="00BA66AE" w:rsidP="00B24B8F">
            <w:pPr>
              <w:pStyle w:val="Default"/>
              <w:ind w:left="-99" w:right="-114"/>
              <w:jc w:val="center"/>
              <w:rPr>
                <w:bCs/>
                <w:iCs/>
                <w:color w:val="auto"/>
                <w:sz w:val="22"/>
              </w:rPr>
            </w:pPr>
            <w:r>
              <w:rPr>
                <w:bCs/>
                <w:iCs/>
                <w:color w:val="auto"/>
                <w:sz w:val="22"/>
              </w:rPr>
              <w:t>0,00</w:t>
            </w:r>
          </w:p>
        </w:tc>
        <w:tc>
          <w:tcPr>
            <w:tcW w:w="412" w:type="pct"/>
            <w:vAlign w:val="center"/>
          </w:tcPr>
          <w:p w:rsidR="00BA66AE" w:rsidRPr="003D1A5D" w:rsidRDefault="00BA66AE" w:rsidP="00B24B8F">
            <w:pPr>
              <w:pStyle w:val="Default"/>
              <w:ind w:left="-99" w:right="-114"/>
              <w:jc w:val="center"/>
              <w:rPr>
                <w:bCs/>
                <w:iCs/>
                <w:color w:val="auto"/>
                <w:sz w:val="22"/>
              </w:rPr>
            </w:pPr>
            <w:r>
              <w:rPr>
                <w:bCs/>
                <w:iCs/>
                <w:color w:val="auto"/>
                <w:sz w:val="22"/>
              </w:rPr>
              <w:t>0,00</w:t>
            </w:r>
          </w:p>
        </w:tc>
        <w:tc>
          <w:tcPr>
            <w:tcW w:w="412" w:type="pct"/>
            <w:vAlign w:val="center"/>
          </w:tcPr>
          <w:p w:rsidR="00BA66AE" w:rsidRPr="003D1A5D" w:rsidRDefault="00BA66AE" w:rsidP="00B24B8F">
            <w:pPr>
              <w:pStyle w:val="Default"/>
              <w:ind w:left="-99" w:right="-114"/>
              <w:jc w:val="center"/>
              <w:rPr>
                <w:bCs/>
                <w:iCs/>
                <w:color w:val="auto"/>
                <w:sz w:val="22"/>
              </w:rPr>
            </w:pPr>
            <w:r>
              <w:rPr>
                <w:bCs/>
                <w:iCs/>
                <w:color w:val="auto"/>
                <w:sz w:val="22"/>
              </w:rPr>
              <w:t>0,00</w:t>
            </w:r>
          </w:p>
        </w:tc>
        <w:tc>
          <w:tcPr>
            <w:tcW w:w="412" w:type="pct"/>
            <w:vAlign w:val="center"/>
          </w:tcPr>
          <w:p w:rsidR="00BA66AE" w:rsidRPr="003D1A5D" w:rsidRDefault="00BA66AE" w:rsidP="00B24B8F">
            <w:pPr>
              <w:pStyle w:val="Default"/>
              <w:ind w:left="-99" w:right="-114"/>
              <w:jc w:val="center"/>
              <w:rPr>
                <w:bCs/>
                <w:iCs/>
                <w:color w:val="auto"/>
                <w:sz w:val="22"/>
              </w:rPr>
            </w:pPr>
            <w:r>
              <w:rPr>
                <w:bCs/>
                <w:iCs/>
                <w:color w:val="auto"/>
                <w:sz w:val="22"/>
              </w:rPr>
              <w:t>0,00</w:t>
            </w:r>
          </w:p>
        </w:tc>
        <w:tc>
          <w:tcPr>
            <w:tcW w:w="412" w:type="pct"/>
            <w:vAlign w:val="center"/>
          </w:tcPr>
          <w:p w:rsidR="00BA66AE" w:rsidRPr="003D1A5D" w:rsidRDefault="00BA66AE" w:rsidP="00B24B8F">
            <w:pPr>
              <w:pStyle w:val="Default"/>
              <w:ind w:left="-99" w:right="-114"/>
              <w:jc w:val="center"/>
              <w:rPr>
                <w:bCs/>
                <w:iCs/>
                <w:color w:val="auto"/>
                <w:sz w:val="22"/>
              </w:rPr>
            </w:pPr>
            <w:r>
              <w:rPr>
                <w:bCs/>
                <w:iCs/>
                <w:color w:val="auto"/>
                <w:sz w:val="22"/>
              </w:rPr>
              <w:t>0,00</w:t>
            </w:r>
          </w:p>
        </w:tc>
        <w:tc>
          <w:tcPr>
            <w:tcW w:w="413" w:type="pct"/>
            <w:vAlign w:val="center"/>
          </w:tcPr>
          <w:p w:rsidR="00BA66AE" w:rsidRPr="003D1A5D" w:rsidRDefault="00BA66AE" w:rsidP="00B24B8F">
            <w:pPr>
              <w:pStyle w:val="Default"/>
              <w:ind w:left="-99" w:right="-114"/>
              <w:jc w:val="center"/>
              <w:rPr>
                <w:bCs/>
                <w:iCs/>
                <w:color w:val="auto"/>
                <w:sz w:val="22"/>
              </w:rPr>
            </w:pPr>
            <w:r>
              <w:rPr>
                <w:bCs/>
                <w:iCs/>
                <w:color w:val="auto"/>
                <w:sz w:val="22"/>
              </w:rPr>
              <w:t>0,00</w:t>
            </w:r>
          </w:p>
        </w:tc>
        <w:tc>
          <w:tcPr>
            <w:tcW w:w="411" w:type="pct"/>
            <w:vAlign w:val="center"/>
          </w:tcPr>
          <w:p w:rsidR="00BA66AE" w:rsidRPr="003D1A5D" w:rsidRDefault="00BA66AE" w:rsidP="00B24B8F">
            <w:pPr>
              <w:pStyle w:val="Default"/>
              <w:ind w:left="-99" w:right="-114"/>
              <w:jc w:val="center"/>
              <w:rPr>
                <w:bCs/>
                <w:iCs/>
                <w:color w:val="auto"/>
                <w:sz w:val="22"/>
              </w:rPr>
            </w:pPr>
            <w:r>
              <w:rPr>
                <w:bCs/>
                <w:iCs/>
                <w:color w:val="auto"/>
                <w:sz w:val="22"/>
              </w:rPr>
              <w:t>0,00</w:t>
            </w:r>
          </w:p>
        </w:tc>
      </w:tr>
    </w:tbl>
    <w:p w:rsidR="001F1CA2" w:rsidRPr="004104C7" w:rsidRDefault="001F1CA2" w:rsidP="00215BB4">
      <w:pPr>
        <w:autoSpaceDE w:val="0"/>
        <w:autoSpaceDN w:val="0"/>
        <w:adjustRightInd w:val="0"/>
        <w:spacing w:after="0"/>
        <w:rPr>
          <w:rFonts w:ascii="Times New Roman" w:hAnsi="Times New Roman" w:cs="Times New Roman"/>
          <w:sz w:val="24"/>
          <w:szCs w:val="24"/>
        </w:rPr>
      </w:pPr>
    </w:p>
    <w:p w:rsidR="003D1A5D" w:rsidRPr="0071699B" w:rsidRDefault="003D1A5D" w:rsidP="0071699B">
      <w:pPr>
        <w:pStyle w:val="3"/>
        <w:spacing w:before="0"/>
        <w:ind w:firstLine="709"/>
        <w:jc w:val="center"/>
        <w:rPr>
          <w:rFonts w:ascii="Times New Roman" w:hAnsi="Times New Roman" w:cs="Times New Roman"/>
          <w:b w:val="0"/>
          <w:i/>
          <w:color w:val="auto"/>
          <w:sz w:val="28"/>
          <w:szCs w:val="28"/>
        </w:rPr>
      </w:pPr>
      <w:bookmarkStart w:id="41" w:name="_Toc435791206"/>
      <w:bookmarkStart w:id="42" w:name="_Toc6916206"/>
      <w:r w:rsidRPr="0071699B">
        <w:rPr>
          <w:rFonts w:ascii="Times New Roman" w:hAnsi="Times New Roman" w:cs="Times New Roman"/>
          <w:b w:val="0"/>
          <w:i/>
          <w:color w:val="auto"/>
          <w:sz w:val="28"/>
          <w:szCs w:val="28"/>
        </w:rPr>
        <w:t>2.</w:t>
      </w:r>
      <w:r w:rsidR="009A1F11" w:rsidRPr="0071699B">
        <w:rPr>
          <w:rFonts w:ascii="Times New Roman" w:hAnsi="Times New Roman" w:cs="Times New Roman"/>
          <w:b w:val="0"/>
          <w:i/>
          <w:color w:val="auto"/>
          <w:sz w:val="28"/>
          <w:szCs w:val="28"/>
        </w:rPr>
        <w:t>3</w:t>
      </w:r>
      <w:r w:rsidRPr="0071699B">
        <w:rPr>
          <w:rFonts w:ascii="Times New Roman" w:hAnsi="Times New Roman" w:cs="Times New Roman"/>
          <w:b w:val="0"/>
          <w:i/>
          <w:color w:val="auto"/>
          <w:sz w:val="28"/>
          <w:szCs w:val="28"/>
        </w:rPr>
        <w:t>.7 Значения существующей и перспективной резервной тепловой мо</w:t>
      </w:r>
      <w:r w:rsidRPr="0071699B">
        <w:rPr>
          <w:rFonts w:ascii="Times New Roman" w:hAnsi="Times New Roman" w:cs="Times New Roman"/>
          <w:b w:val="0"/>
          <w:i/>
          <w:color w:val="auto"/>
          <w:sz w:val="28"/>
          <w:szCs w:val="28"/>
        </w:rPr>
        <w:t>щ</w:t>
      </w:r>
      <w:r w:rsidRPr="0071699B">
        <w:rPr>
          <w:rFonts w:ascii="Times New Roman" w:hAnsi="Times New Roman" w:cs="Times New Roman"/>
          <w:b w:val="0"/>
          <w:i/>
          <w:color w:val="auto"/>
          <w:sz w:val="28"/>
          <w:szCs w:val="28"/>
        </w:rPr>
        <w:t>ности источников</w:t>
      </w:r>
      <w:r w:rsidR="0071699B">
        <w:rPr>
          <w:rFonts w:ascii="Times New Roman" w:hAnsi="Times New Roman" w:cs="Times New Roman"/>
          <w:b w:val="0"/>
          <w:i/>
          <w:color w:val="auto"/>
          <w:sz w:val="28"/>
          <w:szCs w:val="28"/>
        </w:rPr>
        <w:t xml:space="preserve"> </w:t>
      </w:r>
      <w:r w:rsidRPr="0071699B">
        <w:rPr>
          <w:rFonts w:ascii="Times New Roman" w:hAnsi="Times New Roman" w:cs="Times New Roman"/>
          <w:b w:val="0"/>
          <w:i/>
          <w:color w:val="auto"/>
          <w:sz w:val="28"/>
          <w:szCs w:val="28"/>
        </w:rPr>
        <w:t>теплоснабжения, в том числе источников тепловой эне</w:t>
      </w:r>
      <w:r w:rsidRPr="0071699B">
        <w:rPr>
          <w:rFonts w:ascii="Times New Roman" w:hAnsi="Times New Roman" w:cs="Times New Roman"/>
          <w:b w:val="0"/>
          <w:i/>
          <w:color w:val="auto"/>
          <w:sz w:val="28"/>
          <w:szCs w:val="28"/>
        </w:rPr>
        <w:t>р</w:t>
      </w:r>
      <w:r w:rsidRPr="0071699B">
        <w:rPr>
          <w:rFonts w:ascii="Times New Roman" w:hAnsi="Times New Roman" w:cs="Times New Roman"/>
          <w:b w:val="0"/>
          <w:i/>
          <w:color w:val="auto"/>
          <w:sz w:val="28"/>
          <w:szCs w:val="28"/>
        </w:rPr>
        <w:t>гии, принадлежащих потребителям, и источников тепловой энергии тепл</w:t>
      </w:r>
      <w:r w:rsidRPr="0071699B">
        <w:rPr>
          <w:rFonts w:ascii="Times New Roman" w:hAnsi="Times New Roman" w:cs="Times New Roman"/>
          <w:b w:val="0"/>
          <w:i/>
          <w:color w:val="auto"/>
          <w:sz w:val="28"/>
          <w:szCs w:val="28"/>
        </w:rPr>
        <w:t>о</w:t>
      </w:r>
      <w:r w:rsidRPr="0071699B">
        <w:rPr>
          <w:rFonts w:ascii="Times New Roman" w:hAnsi="Times New Roman" w:cs="Times New Roman"/>
          <w:b w:val="0"/>
          <w:i/>
          <w:color w:val="auto"/>
          <w:sz w:val="28"/>
          <w:szCs w:val="28"/>
        </w:rPr>
        <w:t>снабжающих организаций, с выделением аварийного резерва и резерва по дог</w:t>
      </w:r>
      <w:r w:rsidRPr="0071699B">
        <w:rPr>
          <w:rFonts w:ascii="Times New Roman" w:hAnsi="Times New Roman" w:cs="Times New Roman"/>
          <w:b w:val="0"/>
          <w:i/>
          <w:color w:val="auto"/>
          <w:sz w:val="28"/>
          <w:szCs w:val="28"/>
        </w:rPr>
        <w:t>о</w:t>
      </w:r>
      <w:r w:rsidRPr="0071699B">
        <w:rPr>
          <w:rFonts w:ascii="Times New Roman" w:hAnsi="Times New Roman" w:cs="Times New Roman"/>
          <w:b w:val="0"/>
          <w:i/>
          <w:color w:val="auto"/>
          <w:sz w:val="28"/>
          <w:szCs w:val="28"/>
        </w:rPr>
        <w:t>ворам на поддержание резервной тепловой мощности</w:t>
      </w:r>
      <w:bookmarkEnd w:id="41"/>
      <w:bookmarkEnd w:id="42"/>
    </w:p>
    <w:p w:rsidR="0042189B" w:rsidRPr="0071699B" w:rsidRDefault="0042189B" w:rsidP="0071699B">
      <w:pPr>
        <w:spacing w:after="0"/>
        <w:ind w:firstLine="709"/>
        <w:rPr>
          <w:sz w:val="28"/>
          <w:szCs w:val="28"/>
        </w:rPr>
      </w:pPr>
    </w:p>
    <w:p w:rsidR="003D1A5D" w:rsidRPr="0071699B" w:rsidRDefault="003D1A5D" w:rsidP="0071699B">
      <w:pPr>
        <w:autoSpaceDE w:val="0"/>
        <w:autoSpaceDN w:val="0"/>
        <w:adjustRightInd w:val="0"/>
        <w:spacing w:after="0" w:line="240" w:lineRule="auto"/>
        <w:ind w:firstLine="709"/>
        <w:jc w:val="both"/>
        <w:rPr>
          <w:rFonts w:ascii="Times New Roman" w:hAnsi="Times New Roman" w:cs="Times New Roman"/>
          <w:sz w:val="28"/>
          <w:szCs w:val="28"/>
        </w:rPr>
      </w:pPr>
      <w:r w:rsidRPr="0071699B">
        <w:rPr>
          <w:rFonts w:ascii="Times New Roman" w:hAnsi="Times New Roman" w:cs="Times New Roman"/>
          <w:sz w:val="28"/>
          <w:szCs w:val="28"/>
        </w:rPr>
        <w:lastRenderedPageBreak/>
        <w:t>Согласно Федеральному закону от 27.07.2010 № 190-ФЗ «О теплоснабж</w:t>
      </w:r>
      <w:r w:rsidRPr="0071699B">
        <w:rPr>
          <w:rFonts w:ascii="Times New Roman" w:hAnsi="Times New Roman" w:cs="Times New Roman"/>
          <w:sz w:val="28"/>
          <w:szCs w:val="28"/>
        </w:rPr>
        <w:t>е</w:t>
      </w:r>
      <w:r w:rsidRPr="0071699B">
        <w:rPr>
          <w:rFonts w:ascii="Times New Roman" w:hAnsi="Times New Roman" w:cs="Times New Roman"/>
          <w:sz w:val="28"/>
          <w:szCs w:val="28"/>
        </w:rPr>
        <w:t xml:space="preserve">нии», резервная тепловая мощность </w:t>
      </w:r>
      <w:r w:rsidR="0042189B" w:rsidRPr="0071699B">
        <w:rPr>
          <w:rFonts w:ascii="Times New Roman" w:hAnsi="Times New Roman" w:cs="Times New Roman"/>
          <w:sz w:val="28"/>
          <w:szCs w:val="28"/>
        </w:rPr>
        <w:t>–</w:t>
      </w:r>
      <w:r w:rsidRPr="0071699B">
        <w:rPr>
          <w:rFonts w:ascii="Times New Roman" w:hAnsi="Times New Roman" w:cs="Times New Roman"/>
          <w:sz w:val="28"/>
          <w:szCs w:val="28"/>
        </w:rPr>
        <w:t xml:space="preserve"> тепловая мощность источников тепловой энергии и тепловых сетей, необходимая для обеспечения тепловой нагрузки т</w:t>
      </w:r>
      <w:r w:rsidRPr="0071699B">
        <w:rPr>
          <w:rFonts w:ascii="Times New Roman" w:hAnsi="Times New Roman" w:cs="Times New Roman"/>
          <w:sz w:val="28"/>
          <w:szCs w:val="28"/>
        </w:rPr>
        <w:t>е</w:t>
      </w:r>
      <w:r w:rsidRPr="0071699B">
        <w:rPr>
          <w:rFonts w:ascii="Times New Roman" w:hAnsi="Times New Roman" w:cs="Times New Roman"/>
          <w:sz w:val="28"/>
          <w:szCs w:val="28"/>
        </w:rPr>
        <w:t>плопотребляющих установок, входящих в систему теплоснабжения, но не п</w:t>
      </w:r>
      <w:r w:rsidRPr="0071699B">
        <w:rPr>
          <w:rFonts w:ascii="Times New Roman" w:hAnsi="Times New Roman" w:cs="Times New Roman"/>
          <w:sz w:val="28"/>
          <w:szCs w:val="28"/>
        </w:rPr>
        <w:t>о</w:t>
      </w:r>
      <w:r w:rsidRPr="0071699B">
        <w:rPr>
          <w:rFonts w:ascii="Times New Roman" w:hAnsi="Times New Roman" w:cs="Times New Roman"/>
          <w:sz w:val="28"/>
          <w:szCs w:val="28"/>
        </w:rPr>
        <w:t>требляющих тепловой энергии, теплоносителя.</w:t>
      </w:r>
    </w:p>
    <w:p w:rsidR="003D1A5D" w:rsidRPr="0071699B" w:rsidRDefault="003D1A5D" w:rsidP="0071699B">
      <w:pPr>
        <w:autoSpaceDE w:val="0"/>
        <w:autoSpaceDN w:val="0"/>
        <w:adjustRightInd w:val="0"/>
        <w:spacing w:after="0" w:line="240" w:lineRule="auto"/>
        <w:ind w:firstLine="709"/>
        <w:jc w:val="both"/>
        <w:rPr>
          <w:rFonts w:ascii="Times New Roman" w:hAnsi="Times New Roman" w:cs="Times New Roman"/>
          <w:sz w:val="28"/>
          <w:szCs w:val="28"/>
        </w:rPr>
      </w:pPr>
      <w:r w:rsidRPr="0071699B">
        <w:rPr>
          <w:rFonts w:ascii="Times New Roman" w:hAnsi="Times New Roman" w:cs="Times New Roman"/>
          <w:sz w:val="28"/>
          <w:szCs w:val="28"/>
        </w:rPr>
        <w:t>Значения существующей и перспективной резервной тепловой мощности источников теп</w:t>
      </w:r>
      <w:r w:rsidR="0057284C" w:rsidRPr="0071699B">
        <w:rPr>
          <w:rFonts w:ascii="Times New Roman" w:hAnsi="Times New Roman" w:cs="Times New Roman"/>
          <w:sz w:val="28"/>
          <w:szCs w:val="28"/>
        </w:rPr>
        <w:t xml:space="preserve">лоснабжения для </w:t>
      </w:r>
      <w:r w:rsidR="006510BA" w:rsidRPr="0071699B">
        <w:rPr>
          <w:rFonts w:ascii="Times New Roman" w:hAnsi="Times New Roman" w:cs="Times New Roman"/>
          <w:sz w:val="28"/>
          <w:szCs w:val="28"/>
        </w:rPr>
        <w:t>котельн</w:t>
      </w:r>
      <w:r w:rsidR="004F00DD" w:rsidRPr="0071699B">
        <w:rPr>
          <w:rFonts w:ascii="Times New Roman" w:hAnsi="Times New Roman" w:cs="Times New Roman"/>
          <w:sz w:val="28"/>
          <w:szCs w:val="28"/>
        </w:rPr>
        <w:t>ых</w:t>
      </w:r>
      <w:r w:rsidRPr="0071699B">
        <w:rPr>
          <w:rFonts w:ascii="Times New Roman" w:hAnsi="Times New Roman" w:cs="Times New Roman"/>
          <w:sz w:val="28"/>
          <w:szCs w:val="28"/>
        </w:rPr>
        <w:t xml:space="preserve"> </w:t>
      </w:r>
      <w:r w:rsidR="001E2863" w:rsidRPr="0071699B">
        <w:rPr>
          <w:rFonts w:ascii="Times New Roman" w:hAnsi="Times New Roman" w:cs="Times New Roman"/>
          <w:sz w:val="28"/>
          <w:szCs w:val="28"/>
        </w:rPr>
        <w:t>Томин</w:t>
      </w:r>
      <w:r w:rsidR="009F6652" w:rsidRPr="0071699B">
        <w:rPr>
          <w:rFonts w:ascii="Times New Roman" w:hAnsi="Times New Roman" w:cs="Times New Roman"/>
          <w:sz w:val="28"/>
          <w:szCs w:val="28"/>
        </w:rPr>
        <w:t>ского</w:t>
      </w:r>
      <w:r w:rsidR="00E35DBE" w:rsidRPr="0071699B">
        <w:rPr>
          <w:rFonts w:ascii="Times New Roman" w:hAnsi="Times New Roman" w:cs="Times New Roman"/>
          <w:sz w:val="28"/>
          <w:szCs w:val="28"/>
        </w:rPr>
        <w:t xml:space="preserve"> </w:t>
      </w:r>
      <w:r w:rsidRPr="0071699B">
        <w:rPr>
          <w:rFonts w:ascii="Times New Roman" w:hAnsi="Times New Roman" w:cs="Times New Roman"/>
          <w:sz w:val="28"/>
          <w:szCs w:val="28"/>
        </w:rPr>
        <w:t>сельского поселения приведены в таблице 1.12.</w:t>
      </w:r>
    </w:p>
    <w:p w:rsidR="003D1A5D" w:rsidRPr="0071699B" w:rsidRDefault="003D1A5D" w:rsidP="0071699B">
      <w:pPr>
        <w:spacing w:after="0" w:line="240" w:lineRule="auto"/>
        <w:ind w:firstLine="709"/>
        <w:jc w:val="both"/>
        <w:rPr>
          <w:rFonts w:ascii="Times New Roman" w:hAnsi="Times New Roman" w:cs="Times New Roman"/>
          <w:sz w:val="28"/>
          <w:szCs w:val="28"/>
        </w:rPr>
      </w:pPr>
      <w:r w:rsidRPr="0071699B">
        <w:rPr>
          <w:rFonts w:ascii="Times New Roman" w:hAnsi="Times New Roman" w:cs="Times New Roman"/>
          <w:sz w:val="28"/>
          <w:szCs w:val="28"/>
        </w:rPr>
        <w:t xml:space="preserve">Таблица 1.12 – </w:t>
      </w:r>
      <w:r w:rsidR="000C2727" w:rsidRPr="0071699B">
        <w:rPr>
          <w:rFonts w:ascii="Times New Roman" w:hAnsi="Times New Roman" w:cs="Times New Roman"/>
          <w:sz w:val="28"/>
          <w:szCs w:val="28"/>
        </w:rPr>
        <w:t>Значения</w:t>
      </w:r>
      <w:r w:rsidRPr="0071699B">
        <w:rPr>
          <w:rFonts w:ascii="Times New Roman" w:hAnsi="Times New Roman" w:cs="Times New Roman"/>
          <w:sz w:val="28"/>
          <w:szCs w:val="28"/>
        </w:rPr>
        <w:t xml:space="preserve"> существующей и перспективной</w:t>
      </w:r>
      <w:r w:rsidR="00EF342A" w:rsidRPr="0071699B">
        <w:rPr>
          <w:rFonts w:ascii="Times New Roman" w:hAnsi="Times New Roman" w:cs="Times New Roman"/>
          <w:sz w:val="28"/>
          <w:szCs w:val="28"/>
        </w:rPr>
        <w:t xml:space="preserve"> резервной</w:t>
      </w:r>
      <w:r w:rsidRPr="0071699B">
        <w:rPr>
          <w:rFonts w:ascii="Times New Roman" w:hAnsi="Times New Roman" w:cs="Times New Roman"/>
          <w:sz w:val="28"/>
          <w:szCs w:val="28"/>
        </w:rPr>
        <w:t xml:space="preserve"> те</w:t>
      </w:r>
      <w:r w:rsidRPr="0071699B">
        <w:rPr>
          <w:rFonts w:ascii="Times New Roman" w:hAnsi="Times New Roman" w:cs="Times New Roman"/>
          <w:sz w:val="28"/>
          <w:szCs w:val="28"/>
        </w:rPr>
        <w:t>п</w:t>
      </w:r>
      <w:r w:rsidRPr="0071699B">
        <w:rPr>
          <w:rFonts w:ascii="Times New Roman" w:hAnsi="Times New Roman" w:cs="Times New Roman"/>
          <w:sz w:val="28"/>
          <w:szCs w:val="28"/>
        </w:rPr>
        <w:t xml:space="preserve">ловой мощности </w:t>
      </w:r>
      <w:r w:rsidR="00EF342A" w:rsidRPr="0071699B">
        <w:rPr>
          <w:rFonts w:ascii="Times New Roman" w:hAnsi="Times New Roman" w:cs="Times New Roman"/>
          <w:sz w:val="28"/>
          <w:szCs w:val="28"/>
        </w:rPr>
        <w:t>источников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3"/>
        <w:gridCol w:w="1585"/>
        <w:gridCol w:w="863"/>
        <w:gridCol w:w="812"/>
        <w:gridCol w:w="812"/>
        <w:gridCol w:w="812"/>
        <w:gridCol w:w="812"/>
        <w:gridCol w:w="814"/>
        <w:gridCol w:w="812"/>
        <w:gridCol w:w="810"/>
      </w:tblGrid>
      <w:tr w:rsidR="003D1A5D" w:rsidRPr="00D3032B" w:rsidTr="00FB16AA">
        <w:trPr>
          <w:trHeight w:val="80"/>
        </w:trPr>
        <w:tc>
          <w:tcPr>
            <w:tcW w:w="874" w:type="pct"/>
            <w:vMerge w:val="restart"/>
            <w:vAlign w:val="center"/>
          </w:tcPr>
          <w:p w:rsidR="003D1A5D" w:rsidRPr="00D3032B" w:rsidRDefault="003D1A5D" w:rsidP="00215BB4">
            <w:pPr>
              <w:pStyle w:val="Default"/>
              <w:ind w:left="-107" w:right="-108" w:firstLine="107"/>
              <w:jc w:val="center"/>
              <w:rPr>
                <w:b/>
                <w:color w:val="auto"/>
                <w:sz w:val="22"/>
                <w:szCs w:val="22"/>
              </w:rPr>
            </w:pPr>
            <w:r w:rsidRPr="00D3032B">
              <w:rPr>
                <w:b/>
                <w:color w:val="auto"/>
                <w:sz w:val="22"/>
                <w:szCs w:val="22"/>
              </w:rPr>
              <w:t>Источник те</w:t>
            </w:r>
            <w:r w:rsidRPr="00D3032B">
              <w:rPr>
                <w:b/>
                <w:color w:val="auto"/>
                <w:sz w:val="22"/>
                <w:szCs w:val="22"/>
              </w:rPr>
              <w:t>п</w:t>
            </w:r>
            <w:r w:rsidRPr="00D3032B">
              <w:rPr>
                <w:b/>
                <w:color w:val="auto"/>
                <w:sz w:val="22"/>
                <w:szCs w:val="22"/>
              </w:rPr>
              <w:t>лоснабжения</w:t>
            </w:r>
          </w:p>
        </w:tc>
        <w:tc>
          <w:tcPr>
            <w:tcW w:w="4126" w:type="pct"/>
            <w:gridSpan w:val="9"/>
            <w:vAlign w:val="center"/>
          </w:tcPr>
          <w:p w:rsidR="003D1A5D" w:rsidRPr="003D1A5D" w:rsidRDefault="003D1A5D" w:rsidP="00215BB4">
            <w:pPr>
              <w:pStyle w:val="Default"/>
              <w:ind w:left="-107" w:right="-108" w:firstLine="107"/>
              <w:jc w:val="center"/>
              <w:rPr>
                <w:b/>
                <w:color w:val="auto"/>
                <w:sz w:val="22"/>
                <w:szCs w:val="22"/>
              </w:rPr>
            </w:pPr>
            <w:r w:rsidRPr="003D1A5D">
              <w:rPr>
                <w:b/>
                <w:sz w:val="22"/>
              </w:rPr>
              <w:t>Значения существующей и перспективной резервной тепловой мощности и</w:t>
            </w:r>
            <w:r w:rsidRPr="003D1A5D">
              <w:rPr>
                <w:b/>
                <w:sz w:val="22"/>
              </w:rPr>
              <w:t>с</w:t>
            </w:r>
            <w:r w:rsidRPr="003D1A5D">
              <w:rPr>
                <w:b/>
                <w:sz w:val="22"/>
              </w:rPr>
              <w:t>точников теплоснабжения, Гкал/</w:t>
            </w:r>
            <w:r w:rsidR="00AA3BC8">
              <w:rPr>
                <w:b/>
                <w:sz w:val="22"/>
              </w:rPr>
              <w:t>час</w:t>
            </w:r>
          </w:p>
        </w:tc>
      </w:tr>
      <w:tr w:rsidR="003D1A5D" w:rsidRPr="00D3032B" w:rsidTr="00F55A54">
        <w:trPr>
          <w:trHeight w:val="80"/>
        </w:trPr>
        <w:tc>
          <w:tcPr>
            <w:tcW w:w="874" w:type="pct"/>
            <w:vMerge/>
            <w:vAlign w:val="center"/>
          </w:tcPr>
          <w:p w:rsidR="003D1A5D" w:rsidRPr="00D3032B" w:rsidRDefault="003D1A5D" w:rsidP="00215BB4">
            <w:pPr>
              <w:pStyle w:val="Default"/>
              <w:ind w:left="-107" w:right="-108" w:firstLine="107"/>
              <w:jc w:val="center"/>
              <w:rPr>
                <w:b/>
                <w:color w:val="auto"/>
                <w:sz w:val="22"/>
                <w:szCs w:val="22"/>
              </w:rPr>
            </w:pPr>
          </w:p>
        </w:tc>
        <w:tc>
          <w:tcPr>
            <w:tcW w:w="804" w:type="pct"/>
            <w:vAlign w:val="center"/>
          </w:tcPr>
          <w:p w:rsidR="003D1A5D" w:rsidRPr="00D3032B" w:rsidRDefault="003D1A5D" w:rsidP="00215BB4">
            <w:pPr>
              <w:pStyle w:val="Default"/>
              <w:ind w:left="-107" w:right="-108" w:firstLine="107"/>
              <w:jc w:val="center"/>
              <w:rPr>
                <w:b/>
                <w:color w:val="auto"/>
                <w:sz w:val="22"/>
                <w:szCs w:val="22"/>
              </w:rPr>
            </w:pPr>
            <w:r w:rsidRPr="00D3032B">
              <w:rPr>
                <w:b/>
                <w:color w:val="auto"/>
                <w:sz w:val="22"/>
                <w:szCs w:val="22"/>
              </w:rPr>
              <w:t>Существу</w:t>
            </w:r>
            <w:r w:rsidRPr="00D3032B">
              <w:rPr>
                <w:b/>
                <w:color w:val="auto"/>
                <w:sz w:val="22"/>
                <w:szCs w:val="22"/>
              </w:rPr>
              <w:t>ю</w:t>
            </w:r>
            <w:r w:rsidRPr="00D3032B">
              <w:rPr>
                <w:b/>
                <w:color w:val="auto"/>
                <w:sz w:val="22"/>
                <w:szCs w:val="22"/>
              </w:rPr>
              <w:t>щая</w:t>
            </w:r>
          </w:p>
        </w:tc>
        <w:tc>
          <w:tcPr>
            <w:tcW w:w="3323" w:type="pct"/>
            <w:gridSpan w:val="8"/>
            <w:vAlign w:val="center"/>
          </w:tcPr>
          <w:p w:rsidR="003D1A5D" w:rsidRPr="00D3032B" w:rsidRDefault="003D1A5D" w:rsidP="00215BB4">
            <w:pPr>
              <w:pStyle w:val="Default"/>
              <w:ind w:left="-107" w:right="-108" w:firstLine="107"/>
              <w:jc w:val="center"/>
              <w:rPr>
                <w:b/>
                <w:color w:val="auto"/>
                <w:sz w:val="22"/>
                <w:szCs w:val="22"/>
              </w:rPr>
            </w:pPr>
            <w:r w:rsidRPr="00D3032B">
              <w:rPr>
                <w:b/>
                <w:color w:val="auto"/>
                <w:sz w:val="22"/>
                <w:szCs w:val="22"/>
              </w:rPr>
              <w:t>Перспективная</w:t>
            </w:r>
          </w:p>
        </w:tc>
      </w:tr>
      <w:tr w:rsidR="00DC4A6C" w:rsidRPr="00D3032B" w:rsidTr="00F55A54">
        <w:trPr>
          <w:trHeight w:val="80"/>
        </w:trPr>
        <w:tc>
          <w:tcPr>
            <w:tcW w:w="874" w:type="pct"/>
            <w:vMerge/>
            <w:vAlign w:val="center"/>
          </w:tcPr>
          <w:p w:rsidR="00DC4A6C" w:rsidRPr="00D3032B" w:rsidRDefault="00DC4A6C" w:rsidP="00215BB4">
            <w:pPr>
              <w:pStyle w:val="Default"/>
              <w:ind w:left="-107" w:right="-108" w:firstLine="107"/>
              <w:jc w:val="center"/>
              <w:rPr>
                <w:b/>
                <w:color w:val="auto"/>
                <w:sz w:val="22"/>
                <w:szCs w:val="22"/>
              </w:rPr>
            </w:pPr>
          </w:p>
        </w:tc>
        <w:tc>
          <w:tcPr>
            <w:tcW w:w="804" w:type="pct"/>
            <w:vAlign w:val="center"/>
          </w:tcPr>
          <w:p w:rsidR="00DC4A6C" w:rsidRPr="00B00D6B" w:rsidRDefault="00DC4A6C" w:rsidP="000D3D29">
            <w:pPr>
              <w:spacing w:after="0"/>
              <w:jc w:val="center"/>
              <w:rPr>
                <w:rFonts w:ascii="Times New Roman" w:hAnsi="Times New Roman" w:cs="Times New Roman"/>
                <w:b/>
                <w:lang w:val="en-US"/>
              </w:rPr>
            </w:pPr>
            <w:r>
              <w:rPr>
                <w:rFonts w:ascii="Times New Roman" w:hAnsi="Times New Roman" w:cs="Times New Roman"/>
                <w:b/>
              </w:rPr>
              <w:t>2018</w:t>
            </w:r>
          </w:p>
        </w:tc>
        <w:tc>
          <w:tcPr>
            <w:tcW w:w="438" w:type="pct"/>
            <w:vAlign w:val="center"/>
          </w:tcPr>
          <w:p w:rsidR="00DC4A6C" w:rsidRPr="00D520EC" w:rsidRDefault="00DC4A6C" w:rsidP="000D3D29">
            <w:pPr>
              <w:spacing w:after="0"/>
              <w:jc w:val="center"/>
              <w:rPr>
                <w:rFonts w:ascii="Times New Roman" w:hAnsi="Times New Roman" w:cs="Times New Roman"/>
                <w:b/>
              </w:rPr>
            </w:pPr>
            <w:r>
              <w:rPr>
                <w:rFonts w:ascii="Times New Roman" w:hAnsi="Times New Roman" w:cs="Times New Roman"/>
                <w:b/>
              </w:rPr>
              <w:t>2019</w:t>
            </w:r>
          </w:p>
        </w:tc>
        <w:tc>
          <w:tcPr>
            <w:tcW w:w="412" w:type="pct"/>
            <w:vAlign w:val="center"/>
          </w:tcPr>
          <w:p w:rsidR="00DC4A6C" w:rsidRPr="00D520EC" w:rsidRDefault="00DC4A6C" w:rsidP="000D3D29">
            <w:pPr>
              <w:spacing w:after="0"/>
              <w:jc w:val="center"/>
              <w:rPr>
                <w:rFonts w:ascii="Times New Roman" w:hAnsi="Times New Roman" w:cs="Times New Roman"/>
                <w:b/>
              </w:rPr>
            </w:pPr>
            <w:r w:rsidRPr="00D520EC">
              <w:rPr>
                <w:rFonts w:ascii="Times New Roman" w:hAnsi="Times New Roman" w:cs="Times New Roman"/>
                <w:b/>
              </w:rPr>
              <w:t>2020</w:t>
            </w:r>
          </w:p>
        </w:tc>
        <w:tc>
          <w:tcPr>
            <w:tcW w:w="412" w:type="pct"/>
            <w:vAlign w:val="center"/>
          </w:tcPr>
          <w:p w:rsidR="00DC4A6C" w:rsidRPr="00D520EC" w:rsidRDefault="00DC4A6C" w:rsidP="000D3D29">
            <w:pPr>
              <w:spacing w:after="0"/>
              <w:jc w:val="center"/>
              <w:rPr>
                <w:rFonts w:ascii="Times New Roman" w:hAnsi="Times New Roman" w:cs="Times New Roman"/>
                <w:b/>
              </w:rPr>
            </w:pPr>
            <w:r w:rsidRPr="00D520EC">
              <w:rPr>
                <w:rFonts w:ascii="Times New Roman" w:hAnsi="Times New Roman" w:cs="Times New Roman"/>
                <w:b/>
              </w:rPr>
              <w:t>2021</w:t>
            </w:r>
          </w:p>
        </w:tc>
        <w:tc>
          <w:tcPr>
            <w:tcW w:w="412" w:type="pct"/>
            <w:vAlign w:val="center"/>
          </w:tcPr>
          <w:p w:rsidR="00DC4A6C" w:rsidRPr="00D520EC" w:rsidRDefault="00DC4A6C" w:rsidP="000D3D29">
            <w:pPr>
              <w:spacing w:after="0"/>
              <w:jc w:val="center"/>
              <w:rPr>
                <w:rFonts w:ascii="Times New Roman" w:hAnsi="Times New Roman" w:cs="Times New Roman"/>
                <w:b/>
              </w:rPr>
            </w:pPr>
            <w:r>
              <w:rPr>
                <w:rFonts w:ascii="Times New Roman" w:hAnsi="Times New Roman" w:cs="Times New Roman"/>
                <w:b/>
              </w:rPr>
              <w:t>2022</w:t>
            </w:r>
          </w:p>
        </w:tc>
        <w:tc>
          <w:tcPr>
            <w:tcW w:w="412" w:type="pct"/>
            <w:vAlign w:val="center"/>
          </w:tcPr>
          <w:p w:rsidR="00DC4A6C" w:rsidRPr="00D520EC" w:rsidRDefault="00DC4A6C" w:rsidP="000D3D29">
            <w:pPr>
              <w:spacing w:after="0"/>
              <w:jc w:val="center"/>
              <w:rPr>
                <w:rFonts w:ascii="Times New Roman" w:hAnsi="Times New Roman" w:cs="Times New Roman"/>
                <w:b/>
              </w:rPr>
            </w:pPr>
            <w:r>
              <w:rPr>
                <w:rFonts w:ascii="Times New Roman" w:hAnsi="Times New Roman" w:cs="Times New Roman"/>
                <w:b/>
              </w:rPr>
              <w:t>2023</w:t>
            </w:r>
          </w:p>
        </w:tc>
        <w:tc>
          <w:tcPr>
            <w:tcW w:w="413" w:type="pct"/>
            <w:vAlign w:val="center"/>
          </w:tcPr>
          <w:p w:rsidR="00DC4A6C" w:rsidRPr="00D520EC" w:rsidRDefault="00DC4A6C" w:rsidP="000D3D29">
            <w:pPr>
              <w:spacing w:after="0"/>
              <w:jc w:val="center"/>
              <w:rPr>
                <w:rFonts w:ascii="Times New Roman" w:hAnsi="Times New Roman" w:cs="Times New Roman"/>
                <w:b/>
              </w:rPr>
            </w:pPr>
            <w:r>
              <w:rPr>
                <w:rFonts w:ascii="Times New Roman" w:hAnsi="Times New Roman" w:cs="Times New Roman"/>
                <w:b/>
              </w:rPr>
              <w:t>2024-2028</w:t>
            </w:r>
          </w:p>
        </w:tc>
        <w:tc>
          <w:tcPr>
            <w:tcW w:w="412" w:type="pct"/>
            <w:vAlign w:val="center"/>
          </w:tcPr>
          <w:p w:rsidR="00DC4A6C" w:rsidRPr="00D520EC" w:rsidRDefault="00DC4A6C" w:rsidP="000D3D29">
            <w:pPr>
              <w:spacing w:after="0"/>
              <w:jc w:val="center"/>
              <w:rPr>
                <w:rFonts w:ascii="Times New Roman" w:hAnsi="Times New Roman" w:cs="Times New Roman"/>
                <w:b/>
              </w:rPr>
            </w:pPr>
            <w:r>
              <w:rPr>
                <w:rFonts w:ascii="Times New Roman" w:hAnsi="Times New Roman" w:cs="Times New Roman"/>
                <w:b/>
              </w:rPr>
              <w:t>2029-2033</w:t>
            </w:r>
          </w:p>
        </w:tc>
        <w:tc>
          <w:tcPr>
            <w:tcW w:w="411" w:type="pct"/>
            <w:vAlign w:val="center"/>
          </w:tcPr>
          <w:p w:rsidR="00DC4A6C" w:rsidRPr="00D520EC" w:rsidRDefault="00DC4A6C" w:rsidP="000D3D29">
            <w:pPr>
              <w:spacing w:after="0"/>
              <w:jc w:val="center"/>
              <w:rPr>
                <w:rFonts w:ascii="Times New Roman" w:hAnsi="Times New Roman" w:cs="Times New Roman"/>
                <w:b/>
              </w:rPr>
            </w:pPr>
            <w:r>
              <w:rPr>
                <w:rFonts w:ascii="Times New Roman" w:hAnsi="Times New Roman" w:cs="Times New Roman"/>
                <w:b/>
              </w:rPr>
              <w:t>2034-2037</w:t>
            </w:r>
          </w:p>
        </w:tc>
      </w:tr>
      <w:tr w:rsidR="00D36408" w:rsidRPr="00D3032B" w:rsidTr="00D36408">
        <w:trPr>
          <w:trHeight w:val="412"/>
        </w:trPr>
        <w:tc>
          <w:tcPr>
            <w:tcW w:w="874" w:type="pct"/>
            <w:vAlign w:val="center"/>
          </w:tcPr>
          <w:p w:rsidR="00D36408" w:rsidRPr="00C1592C" w:rsidRDefault="00D36408" w:rsidP="000D3D29">
            <w:pPr>
              <w:spacing w:after="0"/>
              <w:jc w:val="center"/>
              <w:rPr>
                <w:rFonts w:ascii="Times New Roman" w:hAnsi="Times New Roman" w:cs="Times New Roman"/>
              </w:rPr>
            </w:pPr>
            <w:r>
              <w:rPr>
                <w:rFonts w:ascii="Times New Roman" w:hAnsi="Times New Roman" w:cs="Times New Roman"/>
              </w:rPr>
              <w:t xml:space="preserve">Поселковая </w:t>
            </w:r>
            <w:r>
              <w:rPr>
                <w:rFonts w:ascii="Times New Roman" w:hAnsi="Times New Roman" w:cs="Times New Roman"/>
              </w:rPr>
              <w:br/>
              <w:t>котельная</w:t>
            </w:r>
          </w:p>
        </w:tc>
        <w:tc>
          <w:tcPr>
            <w:tcW w:w="804" w:type="pct"/>
            <w:vAlign w:val="center"/>
          </w:tcPr>
          <w:p w:rsidR="00D36408" w:rsidRPr="00D36408" w:rsidRDefault="00D36408" w:rsidP="00D36408">
            <w:pPr>
              <w:spacing w:after="0"/>
              <w:jc w:val="center"/>
              <w:rPr>
                <w:rFonts w:ascii="Times New Roman" w:hAnsi="Times New Roman" w:cs="Times New Roman"/>
                <w:color w:val="000000"/>
              </w:rPr>
            </w:pPr>
            <w:r w:rsidRPr="00D36408">
              <w:rPr>
                <w:rFonts w:ascii="Times New Roman" w:hAnsi="Times New Roman" w:cs="Times New Roman"/>
                <w:color w:val="000000"/>
              </w:rPr>
              <w:t>0,898</w:t>
            </w:r>
          </w:p>
        </w:tc>
        <w:tc>
          <w:tcPr>
            <w:tcW w:w="438" w:type="pct"/>
            <w:vAlign w:val="center"/>
          </w:tcPr>
          <w:p w:rsidR="00D36408" w:rsidRPr="00D36408" w:rsidRDefault="00D36408" w:rsidP="00D36408">
            <w:pPr>
              <w:spacing w:after="0"/>
              <w:jc w:val="center"/>
              <w:rPr>
                <w:rFonts w:ascii="Times New Roman" w:hAnsi="Times New Roman" w:cs="Times New Roman"/>
                <w:color w:val="000000"/>
              </w:rPr>
            </w:pPr>
            <w:r w:rsidRPr="00D36408">
              <w:rPr>
                <w:rFonts w:ascii="Times New Roman" w:hAnsi="Times New Roman" w:cs="Times New Roman"/>
                <w:color w:val="000000"/>
              </w:rPr>
              <w:t>0,898</w:t>
            </w:r>
          </w:p>
        </w:tc>
        <w:tc>
          <w:tcPr>
            <w:tcW w:w="412" w:type="pct"/>
            <w:vAlign w:val="center"/>
          </w:tcPr>
          <w:p w:rsidR="00D36408" w:rsidRPr="00D36408" w:rsidRDefault="00D36408" w:rsidP="00D36408">
            <w:pPr>
              <w:spacing w:after="0"/>
              <w:jc w:val="center"/>
              <w:rPr>
                <w:rFonts w:ascii="Times New Roman" w:hAnsi="Times New Roman" w:cs="Times New Roman"/>
                <w:color w:val="000000"/>
              </w:rPr>
            </w:pPr>
            <w:r w:rsidRPr="00D36408">
              <w:rPr>
                <w:rFonts w:ascii="Times New Roman" w:hAnsi="Times New Roman" w:cs="Times New Roman"/>
                <w:color w:val="000000"/>
              </w:rPr>
              <w:t>0,898</w:t>
            </w:r>
          </w:p>
        </w:tc>
        <w:tc>
          <w:tcPr>
            <w:tcW w:w="412" w:type="pct"/>
            <w:vAlign w:val="center"/>
          </w:tcPr>
          <w:p w:rsidR="00D36408" w:rsidRPr="00D36408" w:rsidRDefault="00D36408" w:rsidP="00D36408">
            <w:pPr>
              <w:spacing w:after="0"/>
              <w:jc w:val="center"/>
              <w:rPr>
                <w:rFonts w:ascii="Times New Roman" w:hAnsi="Times New Roman" w:cs="Times New Roman"/>
                <w:color w:val="000000"/>
              </w:rPr>
            </w:pPr>
            <w:r w:rsidRPr="00D36408">
              <w:rPr>
                <w:rFonts w:ascii="Times New Roman" w:hAnsi="Times New Roman" w:cs="Times New Roman"/>
                <w:color w:val="000000"/>
              </w:rPr>
              <w:t>0,898</w:t>
            </w:r>
          </w:p>
        </w:tc>
        <w:tc>
          <w:tcPr>
            <w:tcW w:w="412" w:type="pct"/>
            <w:vAlign w:val="center"/>
          </w:tcPr>
          <w:p w:rsidR="00D36408" w:rsidRPr="00D36408" w:rsidRDefault="00D36408" w:rsidP="00D36408">
            <w:pPr>
              <w:spacing w:after="0"/>
              <w:jc w:val="center"/>
              <w:rPr>
                <w:rFonts w:ascii="Times New Roman" w:hAnsi="Times New Roman" w:cs="Times New Roman"/>
                <w:color w:val="000000"/>
              </w:rPr>
            </w:pPr>
            <w:r w:rsidRPr="00D36408">
              <w:rPr>
                <w:rFonts w:ascii="Times New Roman" w:hAnsi="Times New Roman" w:cs="Times New Roman"/>
                <w:color w:val="000000"/>
              </w:rPr>
              <w:t>0,771</w:t>
            </w:r>
          </w:p>
        </w:tc>
        <w:tc>
          <w:tcPr>
            <w:tcW w:w="412" w:type="pct"/>
            <w:vAlign w:val="center"/>
          </w:tcPr>
          <w:p w:rsidR="00D36408" w:rsidRPr="00D36408" w:rsidRDefault="00D36408" w:rsidP="00D36408">
            <w:pPr>
              <w:spacing w:after="0"/>
              <w:jc w:val="center"/>
              <w:rPr>
                <w:rFonts w:ascii="Times New Roman" w:hAnsi="Times New Roman" w:cs="Times New Roman"/>
                <w:color w:val="000000"/>
              </w:rPr>
            </w:pPr>
            <w:r w:rsidRPr="00D36408">
              <w:rPr>
                <w:rFonts w:ascii="Times New Roman" w:hAnsi="Times New Roman" w:cs="Times New Roman"/>
                <w:color w:val="000000"/>
              </w:rPr>
              <w:t>0,644</w:t>
            </w:r>
          </w:p>
        </w:tc>
        <w:tc>
          <w:tcPr>
            <w:tcW w:w="413" w:type="pct"/>
            <w:vAlign w:val="center"/>
          </w:tcPr>
          <w:p w:rsidR="00D36408" w:rsidRPr="00D36408" w:rsidRDefault="00D36408" w:rsidP="00D36408">
            <w:pPr>
              <w:spacing w:after="0"/>
              <w:jc w:val="center"/>
              <w:rPr>
                <w:rFonts w:ascii="Times New Roman" w:hAnsi="Times New Roman" w:cs="Times New Roman"/>
                <w:color w:val="000000"/>
              </w:rPr>
            </w:pPr>
            <w:r w:rsidRPr="00D36408">
              <w:rPr>
                <w:rFonts w:ascii="Times New Roman" w:hAnsi="Times New Roman" w:cs="Times New Roman"/>
                <w:color w:val="000000"/>
              </w:rPr>
              <w:t>0,517</w:t>
            </w:r>
          </w:p>
        </w:tc>
        <w:tc>
          <w:tcPr>
            <w:tcW w:w="412" w:type="pct"/>
            <w:vAlign w:val="center"/>
          </w:tcPr>
          <w:p w:rsidR="00D36408" w:rsidRPr="00D36408" w:rsidRDefault="00D36408" w:rsidP="00D36408">
            <w:pPr>
              <w:spacing w:after="0"/>
              <w:jc w:val="center"/>
              <w:rPr>
                <w:rFonts w:ascii="Times New Roman" w:hAnsi="Times New Roman" w:cs="Times New Roman"/>
                <w:color w:val="000000"/>
              </w:rPr>
            </w:pPr>
            <w:r w:rsidRPr="00D36408">
              <w:rPr>
                <w:rFonts w:ascii="Times New Roman" w:hAnsi="Times New Roman" w:cs="Times New Roman"/>
                <w:color w:val="000000"/>
              </w:rPr>
              <w:t>0,39</w:t>
            </w:r>
            <w:r>
              <w:rPr>
                <w:rFonts w:ascii="Times New Roman" w:hAnsi="Times New Roman" w:cs="Times New Roman"/>
                <w:color w:val="000000"/>
              </w:rPr>
              <w:t>0</w:t>
            </w:r>
          </w:p>
        </w:tc>
        <w:tc>
          <w:tcPr>
            <w:tcW w:w="411" w:type="pct"/>
            <w:vAlign w:val="center"/>
          </w:tcPr>
          <w:p w:rsidR="00D36408" w:rsidRPr="00D36408" w:rsidRDefault="00D36408" w:rsidP="00D36408">
            <w:pPr>
              <w:spacing w:after="0"/>
              <w:jc w:val="center"/>
              <w:rPr>
                <w:rFonts w:ascii="Times New Roman" w:hAnsi="Times New Roman" w:cs="Times New Roman"/>
                <w:color w:val="000000"/>
              </w:rPr>
            </w:pPr>
            <w:r w:rsidRPr="00D36408">
              <w:rPr>
                <w:rFonts w:ascii="Times New Roman" w:hAnsi="Times New Roman" w:cs="Times New Roman"/>
                <w:color w:val="000000"/>
              </w:rPr>
              <w:t>0,39</w:t>
            </w:r>
            <w:r>
              <w:rPr>
                <w:rFonts w:ascii="Times New Roman" w:hAnsi="Times New Roman" w:cs="Times New Roman"/>
                <w:color w:val="000000"/>
              </w:rPr>
              <w:t>0</w:t>
            </w:r>
          </w:p>
        </w:tc>
      </w:tr>
    </w:tbl>
    <w:p w:rsidR="004104C7" w:rsidRDefault="004104C7" w:rsidP="00215BB4">
      <w:pPr>
        <w:spacing w:after="0"/>
        <w:ind w:firstLine="709"/>
        <w:jc w:val="both"/>
        <w:rPr>
          <w:rFonts w:ascii="Times New Roman" w:hAnsi="Times New Roman" w:cs="Times New Roman"/>
          <w:sz w:val="24"/>
          <w:szCs w:val="24"/>
        </w:rPr>
      </w:pPr>
    </w:p>
    <w:p w:rsidR="00360B4B" w:rsidRPr="0071699B" w:rsidRDefault="00360B4B" w:rsidP="0071699B">
      <w:pPr>
        <w:pStyle w:val="3"/>
        <w:spacing w:before="0" w:line="240" w:lineRule="auto"/>
        <w:jc w:val="center"/>
        <w:rPr>
          <w:rFonts w:ascii="Times New Roman" w:hAnsi="Times New Roman" w:cs="Times New Roman"/>
          <w:b w:val="0"/>
          <w:i/>
          <w:color w:val="auto"/>
          <w:sz w:val="28"/>
          <w:szCs w:val="28"/>
        </w:rPr>
      </w:pPr>
      <w:bookmarkStart w:id="43" w:name="_Toc435791207"/>
      <w:bookmarkStart w:id="44" w:name="_Toc6389129"/>
      <w:bookmarkStart w:id="45" w:name="_Toc6916207"/>
      <w:r w:rsidRPr="0071699B">
        <w:rPr>
          <w:rFonts w:ascii="Times New Roman" w:hAnsi="Times New Roman" w:cs="Times New Roman"/>
          <w:b w:val="0"/>
          <w:i/>
          <w:color w:val="auto"/>
          <w:sz w:val="28"/>
          <w:szCs w:val="28"/>
        </w:rPr>
        <w:t>2.3.8 Значения существующей и перспективной тепловой нагрузки потребит</w:t>
      </w:r>
      <w:r w:rsidRPr="0071699B">
        <w:rPr>
          <w:rFonts w:ascii="Times New Roman" w:hAnsi="Times New Roman" w:cs="Times New Roman"/>
          <w:b w:val="0"/>
          <w:i/>
          <w:color w:val="auto"/>
          <w:sz w:val="28"/>
          <w:szCs w:val="28"/>
        </w:rPr>
        <w:t>е</w:t>
      </w:r>
      <w:r w:rsidRPr="0071699B">
        <w:rPr>
          <w:rFonts w:ascii="Times New Roman" w:hAnsi="Times New Roman" w:cs="Times New Roman"/>
          <w:b w:val="0"/>
          <w:i/>
          <w:color w:val="auto"/>
          <w:sz w:val="28"/>
          <w:szCs w:val="28"/>
        </w:rPr>
        <w:t xml:space="preserve">лей, устанавливаемые </w:t>
      </w:r>
      <w:bookmarkEnd w:id="43"/>
      <w:r w:rsidRPr="0071699B">
        <w:rPr>
          <w:rFonts w:ascii="Times New Roman" w:hAnsi="Times New Roman" w:cs="Times New Roman"/>
          <w:b w:val="0"/>
          <w:i/>
          <w:color w:val="auto"/>
          <w:sz w:val="28"/>
          <w:szCs w:val="28"/>
        </w:rPr>
        <w:t>с учетом расчетной тепловой нагрузки</w:t>
      </w:r>
      <w:bookmarkEnd w:id="44"/>
      <w:bookmarkEnd w:id="45"/>
    </w:p>
    <w:p w:rsidR="0042189B" w:rsidRPr="0071699B" w:rsidRDefault="0042189B" w:rsidP="0071699B">
      <w:pPr>
        <w:spacing w:after="0" w:line="240" w:lineRule="auto"/>
        <w:rPr>
          <w:sz w:val="28"/>
          <w:szCs w:val="28"/>
        </w:rPr>
      </w:pPr>
    </w:p>
    <w:p w:rsidR="000C74FA" w:rsidRPr="0071699B" w:rsidRDefault="000C74FA" w:rsidP="0071699B">
      <w:pPr>
        <w:autoSpaceDE w:val="0"/>
        <w:autoSpaceDN w:val="0"/>
        <w:adjustRightInd w:val="0"/>
        <w:spacing w:after="0" w:line="240" w:lineRule="auto"/>
        <w:ind w:firstLine="709"/>
        <w:jc w:val="both"/>
        <w:rPr>
          <w:rFonts w:ascii="Times New Roman" w:hAnsi="Times New Roman" w:cs="Times New Roman"/>
          <w:sz w:val="28"/>
          <w:szCs w:val="28"/>
        </w:rPr>
      </w:pPr>
      <w:r w:rsidRPr="0071699B">
        <w:rPr>
          <w:rFonts w:ascii="Times New Roman" w:hAnsi="Times New Roman" w:cs="Times New Roman"/>
          <w:sz w:val="28"/>
          <w:szCs w:val="28"/>
        </w:rPr>
        <w:t>Значения существующей и перспективной тепловой нагрузки потребит</w:t>
      </w:r>
      <w:r w:rsidRPr="0071699B">
        <w:rPr>
          <w:rFonts w:ascii="Times New Roman" w:hAnsi="Times New Roman" w:cs="Times New Roman"/>
          <w:sz w:val="28"/>
          <w:szCs w:val="28"/>
        </w:rPr>
        <w:t>е</w:t>
      </w:r>
      <w:r w:rsidRPr="0071699B">
        <w:rPr>
          <w:rFonts w:ascii="Times New Roman" w:hAnsi="Times New Roman" w:cs="Times New Roman"/>
          <w:sz w:val="28"/>
          <w:szCs w:val="28"/>
        </w:rPr>
        <w:t xml:space="preserve">лей, устанавливаемые по договорам теплоснабжения </w:t>
      </w:r>
      <w:r w:rsidR="00547755" w:rsidRPr="0071699B">
        <w:rPr>
          <w:rFonts w:ascii="Times New Roman" w:hAnsi="Times New Roman" w:cs="Times New Roman"/>
          <w:sz w:val="28"/>
          <w:szCs w:val="28"/>
        </w:rPr>
        <w:t xml:space="preserve">между </w:t>
      </w:r>
      <w:r w:rsidRPr="0071699B">
        <w:rPr>
          <w:rFonts w:ascii="Times New Roman" w:hAnsi="Times New Roman" w:cs="Times New Roman"/>
          <w:sz w:val="28"/>
          <w:szCs w:val="28"/>
        </w:rPr>
        <w:t>поставщиками те</w:t>
      </w:r>
      <w:r w:rsidRPr="0071699B">
        <w:rPr>
          <w:rFonts w:ascii="Times New Roman" w:hAnsi="Times New Roman" w:cs="Times New Roman"/>
          <w:sz w:val="28"/>
          <w:szCs w:val="28"/>
        </w:rPr>
        <w:t>п</w:t>
      </w:r>
      <w:r w:rsidRPr="0071699B">
        <w:rPr>
          <w:rFonts w:ascii="Times New Roman" w:hAnsi="Times New Roman" w:cs="Times New Roman"/>
          <w:sz w:val="28"/>
          <w:szCs w:val="28"/>
        </w:rPr>
        <w:t xml:space="preserve">ловой энергии в </w:t>
      </w:r>
      <w:r w:rsidR="001E2863" w:rsidRPr="0071699B">
        <w:rPr>
          <w:rFonts w:ascii="Times New Roman" w:hAnsi="Times New Roman" w:cs="Times New Roman"/>
          <w:sz w:val="28"/>
          <w:szCs w:val="28"/>
        </w:rPr>
        <w:t>Томин</w:t>
      </w:r>
      <w:r w:rsidR="005608EC" w:rsidRPr="0071699B">
        <w:rPr>
          <w:rFonts w:ascii="Times New Roman" w:hAnsi="Times New Roman" w:cs="Times New Roman"/>
          <w:sz w:val="28"/>
          <w:szCs w:val="28"/>
        </w:rPr>
        <w:t>ско</w:t>
      </w:r>
      <w:r w:rsidR="00D36408" w:rsidRPr="0071699B">
        <w:rPr>
          <w:rFonts w:ascii="Times New Roman" w:hAnsi="Times New Roman" w:cs="Times New Roman"/>
          <w:sz w:val="28"/>
          <w:szCs w:val="28"/>
        </w:rPr>
        <w:t>е</w:t>
      </w:r>
      <w:r w:rsidR="001D7670" w:rsidRPr="0071699B">
        <w:rPr>
          <w:rFonts w:ascii="Times New Roman" w:hAnsi="Times New Roman" w:cs="Times New Roman"/>
          <w:sz w:val="28"/>
          <w:szCs w:val="28"/>
        </w:rPr>
        <w:t xml:space="preserve"> </w:t>
      </w:r>
      <w:r w:rsidRPr="0071699B">
        <w:rPr>
          <w:rFonts w:ascii="Times New Roman" w:hAnsi="Times New Roman" w:cs="Times New Roman"/>
          <w:sz w:val="28"/>
          <w:szCs w:val="28"/>
        </w:rPr>
        <w:t xml:space="preserve">сельское поселение и потребителями </w:t>
      </w:r>
      <w:r w:rsidR="001E2863" w:rsidRPr="0071699B">
        <w:rPr>
          <w:rFonts w:ascii="Times New Roman" w:hAnsi="Times New Roman" w:cs="Times New Roman"/>
          <w:sz w:val="28"/>
          <w:szCs w:val="28"/>
        </w:rPr>
        <w:t>Томин</w:t>
      </w:r>
      <w:r w:rsidR="00FB53F7" w:rsidRPr="0071699B">
        <w:rPr>
          <w:rFonts w:ascii="Times New Roman" w:hAnsi="Times New Roman" w:cs="Times New Roman"/>
          <w:sz w:val="28"/>
          <w:szCs w:val="28"/>
        </w:rPr>
        <w:t xml:space="preserve">ского </w:t>
      </w:r>
      <w:r w:rsidRPr="0071699B">
        <w:rPr>
          <w:rFonts w:ascii="Times New Roman" w:hAnsi="Times New Roman" w:cs="Times New Roman"/>
          <w:sz w:val="28"/>
          <w:szCs w:val="28"/>
        </w:rPr>
        <w:t>сельского поселения представлен</w:t>
      </w:r>
      <w:r w:rsidR="004F47EE" w:rsidRPr="0071699B">
        <w:rPr>
          <w:rFonts w:ascii="Times New Roman" w:hAnsi="Times New Roman" w:cs="Times New Roman"/>
          <w:sz w:val="28"/>
          <w:szCs w:val="28"/>
        </w:rPr>
        <w:t>ы</w:t>
      </w:r>
      <w:r w:rsidRPr="0071699B">
        <w:rPr>
          <w:rFonts w:ascii="Times New Roman" w:hAnsi="Times New Roman" w:cs="Times New Roman"/>
          <w:sz w:val="28"/>
          <w:szCs w:val="28"/>
        </w:rPr>
        <w:t xml:space="preserve"> в таблице 1.13.</w:t>
      </w:r>
    </w:p>
    <w:p w:rsidR="000C74FA" w:rsidRPr="0071699B" w:rsidRDefault="000C74FA" w:rsidP="0071699B">
      <w:pPr>
        <w:spacing w:after="0" w:line="240" w:lineRule="auto"/>
        <w:ind w:firstLine="709"/>
        <w:jc w:val="both"/>
        <w:rPr>
          <w:rFonts w:ascii="Times New Roman" w:hAnsi="Times New Roman" w:cs="Times New Roman"/>
          <w:sz w:val="28"/>
          <w:szCs w:val="28"/>
        </w:rPr>
      </w:pPr>
      <w:r w:rsidRPr="0071699B">
        <w:rPr>
          <w:rFonts w:ascii="Times New Roman" w:hAnsi="Times New Roman" w:cs="Times New Roman"/>
          <w:sz w:val="28"/>
          <w:szCs w:val="28"/>
        </w:rPr>
        <w:t>Таблица 1.13 – Значения существующей и перспективной тепловой н</w:t>
      </w:r>
      <w:r w:rsidRPr="0071699B">
        <w:rPr>
          <w:rFonts w:ascii="Times New Roman" w:hAnsi="Times New Roman" w:cs="Times New Roman"/>
          <w:sz w:val="28"/>
          <w:szCs w:val="28"/>
        </w:rPr>
        <w:t>а</w:t>
      </w:r>
      <w:r w:rsidRPr="0071699B">
        <w:rPr>
          <w:rFonts w:ascii="Times New Roman" w:hAnsi="Times New Roman" w:cs="Times New Roman"/>
          <w:sz w:val="28"/>
          <w:szCs w:val="28"/>
        </w:rPr>
        <w:t xml:space="preserve">грузки потребителей, устанавливаемые по договорам теплоснабжения </w:t>
      </w:r>
      <w:r w:rsidR="001E2863" w:rsidRPr="0071699B">
        <w:rPr>
          <w:rFonts w:ascii="Times New Roman" w:hAnsi="Times New Roman" w:cs="Times New Roman"/>
          <w:sz w:val="28"/>
          <w:szCs w:val="28"/>
        </w:rPr>
        <w:t>Томи</w:t>
      </w:r>
      <w:r w:rsidR="001E2863" w:rsidRPr="0071699B">
        <w:rPr>
          <w:rFonts w:ascii="Times New Roman" w:hAnsi="Times New Roman" w:cs="Times New Roman"/>
          <w:sz w:val="28"/>
          <w:szCs w:val="28"/>
        </w:rPr>
        <w:t>н</w:t>
      </w:r>
      <w:r w:rsidR="005608EC" w:rsidRPr="0071699B">
        <w:rPr>
          <w:rFonts w:ascii="Times New Roman" w:hAnsi="Times New Roman" w:cs="Times New Roman"/>
          <w:sz w:val="28"/>
          <w:szCs w:val="28"/>
        </w:rPr>
        <w:t>ского</w:t>
      </w:r>
      <w:r w:rsidR="001D7670" w:rsidRPr="0071699B">
        <w:rPr>
          <w:rFonts w:ascii="Times New Roman" w:hAnsi="Times New Roman" w:cs="Times New Roman"/>
          <w:sz w:val="28"/>
          <w:szCs w:val="28"/>
        </w:rPr>
        <w:t xml:space="preserve"> </w:t>
      </w:r>
      <w:r w:rsidRPr="0071699B">
        <w:rPr>
          <w:rFonts w:ascii="Times New Roman" w:hAnsi="Times New Roman" w:cs="Times New Roman"/>
          <w:sz w:val="28"/>
          <w:szCs w:val="28"/>
        </w:rPr>
        <w:t xml:space="preserve">сельского поселения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2"/>
        <w:gridCol w:w="803"/>
        <w:gridCol w:w="803"/>
        <w:gridCol w:w="803"/>
        <w:gridCol w:w="803"/>
        <w:gridCol w:w="803"/>
        <w:gridCol w:w="809"/>
        <w:gridCol w:w="802"/>
        <w:gridCol w:w="814"/>
        <w:gridCol w:w="813"/>
      </w:tblGrid>
      <w:tr w:rsidR="00D36408" w:rsidRPr="000C74FA" w:rsidTr="00F55A54">
        <w:trPr>
          <w:trHeight w:val="80"/>
        </w:trPr>
        <w:tc>
          <w:tcPr>
            <w:tcW w:w="2918" w:type="dxa"/>
            <w:vAlign w:val="center"/>
          </w:tcPr>
          <w:p w:rsidR="00D36408" w:rsidRPr="000C74FA" w:rsidRDefault="00D36408" w:rsidP="00215BB4">
            <w:pPr>
              <w:pStyle w:val="Default"/>
              <w:ind w:left="-107" w:right="-108" w:firstLine="107"/>
              <w:jc w:val="center"/>
              <w:rPr>
                <w:b/>
                <w:bCs/>
                <w:iCs/>
                <w:color w:val="auto"/>
                <w:sz w:val="22"/>
                <w:szCs w:val="22"/>
              </w:rPr>
            </w:pPr>
            <w:r w:rsidRPr="000C74FA">
              <w:rPr>
                <w:b/>
                <w:bCs/>
                <w:iCs/>
                <w:color w:val="auto"/>
                <w:sz w:val="22"/>
                <w:szCs w:val="22"/>
              </w:rPr>
              <w:t>Год</w:t>
            </w:r>
          </w:p>
        </w:tc>
        <w:tc>
          <w:tcPr>
            <w:tcW w:w="832" w:type="dxa"/>
            <w:vAlign w:val="center"/>
          </w:tcPr>
          <w:p w:rsidR="00D36408" w:rsidRPr="00B00D6B" w:rsidRDefault="00D36408" w:rsidP="000D3D29">
            <w:pPr>
              <w:spacing w:after="0"/>
              <w:jc w:val="center"/>
              <w:rPr>
                <w:rFonts w:ascii="Times New Roman" w:hAnsi="Times New Roman" w:cs="Times New Roman"/>
                <w:b/>
                <w:lang w:val="en-US"/>
              </w:rPr>
            </w:pPr>
            <w:r>
              <w:rPr>
                <w:rFonts w:ascii="Times New Roman" w:hAnsi="Times New Roman" w:cs="Times New Roman"/>
                <w:b/>
              </w:rPr>
              <w:t>2018</w:t>
            </w:r>
          </w:p>
        </w:tc>
        <w:tc>
          <w:tcPr>
            <w:tcW w:w="832" w:type="dxa"/>
            <w:vAlign w:val="center"/>
          </w:tcPr>
          <w:p w:rsidR="00D36408" w:rsidRPr="00D520EC" w:rsidRDefault="00D36408" w:rsidP="000D3D29">
            <w:pPr>
              <w:spacing w:after="0"/>
              <w:jc w:val="center"/>
              <w:rPr>
                <w:rFonts w:ascii="Times New Roman" w:hAnsi="Times New Roman" w:cs="Times New Roman"/>
                <w:b/>
              </w:rPr>
            </w:pPr>
            <w:r>
              <w:rPr>
                <w:rFonts w:ascii="Times New Roman" w:hAnsi="Times New Roman" w:cs="Times New Roman"/>
                <w:b/>
              </w:rPr>
              <w:t>2019</w:t>
            </w:r>
          </w:p>
        </w:tc>
        <w:tc>
          <w:tcPr>
            <w:tcW w:w="832" w:type="dxa"/>
            <w:vAlign w:val="center"/>
          </w:tcPr>
          <w:p w:rsidR="00D36408" w:rsidRPr="00D520EC" w:rsidRDefault="00D36408" w:rsidP="000D3D29">
            <w:pPr>
              <w:spacing w:after="0"/>
              <w:jc w:val="center"/>
              <w:rPr>
                <w:rFonts w:ascii="Times New Roman" w:hAnsi="Times New Roman" w:cs="Times New Roman"/>
                <w:b/>
              </w:rPr>
            </w:pPr>
            <w:r w:rsidRPr="00D520EC">
              <w:rPr>
                <w:rFonts w:ascii="Times New Roman" w:hAnsi="Times New Roman" w:cs="Times New Roman"/>
                <w:b/>
              </w:rPr>
              <w:t>2020</w:t>
            </w:r>
          </w:p>
        </w:tc>
        <w:tc>
          <w:tcPr>
            <w:tcW w:w="832" w:type="dxa"/>
            <w:vAlign w:val="center"/>
          </w:tcPr>
          <w:p w:rsidR="00D36408" w:rsidRPr="00D520EC" w:rsidRDefault="00D36408" w:rsidP="000D3D29">
            <w:pPr>
              <w:spacing w:after="0"/>
              <w:jc w:val="center"/>
              <w:rPr>
                <w:rFonts w:ascii="Times New Roman" w:hAnsi="Times New Roman" w:cs="Times New Roman"/>
                <w:b/>
              </w:rPr>
            </w:pPr>
            <w:r w:rsidRPr="00D520EC">
              <w:rPr>
                <w:rFonts w:ascii="Times New Roman" w:hAnsi="Times New Roman" w:cs="Times New Roman"/>
                <w:b/>
              </w:rPr>
              <w:t>2021</w:t>
            </w:r>
          </w:p>
        </w:tc>
        <w:tc>
          <w:tcPr>
            <w:tcW w:w="832" w:type="dxa"/>
            <w:vAlign w:val="center"/>
          </w:tcPr>
          <w:p w:rsidR="00D36408" w:rsidRPr="00D520EC" w:rsidRDefault="00D36408" w:rsidP="000D3D29">
            <w:pPr>
              <w:spacing w:after="0"/>
              <w:jc w:val="center"/>
              <w:rPr>
                <w:rFonts w:ascii="Times New Roman" w:hAnsi="Times New Roman" w:cs="Times New Roman"/>
                <w:b/>
              </w:rPr>
            </w:pPr>
            <w:r>
              <w:rPr>
                <w:rFonts w:ascii="Times New Roman" w:hAnsi="Times New Roman" w:cs="Times New Roman"/>
                <w:b/>
              </w:rPr>
              <w:t>2022</w:t>
            </w:r>
          </w:p>
        </w:tc>
        <w:tc>
          <w:tcPr>
            <w:tcW w:w="839" w:type="dxa"/>
            <w:vAlign w:val="center"/>
          </w:tcPr>
          <w:p w:rsidR="00D36408" w:rsidRPr="00D520EC" w:rsidRDefault="00D36408" w:rsidP="000D3D29">
            <w:pPr>
              <w:spacing w:after="0"/>
              <w:jc w:val="center"/>
              <w:rPr>
                <w:rFonts w:ascii="Times New Roman" w:hAnsi="Times New Roman" w:cs="Times New Roman"/>
                <w:b/>
              </w:rPr>
            </w:pPr>
            <w:r>
              <w:rPr>
                <w:rFonts w:ascii="Times New Roman" w:hAnsi="Times New Roman" w:cs="Times New Roman"/>
                <w:b/>
              </w:rPr>
              <w:t>2023</w:t>
            </w:r>
          </w:p>
        </w:tc>
        <w:tc>
          <w:tcPr>
            <w:tcW w:w="825" w:type="dxa"/>
            <w:vAlign w:val="center"/>
          </w:tcPr>
          <w:p w:rsidR="00D36408" w:rsidRPr="00D520EC" w:rsidRDefault="00D36408" w:rsidP="000D3D29">
            <w:pPr>
              <w:spacing w:after="0"/>
              <w:jc w:val="center"/>
              <w:rPr>
                <w:rFonts w:ascii="Times New Roman" w:hAnsi="Times New Roman" w:cs="Times New Roman"/>
                <w:b/>
              </w:rPr>
            </w:pPr>
            <w:r>
              <w:rPr>
                <w:rFonts w:ascii="Times New Roman" w:hAnsi="Times New Roman" w:cs="Times New Roman"/>
                <w:b/>
              </w:rPr>
              <w:t>2024-2028</w:t>
            </w:r>
          </w:p>
        </w:tc>
        <w:tc>
          <w:tcPr>
            <w:tcW w:w="840" w:type="dxa"/>
            <w:vAlign w:val="center"/>
          </w:tcPr>
          <w:p w:rsidR="00D36408" w:rsidRPr="00D520EC" w:rsidRDefault="00D36408" w:rsidP="000D3D29">
            <w:pPr>
              <w:spacing w:after="0"/>
              <w:jc w:val="center"/>
              <w:rPr>
                <w:rFonts w:ascii="Times New Roman" w:hAnsi="Times New Roman" w:cs="Times New Roman"/>
                <w:b/>
              </w:rPr>
            </w:pPr>
            <w:r>
              <w:rPr>
                <w:rFonts w:ascii="Times New Roman" w:hAnsi="Times New Roman" w:cs="Times New Roman"/>
                <w:b/>
              </w:rPr>
              <w:t>2029-2033</w:t>
            </w:r>
          </w:p>
        </w:tc>
        <w:tc>
          <w:tcPr>
            <w:tcW w:w="839" w:type="dxa"/>
            <w:vAlign w:val="center"/>
          </w:tcPr>
          <w:p w:rsidR="00D36408" w:rsidRPr="00D520EC" w:rsidRDefault="00D36408" w:rsidP="000D3D29">
            <w:pPr>
              <w:spacing w:after="0"/>
              <w:jc w:val="center"/>
              <w:rPr>
                <w:rFonts w:ascii="Times New Roman" w:hAnsi="Times New Roman" w:cs="Times New Roman"/>
                <w:b/>
              </w:rPr>
            </w:pPr>
            <w:r>
              <w:rPr>
                <w:rFonts w:ascii="Times New Roman" w:hAnsi="Times New Roman" w:cs="Times New Roman"/>
                <w:b/>
              </w:rPr>
              <w:t>2034-2037</w:t>
            </w:r>
          </w:p>
        </w:tc>
      </w:tr>
      <w:tr w:rsidR="00D36408" w:rsidRPr="00502B18" w:rsidTr="00B24B8F">
        <w:trPr>
          <w:trHeight w:val="213"/>
        </w:trPr>
        <w:tc>
          <w:tcPr>
            <w:tcW w:w="10421" w:type="dxa"/>
            <w:gridSpan w:val="10"/>
            <w:vAlign w:val="center"/>
          </w:tcPr>
          <w:p w:rsidR="00D36408" w:rsidRPr="00D36408" w:rsidRDefault="00D36408" w:rsidP="000D3D29">
            <w:pPr>
              <w:spacing w:after="0"/>
              <w:jc w:val="center"/>
              <w:rPr>
                <w:rFonts w:ascii="Times New Roman" w:hAnsi="Times New Roman" w:cs="Times New Roman"/>
                <w:b/>
              </w:rPr>
            </w:pPr>
            <w:r w:rsidRPr="00D36408">
              <w:rPr>
                <w:rFonts w:ascii="Times New Roman" w:hAnsi="Times New Roman" w:cs="Times New Roman"/>
                <w:b/>
              </w:rPr>
              <w:t xml:space="preserve">Поселковая </w:t>
            </w:r>
            <w:r w:rsidRPr="00D36408">
              <w:rPr>
                <w:rFonts w:ascii="Times New Roman" w:hAnsi="Times New Roman" w:cs="Times New Roman"/>
                <w:b/>
              </w:rPr>
              <w:br/>
              <w:t>котельная</w:t>
            </w:r>
          </w:p>
        </w:tc>
      </w:tr>
      <w:tr w:rsidR="00D36408" w:rsidRPr="000C74FA" w:rsidTr="00D36408">
        <w:trPr>
          <w:trHeight w:val="213"/>
        </w:trPr>
        <w:tc>
          <w:tcPr>
            <w:tcW w:w="2918" w:type="dxa"/>
            <w:vAlign w:val="center"/>
          </w:tcPr>
          <w:p w:rsidR="00D36408" w:rsidRPr="000C74FA" w:rsidRDefault="00D36408" w:rsidP="00D36408">
            <w:pPr>
              <w:pStyle w:val="Default"/>
              <w:ind w:right="37"/>
              <w:rPr>
                <w:color w:val="auto"/>
                <w:sz w:val="22"/>
                <w:szCs w:val="22"/>
              </w:rPr>
            </w:pPr>
            <w:r>
              <w:rPr>
                <w:color w:val="auto"/>
                <w:sz w:val="22"/>
                <w:szCs w:val="22"/>
              </w:rPr>
              <w:t>Т</w:t>
            </w:r>
            <w:r w:rsidRPr="000C74FA">
              <w:rPr>
                <w:color w:val="auto"/>
                <w:sz w:val="22"/>
                <w:szCs w:val="22"/>
              </w:rPr>
              <w:t>епловая нагрузка п</w:t>
            </w:r>
            <w:r w:rsidRPr="000C74FA">
              <w:rPr>
                <w:color w:val="auto"/>
                <w:sz w:val="22"/>
                <w:szCs w:val="22"/>
              </w:rPr>
              <w:t>о</w:t>
            </w:r>
            <w:r w:rsidRPr="000C74FA">
              <w:rPr>
                <w:color w:val="auto"/>
                <w:sz w:val="22"/>
                <w:szCs w:val="22"/>
              </w:rPr>
              <w:t>треби</w:t>
            </w:r>
            <w:r>
              <w:rPr>
                <w:color w:val="auto"/>
                <w:sz w:val="22"/>
                <w:szCs w:val="22"/>
              </w:rPr>
              <w:t>телей, Гкал/час</w:t>
            </w:r>
          </w:p>
        </w:tc>
        <w:tc>
          <w:tcPr>
            <w:tcW w:w="832" w:type="dxa"/>
            <w:vAlign w:val="center"/>
          </w:tcPr>
          <w:p w:rsidR="00D36408" w:rsidRPr="00D36408" w:rsidRDefault="00D36408" w:rsidP="00D36408">
            <w:pPr>
              <w:spacing w:after="0"/>
              <w:jc w:val="center"/>
              <w:rPr>
                <w:rFonts w:ascii="Times New Roman" w:hAnsi="Times New Roman" w:cs="Times New Roman"/>
                <w:color w:val="000000"/>
              </w:rPr>
            </w:pPr>
            <w:r w:rsidRPr="00D36408">
              <w:rPr>
                <w:rFonts w:ascii="Times New Roman" w:hAnsi="Times New Roman" w:cs="Times New Roman"/>
                <w:color w:val="000000"/>
              </w:rPr>
              <w:t>1,175</w:t>
            </w:r>
          </w:p>
        </w:tc>
        <w:tc>
          <w:tcPr>
            <w:tcW w:w="832" w:type="dxa"/>
            <w:vAlign w:val="center"/>
          </w:tcPr>
          <w:p w:rsidR="00D36408" w:rsidRPr="00D36408" w:rsidRDefault="00D36408" w:rsidP="00D36408">
            <w:pPr>
              <w:spacing w:after="0"/>
              <w:jc w:val="center"/>
              <w:rPr>
                <w:rFonts w:ascii="Times New Roman" w:hAnsi="Times New Roman" w:cs="Times New Roman"/>
                <w:color w:val="000000"/>
              </w:rPr>
            </w:pPr>
            <w:r w:rsidRPr="00D36408">
              <w:rPr>
                <w:rFonts w:ascii="Times New Roman" w:hAnsi="Times New Roman" w:cs="Times New Roman"/>
                <w:color w:val="000000"/>
              </w:rPr>
              <w:t>1,175</w:t>
            </w:r>
          </w:p>
        </w:tc>
        <w:tc>
          <w:tcPr>
            <w:tcW w:w="832" w:type="dxa"/>
            <w:vAlign w:val="center"/>
          </w:tcPr>
          <w:p w:rsidR="00D36408" w:rsidRPr="00D36408" w:rsidRDefault="00D36408" w:rsidP="00D36408">
            <w:pPr>
              <w:spacing w:after="0"/>
              <w:jc w:val="center"/>
              <w:rPr>
                <w:rFonts w:ascii="Times New Roman" w:hAnsi="Times New Roman" w:cs="Times New Roman"/>
                <w:color w:val="000000"/>
              </w:rPr>
            </w:pPr>
            <w:r w:rsidRPr="00D36408">
              <w:rPr>
                <w:rFonts w:ascii="Times New Roman" w:hAnsi="Times New Roman" w:cs="Times New Roman"/>
                <w:color w:val="000000"/>
              </w:rPr>
              <w:t>1,175</w:t>
            </w:r>
          </w:p>
        </w:tc>
        <w:tc>
          <w:tcPr>
            <w:tcW w:w="832" w:type="dxa"/>
            <w:vAlign w:val="center"/>
          </w:tcPr>
          <w:p w:rsidR="00D36408" w:rsidRPr="00D36408" w:rsidRDefault="00D36408" w:rsidP="00D36408">
            <w:pPr>
              <w:spacing w:after="0"/>
              <w:jc w:val="center"/>
              <w:rPr>
                <w:rFonts w:ascii="Times New Roman" w:hAnsi="Times New Roman" w:cs="Times New Roman"/>
                <w:color w:val="000000"/>
              </w:rPr>
            </w:pPr>
            <w:r w:rsidRPr="00D36408">
              <w:rPr>
                <w:rFonts w:ascii="Times New Roman" w:hAnsi="Times New Roman" w:cs="Times New Roman"/>
                <w:color w:val="000000"/>
              </w:rPr>
              <w:t>1,175</w:t>
            </w:r>
          </w:p>
        </w:tc>
        <w:tc>
          <w:tcPr>
            <w:tcW w:w="832" w:type="dxa"/>
            <w:vAlign w:val="center"/>
          </w:tcPr>
          <w:p w:rsidR="00D36408" w:rsidRPr="00D36408" w:rsidRDefault="00D36408" w:rsidP="00D36408">
            <w:pPr>
              <w:spacing w:after="0"/>
              <w:jc w:val="center"/>
              <w:rPr>
                <w:rFonts w:ascii="Times New Roman" w:hAnsi="Times New Roman" w:cs="Times New Roman"/>
                <w:color w:val="000000"/>
              </w:rPr>
            </w:pPr>
            <w:r w:rsidRPr="00D36408">
              <w:rPr>
                <w:rFonts w:ascii="Times New Roman" w:hAnsi="Times New Roman" w:cs="Times New Roman"/>
                <w:color w:val="000000"/>
              </w:rPr>
              <w:t>1,285</w:t>
            </w:r>
          </w:p>
        </w:tc>
        <w:tc>
          <w:tcPr>
            <w:tcW w:w="839" w:type="dxa"/>
            <w:vAlign w:val="center"/>
          </w:tcPr>
          <w:p w:rsidR="00D36408" w:rsidRPr="00D36408" w:rsidRDefault="00D36408" w:rsidP="00D36408">
            <w:pPr>
              <w:spacing w:after="0"/>
              <w:jc w:val="center"/>
              <w:rPr>
                <w:rFonts w:ascii="Times New Roman" w:hAnsi="Times New Roman" w:cs="Times New Roman"/>
                <w:color w:val="000000"/>
              </w:rPr>
            </w:pPr>
            <w:r w:rsidRPr="00D36408">
              <w:rPr>
                <w:rFonts w:ascii="Times New Roman" w:hAnsi="Times New Roman" w:cs="Times New Roman"/>
                <w:color w:val="000000"/>
              </w:rPr>
              <w:t>1,395</w:t>
            </w:r>
          </w:p>
        </w:tc>
        <w:tc>
          <w:tcPr>
            <w:tcW w:w="825" w:type="dxa"/>
            <w:vAlign w:val="center"/>
          </w:tcPr>
          <w:p w:rsidR="00D36408" w:rsidRPr="00D36408" w:rsidRDefault="00D36408" w:rsidP="00D36408">
            <w:pPr>
              <w:spacing w:after="0"/>
              <w:jc w:val="center"/>
              <w:rPr>
                <w:rFonts w:ascii="Times New Roman" w:hAnsi="Times New Roman" w:cs="Times New Roman"/>
                <w:color w:val="000000"/>
              </w:rPr>
            </w:pPr>
            <w:r w:rsidRPr="00D36408">
              <w:rPr>
                <w:rFonts w:ascii="Times New Roman" w:hAnsi="Times New Roman" w:cs="Times New Roman"/>
                <w:color w:val="000000"/>
              </w:rPr>
              <w:t>1,505</w:t>
            </w:r>
          </w:p>
        </w:tc>
        <w:tc>
          <w:tcPr>
            <w:tcW w:w="840" w:type="dxa"/>
            <w:vAlign w:val="center"/>
          </w:tcPr>
          <w:p w:rsidR="00D36408" w:rsidRPr="00D36408" w:rsidRDefault="00D36408" w:rsidP="00D36408">
            <w:pPr>
              <w:spacing w:after="0"/>
              <w:jc w:val="center"/>
              <w:rPr>
                <w:rFonts w:ascii="Times New Roman" w:hAnsi="Times New Roman" w:cs="Times New Roman"/>
                <w:color w:val="000000"/>
              </w:rPr>
            </w:pPr>
            <w:r w:rsidRPr="00D36408">
              <w:rPr>
                <w:rFonts w:ascii="Times New Roman" w:hAnsi="Times New Roman" w:cs="Times New Roman"/>
                <w:color w:val="000000"/>
              </w:rPr>
              <w:t>1,615</w:t>
            </w:r>
          </w:p>
        </w:tc>
        <w:tc>
          <w:tcPr>
            <w:tcW w:w="839" w:type="dxa"/>
            <w:vAlign w:val="center"/>
          </w:tcPr>
          <w:p w:rsidR="00D36408" w:rsidRPr="00D36408" w:rsidRDefault="00D36408" w:rsidP="00D36408">
            <w:pPr>
              <w:spacing w:after="0"/>
              <w:jc w:val="center"/>
              <w:rPr>
                <w:rFonts w:ascii="Times New Roman" w:hAnsi="Times New Roman" w:cs="Times New Roman"/>
                <w:color w:val="000000"/>
              </w:rPr>
            </w:pPr>
            <w:r w:rsidRPr="00D36408">
              <w:rPr>
                <w:rFonts w:ascii="Times New Roman" w:hAnsi="Times New Roman" w:cs="Times New Roman"/>
                <w:color w:val="000000"/>
              </w:rPr>
              <w:t>1,615</w:t>
            </w:r>
          </w:p>
        </w:tc>
      </w:tr>
    </w:tbl>
    <w:p w:rsidR="000C74FA" w:rsidRDefault="000C74FA" w:rsidP="00215BB4">
      <w:pPr>
        <w:spacing w:after="0"/>
        <w:ind w:firstLine="709"/>
        <w:jc w:val="both"/>
        <w:rPr>
          <w:rFonts w:ascii="Times New Roman" w:hAnsi="Times New Roman" w:cs="Times New Roman"/>
          <w:sz w:val="24"/>
          <w:szCs w:val="24"/>
        </w:rPr>
      </w:pPr>
    </w:p>
    <w:p w:rsidR="00D8786C" w:rsidRDefault="000C74FA" w:rsidP="00D8786C">
      <w:pPr>
        <w:spacing w:after="0" w:line="240" w:lineRule="auto"/>
        <w:ind w:firstLine="709"/>
        <w:jc w:val="both"/>
        <w:rPr>
          <w:rFonts w:ascii="Times New Roman" w:hAnsi="Times New Roman" w:cs="Times New Roman"/>
          <w:sz w:val="28"/>
          <w:szCs w:val="28"/>
        </w:rPr>
      </w:pPr>
      <w:r w:rsidRPr="0071699B">
        <w:rPr>
          <w:rFonts w:ascii="Times New Roman" w:hAnsi="Times New Roman" w:cs="Times New Roman"/>
          <w:sz w:val="28"/>
          <w:szCs w:val="28"/>
        </w:rPr>
        <w:t>Существующие договоры не включают затраты потребителей на подде</w:t>
      </w:r>
      <w:r w:rsidRPr="0071699B">
        <w:rPr>
          <w:rFonts w:ascii="Times New Roman" w:hAnsi="Times New Roman" w:cs="Times New Roman"/>
          <w:sz w:val="28"/>
          <w:szCs w:val="28"/>
        </w:rPr>
        <w:t>р</w:t>
      </w:r>
      <w:r w:rsidRPr="0071699B">
        <w:rPr>
          <w:rFonts w:ascii="Times New Roman" w:hAnsi="Times New Roman" w:cs="Times New Roman"/>
          <w:sz w:val="28"/>
          <w:szCs w:val="28"/>
        </w:rPr>
        <w:t>жание резервной тепловой мощности. Долгосрочные договоры теплоснабж</w:t>
      </w:r>
      <w:r w:rsidRPr="0071699B">
        <w:rPr>
          <w:rFonts w:ascii="Times New Roman" w:hAnsi="Times New Roman" w:cs="Times New Roman"/>
          <w:sz w:val="28"/>
          <w:szCs w:val="28"/>
        </w:rPr>
        <w:t>е</w:t>
      </w:r>
      <w:r w:rsidRPr="0071699B">
        <w:rPr>
          <w:rFonts w:ascii="Times New Roman" w:hAnsi="Times New Roman" w:cs="Times New Roman"/>
          <w:sz w:val="28"/>
          <w:szCs w:val="28"/>
        </w:rPr>
        <w:t>ния, в соответствии с которыми цена определяется по соглашению сторон, и долгосрочные договоры, в отношении которых установлен долгосрочный т</w:t>
      </w:r>
      <w:r w:rsidRPr="0071699B">
        <w:rPr>
          <w:rFonts w:ascii="Times New Roman" w:hAnsi="Times New Roman" w:cs="Times New Roman"/>
          <w:sz w:val="28"/>
          <w:szCs w:val="28"/>
        </w:rPr>
        <w:t>а</w:t>
      </w:r>
      <w:r w:rsidRPr="0071699B">
        <w:rPr>
          <w:rFonts w:ascii="Times New Roman" w:hAnsi="Times New Roman" w:cs="Times New Roman"/>
          <w:sz w:val="28"/>
          <w:szCs w:val="28"/>
        </w:rPr>
        <w:t>риф, отсутствуют.</w:t>
      </w:r>
      <w:bookmarkStart w:id="46" w:name="_Toc6389130"/>
      <w:bookmarkStart w:id="47" w:name="_Toc6916208"/>
      <w:bookmarkStart w:id="48" w:name="_Toc435791195"/>
      <w:bookmarkStart w:id="49" w:name="_Toc391732438"/>
      <w:bookmarkStart w:id="50" w:name="_Toc435791208"/>
    </w:p>
    <w:p w:rsidR="00360B4B" w:rsidRPr="00D8786C" w:rsidRDefault="00360B4B" w:rsidP="00D8786C">
      <w:pPr>
        <w:spacing w:after="0" w:line="240" w:lineRule="auto"/>
        <w:ind w:firstLine="709"/>
        <w:jc w:val="both"/>
        <w:rPr>
          <w:rFonts w:ascii="Times New Roman" w:hAnsi="Times New Roman" w:cs="Times New Roman"/>
          <w:sz w:val="28"/>
          <w:szCs w:val="28"/>
        </w:rPr>
      </w:pPr>
      <w:r w:rsidRPr="00D8786C">
        <w:rPr>
          <w:rFonts w:ascii="Times New Roman" w:hAnsi="Times New Roman" w:cs="Times New Roman"/>
          <w:i/>
          <w:sz w:val="28"/>
          <w:szCs w:val="28"/>
        </w:rPr>
        <w:t>2.4 Перспективные балансы тепловой мощности источников тепловой энергии и тепловой нагрузки потребителей в случае, если зона действия и</w:t>
      </w:r>
      <w:r w:rsidRPr="00D8786C">
        <w:rPr>
          <w:rFonts w:ascii="Times New Roman" w:hAnsi="Times New Roman" w:cs="Times New Roman"/>
          <w:i/>
          <w:sz w:val="28"/>
          <w:szCs w:val="28"/>
        </w:rPr>
        <w:t>с</w:t>
      </w:r>
      <w:r w:rsidRPr="00D8786C">
        <w:rPr>
          <w:rFonts w:ascii="Times New Roman" w:hAnsi="Times New Roman" w:cs="Times New Roman"/>
          <w:i/>
          <w:sz w:val="28"/>
          <w:szCs w:val="28"/>
        </w:rPr>
        <w:t>точника тепловой энергии расположена в границах двух или более поселений, с указанием величины тепловой нагрузки для потребителей каждого поселения</w:t>
      </w:r>
      <w:bookmarkEnd w:id="46"/>
      <w:bookmarkEnd w:id="47"/>
      <w:r w:rsidRPr="00D8786C">
        <w:rPr>
          <w:rFonts w:ascii="Times New Roman" w:hAnsi="Times New Roman" w:cs="Times New Roman"/>
          <w:i/>
          <w:sz w:val="28"/>
          <w:szCs w:val="28"/>
        </w:rPr>
        <w:br/>
      </w:r>
    </w:p>
    <w:p w:rsidR="00360B4B" w:rsidRPr="0071699B" w:rsidRDefault="00360B4B" w:rsidP="0071699B">
      <w:pPr>
        <w:spacing w:after="0" w:line="240" w:lineRule="auto"/>
        <w:ind w:firstLine="709"/>
        <w:jc w:val="both"/>
        <w:rPr>
          <w:rFonts w:ascii="Times New Roman" w:hAnsi="Times New Roman" w:cs="Times New Roman"/>
          <w:sz w:val="28"/>
          <w:szCs w:val="28"/>
        </w:rPr>
      </w:pPr>
      <w:r w:rsidRPr="0071699B">
        <w:rPr>
          <w:rFonts w:ascii="Times New Roman" w:hAnsi="Times New Roman" w:cs="Times New Roman"/>
          <w:sz w:val="28"/>
          <w:szCs w:val="28"/>
        </w:rPr>
        <w:lastRenderedPageBreak/>
        <w:t>Источников тепловой энергии, зоны действия которых расположены в границах двух или более поселений, на территории Томинского сельского п</w:t>
      </w:r>
      <w:r w:rsidRPr="0071699B">
        <w:rPr>
          <w:rFonts w:ascii="Times New Roman" w:hAnsi="Times New Roman" w:cs="Times New Roman"/>
          <w:sz w:val="28"/>
          <w:szCs w:val="28"/>
        </w:rPr>
        <w:t>о</w:t>
      </w:r>
      <w:r w:rsidRPr="0071699B">
        <w:rPr>
          <w:rFonts w:ascii="Times New Roman" w:hAnsi="Times New Roman" w:cs="Times New Roman"/>
          <w:sz w:val="28"/>
          <w:szCs w:val="28"/>
        </w:rPr>
        <w:t>селения не имеется.</w:t>
      </w:r>
    </w:p>
    <w:p w:rsidR="009A1F11" w:rsidRPr="00360B4B" w:rsidRDefault="009A1F11" w:rsidP="009A1F11">
      <w:pPr>
        <w:pStyle w:val="3"/>
        <w:spacing w:before="0"/>
        <w:jc w:val="center"/>
        <w:rPr>
          <w:rFonts w:ascii="Times New Roman" w:hAnsi="Times New Roman" w:cs="Times New Roman"/>
          <w:b w:val="0"/>
          <w:i/>
          <w:color w:val="auto"/>
          <w:sz w:val="24"/>
          <w:szCs w:val="24"/>
        </w:rPr>
      </w:pPr>
    </w:p>
    <w:p w:rsidR="00360B4B" w:rsidRPr="00D8786C" w:rsidRDefault="00360B4B" w:rsidP="00D8786C">
      <w:pPr>
        <w:pStyle w:val="3"/>
        <w:spacing w:before="0" w:line="240" w:lineRule="auto"/>
        <w:jc w:val="center"/>
        <w:rPr>
          <w:rFonts w:ascii="Times New Roman" w:hAnsi="Times New Roman" w:cs="Times New Roman"/>
          <w:b w:val="0"/>
          <w:i/>
          <w:color w:val="auto"/>
          <w:sz w:val="28"/>
          <w:szCs w:val="28"/>
        </w:rPr>
      </w:pPr>
      <w:bookmarkStart w:id="51" w:name="_Toc6389131"/>
      <w:bookmarkStart w:id="52" w:name="_Toc6916209"/>
      <w:bookmarkEnd w:id="48"/>
      <w:r w:rsidRPr="00D8786C">
        <w:rPr>
          <w:rFonts w:ascii="Times New Roman" w:hAnsi="Times New Roman" w:cs="Times New Roman"/>
          <w:b w:val="0"/>
          <w:i/>
          <w:color w:val="auto"/>
          <w:sz w:val="28"/>
          <w:szCs w:val="28"/>
        </w:rPr>
        <w:t>2.5 Радиус эффективного теплоснабжения, определяемый в соответствии с методическими</w:t>
      </w:r>
      <w:r w:rsidR="00D8786C" w:rsidRPr="00D8786C">
        <w:rPr>
          <w:rFonts w:ascii="Times New Roman" w:hAnsi="Times New Roman" w:cs="Times New Roman"/>
          <w:b w:val="0"/>
          <w:i/>
          <w:color w:val="auto"/>
          <w:sz w:val="28"/>
          <w:szCs w:val="28"/>
        </w:rPr>
        <w:t xml:space="preserve"> </w:t>
      </w:r>
      <w:r w:rsidRPr="00D8786C">
        <w:rPr>
          <w:rFonts w:ascii="Times New Roman" w:hAnsi="Times New Roman" w:cs="Times New Roman"/>
          <w:b w:val="0"/>
          <w:i/>
          <w:color w:val="auto"/>
          <w:sz w:val="28"/>
          <w:szCs w:val="28"/>
        </w:rPr>
        <w:t xml:space="preserve"> указаниями по разработке схем теплоснабжения</w:t>
      </w:r>
      <w:bookmarkEnd w:id="51"/>
      <w:bookmarkEnd w:id="52"/>
    </w:p>
    <w:p w:rsidR="009A1F11" w:rsidRPr="00D8786C" w:rsidRDefault="009A1F11" w:rsidP="00D8786C">
      <w:pPr>
        <w:spacing w:after="0" w:line="240" w:lineRule="auto"/>
        <w:rPr>
          <w:sz w:val="28"/>
          <w:szCs w:val="28"/>
        </w:rPr>
      </w:pPr>
    </w:p>
    <w:p w:rsidR="009A1F11" w:rsidRPr="00D8786C" w:rsidRDefault="009A1F11" w:rsidP="00D8786C">
      <w:pPr>
        <w:spacing w:after="0" w:line="240" w:lineRule="auto"/>
        <w:ind w:firstLine="709"/>
        <w:jc w:val="both"/>
        <w:rPr>
          <w:rFonts w:ascii="Times New Roman" w:hAnsi="Times New Roman" w:cs="Times New Roman"/>
          <w:sz w:val="28"/>
          <w:szCs w:val="28"/>
        </w:rPr>
      </w:pPr>
      <w:r w:rsidRPr="00D8786C">
        <w:rPr>
          <w:rFonts w:ascii="Times New Roman" w:hAnsi="Times New Roman" w:cs="Times New Roman"/>
          <w:sz w:val="28"/>
          <w:szCs w:val="28"/>
        </w:rPr>
        <w:t>В соответствии с ФЗ №190 «О теплоснабжении», под радиусом эффе</w:t>
      </w:r>
      <w:r w:rsidRPr="00D8786C">
        <w:rPr>
          <w:rFonts w:ascii="Times New Roman" w:hAnsi="Times New Roman" w:cs="Times New Roman"/>
          <w:sz w:val="28"/>
          <w:szCs w:val="28"/>
        </w:rPr>
        <w:t>к</w:t>
      </w:r>
      <w:r w:rsidRPr="00D8786C">
        <w:rPr>
          <w:rFonts w:ascii="Times New Roman" w:hAnsi="Times New Roman" w:cs="Times New Roman"/>
          <w:sz w:val="28"/>
          <w:szCs w:val="28"/>
        </w:rPr>
        <w:t>тивного теплоснабжения понимается максимальное расстояние от теплоп</w:t>
      </w:r>
      <w:r w:rsidRPr="00D8786C">
        <w:rPr>
          <w:rFonts w:ascii="Times New Roman" w:hAnsi="Times New Roman" w:cs="Times New Roman"/>
          <w:sz w:val="28"/>
          <w:szCs w:val="28"/>
        </w:rPr>
        <w:t>о</w:t>
      </w:r>
      <w:r w:rsidRPr="00D8786C">
        <w:rPr>
          <w:rFonts w:ascii="Times New Roman" w:hAnsi="Times New Roman" w:cs="Times New Roman"/>
          <w:sz w:val="28"/>
          <w:szCs w:val="28"/>
        </w:rPr>
        <w:t>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w:t>
      </w:r>
      <w:r w:rsidRPr="00D8786C">
        <w:rPr>
          <w:rFonts w:ascii="Times New Roman" w:hAnsi="Times New Roman" w:cs="Times New Roman"/>
          <w:sz w:val="28"/>
          <w:szCs w:val="28"/>
        </w:rPr>
        <w:t>е</w:t>
      </w:r>
      <w:r w:rsidRPr="00D8786C">
        <w:rPr>
          <w:rFonts w:ascii="Times New Roman" w:hAnsi="Times New Roman" w:cs="Times New Roman"/>
          <w:sz w:val="28"/>
          <w:szCs w:val="28"/>
        </w:rPr>
        <w:t>личения совокупных расходов в системе теплоснабжения.</w:t>
      </w:r>
    </w:p>
    <w:p w:rsidR="009A1F11" w:rsidRPr="00D8786C" w:rsidRDefault="009A1F11" w:rsidP="00D8786C">
      <w:pPr>
        <w:spacing w:after="0" w:line="240" w:lineRule="auto"/>
        <w:ind w:firstLine="709"/>
        <w:jc w:val="both"/>
        <w:rPr>
          <w:rFonts w:ascii="Times New Roman" w:hAnsi="Times New Roman" w:cs="Times New Roman"/>
          <w:sz w:val="28"/>
          <w:szCs w:val="28"/>
        </w:rPr>
      </w:pPr>
      <w:r w:rsidRPr="00D8786C">
        <w:rPr>
          <w:rFonts w:ascii="Times New Roman" w:hAnsi="Times New Roman" w:cs="Times New Roman"/>
          <w:sz w:val="28"/>
          <w:szCs w:val="28"/>
        </w:rPr>
        <w:t>Расширение зоны теплоснабжения с увеличением радиуса действия и</w:t>
      </w:r>
      <w:r w:rsidRPr="00D8786C">
        <w:rPr>
          <w:rFonts w:ascii="Times New Roman" w:hAnsi="Times New Roman" w:cs="Times New Roman"/>
          <w:sz w:val="28"/>
          <w:szCs w:val="28"/>
        </w:rPr>
        <w:t>с</w:t>
      </w:r>
      <w:r w:rsidRPr="00D8786C">
        <w:rPr>
          <w:rFonts w:ascii="Times New Roman" w:hAnsi="Times New Roman" w:cs="Times New Roman"/>
          <w:sz w:val="28"/>
          <w:szCs w:val="28"/>
        </w:rPr>
        <w:t>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радиусом эффективного теплоснабжения является то расстояние, при котором вероятный рост доходов от дополнительной реализ</w:t>
      </w:r>
      <w:r w:rsidRPr="00D8786C">
        <w:rPr>
          <w:rFonts w:ascii="Times New Roman" w:hAnsi="Times New Roman" w:cs="Times New Roman"/>
          <w:sz w:val="28"/>
          <w:szCs w:val="28"/>
        </w:rPr>
        <w:t>а</w:t>
      </w:r>
      <w:r w:rsidRPr="00D8786C">
        <w:rPr>
          <w:rFonts w:ascii="Times New Roman" w:hAnsi="Times New Roman" w:cs="Times New Roman"/>
          <w:sz w:val="28"/>
          <w:szCs w:val="28"/>
        </w:rPr>
        <w:t>ции тепловой энергии, компенсирует (равен по величине) возрастанию расх</w:t>
      </w:r>
      <w:r w:rsidRPr="00D8786C">
        <w:rPr>
          <w:rFonts w:ascii="Times New Roman" w:hAnsi="Times New Roman" w:cs="Times New Roman"/>
          <w:sz w:val="28"/>
          <w:szCs w:val="28"/>
        </w:rPr>
        <w:t>о</w:t>
      </w:r>
      <w:r w:rsidRPr="00D8786C">
        <w:rPr>
          <w:rFonts w:ascii="Times New Roman" w:hAnsi="Times New Roman" w:cs="Times New Roman"/>
          <w:sz w:val="28"/>
          <w:szCs w:val="28"/>
        </w:rPr>
        <w:t>дов при подключении удаленного потребителя.</w:t>
      </w:r>
    </w:p>
    <w:p w:rsidR="009A1F11" w:rsidRPr="00D8786C" w:rsidRDefault="009A1F11" w:rsidP="00D8786C">
      <w:pPr>
        <w:spacing w:after="0" w:line="240" w:lineRule="auto"/>
        <w:ind w:firstLine="709"/>
        <w:jc w:val="both"/>
        <w:rPr>
          <w:rFonts w:ascii="Times New Roman" w:hAnsi="Times New Roman" w:cs="Times New Roman"/>
          <w:sz w:val="28"/>
          <w:szCs w:val="28"/>
        </w:rPr>
      </w:pPr>
      <w:r w:rsidRPr="00D8786C">
        <w:rPr>
          <w:rFonts w:ascii="Times New Roman" w:hAnsi="Times New Roman" w:cs="Times New Roman"/>
          <w:sz w:val="28"/>
          <w:szCs w:val="28"/>
        </w:rPr>
        <w:t>Эффективный радиус теплоснабжения рассчитывается из условия мин</w:t>
      </w:r>
      <w:r w:rsidRPr="00D8786C">
        <w:rPr>
          <w:rFonts w:ascii="Times New Roman" w:hAnsi="Times New Roman" w:cs="Times New Roman"/>
          <w:sz w:val="28"/>
          <w:szCs w:val="28"/>
        </w:rPr>
        <w:t>и</w:t>
      </w:r>
      <w:r w:rsidRPr="00D8786C">
        <w:rPr>
          <w:rFonts w:ascii="Times New Roman" w:hAnsi="Times New Roman" w:cs="Times New Roman"/>
          <w:sz w:val="28"/>
          <w:szCs w:val="28"/>
        </w:rPr>
        <w:t>мизации «удельных стоимостей сооружения тепловых сетей и источника».</w:t>
      </w:r>
    </w:p>
    <w:p w:rsidR="009A1F11" w:rsidRPr="00D8786C" w:rsidRDefault="009A1F11" w:rsidP="00D8786C">
      <w:pPr>
        <w:spacing w:after="0" w:line="240" w:lineRule="auto"/>
        <w:ind w:firstLine="709"/>
        <w:jc w:val="both"/>
        <w:rPr>
          <w:rFonts w:ascii="Times New Roman" w:hAnsi="Times New Roman" w:cs="Times New Roman"/>
          <w:sz w:val="28"/>
          <w:szCs w:val="28"/>
        </w:rPr>
      </w:pPr>
      <w:r w:rsidRPr="00D8786C">
        <w:rPr>
          <w:rFonts w:ascii="Times New Roman" w:hAnsi="Times New Roman" w:cs="Times New Roman"/>
          <w:sz w:val="28"/>
          <w:szCs w:val="28"/>
        </w:rPr>
        <w:t>Радиус эффективного теплоснабжения источников тепловой энергии для зоны действия каждого источника тепловой энергии приведены в таблице 1.</w:t>
      </w:r>
      <w:r w:rsidR="00360B4B" w:rsidRPr="00D8786C">
        <w:rPr>
          <w:rFonts w:ascii="Times New Roman" w:hAnsi="Times New Roman" w:cs="Times New Roman"/>
          <w:sz w:val="28"/>
          <w:szCs w:val="28"/>
        </w:rPr>
        <w:t>1</w:t>
      </w:r>
      <w:r w:rsidRPr="00D8786C">
        <w:rPr>
          <w:rFonts w:ascii="Times New Roman" w:hAnsi="Times New Roman" w:cs="Times New Roman"/>
          <w:sz w:val="28"/>
          <w:szCs w:val="28"/>
        </w:rPr>
        <w:t>4.</w:t>
      </w:r>
    </w:p>
    <w:p w:rsidR="009A1F11" w:rsidRPr="00D8786C" w:rsidRDefault="009A1F11" w:rsidP="00D8786C">
      <w:pPr>
        <w:spacing w:after="0" w:line="240" w:lineRule="auto"/>
        <w:ind w:firstLine="709"/>
        <w:jc w:val="both"/>
        <w:rPr>
          <w:rFonts w:ascii="Times New Roman" w:hAnsi="Times New Roman" w:cs="Times New Roman"/>
          <w:sz w:val="28"/>
          <w:szCs w:val="28"/>
        </w:rPr>
      </w:pPr>
      <w:r w:rsidRPr="00D8786C">
        <w:rPr>
          <w:rFonts w:ascii="Times New Roman" w:hAnsi="Times New Roman" w:cs="Times New Roman"/>
          <w:sz w:val="28"/>
          <w:szCs w:val="28"/>
        </w:rPr>
        <w:t>Таблица 1.</w:t>
      </w:r>
      <w:r w:rsidR="00360B4B" w:rsidRPr="00D8786C">
        <w:rPr>
          <w:rFonts w:ascii="Times New Roman" w:hAnsi="Times New Roman" w:cs="Times New Roman"/>
          <w:sz w:val="28"/>
          <w:szCs w:val="28"/>
        </w:rPr>
        <w:t>1</w:t>
      </w:r>
      <w:r w:rsidRPr="00D8786C">
        <w:rPr>
          <w:rFonts w:ascii="Times New Roman" w:hAnsi="Times New Roman" w:cs="Times New Roman"/>
          <w:sz w:val="28"/>
          <w:szCs w:val="28"/>
        </w:rPr>
        <w:t>4 – Результаты расчета радиуса теплоснабжения для котел</w:t>
      </w:r>
      <w:r w:rsidRPr="00D8786C">
        <w:rPr>
          <w:rFonts w:ascii="Times New Roman" w:hAnsi="Times New Roman" w:cs="Times New Roman"/>
          <w:sz w:val="28"/>
          <w:szCs w:val="28"/>
        </w:rPr>
        <w:t>ь</w:t>
      </w:r>
      <w:r w:rsidRPr="00D8786C">
        <w:rPr>
          <w:rFonts w:ascii="Times New Roman" w:hAnsi="Times New Roman" w:cs="Times New Roman"/>
          <w:sz w:val="28"/>
          <w:szCs w:val="28"/>
        </w:rPr>
        <w:t>ной Томинского сельского поселения</w:t>
      </w:r>
    </w:p>
    <w:tbl>
      <w:tblPr>
        <w:tblW w:w="9644" w:type="dxa"/>
        <w:tblLayout w:type="fixed"/>
        <w:tblCellMar>
          <w:left w:w="0" w:type="dxa"/>
          <w:right w:w="0" w:type="dxa"/>
        </w:tblCellMar>
        <w:tblLook w:val="0000"/>
      </w:tblPr>
      <w:tblGrid>
        <w:gridCol w:w="6384"/>
        <w:gridCol w:w="3260"/>
      </w:tblGrid>
      <w:tr w:rsidR="009A1F11" w:rsidRPr="00371E69" w:rsidTr="00DC5837">
        <w:trPr>
          <w:trHeight w:val="334"/>
          <w:tblHeader/>
        </w:trPr>
        <w:tc>
          <w:tcPr>
            <w:tcW w:w="6384" w:type="dxa"/>
            <w:tcBorders>
              <w:top w:val="single" w:sz="4" w:space="0" w:color="auto"/>
              <w:left w:val="single" w:sz="4" w:space="0" w:color="auto"/>
              <w:bottom w:val="nil"/>
              <w:right w:val="nil"/>
            </w:tcBorders>
            <w:shd w:val="clear" w:color="auto" w:fill="FFFFFF"/>
            <w:vAlign w:val="center"/>
          </w:tcPr>
          <w:p w:rsidR="009A1F11" w:rsidRPr="00371E69" w:rsidRDefault="009A1F11" w:rsidP="009A1F11">
            <w:pPr>
              <w:spacing w:after="0" w:line="240" w:lineRule="auto"/>
              <w:jc w:val="center"/>
              <w:rPr>
                <w:rFonts w:ascii="Times New Roman" w:hAnsi="Times New Roman" w:cs="Times New Roman"/>
                <w:b/>
                <w:szCs w:val="28"/>
              </w:rPr>
            </w:pPr>
            <w:r w:rsidRPr="00371E69">
              <w:rPr>
                <w:rFonts w:ascii="Times New Roman" w:hAnsi="Times New Roman" w:cs="Times New Roman"/>
                <w:b/>
                <w:szCs w:val="28"/>
              </w:rPr>
              <w:t>Источник тепловой энергии</w:t>
            </w:r>
          </w:p>
        </w:tc>
        <w:tc>
          <w:tcPr>
            <w:tcW w:w="3260" w:type="dxa"/>
            <w:tcBorders>
              <w:top w:val="single" w:sz="4" w:space="0" w:color="auto"/>
              <w:left w:val="single" w:sz="4" w:space="0" w:color="auto"/>
              <w:bottom w:val="nil"/>
              <w:right w:val="single" w:sz="4" w:space="0" w:color="auto"/>
            </w:tcBorders>
            <w:shd w:val="clear" w:color="auto" w:fill="FFFFFF"/>
            <w:vAlign w:val="center"/>
          </w:tcPr>
          <w:p w:rsidR="009A1F11" w:rsidRPr="00371E69" w:rsidRDefault="009A1F11" w:rsidP="009A1F11">
            <w:pPr>
              <w:spacing w:after="0" w:line="240" w:lineRule="auto"/>
              <w:jc w:val="center"/>
              <w:rPr>
                <w:rFonts w:ascii="Times New Roman" w:hAnsi="Times New Roman" w:cs="Times New Roman"/>
                <w:b/>
                <w:szCs w:val="28"/>
              </w:rPr>
            </w:pPr>
            <w:r>
              <w:rPr>
                <w:rFonts w:ascii="Times New Roman" w:hAnsi="Times New Roman" w:cs="Times New Roman"/>
                <w:b/>
                <w:szCs w:val="28"/>
              </w:rPr>
              <w:t>Поселковая котельная</w:t>
            </w:r>
          </w:p>
        </w:tc>
      </w:tr>
      <w:tr w:rsidR="009A1F11" w:rsidRPr="00C1592C" w:rsidTr="00DC5837">
        <w:trPr>
          <w:trHeight w:val="333"/>
          <w:tblHeader/>
        </w:trPr>
        <w:tc>
          <w:tcPr>
            <w:tcW w:w="6384" w:type="dxa"/>
            <w:tcBorders>
              <w:top w:val="single" w:sz="4" w:space="0" w:color="auto"/>
              <w:left w:val="single" w:sz="4" w:space="0" w:color="auto"/>
              <w:bottom w:val="nil"/>
              <w:right w:val="nil"/>
            </w:tcBorders>
            <w:shd w:val="clear" w:color="auto" w:fill="FFFFFF"/>
            <w:vAlign w:val="center"/>
          </w:tcPr>
          <w:p w:rsidR="009A1F11" w:rsidRPr="00C1592C" w:rsidRDefault="009A1F11" w:rsidP="009A1F11">
            <w:pPr>
              <w:spacing w:after="0"/>
              <w:jc w:val="center"/>
              <w:rPr>
                <w:rFonts w:ascii="Times New Roman" w:hAnsi="Times New Roman" w:cs="Times New Roman"/>
                <w:b/>
                <w:szCs w:val="28"/>
              </w:rPr>
            </w:pPr>
            <w:r w:rsidRPr="00C1592C">
              <w:rPr>
                <w:rFonts w:ascii="Times New Roman" w:hAnsi="Times New Roman" w:cs="Times New Roman"/>
                <w:b/>
                <w:szCs w:val="28"/>
              </w:rPr>
              <w:t>1</w:t>
            </w:r>
          </w:p>
        </w:tc>
        <w:tc>
          <w:tcPr>
            <w:tcW w:w="3260" w:type="dxa"/>
            <w:tcBorders>
              <w:top w:val="single" w:sz="4" w:space="0" w:color="auto"/>
              <w:left w:val="single" w:sz="4" w:space="0" w:color="auto"/>
              <w:bottom w:val="nil"/>
              <w:right w:val="single" w:sz="4" w:space="0" w:color="auto"/>
            </w:tcBorders>
            <w:shd w:val="clear" w:color="auto" w:fill="FFFFFF"/>
            <w:vAlign w:val="center"/>
          </w:tcPr>
          <w:p w:rsidR="009A1F11" w:rsidRPr="00C1592C" w:rsidRDefault="009A1F11" w:rsidP="009A1F11">
            <w:pPr>
              <w:spacing w:after="0"/>
              <w:ind w:right="-129" w:hanging="50"/>
              <w:jc w:val="center"/>
              <w:rPr>
                <w:rFonts w:ascii="Times New Roman" w:hAnsi="Times New Roman" w:cs="Times New Roman"/>
                <w:b/>
                <w:szCs w:val="20"/>
              </w:rPr>
            </w:pPr>
            <w:r>
              <w:rPr>
                <w:rFonts w:ascii="Times New Roman" w:hAnsi="Times New Roman" w:cs="Times New Roman"/>
                <w:b/>
                <w:szCs w:val="20"/>
              </w:rPr>
              <w:t>2</w:t>
            </w:r>
          </w:p>
        </w:tc>
      </w:tr>
      <w:tr w:rsidR="009A1F11" w:rsidRPr="00176D22" w:rsidTr="00DC5837">
        <w:trPr>
          <w:trHeight w:val="422"/>
        </w:trPr>
        <w:tc>
          <w:tcPr>
            <w:tcW w:w="6384" w:type="dxa"/>
            <w:tcBorders>
              <w:top w:val="single" w:sz="4" w:space="0" w:color="auto"/>
              <w:left w:val="single" w:sz="4" w:space="0" w:color="auto"/>
              <w:bottom w:val="nil"/>
              <w:right w:val="nil"/>
            </w:tcBorders>
            <w:shd w:val="clear" w:color="auto" w:fill="FFFFFF"/>
            <w:vAlign w:val="center"/>
          </w:tcPr>
          <w:p w:rsidR="009A1F11" w:rsidRPr="00176D22" w:rsidRDefault="009A1F11" w:rsidP="009A1F11">
            <w:pPr>
              <w:spacing w:after="0"/>
              <w:jc w:val="center"/>
              <w:rPr>
                <w:rFonts w:ascii="Times New Roman" w:hAnsi="Times New Roman" w:cs="Times New Roman"/>
                <w:szCs w:val="28"/>
              </w:rPr>
            </w:pPr>
            <w:r w:rsidRPr="00176D22">
              <w:rPr>
                <w:rFonts w:ascii="Times New Roman" w:hAnsi="Times New Roman" w:cs="Times New Roman"/>
                <w:szCs w:val="28"/>
              </w:rPr>
              <w:t>Площадь зоны действия источника, км</w:t>
            </w:r>
            <w:r w:rsidRPr="00371E69">
              <w:rPr>
                <w:rFonts w:ascii="Times New Roman" w:hAnsi="Times New Roman" w:cs="Times New Roman"/>
                <w:szCs w:val="28"/>
                <w:vertAlign w:val="superscript"/>
              </w:rPr>
              <w:t>2</w:t>
            </w:r>
          </w:p>
        </w:tc>
        <w:tc>
          <w:tcPr>
            <w:tcW w:w="3260" w:type="dxa"/>
            <w:tcBorders>
              <w:top w:val="single" w:sz="4" w:space="0" w:color="auto"/>
              <w:left w:val="single" w:sz="4" w:space="0" w:color="auto"/>
              <w:bottom w:val="nil"/>
              <w:right w:val="single" w:sz="4" w:space="0" w:color="auto"/>
            </w:tcBorders>
            <w:shd w:val="clear" w:color="auto" w:fill="FFFFFF"/>
            <w:vAlign w:val="center"/>
          </w:tcPr>
          <w:p w:rsidR="009A1F11" w:rsidRPr="00BA66AE" w:rsidRDefault="009A1F11" w:rsidP="009A1F11">
            <w:pPr>
              <w:spacing w:after="0"/>
              <w:jc w:val="center"/>
              <w:rPr>
                <w:rFonts w:ascii="Times New Roman" w:hAnsi="Times New Roman" w:cs="Times New Roman"/>
                <w:color w:val="000000"/>
              </w:rPr>
            </w:pPr>
            <w:r w:rsidRPr="00BA66AE">
              <w:rPr>
                <w:rFonts w:ascii="Times New Roman" w:hAnsi="Times New Roman" w:cs="Times New Roman"/>
                <w:color w:val="000000"/>
              </w:rPr>
              <w:t>0,103</w:t>
            </w:r>
          </w:p>
        </w:tc>
      </w:tr>
      <w:tr w:rsidR="009A1F11" w:rsidRPr="00176D22" w:rsidTr="00DC5837">
        <w:trPr>
          <w:trHeight w:val="427"/>
        </w:trPr>
        <w:tc>
          <w:tcPr>
            <w:tcW w:w="6384" w:type="dxa"/>
            <w:tcBorders>
              <w:top w:val="single" w:sz="4" w:space="0" w:color="auto"/>
              <w:left w:val="single" w:sz="4" w:space="0" w:color="auto"/>
              <w:bottom w:val="nil"/>
              <w:right w:val="nil"/>
            </w:tcBorders>
            <w:shd w:val="clear" w:color="auto" w:fill="FFFFFF"/>
            <w:vAlign w:val="center"/>
          </w:tcPr>
          <w:p w:rsidR="009A1F11" w:rsidRPr="00176D22" w:rsidRDefault="009A1F11" w:rsidP="009A1F11">
            <w:pPr>
              <w:spacing w:after="0"/>
              <w:jc w:val="center"/>
              <w:rPr>
                <w:rFonts w:ascii="Times New Roman" w:hAnsi="Times New Roman" w:cs="Times New Roman"/>
                <w:szCs w:val="28"/>
              </w:rPr>
            </w:pPr>
            <w:r w:rsidRPr="00176D22">
              <w:rPr>
                <w:rFonts w:ascii="Times New Roman" w:hAnsi="Times New Roman" w:cs="Times New Roman"/>
                <w:szCs w:val="28"/>
              </w:rPr>
              <w:t>Количество абонентов, шт.</w:t>
            </w:r>
          </w:p>
        </w:tc>
        <w:tc>
          <w:tcPr>
            <w:tcW w:w="3260" w:type="dxa"/>
            <w:tcBorders>
              <w:top w:val="single" w:sz="4" w:space="0" w:color="auto"/>
              <w:left w:val="single" w:sz="4" w:space="0" w:color="auto"/>
              <w:bottom w:val="nil"/>
              <w:right w:val="single" w:sz="4" w:space="0" w:color="auto"/>
            </w:tcBorders>
            <w:shd w:val="clear" w:color="auto" w:fill="FFFFFF"/>
            <w:vAlign w:val="center"/>
          </w:tcPr>
          <w:p w:rsidR="009A1F11" w:rsidRPr="00BA66AE" w:rsidRDefault="009A1F11" w:rsidP="009A1F11">
            <w:pPr>
              <w:spacing w:after="0"/>
              <w:jc w:val="center"/>
              <w:rPr>
                <w:rFonts w:ascii="Times New Roman" w:hAnsi="Times New Roman" w:cs="Times New Roman"/>
                <w:color w:val="000000"/>
              </w:rPr>
            </w:pPr>
            <w:r w:rsidRPr="00BA66AE">
              <w:rPr>
                <w:rFonts w:ascii="Times New Roman" w:hAnsi="Times New Roman" w:cs="Times New Roman"/>
                <w:color w:val="000000"/>
              </w:rPr>
              <w:t>25</w:t>
            </w:r>
          </w:p>
        </w:tc>
      </w:tr>
      <w:tr w:rsidR="009A1F11" w:rsidRPr="00176D22" w:rsidTr="00DC5837">
        <w:trPr>
          <w:trHeight w:val="643"/>
        </w:trPr>
        <w:tc>
          <w:tcPr>
            <w:tcW w:w="6384" w:type="dxa"/>
            <w:tcBorders>
              <w:top w:val="single" w:sz="4" w:space="0" w:color="auto"/>
              <w:left w:val="single" w:sz="4" w:space="0" w:color="auto"/>
              <w:bottom w:val="nil"/>
              <w:right w:val="nil"/>
            </w:tcBorders>
            <w:shd w:val="clear" w:color="auto" w:fill="FFFFFF"/>
            <w:vAlign w:val="center"/>
          </w:tcPr>
          <w:p w:rsidR="009A1F11" w:rsidRPr="00176D22" w:rsidRDefault="009A1F11" w:rsidP="009A1F11">
            <w:pPr>
              <w:spacing w:after="0"/>
              <w:jc w:val="center"/>
              <w:rPr>
                <w:rFonts w:ascii="Times New Roman" w:hAnsi="Times New Roman" w:cs="Times New Roman"/>
                <w:szCs w:val="28"/>
              </w:rPr>
            </w:pPr>
            <w:r w:rsidRPr="00176D22">
              <w:rPr>
                <w:rFonts w:ascii="Times New Roman" w:hAnsi="Times New Roman" w:cs="Times New Roman"/>
                <w:szCs w:val="28"/>
              </w:rPr>
              <w:t>Среднее количество абонентов на единицу площади, 1/км</w:t>
            </w:r>
            <w:r w:rsidRPr="00371E69">
              <w:rPr>
                <w:rFonts w:ascii="Times New Roman" w:hAnsi="Times New Roman" w:cs="Times New Roman"/>
                <w:szCs w:val="28"/>
                <w:vertAlign w:val="superscript"/>
              </w:rPr>
              <w:t>2</w:t>
            </w:r>
          </w:p>
        </w:tc>
        <w:tc>
          <w:tcPr>
            <w:tcW w:w="3260" w:type="dxa"/>
            <w:tcBorders>
              <w:top w:val="single" w:sz="4" w:space="0" w:color="auto"/>
              <w:left w:val="single" w:sz="4" w:space="0" w:color="auto"/>
              <w:bottom w:val="nil"/>
              <w:right w:val="single" w:sz="4" w:space="0" w:color="auto"/>
            </w:tcBorders>
            <w:shd w:val="clear" w:color="auto" w:fill="FFFFFF"/>
            <w:vAlign w:val="center"/>
          </w:tcPr>
          <w:p w:rsidR="009A1F11" w:rsidRPr="00BA66AE" w:rsidRDefault="009A1F11" w:rsidP="009A1F11">
            <w:pPr>
              <w:spacing w:after="0"/>
              <w:jc w:val="center"/>
              <w:rPr>
                <w:rFonts w:ascii="Times New Roman" w:hAnsi="Times New Roman" w:cs="Times New Roman"/>
                <w:color w:val="000000"/>
              </w:rPr>
            </w:pPr>
            <w:r w:rsidRPr="00BA66AE">
              <w:rPr>
                <w:rFonts w:ascii="Times New Roman" w:hAnsi="Times New Roman" w:cs="Times New Roman"/>
                <w:color w:val="000000"/>
              </w:rPr>
              <w:t>242,72</w:t>
            </w:r>
          </w:p>
        </w:tc>
      </w:tr>
      <w:tr w:rsidR="009A1F11" w:rsidRPr="00176D22" w:rsidTr="00DC5837">
        <w:trPr>
          <w:trHeight w:val="422"/>
        </w:trPr>
        <w:tc>
          <w:tcPr>
            <w:tcW w:w="6384" w:type="dxa"/>
            <w:tcBorders>
              <w:top w:val="single" w:sz="4" w:space="0" w:color="auto"/>
              <w:left w:val="single" w:sz="4" w:space="0" w:color="auto"/>
              <w:bottom w:val="nil"/>
              <w:right w:val="nil"/>
            </w:tcBorders>
            <w:shd w:val="clear" w:color="auto" w:fill="FFFFFF"/>
            <w:vAlign w:val="center"/>
          </w:tcPr>
          <w:p w:rsidR="009A1F11" w:rsidRPr="00176D22" w:rsidRDefault="009A1F11" w:rsidP="009A1F11">
            <w:pPr>
              <w:spacing w:after="0"/>
              <w:jc w:val="center"/>
              <w:rPr>
                <w:rFonts w:ascii="Times New Roman" w:hAnsi="Times New Roman" w:cs="Times New Roman"/>
                <w:szCs w:val="28"/>
              </w:rPr>
            </w:pPr>
            <w:r w:rsidRPr="00176D22">
              <w:rPr>
                <w:rFonts w:ascii="Times New Roman" w:hAnsi="Times New Roman" w:cs="Times New Roman"/>
                <w:szCs w:val="28"/>
              </w:rPr>
              <w:t>Материальная характеристика тепловой сети, м</w:t>
            </w:r>
            <w:r w:rsidRPr="00371E69">
              <w:rPr>
                <w:rFonts w:ascii="Times New Roman" w:hAnsi="Times New Roman" w:cs="Times New Roman"/>
                <w:szCs w:val="28"/>
                <w:vertAlign w:val="superscript"/>
              </w:rPr>
              <w:t>2</w:t>
            </w:r>
          </w:p>
        </w:tc>
        <w:tc>
          <w:tcPr>
            <w:tcW w:w="3260" w:type="dxa"/>
            <w:tcBorders>
              <w:top w:val="single" w:sz="4" w:space="0" w:color="auto"/>
              <w:left w:val="single" w:sz="4" w:space="0" w:color="auto"/>
              <w:bottom w:val="nil"/>
              <w:right w:val="single" w:sz="4" w:space="0" w:color="auto"/>
            </w:tcBorders>
            <w:shd w:val="clear" w:color="auto" w:fill="FFFFFF"/>
            <w:vAlign w:val="center"/>
          </w:tcPr>
          <w:p w:rsidR="009A1F11" w:rsidRPr="00BA66AE" w:rsidRDefault="009A1F11" w:rsidP="009A1F11">
            <w:pPr>
              <w:spacing w:after="0"/>
              <w:jc w:val="center"/>
              <w:rPr>
                <w:rFonts w:ascii="Times New Roman" w:hAnsi="Times New Roman" w:cs="Times New Roman"/>
                <w:color w:val="000000"/>
              </w:rPr>
            </w:pPr>
            <w:r>
              <w:rPr>
                <w:rFonts w:ascii="Times New Roman" w:hAnsi="Times New Roman" w:cs="Times New Roman"/>
                <w:color w:val="000000"/>
              </w:rPr>
              <w:t>317,39</w:t>
            </w:r>
          </w:p>
        </w:tc>
      </w:tr>
      <w:tr w:rsidR="009A1F11" w:rsidRPr="00176D22" w:rsidTr="00DC5837">
        <w:trPr>
          <w:trHeight w:val="427"/>
        </w:trPr>
        <w:tc>
          <w:tcPr>
            <w:tcW w:w="6384" w:type="dxa"/>
            <w:tcBorders>
              <w:top w:val="single" w:sz="4" w:space="0" w:color="auto"/>
              <w:left w:val="single" w:sz="4" w:space="0" w:color="auto"/>
              <w:bottom w:val="single" w:sz="4" w:space="0" w:color="auto"/>
              <w:right w:val="nil"/>
            </w:tcBorders>
            <w:shd w:val="clear" w:color="auto" w:fill="FFFFFF"/>
            <w:vAlign w:val="center"/>
          </w:tcPr>
          <w:p w:rsidR="009A1F11" w:rsidRPr="00176D22" w:rsidRDefault="009A1F11" w:rsidP="009A1F11">
            <w:pPr>
              <w:spacing w:after="0"/>
              <w:jc w:val="center"/>
              <w:rPr>
                <w:rFonts w:ascii="Times New Roman" w:hAnsi="Times New Roman" w:cs="Times New Roman"/>
                <w:szCs w:val="28"/>
              </w:rPr>
            </w:pPr>
            <w:r w:rsidRPr="00176D22">
              <w:rPr>
                <w:rFonts w:ascii="Times New Roman" w:hAnsi="Times New Roman" w:cs="Times New Roman"/>
                <w:szCs w:val="28"/>
              </w:rPr>
              <w:t>Расчётная стоимость тепловой сети, млн. руб.</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9A1F11" w:rsidRPr="00BA66AE" w:rsidRDefault="009A1F11" w:rsidP="009A1F11">
            <w:pPr>
              <w:spacing w:after="0"/>
              <w:jc w:val="center"/>
              <w:rPr>
                <w:rFonts w:ascii="Times New Roman" w:hAnsi="Times New Roman" w:cs="Times New Roman"/>
                <w:color w:val="000000"/>
              </w:rPr>
            </w:pPr>
            <w:r w:rsidRPr="00BA66AE">
              <w:rPr>
                <w:rFonts w:ascii="Times New Roman" w:hAnsi="Times New Roman" w:cs="Times New Roman"/>
                <w:color w:val="000000"/>
              </w:rPr>
              <w:t>1,7138</w:t>
            </w:r>
          </w:p>
        </w:tc>
      </w:tr>
      <w:tr w:rsidR="009A1F11" w:rsidRPr="00176D22" w:rsidTr="00DC5837">
        <w:trPr>
          <w:trHeight w:val="643"/>
        </w:trPr>
        <w:tc>
          <w:tcPr>
            <w:tcW w:w="6384" w:type="dxa"/>
            <w:tcBorders>
              <w:top w:val="single" w:sz="4" w:space="0" w:color="auto"/>
              <w:left w:val="single" w:sz="4" w:space="0" w:color="auto"/>
              <w:bottom w:val="single" w:sz="4" w:space="0" w:color="auto"/>
              <w:right w:val="single" w:sz="4" w:space="0" w:color="auto"/>
            </w:tcBorders>
            <w:shd w:val="clear" w:color="auto" w:fill="FFFFFF"/>
            <w:vAlign w:val="center"/>
          </w:tcPr>
          <w:p w:rsidR="009A1F11" w:rsidRPr="00176D22" w:rsidRDefault="009A1F11" w:rsidP="009A1F11">
            <w:pPr>
              <w:spacing w:after="0"/>
              <w:jc w:val="center"/>
              <w:rPr>
                <w:rFonts w:ascii="Times New Roman" w:hAnsi="Times New Roman" w:cs="Times New Roman"/>
                <w:szCs w:val="28"/>
              </w:rPr>
            </w:pPr>
            <w:r w:rsidRPr="00176D22">
              <w:rPr>
                <w:rFonts w:ascii="Times New Roman" w:hAnsi="Times New Roman" w:cs="Times New Roman"/>
                <w:szCs w:val="28"/>
              </w:rPr>
              <w:t>Всего стоимость ТС с учётом 30% надбавки на запорно-регулирующую аппаратуру + проект, млн. руб.</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9A1F11" w:rsidRPr="00BA66AE" w:rsidRDefault="009A1F11" w:rsidP="009A1F11">
            <w:pPr>
              <w:spacing w:after="0"/>
              <w:jc w:val="center"/>
              <w:rPr>
                <w:rFonts w:ascii="Times New Roman" w:hAnsi="Times New Roman" w:cs="Times New Roman"/>
                <w:color w:val="000000"/>
              </w:rPr>
            </w:pPr>
            <w:r w:rsidRPr="00BA66AE">
              <w:rPr>
                <w:rFonts w:ascii="Times New Roman" w:hAnsi="Times New Roman" w:cs="Times New Roman"/>
                <w:color w:val="000000"/>
              </w:rPr>
              <w:t>2,7422</w:t>
            </w:r>
          </w:p>
        </w:tc>
      </w:tr>
      <w:tr w:rsidR="009A1F11" w:rsidRPr="00176D22" w:rsidTr="00DC5837">
        <w:trPr>
          <w:trHeight w:val="643"/>
        </w:trPr>
        <w:tc>
          <w:tcPr>
            <w:tcW w:w="6384" w:type="dxa"/>
            <w:tcBorders>
              <w:top w:val="single" w:sz="4" w:space="0" w:color="auto"/>
              <w:left w:val="single" w:sz="4" w:space="0" w:color="auto"/>
              <w:bottom w:val="single" w:sz="4" w:space="0" w:color="auto"/>
              <w:right w:val="single" w:sz="4" w:space="0" w:color="auto"/>
            </w:tcBorders>
            <w:shd w:val="clear" w:color="auto" w:fill="FFFFFF"/>
            <w:vAlign w:val="center"/>
          </w:tcPr>
          <w:p w:rsidR="009A1F11" w:rsidRPr="00176D22" w:rsidRDefault="009A1F11" w:rsidP="009A1F11">
            <w:pPr>
              <w:spacing w:after="0"/>
              <w:jc w:val="center"/>
              <w:rPr>
                <w:rFonts w:ascii="Times New Roman" w:hAnsi="Times New Roman" w:cs="Times New Roman"/>
                <w:szCs w:val="28"/>
              </w:rPr>
            </w:pPr>
            <w:r w:rsidRPr="00176D22">
              <w:rPr>
                <w:rFonts w:ascii="Times New Roman" w:hAnsi="Times New Roman" w:cs="Times New Roman"/>
                <w:szCs w:val="28"/>
              </w:rPr>
              <w:t>Удельная стоимость материальной характеристики, руб./м</w:t>
            </w:r>
            <w:r w:rsidRPr="00371E69">
              <w:rPr>
                <w:rFonts w:ascii="Times New Roman" w:hAnsi="Times New Roman" w:cs="Times New Roman"/>
                <w:szCs w:val="28"/>
                <w:vertAlign w:val="superscript"/>
              </w:rPr>
              <w:t>2</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9A1F11" w:rsidRPr="00BA66AE" w:rsidRDefault="009A1F11" w:rsidP="009A1F11">
            <w:pPr>
              <w:spacing w:after="0"/>
              <w:jc w:val="center"/>
              <w:rPr>
                <w:rFonts w:ascii="Times New Roman" w:hAnsi="Times New Roman" w:cs="Times New Roman"/>
                <w:color w:val="000000"/>
              </w:rPr>
            </w:pPr>
            <w:r w:rsidRPr="00BA66AE">
              <w:rPr>
                <w:rFonts w:ascii="Times New Roman" w:hAnsi="Times New Roman" w:cs="Times New Roman"/>
                <w:color w:val="000000"/>
              </w:rPr>
              <w:t>9 092,02</w:t>
            </w:r>
          </w:p>
        </w:tc>
      </w:tr>
      <w:tr w:rsidR="009A1F11" w:rsidRPr="00176D22" w:rsidTr="00DC5837">
        <w:trPr>
          <w:trHeight w:val="427"/>
        </w:trPr>
        <w:tc>
          <w:tcPr>
            <w:tcW w:w="6384" w:type="dxa"/>
            <w:tcBorders>
              <w:top w:val="single" w:sz="4" w:space="0" w:color="auto"/>
              <w:left w:val="single" w:sz="4" w:space="0" w:color="auto"/>
              <w:bottom w:val="single" w:sz="4" w:space="0" w:color="auto"/>
              <w:right w:val="single" w:sz="4" w:space="0" w:color="auto"/>
            </w:tcBorders>
            <w:shd w:val="clear" w:color="auto" w:fill="FFFFFF"/>
            <w:vAlign w:val="center"/>
          </w:tcPr>
          <w:p w:rsidR="009A1F11" w:rsidRPr="00176D22" w:rsidRDefault="009A1F11" w:rsidP="009A1F11">
            <w:pPr>
              <w:spacing w:after="0"/>
              <w:jc w:val="center"/>
              <w:rPr>
                <w:rFonts w:ascii="Times New Roman" w:hAnsi="Times New Roman" w:cs="Times New Roman"/>
                <w:szCs w:val="28"/>
              </w:rPr>
            </w:pPr>
            <w:r w:rsidRPr="00176D22">
              <w:rPr>
                <w:rFonts w:ascii="Times New Roman" w:hAnsi="Times New Roman" w:cs="Times New Roman"/>
                <w:szCs w:val="28"/>
              </w:rPr>
              <w:t>Суммарная присоединённая нагрузка, Гкал/ч</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9A1F11" w:rsidRPr="00BA66AE" w:rsidRDefault="009A1F11" w:rsidP="009A1F11">
            <w:pPr>
              <w:spacing w:after="0"/>
              <w:jc w:val="center"/>
              <w:rPr>
                <w:rFonts w:ascii="Times New Roman" w:hAnsi="Times New Roman" w:cs="Times New Roman"/>
                <w:color w:val="000000"/>
              </w:rPr>
            </w:pPr>
            <w:r w:rsidRPr="00BA66AE">
              <w:rPr>
                <w:rFonts w:ascii="Times New Roman" w:hAnsi="Times New Roman" w:cs="Times New Roman"/>
                <w:color w:val="000000"/>
              </w:rPr>
              <w:t>1,175</w:t>
            </w:r>
          </w:p>
        </w:tc>
      </w:tr>
      <w:tr w:rsidR="009A1F11" w:rsidRPr="00176D22" w:rsidTr="00DC5837">
        <w:trPr>
          <w:trHeight w:val="643"/>
        </w:trPr>
        <w:tc>
          <w:tcPr>
            <w:tcW w:w="6384" w:type="dxa"/>
            <w:tcBorders>
              <w:top w:val="single" w:sz="4" w:space="0" w:color="auto"/>
              <w:left w:val="single" w:sz="4" w:space="0" w:color="auto"/>
              <w:bottom w:val="nil"/>
              <w:right w:val="nil"/>
            </w:tcBorders>
            <w:shd w:val="clear" w:color="auto" w:fill="FFFFFF"/>
            <w:vAlign w:val="center"/>
          </w:tcPr>
          <w:p w:rsidR="009A1F11" w:rsidRPr="00176D22" w:rsidRDefault="009A1F11" w:rsidP="009A1F11">
            <w:pPr>
              <w:spacing w:after="0"/>
              <w:jc w:val="center"/>
              <w:rPr>
                <w:rFonts w:ascii="Times New Roman" w:hAnsi="Times New Roman" w:cs="Times New Roman"/>
                <w:szCs w:val="28"/>
              </w:rPr>
            </w:pPr>
            <w:r w:rsidRPr="00176D22">
              <w:rPr>
                <w:rFonts w:ascii="Times New Roman" w:hAnsi="Times New Roman" w:cs="Times New Roman"/>
                <w:szCs w:val="28"/>
              </w:rPr>
              <w:t>Тепловая плотность зоны действия источника, Гкал/ч-км</w:t>
            </w:r>
            <w:r w:rsidRPr="00371E69">
              <w:rPr>
                <w:rFonts w:ascii="Times New Roman" w:hAnsi="Times New Roman" w:cs="Times New Roman"/>
                <w:szCs w:val="28"/>
                <w:vertAlign w:val="superscript"/>
              </w:rPr>
              <w:t>2</w:t>
            </w:r>
          </w:p>
        </w:tc>
        <w:tc>
          <w:tcPr>
            <w:tcW w:w="3260" w:type="dxa"/>
            <w:tcBorders>
              <w:top w:val="single" w:sz="4" w:space="0" w:color="auto"/>
              <w:left w:val="single" w:sz="4" w:space="0" w:color="auto"/>
              <w:bottom w:val="nil"/>
              <w:right w:val="single" w:sz="4" w:space="0" w:color="auto"/>
            </w:tcBorders>
            <w:shd w:val="clear" w:color="auto" w:fill="FFFFFF"/>
            <w:vAlign w:val="center"/>
          </w:tcPr>
          <w:p w:rsidR="009A1F11" w:rsidRPr="00BA66AE" w:rsidRDefault="009A1F11" w:rsidP="009A1F11">
            <w:pPr>
              <w:spacing w:after="0"/>
              <w:jc w:val="center"/>
              <w:rPr>
                <w:rFonts w:ascii="Times New Roman" w:hAnsi="Times New Roman" w:cs="Times New Roman"/>
                <w:color w:val="000000"/>
              </w:rPr>
            </w:pPr>
            <w:r w:rsidRPr="00BA66AE">
              <w:rPr>
                <w:rFonts w:ascii="Times New Roman" w:hAnsi="Times New Roman" w:cs="Times New Roman"/>
                <w:color w:val="000000"/>
              </w:rPr>
              <w:t>11,41</w:t>
            </w:r>
          </w:p>
        </w:tc>
      </w:tr>
      <w:tr w:rsidR="009A1F11" w:rsidRPr="00176D22" w:rsidTr="00DC5837">
        <w:trPr>
          <w:trHeight w:val="422"/>
        </w:trPr>
        <w:tc>
          <w:tcPr>
            <w:tcW w:w="6384" w:type="dxa"/>
            <w:tcBorders>
              <w:top w:val="single" w:sz="4" w:space="0" w:color="auto"/>
              <w:left w:val="single" w:sz="4" w:space="0" w:color="auto"/>
              <w:bottom w:val="nil"/>
              <w:right w:val="nil"/>
            </w:tcBorders>
            <w:shd w:val="clear" w:color="auto" w:fill="FFFFFF"/>
            <w:vAlign w:val="center"/>
          </w:tcPr>
          <w:p w:rsidR="009A1F11" w:rsidRPr="00176D22" w:rsidRDefault="009A1F11" w:rsidP="009A1F11">
            <w:pPr>
              <w:spacing w:after="0"/>
              <w:jc w:val="center"/>
              <w:rPr>
                <w:rFonts w:ascii="Times New Roman" w:hAnsi="Times New Roman" w:cs="Times New Roman"/>
                <w:szCs w:val="28"/>
              </w:rPr>
            </w:pPr>
            <w:r w:rsidRPr="00176D22">
              <w:rPr>
                <w:rFonts w:ascii="Times New Roman" w:hAnsi="Times New Roman" w:cs="Times New Roman"/>
                <w:szCs w:val="28"/>
              </w:rPr>
              <w:t>Расчётный перепад температур теплоносителя, °С</w:t>
            </w:r>
          </w:p>
        </w:tc>
        <w:tc>
          <w:tcPr>
            <w:tcW w:w="3260" w:type="dxa"/>
            <w:tcBorders>
              <w:top w:val="single" w:sz="4" w:space="0" w:color="auto"/>
              <w:left w:val="single" w:sz="4" w:space="0" w:color="auto"/>
              <w:bottom w:val="nil"/>
              <w:right w:val="single" w:sz="4" w:space="0" w:color="auto"/>
            </w:tcBorders>
            <w:shd w:val="clear" w:color="auto" w:fill="FFFFFF"/>
            <w:vAlign w:val="center"/>
          </w:tcPr>
          <w:p w:rsidR="009A1F11" w:rsidRPr="00BA66AE" w:rsidRDefault="009A1F11" w:rsidP="009A1F11">
            <w:pPr>
              <w:spacing w:after="0"/>
              <w:jc w:val="center"/>
              <w:rPr>
                <w:rFonts w:ascii="Times New Roman" w:hAnsi="Times New Roman" w:cs="Times New Roman"/>
                <w:color w:val="000000"/>
              </w:rPr>
            </w:pPr>
            <w:r w:rsidRPr="00BA66AE">
              <w:rPr>
                <w:rFonts w:ascii="Times New Roman" w:hAnsi="Times New Roman" w:cs="Times New Roman"/>
                <w:color w:val="000000"/>
              </w:rPr>
              <w:t>25</w:t>
            </w:r>
          </w:p>
        </w:tc>
      </w:tr>
      <w:tr w:rsidR="009A1F11" w:rsidRPr="00176D22" w:rsidTr="00DC5837">
        <w:trPr>
          <w:trHeight w:val="648"/>
        </w:trPr>
        <w:tc>
          <w:tcPr>
            <w:tcW w:w="6384" w:type="dxa"/>
            <w:tcBorders>
              <w:top w:val="single" w:sz="4" w:space="0" w:color="auto"/>
              <w:left w:val="single" w:sz="4" w:space="0" w:color="auto"/>
              <w:bottom w:val="nil"/>
              <w:right w:val="nil"/>
            </w:tcBorders>
            <w:shd w:val="clear" w:color="auto" w:fill="FFFFFF"/>
            <w:vAlign w:val="center"/>
          </w:tcPr>
          <w:p w:rsidR="009A1F11" w:rsidRPr="00176D22" w:rsidRDefault="009A1F11" w:rsidP="009A1F11">
            <w:pPr>
              <w:spacing w:after="0"/>
              <w:jc w:val="center"/>
              <w:rPr>
                <w:rFonts w:ascii="Times New Roman" w:hAnsi="Times New Roman" w:cs="Times New Roman"/>
                <w:szCs w:val="28"/>
              </w:rPr>
            </w:pPr>
            <w:r w:rsidRPr="00176D22">
              <w:rPr>
                <w:rFonts w:ascii="Times New Roman" w:hAnsi="Times New Roman" w:cs="Times New Roman"/>
                <w:szCs w:val="28"/>
              </w:rPr>
              <w:lastRenderedPageBreak/>
              <w:t xml:space="preserve">Длина ТС от источника до самого </w:t>
            </w:r>
            <w:r>
              <w:rPr>
                <w:rFonts w:ascii="Times New Roman" w:hAnsi="Times New Roman" w:cs="Times New Roman"/>
                <w:szCs w:val="28"/>
              </w:rPr>
              <w:br/>
            </w:r>
            <w:r w:rsidRPr="00176D22">
              <w:rPr>
                <w:rFonts w:ascii="Times New Roman" w:hAnsi="Times New Roman" w:cs="Times New Roman"/>
                <w:szCs w:val="28"/>
              </w:rPr>
              <w:t>удалённого потребителя, км</w:t>
            </w:r>
          </w:p>
        </w:tc>
        <w:tc>
          <w:tcPr>
            <w:tcW w:w="3260" w:type="dxa"/>
            <w:tcBorders>
              <w:top w:val="single" w:sz="4" w:space="0" w:color="auto"/>
              <w:left w:val="single" w:sz="4" w:space="0" w:color="auto"/>
              <w:bottom w:val="nil"/>
              <w:right w:val="single" w:sz="4" w:space="0" w:color="auto"/>
            </w:tcBorders>
            <w:shd w:val="clear" w:color="auto" w:fill="FFFFFF"/>
            <w:vAlign w:val="center"/>
          </w:tcPr>
          <w:p w:rsidR="009A1F11" w:rsidRPr="00BA66AE" w:rsidRDefault="009A1F11" w:rsidP="009A1F11">
            <w:pPr>
              <w:spacing w:after="0"/>
              <w:jc w:val="center"/>
              <w:rPr>
                <w:rFonts w:ascii="Times New Roman" w:hAnsi="Times New Roman" w:cs="Times New Roman"/>
                <w:color w:val="000000"/>
              </w:rPr>
            </w:pPr>
            <w:r w:rsidRPr="00BA66AE">
              <w:rPr>
                <w:rFonts w:ascii="Times New Roman" w:hAnsi="Times New Roman" w:cs="Times New Roman"/>
                <w:color w:val="000000"/>
              </w:rPr>
              <w:t>0,902</w:t>
            </w:r>
          </w:p>
        </w:tc>
      </w:tr>
      <w:tr w:rsidR="009A1F11" w:rsidRPr="00176D22" w:rsidTr="00DC5837">
        <w:trPr>
          <w:trHeight w:val="432"/>
        </w:trPr>
        <w:tc>
          <w:tcPr>
            <w:tcW w:w="6384" w:type="dxa"/>
            <w:tcBorders>
              <w:top w:val="single" w:sz="4" w:space="0" w:color="auto"/>
              <w:left w:val="single" w:sz="4" w:space="0" w:color="auto"/>
              <w:bottom w:val="single" w:sz="4" w:space="0" w:color="auto"/>
              <w:right w:val="nil"/>
            </w:tcBorders>
            <w:shd w:val="clear" w:color="auto" w:fill="FFFFFF"/>
            <w:vAlign w:val="center"/>
          </w:tcPr>
          <w:p w:rsidR="009A1F11" w:rsidRPr="00176D22" w:rsidRDefault="009A1F11" w:rsidP="009A1F11">
            <w:pPr>
              <w:spacing w:after="0"/>
              <w:jc w:val="center"/>
              <w:rPr>
                <w:rFonts w:ascii="Times New Roman" w:hAnsi="Times New Roman" w:cs="Times New Roman"/>
                <w:szCs w:val="28"/>
              </w:rPr>
            </w:pPr>
            <w:r w:rsidRPr="00176D22">
              <w:rPr>
                <w:rFonts w:ascii="Times New Roman" w:hAnsi="Times New Roman" w:cs="Times New Roman"/>
                <w:szCs w:val="28"/>
              </w:rPr>
              <w:t>Радиус эффективного теплоснабжения, км</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9A1F11" w:rsidRPr="00BA66AE" w:rsidRDefault="009A1F11" w:rsidP="009A1F11">
            <w:pPr>
              <w:spacing w:after="0"/>
              <w:jc w:val="center"/>
              <w:rPr>
                <w:rFonts w:ascii="Times New Roman" w:hAnsi="Times New Roman" w:cs="Times New Roman"/>
                <w:color w:val="000000"/>
              </w:rPr>
            </w:pPr>
            <w:r w:rsidRPr="00BA66AE">
              <w:rPr>
                <w:rFonts w:ascii="Times New Roman" w:hAnsi="Times New Roman" w:cs="Times New Roman"/>
                <w:color w:val="000000"/>
              </w:rPr>
              <w:t>1,00</w:t>
            </w:r>
          </w:p>
        </w:tc>
      </w:tr>
    </w:tbl>
    <w:p w:rsidR="009A1F11" w:rsidRDefault="009A1F11" w:rsidP="009A1F11">
      <w:pPr>
        <w:spacing w:after="0"/>
        <w:ind w:firstLine="360"/>
        <w:jc w:val="both"/>
        <w:rPr>
          <w:rFonts w:ascii="Times New Roman" w:hAnsi="Times New Roman" w:cs="Times New Roman"/>
          <w:sz w:val="24"/>
        </w:rPr>
      </w:pPr>
    </w:p>
    <w:p w:rsidR="009A1F11" w:rsidRPr="00D8786C" w:rsidRDefault="009A1F11" w:rsidP="00D8786C">
      <w:pPr>
        <w:spacing w:after="0" w:line="240" w:lineRule="auto"/>
        <w:ind w:firstLine="709"/>
        <w:jc w:val="both"/>
        <w:rPr>
          <w:rFonts w:ascii="Times New Roman" w:hAnsi="Times New Roman" w:cs="Times New Roman"/>
          <w:sz w:val="28"/>
          <w:szCs w:val="28"/>
        </w:rPr>
      </w:pPr>
      <w:r w:rsidRPr="00D8786C">
        <w:rPr>
          <w:rFonts w:ascii="Times New Roman" w:hAnsi="Times New Roman" w:cs="Times New Roman"/>
          <w:sz w:val="28"/>
          <w:szCs w:val="28"/>
        </w:rPr>
        <w:t>В соответствие с таблицей</w:t>
      </w:r>
      <w:hyperlink w:anchor="bookmark27" w:tooltip="Current Document" w:history="1">
        <w:r w:rsidRPr="00D8786C">
          <w:rPr>
            <w:rFonts w:ascii="Times New Roman" w:hAnsi="Times New Roman" w:cs="Times New Roman"/>
            <w:sz w:val="28"/>
            <w:szCs w:val="28"/>
          </w:rPr>
          <w:t xml:space="preserve"> 1.</w:t>
        </w:r>
        <w:r w:rsidR="00360B4B" w:rsidRPr="00D8786C">
          <w:rPr>
            <w:rFonts w:ascii="Times New Roman" w:hAnsi="Times New Roman" w:cs="Times New Roman"/>
            <w:sz w:val="28"/>
            <w:szCs w:val="28"/>
          </w:rPr>
          <w:t>1</w:t>
        </w:r>
        <w:r w:rsidRPr="00D8786C">
          <w:rPr>
            <w:rFonts w:ascii="Times New Roman" w:hAnsi="Times New Roman" w:cs="Times New Roman"/>
            <w:sz w:val="28"/>
            <w:szCs w:val="28"/>
          </w:rPr>
          <w:t>4,</w:t>
        </w:r>
      </w:hyperlink>
      <w:r w:rsidRPr="00D8786C">
        <w:rPr>
          <w:rFonts w:ascii="Times New Roman" w:hAnsi="Times New Roman" w:cs="Times New Roman"/>
          <w:sz w:val="28"/>
          <w:szCs w:val="28"/>
        </w:rPr>
        <w:t xml:space="preserve"> все потребители сельского поселения п</w:t>
      </w:r>
      <w:r w:rsidRPr="00D8786C">
        <w:rPr>
          <w:rFonts w:ascii="Times New Roman" w:hAnsi="Times New Roman" w:cs="Times New Roman"/>
          <w:sz w:val="28"/>
          <w:szCs w:val="28"/>
        </w:rPr>
        <w:t>о</w:t>
      </w:r>
      <w:r w:rsidRPr="00D8786C">
        <w:rPr>
          <w:rFonts w:ascii="Times New Roman" w:hAnsi="Times New Roman" w:cs="Times New Roman"/>
          <w:sz w:val="28"/>
          <w:szCs w:val="28"/>
        </w:rPr>
        <w:t>падают в зону радиуса эффективного теплоснабжения.</w:t>
      </w:r>
    </w:p>
    <w:p w:rsidR="0027384D" w:rsidRDefault="0027384D" w:rsidP="00D8786C">
      <w:pPr>
        <w:spacing w:after="0" w:line="240" w:lineRule="auto"/>
        <w:rPr>
          <w:rFonts w:ascii="Times New Roman" w:eastAsiaTheme="majorEastAsia" w:hAnsi="Times New Roman" w:cs="Times New Roman"/>
          <w:b/>
          <w:bCs/>
          <w:sz w:val="24"/>
          <w:szCs w:val="24"/>
        </w:rPr>
      </w:pPr>
    </w:p>
    <w:p w:rsidR="00D520EC" w:rsidRPr="00D8786C" w:rsidRDefault="00D520EC" w:rsidP="00D8786C">
      <w:pPr>
        <w:pStyle w:val="2"/>
        <w:spacing w:before="0" w:line="240" w:lineRule="auto"/>
        <w:ind w:firstLine="709"/>
        <w:jc w:val="both"/>
        <w:rPr>
          <w:rFonts w:ascii="Times New Roman" w:hAnsi="Times New Roman" w:cs="Times New Roman"/>
          <w:color w:val="auto"/>
          <w:sz w:val="28"/>
          <w:szCs w:val="28"/>
        </w:rPr>
      </w:pPr>
      <w:bookmarkStart w:id="53" w:name="_Toc6916210"/>
      <w:r w:rsidRPr="00D8786C">
        <w:rPr>
          <w:rFonts w:ascii="Times New Roman" w:hAnsi="Times New Roman" w:cs="Times New Roman"/>
          <w:color w:val="auto"/>
          <w:sz w:val="28"/>
          <w:szCs w:val="28"/>
        </w:rPr>
        <w:t>Раздел 3. </w:t>
      </w:r>
      <w:r w:rsidR="008C7CC9" w:rsidRPr="00D8786C">
        <w:rPr>
          <w:rFonts w:ascii="Times New Roman" w:hAnsi="Times New Roman" w:cs="Times New Roman"/>
          <w:color w:val="auto"/>
          <w:sz w:val="28"/>
          <w:szCs w:val="28"/>
        </w:rPr>
        <w:t>Существующие и п</w:t>
      </w:r>
      <w:r w:rsidRPr="00D8786C">
        <w:rPr>
          <w:rFonts w:ascii="Times New Roman" w:hAnsi="Times New Roman" w:cs="Times New Roman"/>
          <w:color w:val="auto"/>
          <w:sz w:val="28"/>
          <w:szCs w:val="28"/>
        </w:rPr>
        <w:t>ерспективные балансы теплоносителя</w:t>
      </w:r>
      <w:bookmarkEnd w:id="49"/>
      <w:bookmarkEnd w:id="50"/>
      <w:bookmarkEnd w:id="53"/>
    </w:p>
    <w:p w:rsidR="000C2727" w:rsidRPr="00D8786C" w:rsidRDefault="000C2727" w:rsidP="00D8786C">
      <w:pPr>
        <w:spacing w:after="0" w:line="240" w:lineRule="auto"/>
        <w:rPr>
          <w:sz w:val="28"/>
          <w:szCs w:val="28"/>
        </w:rPr>
      </w:pPr>
    </w:p>
    <w:p w:rsidR="00D520EC" w:rsidRPr="00D8786C" w:rsidRDefault="00D520EC" w:rsidP="00D8786C">
      <w:pPr>
        <w:pStyle w:val="3"/>
        <w:spacing w:before="0" w:line="240" w:lineRule="auto"/>
        <w:jc w:val="center"/>
        <w:rPr>
          <w:rFonts w:ascii="Times New Roman" w:hAnsi="Times New Roman" w:cs="Times New Roman"/>
          <w:b w:val="0"/>
          <w:i/>
          <w:color w:val="auto"/>
          <w:sz w:val="28"/>
          <w:szCs w:val="28"/>
        </w:rPr>
      </w:pPr>
      <w:bookmarkStart w:id="54" w:name="_Toc435791209"/>
      <w:bookmarkStart w:id="55" w:name="_Toc6916211"/>
      <w:r w:rsidRPr="00D8786C">
        <w:rPr>
          <w:rFonts w:ascii="Times New Roman" w:hAnsi="Times New Roman" w:cs="Times New Roman"/>
          <w:b w:val="0"/>
          <w:i/>
          <w:color w:val="auto"/>
          <w:sz w:val="28"/>
          <w:szCs w:val="28"/>
        </w:rPr>
        <w:t>3.1 Перспективные балансы производительности водоподготовительных у</w:t>
      </w:r>
      <w:r w:rsidRPr="00D8786C">
        <w:rPr>
          <w:rFonts w:ascii="Times New Roman" w:hAnsi="Times New Roman" w:cs="Times New Roman"/>
          <w:b w:val="0"/>
          <w:i/>
          <w:color w:val="auto"/>
          <w:sz w:val="28"/>
          <w:szCs w:val="28"/>
        </w:rPr>
        <w:t>с</w:t>
      </w:r>
      <w:r w:rsidRPr="00D8786C">
        <w:rPr>
          <w:rFonts w:ascii="Times New Roman" w:hAnsi="Times New Roman" w:cs="Times New Roman"/>
          <w:b w:val="0"/>
          <w:i/>
          <w:color w:val="auto"/>
          <w:sz w:val="28"/>
          <w:szCs w:val="28"/>
        </w:rPr>
        <w:t>тановок и максимального потребления теплоносителя теплопотребляющими установками потребителей</w:t>
      </w:r>
      <w:bookmarkEnd w:id="54"/>
      <w:bookmarkEnd w:id="55"/>
    </w:p>
    <w:p w:rsidR="000C2727" w:rsidRPr="00D8786C" w:rsidRDefault="000C2727" w:rsidP="00D8786C">
      <w:pPr>
        <w:spacing w:after="0" w:line="240" w:lineRule="auto"/>
        <w:rPr>
          <w:sz w:val="28"/>
          <w:szCs w:val="28"/>
        </w:rPr>
      </w:pPr>
    </w:p>
    <w:p w:rsidR="00D520EC" w:rsidRPr="00D8786C" w:rsidRDefault="00D520EC" w:rsidP="00D8786C">
      <w:pPr>
        <w:spacing w:after="0" w:line="240" w:lineRule="auto"/>
        <w:ind w:firstLine="709"/>
        <w:jc w:val="both"/>
        <w:rPr>
          <w:rFonts w:ascii="Times New Roman" w:hAnsi="Times New Roman" w:cs="Times New Roman"/>
          <w:sz w:val="28"/>
          <w:szCs w:val="28"/>
        </w:rPr>
      </w:pPr>
      <w:r w:rsidRPr="00D8786C">
        <w:rPr>
          <w:rFonts w:ascii="Times New Roman" w:hAnsi="Times New Roman" w:cs="Times New Roman"/>
          <w:sz w:val="28"/>
          <w:szCs w:val="28"/>
        </w:rPr>
        <w:t>Прогноз производительности водоподготовительных установок и макс</w:t>
      </w:r>
      <w:r w:rsidRPr="00D8786C">
        <w:rPr>
          <w:rFonts w:ascii="Times New Roman" w:hAnsi="Times New Roman" w:cs="Times New Roman"/>
          <w:sz w:val="28"/>
          <w:szCs w:val="28"/>
        </w:rPr>
        <w:t>и</w:t>
      </w:r>
      <w:r w:rsidRPr="00D8786C">
        <w:rPr>
          <w:rFonts w:ascii="Times New Roman" w:hAnsi="Times New Roman" w:cs="Times New Roman"/>
          <w:sz w:val="28"/>
          <w:szCs w:val="28"/>
        </w:rPr>
        <w:t xml:space="preserve">мального потребления теплоносителя для систем теплоснабжения </w:t>
      </w:r>
      <w:r w:rsidR="001E2863" w:rsidRPr="00D8786C">
        <w:rPr>
          <w:rFonts w:ascii="Times New Roman" w:hAnsi="Times New Roman" w:cs="Times New Roman"/>
          <w:sz w:val="28"/>
          <w:szCs w:val="28"/>
        </w:rPr>
        <w:t>Томин</w:t>
      </w:r>
      <w:r w:rsidR="00FB53F7" w:rsidRPr="00D8786C">
        <w:rPr>
          <w:rFonts w:ascii="Times New Roman" w:hAnsi="Times New Roman" w:cs="Times New Roman"/>
          <w:sz w:val="28"/>
          <w:szCs w:val="28"/>
        </w:rPr>
        <w:t xml:space="preserve">ского </w:t>
      </w:r>
      <w:r w:rsidR="00FA0EF4" w:rsidRPr="00D8786C">
        <w:rPr>
          <w:rFonts w:ascii="Times New Roman" w:hAnsi="Times New Roman" w:cs="Times New Roman"/>
          <w:sz w:val="28"/>
          <w:szCs w:val="28"/>
        </w:rPr>
        <w:t>сельского поселения</w:t>
      </w:r>
      <w:r w:rsidRPr="00D8786C">
        <w:rPr>
          <w:rFonts w:ascii="Times New Roman" w:hAnsi="Times New Roman" w:cs="Times New Roman"/>
          <w:sz w:val="28"/>
          <w:szCs w:val="28"/>
        </w:rPr>
        <w:t xml:space="preserve"> выполнен на основании перспективного плана развития системы теплоснабжения потребителей, изложенного в Разделе 1.</w:t>
      </w:r>
    </w:p>
    <w:p w:rsidR="00360B4B" w:rsidRPr="00D8786C" w:rsidRDefault="00360B4B" w:rsidP="00D8786C">
      <w:pPr>
        <w:spacing w:after="0" w:line="240" w:lineRule="auto"/>
        <w:ind w:firstLine="709"/>
        <w:jc w:val="both"/>
        <w:rPr>
          <w:rFonts w:ascii="Times New Roman" w:hAnsi="Times New Roman" w:cs="Times New Roman"/>
          <w:sz w:val="28"/>
          <w:szCs w:val="28"/>
        </w:rPr>
      </w:pPr>
      <w:r w:rsidRPr="00D8786C">
        <w:rPr>
          <w:rFonts w:ascii="Times New Roman" w:hAnsi="Times New Roman" w:cs="Times New Roman"/>
          <w:sz w:val="28"/>
          <w:szCs w:val="28"/>
        </w:rPr>
        <w:t>В соответствии с рекомендациями СП 124.13330.2012 «Тепловые сети» (п.6.16), объём воды в системах теплоснабжения при отсутствии данных по фактическим объемам воды допускается принимать равным 65 м³ на 1 МВт расчетной тепловой нагрузки при закрытой системе теплоснабжения, 70 м³ на 1 МВт - при открытой системе и 30 м³ на 1 МВт средней нагрузки – при отдел</w:t>
      </w:r>
      <w:r w:rsidRPr="00D8786C">
        <w:rPr>
          <w:rFonts w:ascii="Times New Roman" w:hAnsi="Times New Roman" w:cs="Times New Roman"/>
          <w:sz w:val="28"/>
          <w:szCs w:val="28"/>
        </w:rPr>
        <w:t>ь</w:t>
      </w:r>
      <w:r w:rsidRPr="00D8786C">
        <w:rPr>
          <w:rFonts w:ascii="Times New Roman" w:hAnsi="Times New Roman" w:cs="Times New Roman"/>
          <w:sz w:val="28"/>
          <w:szCs w:val="28"/>
        </w:rPr>
        <w:t xml:space="preserve">ных сетях горячего водоснабжения. </w:t>
      </w:r>
    </w:p>
    <w:p w:rsidR="00360B4B" w:rsidRPr="00D8786C" w:rsidRDefault="00360B4B" w:rsidP="00D8786C">
      <w:pPr>
        <w:spacing w:after="0" w:line="240" w:lineRule="auto"/>
        <w:ind w:firstLine="709"/>
        <w:jc w:val="both"/>
        <w:rPr>
          <w:rFonts w:ascii="Times New Roman" w:hAnsi="Times New Roman" w:cs="Times New Roman"/>
          <w:sz w:val="28"/>
          <w:szCs w:val="28"/>
        </w:rPr>
      </w:pPr>
      <w:r w:rsidRPr="00D8786C">
        <w:rPr>
          <w:rFonts w:ascii="Times New Roman" w:hAnsi="Times New Roman" w:cs="Times New Roman"/>
          <w:sz w:val="28"/>
          <w:szCs w:val="28"/>
        </w:rPr>
        <w:t>В закрытых системах теплоснабжения расчётный часовой расход воды для определения производительности водоподготовки равен 0,25% фактическ</w:t>
      </w:r>
      <w:r w:rsidRPr="00D8786C">
        <w:rPr>
          <w:rFonts w:ascii="Times New Roman" w:hAnsi="Times New Roman" w:cs="Times New Roman"/>
          <w:sz w:val="28"/>
          <w:szCs w:val="28"/>
        </w:rPr>
        <w:t>о</w:t>
      </w:r>
      <w:r w:rsidRPr="00D8786C">
        <w:rPr>
          <w:rFonts w:ascii="Times New Roman" w:hAnsi="Times New Roman" w:cs="Times New Roman"/>
          <w:sz w:val="28"/>
          <w:szCs w:val="28"/>
        </w:rPr>
        <w:t>го объема воды в трубопроводах тепловых сетей и присоединенных к ним си</w:t>
      </w:r>
      <w:r w:rsidRPr="00D8786C">
        <w:rPr>
          <w:rFonts w:ascii="Times New Roman" w:hAnsi="Times New Roman" w:cs="Times New Roman"/>
          <w:sz w:val="28"/>
          <w:szCs w:val="28"/>
        </w:rPr>
        <w:t>с</w:t>
      </w:r>
      <w:r w:rsidRPr="00D8786C">
        <w:rPr>
          <w:rFonts w:ascii="Times New Roman" w:hAnsi="Times New Roman" w:cs="Times New Roman"/>
          <w:sz w:val="28"/>
          <w:szCs w:val="28"/>
        </w:rPr>
        <w:t>темах теплопотребления. Аварийный расход на компенсацию утечек приним</w:t>
      </w:r>
      <w:r w:rsidRPr="00D8786C">
        <w:rPr>
          <w:rFonts w:ascii="Times New Roman" w:hAnsi="Times New Roman" w:cs="Times New Roman"/>
          <w:sz w:val="28"/>
          <w:szCs w:val="28"/>
        </w:rPr>
        <w:t>а</w:t>
      </w:r>
      <w:r w:rsidRPr="00D8786C">
        <w:rPr>
          <w:rFonts w:ascii="Times New Roman" w:hAnsi="Times New Roman" w:cs="Times New Roman"/>
          <w:sz w:val="28"/>
          <w:szCs w:val="28"/>
        </w:rPr>
        <w:t>ется в размере 2% от объёма воды в системе теплоснабжения.</w:t>
      </w:r>
    </w:p>
    <w:p w:rsidR="00D520EC" w:rsidRPr="00D8786C" w:rsidRDefault="00D520EC" w:rsidP="00D8786C">
      <w:pPr>
        <w:spacing w:after="0" w:line="240" w:lineRule="auto"/>
        <w:ind w:firstLine="709"/>
        <w:jc w:val="both"/>
        <w:rPr>
          <w:rFonts w:ascii="Times New Roman" w:hAnsi="Times New Roman" w:cs="Times New Roman"/>
          <w:sz w:val="28"/>
          <w:szCs w:val="28"/>
        </w:rPr>
      </w:pPr>
      <w:r w:rsidRPr="00D8786C">
        <w:rPr>
          <w:rFonts w:ascii="Times New Roman" w:hAnsi="Times New Roman" w:cs="Times New Roman"/>
          <w:sz w:val="28"/>
          <w:szCs w:val="28"/>
        </w:rPr>
        <w:t xml:space="preserve">Перспективные балансы производительности </w:t>
      </w:r>
      <w:r w:rsidR="00304164" w:rsidRPr="00D8786C">
        <w:rPr>
          <w:rFonts w:ascii="Times New Roman" w:hAnsi="Times New Roman" w:cs="Times New Roman"/>
          <w:sz w:val="28"/>
          <w:szCs w:val="28"/>
        </w:rPr>
        <w:t>водоподготовительных у</w:t>
      </w:r>
      <w:r w:rsidR="00304164" w:rsidRPr="00D8786C">
        <w:rPr>
          <w:rFonts w:ascii="Times New Roman" w:hAnsi="Times New Roman" w:cs="Times New Roman"/>
          <w:sz w:val="28"/>
          <w:szCs w:val="28"/>
        </w:rPr>
        <w:t>с</w:t>
      </w:r>
      <w:r w:rsidR="00304164" w:rsidRPr="00D8786C">
        <w:rPr>
          <w:rFonts w:ascii="Times New Roman" w:hAnsi="Times New Roman" w:cs="Times New Roman"/>
          <w:sz w:val="28"/>
          <w:szCs w:val="28"/>
        </w:rPr>
        <w:t xml:space="preserve">тановок </w:t>
      </w:r>
      <w:r w:rsidRPr="00D8786C">
        <w:rPr>
          <w:rFonts w:ascii="Times New Roman" w:hAnsi="Times New Roman" w:cs="Times New Roman"/>
          <w:sz w:val="28"/>
          <w:szCs w:val="28"/>
        </w:rPr>
        <w:t>и максимального потребления теплоносителя представлен</w:t>
      </w:r>
      <w:r w:rsidR="00FA0EF4" w:rsidRPr="00D8786C">
        <w:rPr>
          <w:rFonts w:ascii="Times New Roman" w:hAnsi="Times New Roman" w:cs="Times New Roman"/>
          <w:sz w:val="28"/>
          <w:szCs w:val="28"/>
        </w:rPr>
        <w:t>ы</w:t>
      </w:r>
      <w:r w:rsidRPr="00D8786C">
        <w:rPr>
          <w:rFonts w:ascii="Times New Roman" w:hAnsi="Times New Roman" w:cs="Times New Roman"/>
          <w:sz w:val="28"/>
          <w:szCs w:val="28"/>
        </w:rPr>
        <w:t xml:space="preserve"> в таблиц</w:t>
      </w:r>
      <w:r w:rsidR="000F075D" w:rsidRPr="00D8786C">
        <w:rPr>
          <w:rFonts w:ascii="Times New Roman" w:hAnsi="Times New Roman" w:cs="Times New Roman"/>
          <w:sz w:val="28"/>
          <w:szCs w:val="28"/>
        </w:rPr>
        <w:t>е</w:t>
      </w:r>
      <w:r w:rsidRPr="00D8786C">
        <w:rPr>
          <w:rFonts w:ascii="Times New Roman" w:hAnsi="Times New Roman" w:cs="Times New Roman"/>
          <w:sz w:val="28"/>
          <w:szCs w:val="28"/>
        </w:rPr>
        <w:t xml:space="preserve"> 1.</w:t>
      </w:r>
      <w:r w:rsidR="000F075D" w:rsidRPr="00D8786C">
        <w:rPr>
          <w:rFonts w:ascii="Times New Roman" w:hAnsi="Times New Roman" w:cs="Times New Roman"/>
          <w:sz w:val="28"/>
          <w:szCs w:val="28"/>
        </w:rPr>
        <w:t>1</w:t>
      </w:r>
      <w:r w:rsidR="00FB0B06" w:rsidRPr="00D8786C">
        <w:rPr>
          <w:rFonts w:ascii="Times New Roman" w:hAnsi="Times New Roman" w:cs="Times New Roman"/>
          <w:sz w:val="28"/>
          <w:szCs w:val="28"/>
        </w:rPr>
        <w:t>5</w:t>
      </w:r>
      <w:r w:rsidRPr="00D8786C">
        <w:rPr>
          <w:rFonts w:ascii="Times New Roman" w:hAnsi="Times New Roman" w:cs="Times New Roman"/>
          <w:sz w:val="28"/>
          <w:szCs w:val="28"/>
        </w:rPr>
        <w:t xml:space="preserve">. </w:t>
      </w:r>
    </w:p>
    <w:p w:rsidR="00D520EC" w:rsidRPr="00D8786C" w:rsidRDefault="000C74FA" w:rsidP="00D8786C">
      <w:pPr>
        <w:spacing w:after="0" w:line="240" w:lineRule="auto"/>
        <w:ind w:firstLine="709"/>
        <w:jc w:val="both"/>
        <w:rPr>
          <w:rFonts w:ascii="Times New Roman" w:hAnsi="Times New Roman" w:cs="Times New Roman"/>
          <w:sz w:val="28"/>
          <w:szCs w:val="28"/>
        </w:rPr>
      </w:pPr>
      <w:r w:rsidRPr="00D8786C">
        <w:rPr>
          <w:rFonts w:ascii="Times New Roman" w:hAnsi="Times New Roman" w:cs="Times New Roman"/>
          <w:sz w:val="28"/>
          <w:szCs w:val="28"/>
        </w:rPr>
        <w:t>Таблица 1.1</w:t>
      </w:r>
      <w:r w:rsidR="00FB0B06" w:rsidRPr="00D8786C">
        <w:rPr>
          <w:rFonts w:ascii="Times New Roman" w:hAnsi="Times New Roman" w:cs="Times New Roman"/>
          <w:sz w:val="28"/>
          <w:szCs w:val="28"/>
        </w:rPr>
        <w:t>5</w:t>
      </w:r>
      <w:r w:rsidR="00D520EC" w:rsidRPr="00D8786C">
        <w:rPr>
          <w:rFonts w:ascii="Times New Roman" w:hAnsi="Times New Roman" w:cs="Times New Roman"/>
          <w:sz w:val="28"/>
          <w:szCs w:val="28"/>
        </w:rPr>
        <w:t xml:space="preserve"> – Перспективны</w:t>
      </w:r>
      <w:r w:rsidR="00FA0EF4" w:rsidRPr="00D8786C">
        <w:rPr>
          <w:rFonts w:ascii="Times New Roman" w:hAnsi="Times New Roman" w:cs="Times New Roman"/>
          <w:sz w:val="28"/>
          <w:szCs w:val="28"/>
        </w:rPr>
        <w:t>е</w:t>
      </w:r>
      <w:r w:rsidR="00D520EC" w:rsidRPr="00D8786C">
        <w:rPr>
          <w:rFonts w:ascii="Times New Roman" w:hAnsi="Times New Roman" w:cs="Times New Roman"/>
          <w:sz w:val="28"/>
          <w:szCs w:val="28"/>
        </w:rPr>
        <w:t xml:space="preserve"> баланс</w:t>
      </w:r>
      <w:r w:rsidR="00FA0EF4" w:rsidRPr="00D8786C">
        <w:rPr>
          <w:rFonts w:ascii="Times New Roman" w:hAnsi="Times New Roman" w:cs="Times New Roman"/>
          <w:sz w:val="28"/>
          <w:szCs w:val="28"/>
        </w:rPr>
        <w:t>ы</w:t>
      </w:r>
      <w:r w:rsidR="00665952" w:rsidRPr="00D8786C">
        <w:rPr>
          <w:rFonts w:ascii="Times New Roman" w:hAnsi="Times New Roman" w:cs="Times New Roman"/>
          <w:sz w:val="28"/>
          <w:szCs w:val="28"/>
        </w:rPr>
        <w:t xml:space="preserve"> </w:t>
      </w:r>
      <w:r w:rsidR="00667322" w:rsidRPr="00D8786C">
        <w:rPr>
          <w:rFonts w:ascii="Times New Roman" w:hAnsi="Times New Roman" w:cs="Times New Roman"/>
          <w:sz w:val="28"/>
          <w:szCs w:val="28"/>
        </w:rPr>
        <w:t xml:space="preserve">теплоносителя </w:t>
      </w:r>
      <w:r w:rsidR="00240E5B" w:rsidRPr="00D8786C">
        <w:rPr>
          <w:rFonts w:ascii="Times New Roman" w:hAnsi="Times New Roman" w:cs="Times New Roman"/>
          <w:sz w:val="28"/>
          <w:szCs w:val="28"/>
        </w:rPr>
        <w:t>котельных</w:t>
      </w:r>
      <w:r w:rsidR="00D520EC" w:rsidRPr="00D8786C">
        <w:rPr>
          <w:rFonts w:ascii="Times New Roman" w:hAnsi="Times New Roman" w:cs="Times New Roman"/>
          <w:sz w:val="28"/>
          <w:szCs w:val="28"/>
        </w:rPr>
        <w:t xml:space="preserve"> </w:t>
      </w:r>
      <w:r w:rsidR="001E2863" w:rsidRPr="00D8786C">
        <w:rPr>
          <w:rFonts w:ascii="Times New Roman" w:hAnsi="Times New Roman" w:cs="Times New Roman"/>
          <w:sz w:val="28"/>
          <w:szCs w:val="28"/>
        </w:rPr>
        <w:t>Томи</w:t>
      </w:r>
      <w:r w:rsidR="001E2863" w:rsidRPr="00D8786C">
        <w:rPr>
          <w:rFonts w:ascii="Times New Roman" w:hAnsi="Times New Roman" w:cs="Times New Roman"/>
          <w:sz w:val="28"/>
          <w:szCs w:val="28"/>
        </w:rPr>
        <w:t>н</w:t>
      </w:r>
      <w:r w:rsidR="00FB53F7" w:rsidRPr="00D8786C">
        <w:rPr>
          <w:rFonts w:ascii="Times New Roman" w:hAnsi="Times New Roman" w:cs="Times New Roman"/>
          <w:sz w:val="28"/>
          <w:szCs w:val="28"/>
        </w:rPr>
        <w:t xml:space="preserve">ского </w:t>
      </w:r>
      <w:r w:rsidR="00240E5B" w:rsidRPr="00D8786C">
        <w:rPr>
          <w:rFonts w:ascii="Times New Roman" w:hAnsi="Times New Roman" w:cs="Times New Roman"/>
          <w:sz w:val="28"/>
          <w:szCs w:val="28"/>
        </w:rPr>
        <w:t>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9"/>
        <w:gridCol w:w="666"/>
        <w:gridCol w:w="666"/>
        <w:gridCol w:w="666"/>
        <w:gridCol w:w="666"/>
        <w:gridCol w:w="666"/>
        <w:gridCol w:w="666"/>
        <w:gridCol w:w="730"/>
        <w:gridCol w:w="730"/>
        <w:gridCol w:w="730"/>
      </w:tblGrid>
      <w:tr w:rsidR="00D36408" w:rsidRPr="000C74FA" w:rsidTr="00D36408">
        <w:trPr>
          <w:trHeight w:val="80"/>
          <w:tblHeader/>
        </w:trPr>
        <w:tc>
          <w:tcPr>
            <w:tcW w:w="4235" w:type="dxa"/>
            <w:tcBorders>
              <w:tl2br w:val="single" w:sz="4" w:space="0" w:color="auto"/>
            </w:tcBorders>
            <w:vAlign w:val="center"/>
          </w:tcPr>
          <w:p w:rsidR="00D36408" w:rsidRPr="000C74FA" w:rsidRDefault="00D36408" w:rsidP="00215BB4">
            <w:pPr>
              <w:pStyle w:val="Default"/>
              <w:ind w:left="-107" w:right="-37" w:firstLine="107"/>
              <w:jc w:val="right"/>
              <w:rPr>
                <w:b/>
                <w:color w:val="auto"/>
                <w:sz w:val="22"/>
                <w:szCs w:val="22"/>
              </w:rPr>
            </w:pPr>
            <w:r w:rsidRPr="000C74FA">
              <w:rPr>
                <w:b/>
                <w:color w:val="auto"/>
                <w:sz w:val="22"/>
                <w:szCs w:val="22"/>
              </w:rPr>
              <w:t>Год</w:t>
            </w:r>
          </w:p>
          <w:p w:rsidR="00D36408" w:rsidRPr="000C74FA" w:rsidRDefault="00D36408" w:rsidP="00215BB4">
            <w:pPr>
              <w:pStyle w:val="Default"/>
              <w:ind w:left="-107" w:right="-37" w:firstLine="107"/>
              <w:rPr>
                <w:b/>
                <w:color w:val="auto"/>
                <w:sz w:val="22"/>
                <w:szCs w:val="22"/>
              </w:rPr>
            </w:pPr>
            <w:r w:rsidRPr="000C74FA">
              <w:rPr>
                <w:b/>
                <w:color w:val="auto"/>
                <w:sz w:val="22"/>
                <w:szCs w:val="22"/>
              </w:rPr>
              <w:t>Величина</w:t>
            </w:r>
          </w:p>
        </w:tc>
        <w:tc>
          <w:tcPr>
            <w:tcW w:w="0" w:type="auto"/>
            <w:vAlign w:val="center"/>
          </w:tcPr>
          <w:p w:rsidR="00D36408" w:rsidRPr="00B00D6B" w:rsidRDefault="00D36408" w:rsidP="000D3D29">
            <w:pPr>
              <w:spacing w:after="0"/>
              <w:jc w:val="center"/>
              <w:rPr>
                <w:rFonts w:ascii="Times New Roman" w:hAnsi="Times New Roman" w:cs="Times New Roman"/>
                <w:b/>
                <w:lang w:val="en-US"/>
              </w:rPr>
            </w:pPr>
            <w:r>
              <w:rPr>
                <w:rFonts w:ascii="Times New Roman" w:hAnsi="Times New Roman" w:cs="Times New Roman"/>
                <w:b/>
              </w:rPr>
              <w:t>2018</w:t>
            </w:r>
          </w:p>
        </w:tc>
        <w:tc>
          <w:tcPr>
            <w:tcW w:w="0" w:type="auto"/>
            <w:vAlign w:val="center"/>
          </w:tcPr>
          <w:p w:rsidR="00D36408" w:rsidRPr="00D520EC" w:rsidRDefault="00D36408" w:rsidP="000D3D29">
            <w:pPr>
              <w:spacing w:after="0"/>
              <w:jc w:val="center"/>
              <w:rPr>
                <w:rFonts w:ascii="Times New Roman" w:hAnsi="Times New Roman" w:cs="Times New Roman"/>
                <w:b/>
              </w:rPr>
            </w:pPr>
            <w:r>
              <w:rPr>
                <w:rFonts w:ascii="Times New Roman" w:hAnsi="Times New Roman" w:cs="Times New Roman"/>
                <w:b/>
              </w:rPr>
              <w:t>2019</w:t>
            </w:r>
          </w:p>
        </w:tc>
        <w:tc>
          <w:tcPr>
            <w:tcW w:w="0" w:type="auto"/>
            <w:vAlign w:val="center"/>
          </w:tcPr>
          <w:p w:rsidR="00D36408" w:rsidRPr="00D520EC" w:rsidRDefault="00D36408" w:rsidP="000D3D29">
            <w:pPr>
              <w:spacing w:after="0"/>
              <w:jc w:val="center"/>
              <w:rPr>
                <w:rFonts w:ascii="Times New Roman" w:hAnsi="Times New Roman" w:cs="Times New Roman"/>
                <w:b/>
              </w:rPr>
            </w:pPr>
            <w:r w:rsidRPr="00D520EC">
              <w:rPr>
                <w:rFonts w:ascii="Times New Roman" w:hAnsi="Times New Roman" w:cs="Times New Roman"/>
                <w:b/>
              </w:rPr>
              <w:t>2020</w:t>
            </w:r>
          </w:p>
        </w:tc>
        <w:tc>
          <w:tcPr>
            <w:tcW w:w="0" w:type="auto"/>
            <w:vAlign w:val="center"/>
          </w:tcPr>
          <w:p w:rsidR="00D36408" w:rsidRPr="00D520EC" w:rsidRDefault="00D36408" w:rsidP="000D3D29">
            <w:pPr>
              <w:spacing w:after="0"/>
              <w:jc w:val="center"/>
              <w:rPr>
                <w:rFonts w:ascii="Times New Roman" w:hAnsi="Times New Roman" w:cs="Times New Roman"/>
                <w:b/>
              </w:rPr>
            </w:pPr>
            <w:r w:rsidRPr="00D520EC">
              <w:rPr>
                <w:rFonts w:ascii="Times New Roman" w:hAnsi="Times New Roman" w:cs="Times New Roman"/>
                <w:b/>
              </w:rPr>
              <w:t>2021</w:t>
            </w:r>
          </w:p>
        </w:tc>
        <w:tc>
          <w:tcPr>
            <w:tcW w:w="0" w:type="auto"/>
            <w:vAlign w:val="center"/>
          </w:tcPr>
          <w:p w:rsidR="00D36408" w:rsidRPr="00D520EC" w:rsidRDefault="00D36408" w:rsidP="000D3D29">
            <w:pPr>
              <w:spacing w:after="0"/>
              <w:jc w:val="center"/>
              <w:rPr>
                <w:rFonts w:ascii="Times New Roman" w:hAnsi="Times New Roman" w:cs="Times New Roman"/>
                <w:b/>
              </w:rPr>
            </w:pPr>
            <w:r>
              <w:rPr>
                <w:rFonts w:ascii="Times New Roman" w:hAnsi="Times New Roman" w:cs="Times New Roman"/>
                <w:b/>
              </w:rPr>
              <w:t>2022</w:t>
            </w:r>
          </w:p>
        </w:tc>
        <w:tc>
          <w:tcPr>
            <w:tcW w:w="0" w:type="auto"/>
            <w:vAlign w:val="center"/>
          </w:tcPr>
          <w:p w:rsidR="00D36408" w:rsidRPr="00D520EC" w:rsidRDefault="00D36408" w:rsidP="000D3D29">
            <w:pPr>
              <w:spacing w:after="0"/>
              <w:jc w:val="center"/>
              <w:rPr>
                <w:rFonts w:ascii="Times New Roman" w:hAnsi="Times New Roman" w:cs="Times New Roman"/>
                <w:b/>
              </w:rPr>
            </w:pPr>
            <w:r>
              <w:rPr>
                <w:rFonts w:ascii="Times New Roman" w:hAnsi="Times New Roman" w:cs="Times New Roman"/>
                <w:b/>
              </w:rPr>
              <w:t>2023</w:t>
            </w:r>
          </w:p>
        </w:tc>
        <w:tc>
          <w:tcPr>
            <w:tcW w:w="0" w:type="auto"/>
            <w:vAlign w:val="center"/>
          </w:tcPr>
          <w:p w:rsidR="00D36408" w:rsidRPr="00D520EC" w:rsidRDefault="00D36408" w:rsidP="000D3D29">
            <w:pPr>
              <w:spacing w:after="0"/>
              <w:jc w:val="center"/>
              <w:rPr>
                <w:rFonts w:ascii="Times New Roman" w:hAnsi="Times New Roman" w:cs="Times New Roman"/>
                <w:b/>
              </w:rPr>
            </w:pPr>
            <w:r>
              <w:rPr>
                <w:rFonts w:ascii="Times New Roman" w:hAnsi="Times New Roman" w:cs="Times New Roman"/>
                <w:b/>
              </w:rPr>
              <w:t>2024-2028</w:t>
            </w:r>
          </w:p>
        </w:tc>
        <w:tc>
          <w:tcPr>
            <w:tcW w:w="0" w:type="auto"/>
            <w:vAlign w:val="center"/>
          </w:tcPr>
          <w:p w:rsidR="00D36408" w:rsidRPr="00D520EC" w:rsidRDefault="00D36408" w:rsidP="000D3D29">
            <w:pPr>
              <w:spacing w:after="0"/>
              <w:jc w:val="center"/>
              <w:rPr>
                <w:rFonts w:ascii="Times New Roman" w:hAnsi="Times New Roman" w:cs="Times New Roman"/>
                <w:b/>
              </w:rPr>
            </w:pPr>
            <w:r>
              <w:rPr>
                <w:rFonts w:ascii="Times New Roman" w:hAnsi="Times New Roman" w:cs="Times New Roman"/>
                <w:b/>
              </w:rPr>
              <w:t>2029-2033</w:t>
            </w:r>
          </w:p>
        </w:tc>
        <w:tc>
          <w:tcPr>
            <w:tcW w:w="0" w:type="auto"/>
            <w:vAlign w:val="center"/>
          </w:tcPr>
          <w:p w:rsidR="00D36408" w:rsidRPr="00D520EC" w:rsidRDefault="00D36408" w:rsidP="000D3D29">
            <w:pPr>
              <w:spacing w:after="0"/>
              <w:jc w:val="center"/>
              <w:rPr>
                <w:rFonts w:ascii="Times New Roman" w:hAnsi="Times New Roman" w:cs="Times New Roman"/>
                <w:b/>
              </w:rPr>
            </w:pPr>
            <w:r>
              <w:rPr>
                <w:rFonts w:ascii="Times New Roman" w:hAnsi="Times New Roman" w:cs="Times New Roman"/>
                <w:b/>
              </w:rPr>
              <w:t>2034-2037</w:t>
            </w:r>
          </w:p>
        </w:tc>
      </w:tr>
      <w:tr w:rsidR="007019B9" w:rsidRPr="007019B9" w:rsidTr="00D36408">
        <w:trPr>
          <w:trHeight w:val="180"/>
          <w:tblHeader/>
        </w:trPr>
        <w:tc>
          <w:tcPr>
            <w:tcW w:w="4235" w:type="dxa"/>
            <w:vAlign w:val="center"/>
          </w:tcPr>
          <w:p w:rsidR="007019B9" w:rsidRPr="007019B9" w:rsidRDefault="007019B9" w:rsidP="007019B9">
            <w:pPr>
              <w:spacing w:after="0" w:line="240" w:lineRule="auto"/>
              <w:jc w:val="center"/>
              <w:rPr>
                <w:rFonts w:ascii="Times New Roman" w:hAnsi="Times New Roman" w:cs="Times New Roman"/>
                <w:b/>
                <w:szCs w:val="20"/>
              </w:rPr>
            </w:pPr>
            <w:r w:rsidRPr="007019B9">
              <w:rPr>
                <w:rFonts w:ascii="Times New Roman" w:hAnsi="Times New Roman" w:cs="Times New Roman"/>
                <w:b/>
                <w:szCs w:val="20"/>
              </w:rPr>
              <w:t>1</w:t>
            </w:r>
          </w:p>
        </w:tc>
        <w:tc>
          <w:tcPr>
            <w:tcW w:w="0" w:type="auto"/>
            <w:vAlign w:val="center"/>
          </w:tcPr>
          <w:p w:rsidR="007019B9" w:rsidRPr="007019B9" w:rsidRDefault="007019B9" w:rsidP="007019B9">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2</w:t>
            </w:r>
          </w:p>
        </w:tc>
        <w:tc>
          <w:tcPr>
            <w:tcW w:w="0" w:type="auto"/>
            <w:vAlign w:val="center"/>
          </w:tcPr>
          <w:p w:rsidR="007019B9" w:rsidRPr="007019B9" w:rsidRDefault="007019B9" w:rsidP="007019B9">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3</w:t>
            </w:r>
          </w:p>
        </w:tc>
        <w:tc>
          <w:tcPr>
            <w:tcW w:w="0" w:type="auto"/>
            <w:vAlign w:val="center"/>
          </w:tcPr>
          <w:p w:rsidR="007019B9" w:rsidRPr="007019B9" w:rsidRDefault="007019B9" w:rsidP="007019B9">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4</w:t>
            </w:r>
          </w:p>
        </w:tc>
        <w:tc>
          <w:tcPr>
            <w:tcW w:w="0" w:type="auto"/>
            <w:vAlign w:val="center"/>
          </w:tcPr>
          <w:p w:rsidR="007019B9" w:rsidRPr="007019B9" w:rsidRDefault="007019B9" w:rsidP="007019B9">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5</w:t>
            </w:r>
          </w:p>
        </w:tc>
        <w:tc>
          <w:tcPr>
            <w:tcW w:w="0" w:type="auto"/>
            <w:vAlign w:val="center"/>
          </w:tcPr>
          <w:p w:rsidR="007019B9" w:rsidRPr="007019B9" w:rsidRDefault="007019B9" w:rsidP="007019B9">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6</w:t>
            </w:r>
          </w:p>
        </w:tc>
        <w:tc>
          <w:tcPr>
            <w:tcW w:w="0" w:type="auto"/>
            <w:vAlign w:val="center"/>
          </w:tcPr>
          <w:p w:rsidR="007019B9" w:rsidRPr="007019B9" w:rsidRDefault="007019B9" w:rsidP="007019B9">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7</w:t>
            </w:r>
          </w:p>
        </w:tc>
        <w:tc>
          <w:tcPr>
            <w:tcW w:w="0" w:type="auto"/>
            <w:vAlign w:val="center"/>
          </w:tcPr>
          <w:p w:rsidR="007019B9" w:rsidRPr="007019B9" w:rsidRDefault="007019B9" w:rsidP="007019B9">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8</w:t>
            </w:r>
          </w:p>
        </w:tc>
        <w:tc>
          <w:tcPr>
            <w:tcW w:w="0" w:type="auto"/>
            <w:vAlign w:val="center"/>
          </w:tcPr>
          <w:p w:rsidR="007019B9" w:rsidRPr="007019B9" w:rsidRDefault="007019B9" w:rsidP="007019B9">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9</w:t>
            </w:r>
          </w:p>
        </w:tc>
        <w:tc>
          <w:tcPr>
            <w:tcW w:w="0" w:type="auto"/>
            <w:vAlign w:val="center"/>
          </w:tcPr>
          <w:p w:rsidR="007019B9" w:rsidRPr="007019B9" w:rsidRDefault="007019B9" w:rsidP="007019B9">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10</w:t>
            </w:r>
          </w:p>
        </w:tc>
      </w:tr>
      <w:tr w:rsidR="00D36408" w:rsidRPr="00240E5B" w:rsidTr="007019B9">
        <w:trPr>
          <w:trHeight w:val="180"/>
        </w:trPr>
        <w:tc>
          <w:tcPr>
            <w:tcW w:w="10421" w:type="dxa"/>
            <w:gridSpan w:val="10"/>
            <w:vAlign w:val="center"/>
          </w:tcPr>
          <w:p w:rsidR="00D36408" w:rsidRPr="00D36408" w:rsidRDefault="00D36408" w:rsidP="000D3D29">
            <w:pPr>
              <w:spacing w:after="0"/>
              <w:jc w:val="center"/>
              <w:rPr>
                <w:rFonts w:ascii="Times New Roman" w:hAnsi="Times New Roman" w:cs="Times New Roman"/>
                <w:b/>
              </w:rPr>
            </w:pPr>
            <w:r w:rsidRPr="00D36408">
              <w:rPr>
                <w:rFonts w:ascii="Times New Roman" w:hAnsi="Times New Roman" w:cs="Times New Roman"/>
                <w:b/>
              </w:rPr>
              <w:t xml:space="preserve">Поселковая </w:t>
            </w:r>
            <w:r w:rsidRPr="00D36408">
              <w:rPr>
                <w:rFonts w:ascii="Times New Roman" w:hAnsi="Times New Roman" w:cs="Times New Roman"/>
                <w:b/>
              </w:rPr>
              <w:br/>
              <w:t>котельная</w:t>
            </w:r>
          </w:p>
        </w:tc>
      </w:tr>
      <w:tr w:rsidR="00D36408" w:rsidRPr="000C74FA" w:rsidTr="00D36408">
        <w:trPr>
          <w:trHeight w:val="180"/>
        </w:trPr>
        <w:tc>
          <w:tcPr>
            <w:tcW w:w="4235" w:type="dxa"/>
            <w:vAlign w:val="center"/>
          </w:tcPr>
          <w:p w:rsidR="00D36408" w:rsidRPr="000C74FA" w:rsidRDefault="00D36408" w:rsidP="00B24B8F">
            <w:pPr>
              <w:spacing w:after="0" w:line="240" w:lineRule="auto"/>
              <w:rPr>
                <w:rFonts w:ascii="Times New Roman" w:hAnsi="Times New Roman" w:cs="Times New Roman"/>
                <w:szCs w:val="20"/>
              </w:rPr>
            </w:pPr>
            <w:r w:rsidRPr="000C74FA">
              <w:rPr>
                <w:rFonts w:ascii="Times New Roman" w:hAnsi="Times New Roman" w:cs="Times New Roman"/>
                <w:szCs w:val="20"/>
              </w:rPr>
              <w:t>производительность водоподгот</w:t>
            </w:r>
            <w:r w:rsidRPr="000C74FA">
              <w:rPr>
                <w:rFonts w:ascii="Times New Roman" w:hAnsi="Times New Roman" w:cs="Times New Roman"/>
                <w:szCs w:val="20"/>
              </w:rPr>
              <w:t>о</w:t>
            </w:r>
            <w:r w:rsidRPr="000C74FA">
              <w:rPr>
                <w:rFonts w:ascii="Times New Roman" w:hAnsi="Times New Roman" w:cs="Times New Roman"/>
                <w:szCs w:val="20"/>
              </w:rPr>
              <w:t>вительных установок, м</w:t>
            </w:r>
            <w:r w:rsidRPr="000C74FA">
              <w:rPr>
                <w:rFonts w:ascii="Times New Roman" w:hAnsi="Times New Roman" w:cs="Times New Roman"/>
                <w:szCs w:val="20"/>
                <w:vertAlign w:val="superscript"/>
              </w:rPr>
              <w:t>3</w:t>
            </w:r>
            <w:r w:rsidRPr="000C74FA">
              <w:rPr>
                <w:rFonts w:ascii="Times New Roman" w:hAnsi="Times New Roman" w:cs="Times New Roman"/>
                <w:szCs w:val="20"/>
              </w:rPr>
              <w:t>/</w:t>
            </w:r>
            <w:r>
              <w:rPr>
                <w:rFonts w:ascii="Times New Roman" w:hAnsi="Times New Roman" w:cs="Times New Roman"/>
                <w:szCs w:val="20"/>
              </w:rPr>
              <w:t>ч</w:t>
            </w:r>
          </w:p>
        </w:tc>
        <w:tc>
          <w:tcPr>
            <w:tcW w:w="0" w:type="auto"/>
            <w:vAlign w:val="center"/>
          </w:tcPr>
          <w:p w:rsidR="00D36408" w:rsidRPr="000C74FA" w:rsidRDefault="00D36408" w:rsidP="0016497C">
            <w:pPr>
              <w:spacing w:after="0"/>
              <w:jc w:val="center"/>
              <w:rPr>
                <w:rFonts w:ascii="Times New Roman" w:hAnsi="Times New Roman" w:cs="Times New Roman"/>
                <w:sz w:val="20"/>
                <w:szCs w:val="20"/>
              </w:rPr>
            </w:pPr>
            <w:r>
              <w:rPr>
                <w:rFonts w:ascii="Times New Roman" w:hAnsi="Times New Roman" w:cs="Times New Roman"/>
                <w:sz w:val="20"/>
                <w:szCs w:val="20"/>
              </w:rPr>
              <w:t>2,00</w:t>
            </w:r>
          </w:p>
        </w:tc>
        <w:tc>
          <w:tcPr>
            <w:tcW w:w="0" w:type="auto"/>
            <w:vAlign w:val="center"/>
          </w:tcPr>
          <w:p w:rsidR="00D36408" w:rsidRPr="000C74FA" w:rsidRDefault="00D36408" w:rsidP="000D3D29">
            <w:pPr>
              <w:spacing w:after="0"/>
              <w:jc w:val="center"/>
              <w:rPr>
                <w:rFonts w:ascii="Times New Roman" w:hAnsi="Times New Roman" w:cs="Times New Roman"/>
                <w:sz w:val="20"/>
                <w:szCs w:val="20"/>
              </w:rPr>
            </w:pPr>
            <w:r>
              <w:rPr>
                <w:rFonts w:ascii="Times New Roman" w:hAnsi="Times New Roman" w:cs="Times New Roman"/>
                <w:sz w:val="20"/>
                <w:szCs w:val="20"/>
              </w:rPr>
              <w:t>2,00</w:t>
            </w:r>
          </w:p>
        </w:tc>
        <w:tc>
          <w:tcPr>
            <w:tcW w:w="0" w:type="auto"/>
            <w:vAlign w:val="center"/>
          </w:tcPr>
          <w:p w:rsidR="00D36408" w:rsidRPr="000C74FA" w:rsidRDefault="00D36408" w:rsidP="000D3D29">
            <w:pPr>
              <w:spacing w:after="0"/>
              <w:jc w:val="center"/>
              <w:rPr>
                <w:rFonts w:ascii="Times New Roman" w:hAnsi="Times New Roman" w:cs="Times New Roman"/>
                <w:sz w:val="20"/>
                <w:szCs w:val="20"/>
              </w:rPr>
            </w:pPr>
            <w:r>
              <w:rPr>
                <w:rFonts w:ascii="Times New Roman" w:hAnsi="Times New Roman" w:cs="Times New Roman"/>
                <w:sz w:val="20"/>
                <w:szCs w:val="20"/>
              </w:rPr>
              <w:t>2,00</w:t>
            </w:r>
          </w:p>
        </w:tc>
        <w:tc>
          <w:tcPr>
            <w:tcW w:w="0" w:type="auto"/>
            <w:vAlign w:val="center"/>
          </w:tcPr>
          <w:p w:rsidR="00D36408" w:rsidRPr="000C74FA" w:rsidRDefault="00D36408" w:rsidP="000D3D29">
            <w:pPr>
              <w:spacing w:after="0"/>
              <w:jc w:val="center"/>
              <w:rPr>
                <w:rFonts w:ascii="Times New Roman" w:hAnsi="Times New Roman" w:cs="Times New Roman"/>
                <w:sz w:val="20"/>
                <w:szCs w:val="20"/>
              </w:rPr>
            </w:pPr>
            <w:r>
              <w:rPr>
                <w:rFonts w:ascii="Times New Roman" w:hAnsi="Times New Roman" w:cs="Times New Roman"/>
                <w:sz w:val="20"/>
                <w:szCs w:val="20"/>
              </w:rPr>
              <w:t>2,00</w:t>
            </w:r>
          </w:p>
        </w:tc>
        <w:tc>
          <w:tcPr>
            <w:tcW w:w="0" w:type="auto"/>
            <w:vAlign w:val="center"/>
          </w:tcPr>
          <w:p w:rsidR="00D36408" w:rsidRPr="000C74FA" w:rsidRDefault="00D36408" w:rsidP="000D3D29">
            <w:pPr>
              <w:spacing w:after="0"/>
              <w:jc w:val="center"/>
              <w:rPr>
                <w:rFonts w:ascii="Times New Roman" w:hAnsi="Times New Roman" w:cs="Times New Roman"/>
                <w:sz w:val="20"/>
                <w:szCs w:val="20"/>
              </w:rPr>
            </w:pPr>
            <w:r>
              <w:rPr>
                <w:rFonts w:ascii="Times New Roman" w:hAnsi="Times New Roman" w:cs="Times New Roman"/>
                <w:sz w:val="20"/>
                <w:szCs w:val="20"/>
              </w:rPr>
              <w:t>2,00</w:t>
            </w:r>
          </w:p>
        </w:tc>
        <w:tc>
          <w:tcPr>
            <w:tcW w:w="0" w:type="auto"/>
            <w:vAlign w:val="center"/>
          </w:tcPr>
          <w:p w:rsidR="00D36408" w:rsidRPr="000C74FA" w:rsidRDefault="00D36408" w:rsidP="000D3D29">
            <w:pPr>
              <w:spacing w:after="0"/>
              <w:jc w:val="center"/>
              <w:rPr>
                <w:rFonts w:ascii="Times New Roman" w:hAnsi="Times New Roman" w:cs="Times New Roman"/>
                <w:sz w:val="20"/>
                <w:szCs w:val="20"/>
              </w:rPr>
            </w:pPr>
            <w:r>
              <w:rPr>
                <w:rFonts w:ascii="Times New Roman" w:hAnsi="Times New Roman" w:cs="Times New Roman"/>
                <w:sz w:val="20"/>
                <w:szCs w:val="20"/>
              </w:rPr>
              <w:t>2,00</w:t>
            </w:r>
          </w:p>
        </w:tc>
        <w:tc>
          <w:tcPr>
            <w:tcW w:w="0" w:type="auto"/>
            <w:vAlign w:val="center"/>
          </w:tcPr>
          <w:p w:rsidR="00D36408" w:rsidRPr="000C74FA" w:rsidRDefault="00D36408" w:rsidP="000D3D29">
            <w:pPr>
              <w:spacing w:after="0"/>
              <w:jc w:val="center"/>
              <w:rPr>
                <w:rFonts w:ascii="Times New Roman" w:hAnsi="Times New Roman" w:cs="Times New Roman"/>
                <w:sz w:val="20"/>
                <w:szCs w:val="20"/>
              </w:rPr>
            </w:pPr>
            <w:r>
              <w:rPr>
                <w:rFonts w:ascii="Times New Roman" w:hAnsi="Times New Roman" w:cs="Times New Roman"/>
                <w:sz w:val="20"/>
                <w:szCs w:val="20"/>
              </w:rPr>
              <w:t>2,00</w:t>
            </w:r>
          </w:p>
        </w:tc>
        <w:tc>
          <w:tcPr>
            <w:tcW w:w="0" w:type="auto"/>
            <w:vAlign w:val="center"/>
          </w:tcPr>
          <w:p w:rsidR="00D36408" w:rsidRPr="000C74FA" w:rsidRDefault="00D36408" w:rsidP="000D3D29">
            <w:pPr>
              <w:spacing w:after="0"/>
              <w:jc w:val="center"/>
              <w:rPr>
                <w:rFonts w:ascii="Times New Roman" w:hAnsi="Times New Roman" w:cs="Times New Roman"/>
                <w:sz w:val="20"/>
                <w:szCs w:val="20"/>
              </w:rPr>
            </w:pPr>
            <w:r>
              <w:rPr>
                <w:rFonts w:ascii="Times New Roman" w:hAnsi="Times New Roman" w:cs="Times New Roman"/>
                <w:sz w:val="20"/>
                <w:szCs w:val="20"/>
              </w:rPr>
              <w:t>2,00</w:t>
            </w:r>
          </w:p>
        </w:tc>
        <w:tc>
          <w:tcPr>
            <w:tcW w:w="0" w:type="auto"/>
            <w:vAlign w:val="center"/>
          </w:tcPr>
          <w:p w:rsidR="00D36408" w:rsidRPr="000C74FA" w:rsidRDefault="00D36408" w:rsidP="000D3D29">
            <w:pPr>
              <w:spacing w:after="0"/>
              <w:jc w:val="center"/>
              <w:rPr>
                <w:rFonts w:ascii="Times New Roman" w:hAnsi="Times New Roman" w:cs="Times New Roman"/>
                <w:sz w:val="20"/>
                <w:szCs w:val="20"/>
              </w:rPr>
            </w:pPr>
            <w:r>
              <w:rPr>
                <w:rFonts w:ascii="Times New Roman" w:hAnsi="Times New Roman" w:cs="Times New Roman"/>
                <w:sz w:val="20"/>
                <w:szCs w:val="20"/>
              </w:rPr>
              <w:t>2,00</w:t>
            </w:r>
          </w:p>
        </w:tc>
      </w:tr>
      <w:tr w:rsidR="00D36408" w:rsidRPr="000C74FA" w:rsidTr="000D3D29">
        <w:trPr>
          <w:trHeight w:val="180"/>
        </w:trPr>
        <w:tc>
          <w:tcPr>
            <w:tcW w:w="4235" w:type="dxa"/>
            <w:vAlign w:val="center"/>
          </w:tcPr>
          <w:p w:rsidR="00D36408" w:rsidRPr="000C74FA" w:rsidRDefault="00D36408" w:rsidP="00B24B8F">
            <w:pPr>
              <w:spacing w:after="0" w:line="240" w:lineRule="auto"/>
              <w:rPr>
                <w:rFonts w:ascii="Times New Roman" w:hAnsi="Times New Roman" w:cs="Times New Roman"/>
                <w:szCs w:val="20"/>
              </w:rPr>
            </w:pPr>
            <w:r w:rsidRPr="000C74FA">
              <w:rPr>
                <w:rFonts w:ascii="Times New Roman" w:hAnsi="Times New Roman" w:cs="Times New Roman"/>
                <w:szCs w:val="20"/>
              </w:rPr>
              <w:t>потребление теплоносителя, м</w:t>
            </w:r>
            <w:r w:rsidRPr="000C74FA">
              <w:rPr>
                <w:rFonts w:ascii="Times New Roman" w:hAnsi="Times New Roman" w:cs="Times New Roman"/>
                <w:szCs w:val="20"/>
                <w:vertAlign w:val="superscript"/>
              </w:rPr>
              <w:t>3</w:t>
            </w:r>
            <w:r w:rsidRPr="000C74FA">
              <w:rPr>
                <w:rFonts w:ascii="Times New Roman" w:hAnsi="Times New Roman" w:cs="Times New Roman"/>
                <w:szCs w:val="20"/>
              </w:rPr>
              <w:t>/</w:t>
            </w:r>
            <w:r>
              <w:rPr>
                <w:rFonts w:ascii="Times New Roman" w:hAnsi="Times New Roman" w:cs="Times New Roman"/>
                <w:szCs w:val="20"/>
              </w:rPr>
              <w:t>ч</w:t>
            </w:r>
          </w:p>
        </w:tc>
        <w:tc>
          <w:tcPr>
            <w:tcW w:w="0" w:type="auto"/>
            <w:vAlign w:val="bottom"/>
          </w:tcPr>
          <w:p w:rsidR="00D36408" w:rsidRPr="00D36408" w:rsidRDefault="00D36408" w:rsidP="00D36408">
            <w:pPr>
              <w:spacing w:after="0"/>
              <w:jc w:val="center"/>
              <w:rPr>
                <w:rFonts w:ascii="Times New Roman" w:hAnsi="Times New Roman" w:cs="Times New Roman"/>
                <w:sz w:val="20"/>
                <w:szCs w:val="20"/>
              </w:rPr>
            </w:pPr>
            <w:r w:rsidRPr="00D36408">
              <w:rPr>
                <w:rFonts w:ascii="Times New Roman" w:hAnsi="Times New Roman" w:cs="Times New Roman"/>
                <w:sz w:val="20"/>
                <w:szCs w:val="20"/>
              </w:rPr>
              <w:t>0,347</w:t>
            </w:r>
          </w:p>
        </w:tc>
        <w:tc>
          <w:tcPr>
            <w:tcW w:w="0" w:type="auto"/>
            <w:vAlign w:val="bottom"/>
          </w:tcPr>
          <w:p w:rsidR="00D36408" w:rsidRPr="00D36408" w:rsidRDefault="00D36408" w:rsidP="00D36408">
            <w:pPr>
              <w:spacing w:after="0"/>
              <w:jc w:val="center"/>
              <w:rPr>
                <w:rFonts w:ascii="Times New Roman" w:hAnsi="Times New Roman" w:cs="Times New Roman"/>
                <w:sz w:val="20"/>
                <w:szCs w:val="20"/>
              </w:rPr>
            </w:pPr>
            <w:r w:rsidRPr="00D36408">
              <w:rPr>
                <w:rFonts w:ascii="Times New Roman" w:hAnsi="Times New Roman" w:cs="Times New Roman"/>
                <w:sz w:val="20"/>
                <w:szCs w:val="20"/>
              </w:rPr>
              <w:t>0,347</w:t>
            </w:r>
          </w:p>
        </w:tc>
        <w:tc>
          <w:tcPr>
            <w:tcW w:w="0" w:type="auto"/>
            <w:vAlign w:val="bottom"/>
          </w:tcPr>
          <w:p w:rsidR="00D36408" w:rsidRPr="00D36408" w:rsidRDefault="00D36408" w:rsidP="00D36408">
            <w:pPr>
              <w:spacing w:after="0"/>
              <w:jc w:val="center"/>
              <w:rPr>
                <w:rFonts w:ascii="Times New Roman" w:hAnsi="Times New Roman" w:cs="Times New Roman"/>
                <w:sz w:val="20"/>
                <w:szCs w:val="20"/>
              </w:rPr>
            </w:pPr>
            <w:r w:rsidRPr="00D36408">
              <w:rPr>
                <w:rFonts w:ascii="Times New Roman" w:hAnsi="Times New Roman" w:cs="Times New Roman"/>
                <w:sz w:val="20"/>
                <w:szCs w:val="20"/>
              </w:rPr>
              <w:t>0,347</w:t>
            </w:r>
          </w:p>
        </w:tc>
        <w:tc>
          <w:tcPr>
            <w:tcW w:w="0" w:type="auto"/>
            <w:vAlign w:val="bottom"/>
          </w:tcPr>
          <w:p w:rsidR="00D36408" w:rsidRPr="00D36408" w:rsidRDefault="00D36408" w:rsidP="00D36408">
            <w:pPr>
              <w:spacing w:after="0"/>
              <w:jc w:val="center"/>
              <w:rPr>
                <w:rFonts w:ascii="Times New Roman" w:hAnsi="Times New Roman" w:cs="Times New Roman"/>
                <w:sz w:val="20"/>
                <w:szCs w:val="20"/>
              </w:rPr>
            </w:pPr>
            <w:r w:rsidRPr="00D36408">
              <w:rPr>
                <w:rFonts w:ascii="Times New Roman" w:hAnsi="Times New Roman" w:cs="Times New Roman"/>
                <w:sz w:val="20"/>
                <w:szCs w:val="20"/>
              </w:rPr>
              <w:t>0,347</w:t>
            </w:r>
          </w:p>
        </w:tc>
        <w:tc>
          <w:tcPr>
            <w:tcW w:w="0" w:type="auto"/>
            <w:vAlign w:val="bottom"/>
          </w:tcPr>
          <w:p w:rsidR="00D36408" w:rsidRPr="00D36408" w:rsidRDefault="00D36408" w:rsidP="00D36408">
            <w:pPr>
              <w:spacing w:after="0"/>
              <w:jc w:val="center"/>
              <w:rPr>
                <w:rFonts w:ascii="Times New Roman" w:hAnsi="Times New Roman" w:cs="Times New Roman"/>
                <w:sz w:val="20"/>
                <w:szCs w:val="20"/>
              </w:rPr>
            </w:pPr>
            <w:r w:rsidRPr="00D36408">
              <w:rPr>
                <w:rFonts w:ascii="Times New Roman" w:hAnsi="Times New Roman" w:cs="Times New Roman"/>
                <w:sz w:val="20"/>
                <w:szCs w:val="20"/>
              </w:rPr>
              <w:t>0,364</w:t>
            </w:r>
          </w:p>
        </w:tc>
        <w:tc>
          <w:tcPr>
            <w:tcW w:w="0" w:type="auto"/>
            <w:vAlign w:val="bottom"/>
          </w:tcPr>
          <w:p w:rsidR="00D36408" w:rsidRPr="00D36408" w:rsidRDefault="00D36408" w:rsidP="00D36408">
            <w:pPr>
              <w:spacing w:after="0"/>
              <w:jc w:val="center"/>
              <w:rPr>
                <w:rFonts w:ascii="Times New Roman" w:hAnsi="Times New Roman" w:cs="Times New Roman"/>
                <w:sz w:val="20"/>
                <w:szCs w:val="20"/>
              </w:rPr>
            </w:pPr>
            <w:r w:rsidRPr="00D36408">
              <w:rPr>
                <w:rFonts w:ascii="Times New Roman" w:hAnsi="Times New Roman" w:cs="Times New Roman"/>
                <w:sz w:val="20"/>
                <w:szCs w:val="20"/>
              </w:rPr>
              <w:t>0,383</w:t>
            </w:r>
          </w:p>
        </w:tc>
        <w:tc>
          <w:tcPr>
            <w:tcW w:w="0" w:type="auto"/>
            <w:vAlign w:val="bottom"/>
          </w:tcPr>
          <w:p w:rsidR="00D36408" w:rsidRPr="00D36408" w:rsidRDefault="00D36408" w:rsidP="00D36408">
            <w:pPr>
              <w:spacing w:after="0"/>
              <w:jc w:val="center"/>
              <w:rPr>
                <w:rFonts w:ascii="Times New Roman" w:hAnsi="Times New Roman" w:cs="Times New Roman"/>
                <w:sz w:val="20"/>
                <w:szCs w:val="20"/>
              </w:rPr>
            </w:pPr>
            <w:r w:rsidRPr="00D36408">
              <w:rPr>
                <w:rFonts w:ascii="Times New Roman" w:hAnsi="Times New Roman" w:cs="Times New Roman"/>
                <w:sz w:val="20"/>
                <w:szCs w:val="20"/>
              </w:rPr>
              <w:t>0,402</w:t>
            </w:r>
          </w:p>
        </w:tc>
        <w:tc>
          <w:tcPr>
            <w:tcW w:w="0" w:type="auto"/>
            <w:vAlign w:val="bottom"/>
          </w:tcPr>
          <w:p w:rsidR="00D36408" w:rsidRPr="00D36408" w:rsidRDefault="00D36408" w:rsidP="00D36408">
            <w:pPr>
              <w:spacing w:after="0"/>
              <w:jc w:val="center"/>
              <w:rPr>
                <w:rFonts w:ascii="Times New Roman" w:hAnsi="Times New Roman" w:cs="Times New Roman"/>
                <w:sz w:val="20"/>
                <w:szCs w:val="20"/>
              </w:rPr>
            </w:pPr>
            <w:r w:rsidRPr="00D36408">
              <w:rPr>
                <w:rFonts w:ascii="Times New Roman" w:hAnsi="Times New Roman" w:cs="Times New Roman"/>
                <w:sz w:val="20"/>
                <w:szCs w:val="20"/>
              </w:rPr>
              <w:t>0,422</w:t>
            </w:r>
          </w:p>
        </w:tc>
        <w:tc>
          <w:tcPr>
            <w:tcW w:w="0" w:type="auto"/>
            <w:vAlign w:val="bottom"/>
          </w:tcPr>
          <w:p w:rsidR="00D36408" w:rsidRPr="00D36408" w:rsidRDefault="00D36408" w:rsidP="00D36408">
            <w:pPr>
              <w:spacing w:after="0"/>
              <w:jc w:val="center"/>
              <w:rPr>
                <w:rFonts w:ascii="Times New Roman" w:hAnsi="Times New Roman" w:cs="Times New Roman"/>
                <w:sz w:val="20"/>
                <w:szCs w:val="20"/>
              </w:rPr>
            </w:pPr>
            <w:r w:rsidRPr="00D36408">
              <w:rPr>
                <w:rFonts w:ascii="Times New Roman" w:hAnsi="Times New Roman" w:cs="Times New Roman"/>
                <w:sz w:val="20"/>
                <w:szCs w:val="20"/>
              </w:rPr>
              <w:t>0,422</w:t>
            </w:r>
          </w:p>
        </w:tc>
      </w:tr>
      <w:tr w:rsidR="007019B9" w:rsidRPr="000C74FA" w:rsidTr="00D36408">
        <w:trPr>
          <w:trHeight w:val="691"/>
        </w:trPr>
        <w:tc>
          <w:tcPr>
            <w:tcW w:w="4235" w:type="dxa"/>
            <w:vAlign w:val="center"/>
          </w:tcPr>
          <w:p w:rsidR="007019B9" w:rsidRPr="000C74FA" w:rsidRDefault="007019B9" w:rsidP="00B24B8F">
            <w:pPr>
              <w:spacing w:after="0" w:line="240" w:lineRule="auto"/>
              <w:rPr>
                <w:rFonts w:ascii="Times New Roman" w:hAnsi="Times New Roman" w:cs="Times New Roman"/>
                <w:szCs w:val="20"/>
              </w:rPr>
            </w:pPr>
            <w:r w:rsidRPr="000C74FA">
              <w:rPr>
                <w:rFonts w:ascii="Times New Roman" w:hAnsi="Times New Roman" w:cs="Times New Roman"/>
                <w:szCs w:val="20"/>
              </w:rPr>
              <w:t>максимальное потребление тепл</w:t>
            </w:r>
            <w:r w:rsidRPr="000C74FA">
              <w:rPr>
                <w:rFonts w:ascii="Times New Roman" w:hAnsi="Times New Roman" w:cs="Times New Roman"/>
                <w:szCs w:val="20"/>
              </w:rPr>
              <w:t>о</w:t>
            </w:r>
            <w:r w:rsidRPr="000C74FA">
              <w:rPr>
                <w:rFonts w:ascii="Times New Roman" w:hAnsi="Times New Roman" w:cs="Times New Roman"/>
                <w:szCs w:val="20"/>
              </w:rPr>
              <w:t>носителя теплопотребляющими у</w:t>
            </w:r>
            <w:r w:rsidRPr="000C74FA">
              <w:rPr>
                <w:rFonts w:ascii="Times New Roman" w:hAnsi="Times New Roman" w:cs="Times New Roman"/>
                <w:szCs w:val="20"/>
              </w:rPr>
              <w:t>с</w:t>
            </w:r>
            <w:r w:rsidRPr="000C74FA">
              <w:rPr>
                <w:rFonts w:ascii="Times New Roman" w:hAnsi="Times New Roman" w:cs="Times New Roman"/>
                <w:szCs w:val="20"/>
              </w:rPr>
              <w:t>тановками потребителей, м</w:t>
            </w:r>
            <w:r w:rsidRPr="000C74FA">
              <w:rPr>
                <w:rFonts w:ascii="Times New Roman" w:hAnsi="Times New Roman" w:cs="Times New Roman"/>
                <w:szCs w:val="20"/>
                <w:vertAlign w:val="superscript"/>
              </w:rPr>
              <w:t>3</w:t>
            </w:r>
            <w:r w:rsidRPr="000C74FA">
              <w:rPr>
                <w:rFonts w:ascii="Times New Roman" w:hAnsi="Times New Roman" w:cs="Times New Roman"/>
                <w:szCs w:val="20"/>
              </w:rPr>
              <w:t>/</w:t>
            </w:r>
            <w:r>
              <w:rPr>
                <w:rFonts w:ascii="Times New Roman" w:hAnsi="Times New Roman" w:cs="Times New Roman"/>
                <w:szCs w:val="20"/>
              </w:rPr>
              <w:t>ч</w:t>
            </w:r>
          </w:p>
        </w:tc>
        <w:tc>
          <w:tcPr>
            <w:tcW w:w="0" w:type="auto"/>
            <w:vAlign w:val="center"/>
          </w:tcPr>
          <w:p w:rsidR="007019B9" w:rsidRPr="000C74FA" w:rsidRDefault="007019B9" w:rsidP="00B24B8F">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7019B9" w:rsidRPr="000C74FA" w:rsidRDefault="007019B9" w:rsidP="00B24B8F">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7019B9" w:rsidRPr="000C74FA" w:rsidRDefault="007019B9" w:rsidP="00B24B8F">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7019B9" w:rsidRPr="000C74FA" w:rsidRDefault="007019B9" w:rsidP="00B24B8F">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7019B9" w:rsidRPr="000C74FA" w:rsidRDefault="007019B9" w:rsidP="00B24B8F">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7019B9" w:rsidRPr="000C74FA" w:rsidRDefault="007019B9" w:rsidP="00B24B8F">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7019B9" w:rsidRPr="000C74FA" w:rsidRDefault="007019B9" w:rsidP="00B24B8F">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7019B9" w:rsidRPr="000C74FA" w:rsidRDefault="007019B9" w:rsidP="00B24B8F">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7019B9" w:rsidRPr="000C74FA" w:rsidRDefault="007019B9" w:rsidP="00B24B8F">
            <w:pPr>
              <w:spacing w:after="0"/>
              <w:jc w:val="center"/>
              <w:rPr>
                <w:rFonts w:ascii="Times New Roman" w:hAnsi="Times New Roman" w:cs="Times New Roman"/>
                <w:sz w:val="20"/>
                <w:szCs w:val="20"/>
              </w:rPr>
            </w:pPr>
            <w:r>
              <w:rPr>
                <w:rFonts w:ascii="Times New Roman" w:hAnsi="Times New Roman" w:cs="Times New Roman"/>
                <w:sz w:val="20"/>
                <w:szCs w:val="20"/>
              </w:rPr>
              <w:t>-</w:t>
            </w:r>
          </w:p>
        </w:tc>
      </w:tr>
    </w:tbl>
    <w:p w:rsidR="00665952" w:rsidRDefault="00665952" w:rsidP="00215BB4">
      <w:pPr>
        <w:spacing w:after="0"/>
        <w:ind w:firstLine="709"/>
        <w:jc w:val="both"/>
        <w:rPr>
          <w:rFonts w:ascii="Times New Roman" w:hAnsi="Times New Roman" w:cs="Times New Roman"/>
          <w:sz w:val="24"/>
          <w:szCs w:val="24"/>
        </w:rPr>
      </w:pPr>
    </w:p>
    <w:p w:rsidR="00665952" w:rsidRPr="00D8786C" w:rsidRDefault="00665952" w:rsidP="00D8786C">
      <w:pPr>
        <w:spacing w:after="0" w:line="240" w:lineRule="auto"/>
        <w:ind w:firstLine="709"/>
        <w:jc w:val="both"/>
        <w:rPr>
          <w:rFonts w:ascii="Times New Roman" w:hAnsi="Times New Roman" w:cs="Times New Roman"/>
          <w:sz w:val="28"/>
          <w:szCs w:val="28"/>
        </w:rPr>
      </w:pPr>
      <w:r w:rsidRPr="00D8786C">
        <w:rPr>
          <w:rFonts w:ascii="Times New Roman" w:hAnsi="Times New Roman" w:cs="Times New Roman"/>
          <w:sz w:val="28"/>
          <w:szCs w:val="28"/>
        </w:rPr>
        <w:lastRenderedPageBreak/>
        <w:t>Динамика производительности водоподготовительных установок и ма</w:t>
      </w:r>
      <w:r w:rsidRPr="00D8786C">
        <w:rPr>
          <w:rFonts w:ascii="Times New Roman" w:hAnsi="Times New Roman" w:cs="Times New Roman"/>
          <w:sz w:val="28"/>
          <w:szCs w:val="28"/>
        </w:rPr>
        <w:t>к</w:t>
      </w:r>
      <w:r w:rsidRPr="00D8786C">
        <w:rPr>
          <w:rFonts w:ascii="Times New Roman" w:hAnsi="Times New Roman" w:cs="Times New Roman"/>
          <w:sz w:val="28"/>
          <w:szCs w:val="28"/>
        </w:rPr>
        <w:t>симального потребления теплоносителя получена на основании прогноза объ</w:t>
      </w:r>
      <w:r w:rsidRPr="00D8786C">
        <w:rPr>
          <w:rFonts w:ascii="Times New Roman" w:hAnsi="Times New Roman" w:cs="Times New Roman"/>
          <w:sz w:val="28"/>
          <w:szCs w:val="28"/>
        </w:rPr>
        <w:t>ё</w:t>
      </w:r>
      <w:r w:rsidRPr="00D8786C">
        <w:rPr>
          <w:rFonts w:ascii="Times New Roman" w:hAnsi="Times New Roman" w:cs="Times New Roman"/>
          <w:sz w:val="28"/>
          <w:szCs w:val="28"/>
        </w:rPr>
        <w:t xml:space="preserve">мов потребления тепловой энергии абонентами </w:t>
      </w:r>
      <w:r w:rsidR="001E2863" w:rsidRPr="00D8786C">
        <w:rPr>
          <w:rFonts w:ascii="Times New Roman" w:hAnsi="Times New Roman" w:cs="Times New Roman"/>
          <w:sz w:val="28"/>
          <w:szCs w:val="28"/>
        </w:rPr>
        <w:t>Томин</w:t>
      </w:r>
      <w:r w:rsidR="00FB53F7" w:rsidRPr="00D8786C">
        <w:rPr>
          <w:rFonts w:ascii="Times New Roman" w:hAnsi="Times New Roman" w:cs="Times New Roman"/>
          <w:sz w:val="28"/>
          <w:szCs w:val="28"/>
        </w:rPr>
        <w:t xml:space="preserve">ского </w:t>
      </w:r>
      <w:r w:rsidR="0057284C" w:rsidRPr="00D8786C">
        <w:rPr>
          <w:rFonts w:ascii="Times New Roman" w:hAnsi="Times New Roman" w:cs="Times New Roman"/>
          <w:sz w:val="28"/>
          <w:szCs w:val="28"/>
        </w:rPr>
        <w:t>сельского посел</w:t>
      </w:r>
      <w:r w:rsidR="0057284C" w:rsidRPr="00D8786C">
        <w:rPr>
          <w:rFonts w:ascii="Times New Roman" w:hAnsi="Times New Roman" w:cs="Times New Roman"/>
          <w:sz w:val="28"/>
          <w:szCs w:val="28"/>
        </w:rPr>
        <w:t>е</w:t>
      </w:r>
      <w:r w:rsidR="0057284C" w:rsidRPr="00D8786C">
        <w:rPr>
          <w:rFonts w:ascii="Times New Roman" w:hAnsi="Times New Roman" w:cs="Times New Roman"/>
          <w:sz w:val="28"/>
          <w:szCs w:val="28"/>
        </w:rPr>
        <w:t>ния на период с 201</w:t>
      </w:r>
      <w:r w:rsidR="00240E5B" w:rsidRPr="00D8786C">
        <w:rPr>
          <w:rFonts w:ascii="Times New Roman" w:hAnsi="Times New Roman" w:cs="Times New Roman"/>
          <w:sz w:val="28"/>
          <w:szCs w:val="28"/>
        </w:rPr>
        <w:t>8</w:t>
      </w:r>
      <w:r w:rsidRPr="00D8786C">
        <w:rPr>
          <w:rFonts w:ascii="Times New Roman" w:hAnsi="Times New Roman" w:cs="Times New Roman"/>
          <w:sz w:val="28"/>
          <w:szCs w:val="28"/>
        </w:rPr>
        <w:t xml:space="preserve"> до 203</w:t>
      </w:r>
      <w:r w:rsidR="00D36408" w:rsidRPr="00D8786C">
        <w:rPr>
          <w:rFonts w:ascii="Times New Roman" w:hAnsi="Times New Roman" w:cs="Times New Roman"/>
          <w:sz w:val="28"/>
          <w:szCs w:val="28"/>
        </w:rPr>
        <w:t xml:space="preserve">7 </w:t>
      </w:r>
      <w:r w:rsidR="000F075D" w:rsidRPr="00D8786C">
        <w:rPr>
          <w:rFonts w:ascii="Times New Roman" w:hAnsi="Times New Roman" w:cs="Times New Roman"/>
          <w:sz w:val="28"/>
          <w:szCs w:val="28"/>
        </w:rPr>
        <w:t>г.</w:t>
      </w:r>
    </w:p>
    <w:p w:rsidR="001D7670" w:rsidRPr="00D8786C" w:rsidRDefault="001D7670" w:rsidP="00D8786C">
      <w:pPr>
        <w:spacing w:after="0" w:line="240" w:lineRule="auto"/>
        <w:ind w:firstLine="709"/>
        <w:jc w:val="both"/>
        <w:rPr>
          <w:rFonts w:ascii="Times New Roman" w:hAnsi="Times New Roman" w:cs="Times New Roman"/>
          <w:sz w:val="28"/>
          <w:szCs w:val="28"/>
        </w:rPr>
      </w:pPr>
    </w:p>
    <w:p w:rsidR="00665952" w:rsidRPr="00D8786C" w:rsidRDefault="00665952" w:rsidP="00D8786C">
      <w:pPr>
        <w:pStyle w:val="3"/>
        <w:spacing w:before="0" w:line="240" w:lineRule="auto"/>
        <w:jc w:val="center"/>
        <w:rPr>
          <w:rFonts w:ascii="Times New Roman" w:hAnsi="Times New Roman" w:cs="Times New Roman"/>
          <w:b w:val="0"/>
          <w:i/>
          <w:color w:val="auto"/>
          <w:sz w:val="28"/>
          <w:szCs w:val="28"/>
        </w:rPr>
      </w:pPr>
      <w:bookmarkStart w:id="56" w:name="_Toc435791210"/>
      <w:bookmarkStart w:id="57" w:name="_Toc6916212"/>
      <w:r w:rsidRPr="00D8786C">
        <w:rPr>
          <w:rFonts w:ascii="Times New Roman" w:hAnsi="Times New Roman" w:cs="Times New Roman"/>
          <w:b w:val="0"/>
          <w:i/>
          <w:color w:val="auto"/>
          <w:sz w:val="28"/>
          <w:szCs w:val="28"/>
        </w:rPr>
        <w:t>3.2 Перспективные балансы производительности водоподготовительных у</w:t>
      </w:r>
      <w:r w:rsidRPr="00D8786C">
        <w:rPr>
          <w:rFonts w:ascii="Times New Roman" w:hAnsi="Times New Roman" w:cs="Times New Roman"/>
          <w:b w:val="0"/>
          <w:i/>
          <w:color w:val="auto"/>
          <w:sz w:val="28"/>
          <w:szCs w:val="28"/>
        </w:rPr>
        <w:t>с</w:t>
      </w:r>
      <w:r w:rsidRPr="00D8786C">
        <w:rPr>
          <w:rFonts w:ascii="Times New Roman" w:hAnsi="Times New Roman" w:cs="Times New Roman"/>
          <w:b w:val="0"/>
          <w:i/>
          <w:color w:val="auto"/>
          <w:sz w:val="28"/>
          <w:szCs w:val="28"/>
        </w:rPr>
        <w:t>тановок</w:t>
      </w:r>
      <w:r w:rsidR="00D8786C">
        <w:rPr>
          <w:rFonts w:ascii="Times New Roman" w:hAnsi="Times New Roman" w:cs="Times New Roman"/>
          <w:b w:val="0"/>
          <w:i/>
          <w:color w:val="auto"/>
          <w:sz w:val="28"/>
          <w:szCs w:val="28"/>
        </w:rPr>
        <w:t xml:space="preserve"> </w:t>
      </w:r>
      <w:r w:rsidRPr="00D8786C">
        <w:rPr>
          <w:rFonts w:ascii="Times New Roman" w:hAnsi="Times New Roman" w:cs="Times New Roman"/>
          <w:b w:val="0"/>
          <w:i/>
          <w:color w:val="auto"/>
          <w:sz w:val="28"/>
          <w:szCs w:val="28"/>
        </w:rPr>
        <w:t>источников тепловой энергии для компенсации потерь теплоносителя в аварийных режимах работы систем теплоснабжения</w:t>
      </w:r>
      <w:bookmarkEnd w:id="56"/>
      <w:bookmarkEnd w:id="57"/>
    </w:p>
    <w:p w:rsidR="000F075D" w:rsidRPr="00D8786C" w:rsidRDefault="000F075D" w:rsidP="00D8786C">
      <w:pPr>
        <w:spacing w:after="0" w:line="240" w:lineRule="auto"/>
        <w:rPr>
          <w:sz w:val="28"/>
          <w:szCs w:val="28"/>
        </w:rPr>
      </w:pPr>
    </w:p>
    <w:p w:rsidR="00665952" w:rsidRPr="00D8786C" w:rsidRDefault="00665952" w:rsidP="00D8786C">
      <w:pPr>
        <w:spacing w:after="0" w:line="240" w:lineRule="auto"/>
        <w:ind w:firstLine="709"/>
        <w:jc w:val="both"/>
        <w:rPr>
          <w:rFonts w:ascii="Times New Roman" w:hAnsi="Times New Roman" w:cs="Times New Roman"/>
          <w:sz w:val="28"/>
          <w:szCs w:val="28"/>
        </w:rPr>
      </w:pPr>
      <w:r w:rsidRPr="00D8786C">
        <w:rPr>
          <w:rFonts w:ascii="Times New Roman" w:hAnsi="Times New Roman" w:cs="Times New Roman"/>
          <w:sz w:val="28"/>
          <w:szCs w:val="28"/>
        </w:rPr>
        <w:t>Перспективные балансы производительности водоподготовительн</w:t>
      </w:r>
      <w:r w:rsidR="00304164" w:rsidRPr="00D8786C">
        <w:rPr>
          <w:rFonts w:ascii="Times New Roman" w:hAnsi="Times New Roman" w:cs="Times New Roman"/>
          <w:sz w:val="28"/>
          <w:szCs w:val="28"/>
        </w:rPr>
        <w:t>ых</w:t>
      </w:r>
      <w:r w:rsidRPr="00D8786C">
        <w:rPr>
          <w:rFonts w:ascii="Times New Roman" w:hAnsi="Times New Roman" w:cs="Times New Roman"/>
          <w:sz w:val="28"/>
          <w:szCs w:val="28"/>
        </w:rPr>
        <w:t xml:space="preserve"> у</w:t>
      </w:r>
      <w:r w:rsidRPr="00D8786C">
        <w:rPr>
          <w:rFonts w:ascii="Times New Roman" w:hAnsi="Times New Roman" w:cs="Times New Roman"/>
          <w:sz w:val="28"/>
          <w:szCs w:val="28"/>
        </w:rPr>
        <w:t>с</w:t>
      </w:r>
      <w:r w:rsidRPr="00D8786C">
        <w:rPr>
          <w:rFonts w:ascii="Times New Roman" w:hAnsi="Times New Roman" w:cs="Times New Roman"/>
          <w:sz w:val="28"/>
          <w:szCs w:val="28"/>
        </w:rPr>
        <w:t>танов</w:t>
      </w:r>
      <w:r w:rsidR="00304164" w:rsidRPr="00D8786C">
        <w:rPr>
          <w:rFonts w:ascii="Times New Roman" w:hAnsi="Times New Roman" w:cs="Times New Roman"/>
          <w:sz w:val="28"/>
          <w:szCs w:val="28"/>
        </w:rPr>
        <w:t>ок</w:t>
      </w:r>
      <w:r w:rsidRPr="00D8786C">
        <w:rPr>
          <w:rFonts w:ascii="Times New Roman" w:hAnsi="Times New Roman" w:cs="Times New Roman"/>
          <w:sz w:val="28"/>
          <w:szCs w:val="28"/>
        </w:rPr>
        <w:t xml:space="preserve"> в аварий</w:t>
      </w:r>
      <w:r w:rsidR="000F075D" w:rsidRPr="00D8786C">
        <w:rPr>
          <w:rFonts w:ascii="Times New Roman" w:hAnsi="Times New Roman" w:cs="Times New Roman"/>
          <w:sz w:val="28"/>
          <w:szCs w:val="28"/>
        </w:rPr>
        <w:t>ных режимах работы представлен</w:t>
      </w:r>
      <w:r w:rsidR="00A15B1B" w:rsidRPr="00D8786C">
        <w:rPr>
          <w:rFonts w:ascii="Times New Roman" w:hAnsi="Times New Roman" w:cs="Times New Roman"/>
          <w:sz w:val="28"/>
          <w:szCs w:val="28"/>
        </w:rPr>
        <w:t>ы</w:t>
      </w:r>
      <w:r w:rsidR="000F075D" w:rsidRPr="00D8786C">
        <w:rPr>
          <w:rFonts w:ascii="Times New Roman" w:hAnsi="Times New Roman" w:cs="Times New Roman"/>
          <w:sz w:val="28"/>
          <w:szCs w:val="28"/>
        </w:rPr>
        <w:t xml:space="preserve"> в таблице 1.1</w:t>
      </w:r>
      <w:r w:rsidR="00FB0B06" w:rsidRPr="00D8786C">
        <w:rPr>
          <w:rFonts w:ascii="Times New Roman" w:hAnsi="Times New Roman" w:cs="Times New Roman"/>
          <w:sz w:val="28"/>
          <w:szCs w:val="28"/>
        </w:rPr>
        <w:t>6</w:t>
      </w:r>
      <w:r w:rsidR="000F075D" w:rsidRPr="00D8786C">
        <w:rPr>
          <w:rFonts w:ascii="Times New Roman" w:hAnsi="Times New Roman" w:cs="Times New Roman"/>
          <w:sz w:val="28"/>
          <w:szCs w:val="28"/>
        </w:rPr>
        <w:t>.</w:t>
      </w:r>
    </w:p>
    <w:p w:rsidR="00665952" w:rsidRPr="00D8786C" w:rsidRDefault="00665952" w:rsidP="00D8786C">
      <w:pPr>
        <w:spacing w:after="0" w:line="240" w:lineRule="auto"/>
        <w:ind w:firstLine="709"/>
        <w:jc w:val="both"/>
        <w:rPr>
          <w:rFonts w:ascii="Times New Roman" w:hAnsi="Times New Roman" w:cs="Times New Roman"/>
          <w:sz w:val="28"/>
          <w:szCs w:val="28"/>
        </w:rPr>
      </w:pPr>
      <w:r w:rsidRPr="00D8786C">
        <w:rPr>
          <w:rFonts w:ascii="Times New Roman" w:hAnsi="Times New Roman" w:cs="Times New Roman"/>
          <w:sz w:val="28"/>
          <w:szCs w:val="28"/>
        </w:rPr>
        <w:t>Таблица 1.</w:t>
      </w:r>
      <w:r w:rsidR="004C6987" w:rsidRPr="00D8786C">
        <w:rPr>
          <w:rFonts w:ascii="Times New Roman" w:hAnsi="Times New Roman" w:cs="Times New Roman"/>
          <w:sz w:val="28"/>
          <w:szCs w:val="28"/>
        </w:rPr>
        <w:t>1</w:t>
      </w:r>
      <w:r w:rsidR="00FB0B06" w:rsidRPr="00D8786C">
        <w:rPr>
          <w:rFonts w:ascii="Times New Roman" w:hAnsi="Times New Roman" w:cs="Times New Roman"/>
          <w:sz w:val="28"/>
          <w:szCs w:val="28"/>
        </w:rPr>
        <w:t>6</w:t>
      </w:r>
      <w:r w:rsidRPr="00D8786C">
        <w:rPr>
          <w:rFonts w:ascii="Times New Roman" w:hAnsi="Times New Roman" w:cs="Times New Roman"/>
          <w:sz w:val="28"/>
          <w:szCs w:val="28"/>
        </w:rPr>
        <w:t xml:space="preserve"> – Перспективны</w:t>
      </w:r>
      <w:r w:rsidR="00FA0EF4" w:rsidRPr="00D8786C">
        <w:rPr>
          <w:rFonts w:ascii="Times New Roman" w:hAnsi="Times New Roman" w:cs="Times New Roman"/>
          <w:sz w:val="28"/>
          <w:szCs w:val="28"/>
        </w:rPr>
        <w:t>е</w:t>
      </w:r>
      <w:r w:rsidRPr="00D8786C">
        <w:rPr>
          <w:rFonts w:ascii="Times New Roman" w:hAnsi="Times New Roman" w:cs="Times New Roman"/>
          <w:sz w:val="28"/>
          <w:szCs w:val="28"/>
        </w:rPr>
        <w:t xml:space="preserve"> баланс</w:t>
      </w:r>
      <w:r w:rsidR="00FA0EF4" w:rsidRPr="00D8786C">
        <w:rPr>
          <w:rFonts w:ascii="Times New Roman" w:hAnsi="Times New Roman" w:cs="Times New Roman"/>
          <w:sz w:val="28"/>
          <w:szCs w:val="28"/>
        </w:rPr>
        <w:t>ы</w:t>
      </w:r>
      <w:r w:rsidRPr="00D8786C">
        <w:rPr>
          <w:rFonts w:ascii="Times New Roman" w:hAnsi="Times New Roman" w:cs="Times New Roman"/>
          <w:sz w:val="28"/>
          <w:szCs w:val="28"/>
        </w:rPr>
        <w:t xml:space="preserve"> производительности </w:t>
      </w:r>
      <w:r w:rsidR="00304164" w:rsidRPr="00D8786C">
        <w:rPr>
          <w:rFonts w:ascii="Times New Roman" w:hAnsi="Times New Roman" w:cs="Times New Roman"/>
          <w:sz w:val="28"/>
          <w:szCs w:val="28"/>
        </w:rPr>
        <w:t>водоподг</w:t>
      </w:r>
      <w:r w:rsidR="00304164" w:rsidRPr="00D8786C">
        <w:rPr>
          <w:rFonts w:ascii="Times New Roman" w:hAnsi="Times New Roman" w:cs="Times New Roman"/>
          <w:sz w:val="28"/>
          <w:szCs w:val="28"/>
        </w:rPr>
        <w:t>о</w:t>
      </w:r>
      <w:r w:rsidR="00304164" w:rsidRPr="00D8786C">
        <w:rPr>
          <w:rFonts w:ascii="Times New Roman" w:hAnsi="Times New Roman" w:cs="Times New Roman"/>
          <w:sz w:val="28"/>
          <w:szCs w:val="28"/>
        </w:rPr>
        <w:t xml:space="preserve">товительных установок </w:t>
      </w:r>
      <w:r w:rsidR="006510BA" w:rsidRPr="00D8786C">
        <w:rPr>
          <w:rFonts w:ascii="Times New Roman" w:hAnsi="Times New Roman" w:cs="Times New Roman"/>
          <w:sz w:val="28"/>
          <w:szCs w:val="28"/>
        </w:rPr>
        <w:t>ко</w:t>
      </w:r>
      <w:r w:rsidR="00240E5B" w:rsidRPr="00D8786C">
        <w:rPr>
          <w:rFonts w:ascii="Times New Roman" w:hAnsi="Times New Roman" w:cs="Times New Roman"/>
          <w:sz w:val="28"/>
          <w:szCs w:val="28"/>
        </w:rPr>
        <w:t>тельн</w:t>
      </w:r>
      <w:r w:rsidR="00304164" w:rsidRPr="00D8786C">
        <w:rPr>
          <w:rFonts w:ascii="Times New Roman" w:hAnsi="Times New Roman" w:cs="Times New Roman"/>
          <w:sz w:val="28"/>
          <w:szCs w:val="28"/>
        </w:rPr>
        <w:t>ой</w:t>
      </w:r>
      <w:r w:rsidRPr="00D8786C">
        <w:rPr>
          <w:rFonts w:ascii="Times New Roman" w:hAnsi="Times New Roman" w:cs="Times New Roman"/>
          <w:sz w:val="28"/>
          <w:szCs w:val="28"/>
        </w:rPr>
        <w:t xml:space="preserve"> </w:t>
      </w:r>
      <w:r w:rsidR="001E2863" w:rsidRPr="00D8786C">
        <w:rPr>
          <w:rFonts w:ascii="Times New Roman" w:hAnsi="Times New Roman" w:cs="Times New Roman"/>
          <w:sz w:val="28"/>
          <w:szCs w:val="28"/>
        </w:rPr>
        <w:t>Томин</w:t>
      </w:r>
      <w:r w:rsidR="00B24B8F" w:rsidRPr="00D8786C">
        <w:rPr>
          <w:rFonts w:ascii="Times New Roman" w:hAnsi="Times New Roman" w:cs="Times New Roman"/>
          <w:sz w:val="28"/>
          <w:szCs w:val="28"/>
        </w:rPr>
        <w:t>ского</w:t>
      </w:r>
      <w:r w:rsidR="00240E5B" w:rsidRPr="00D8786C">
        <w:rPr>
          <w:rFonts w:ascii="Times New Roman" w:hAnsi="Times New Roman" w:cs="Times New Roman"/>
          <w:sz w:val="28"/>
          <w:szCs w:val="28"/>
        </w:rP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5"/>
        <w:gridCol w:w="711"/>
        <w:gridCol w:w="711"/>
        <w:gridCol w:w="711"/>
        <w:gridCol w:w="711"/>
        <w:gridCol w:w="711"/>
        <w:gridCol w:w="711"/>
        <w:gridCol w:w="788"/>
        <w:gridCol w:w="788"/>
        <w:gridCol w:w="788"/>
      </w:tblGrid>
      <w:tr w:rsidR="00304164" w:rsidRPr="00FB16AA" w:rsidTr="0016497C">
        <w:trPr>
          <w:trHeight w:val="80"/>
          <w:tblHeader/>
        </w:trPr>
        <w:tc>
          <w:tcPr>
            <w:tcW w:w="0" w:type="auto"/>
            <w:tcBorders>
              <w:tl2br w:val="single" w:sz="4" w:space="0" w:color="auto"/>
            </w:tcBorders>
            <w:vAlign w:val="center"/>
          </w:tcPr>
          <w:p w:rsidR="00304164" w:rsidRPr="00FB16AA" w:rsidRDefault="00304164" w:rsidP="00215BB4">
            <w:pPr>
              <w:pStyle w:val="Default"/>
              <w:ind w:left="-107" w:right="-37" w:firstLine="107"/>
              <w:jc w:val="right"/>
              <w:rPr>
                <w:b/>
                <w:color w:val="auto"/>
                <w:sz w:val="22"/>
                <w:szCs w:val="20"/>
              </w:rPr>
            </w:pPr>
            <w:r w:rsidRPr="00FB16AA">
              <w:rPr>
                <w:b/>
                <w:color w:val="auto"/>
                <w:sz w:val="22"/>
                <w:szCs w:val="20"/>
              </w:rPr>
              <w:t>Год</w:t>
            </w:r>
          </w:p>
          <w:p w:rsidR="00304164" w:rsidRPr="00FB16AA" w:rsidRDefault="00304164" w:rsidP="00215BB4">
            <w:pPr>
              <w:pStyle w:val="Default"/>
              <w:ind w:left="-107" w:right="-37" w:firstLine="107"/>
              <w:rPr>
                <w:b/>
                <w:color w:val="auto"/>
                <w:sz w:val="22"/>
                <w:szCs w:val="20"/>
              </w:rPr>
            </w:pPr>
            <w:r w:rsidRPr="00FB16AA">
              <w:rPr>
                <w:b/>
                <w:color w:val="auto"/>
                <w:sz w:val="22"/>
                <w:szCs w:val="20"/>
              </w:rPr>
              <w:t>Величина</w:t>
            </w:r>
          </w:p>
        </w:tc>
        <w:tc>
          <w:tcPr>
            <w:tcW w:w="0" w:type="auto"/>
            <w:vAlign w:val="center"/>
          </w:tcPr>
          <w:p w:rsidR="00304164" w:rsidRPr="00B00D6B" w:rsidRDefault="00304164" w:rsidP="000D3D29">
            <w:pPr>
              <w:spacing w:after="0"/>
              <w:jc w:val="center"/>
              <w:rPr>
                <w:rFonts w:ascii="Times New Roman" w:hAnsi="Times New Roman" w:cs="Times New Roman"/>
                <w:b/>
                <w:lang w:val="en-US"/>
              </w:rPr>
            </w:pPr>
            <w:r>
              <w:rPr>
                <w:rFonts w:ascii="Times New Roman" w:hAnsi="Times New Roman" w:cs="Times New Roman"/>
                <w:b/>
              </w:rPr>
              <w:t>2018</w:t>
            </w:r>
          </w:p>
        </w:tc>
        <w:tc>
          <w:tcPr>
            <w:tcW w:w="0" w:type="auto"/>
            <w:vAlign w:val="center"/>
          </w:tcPr>
          <w:p w:rsidR="00304164" w:rsidRPr="00D520EC" w:rsidRDefault="00304164" w:rsidP="000D3D29">
            <w:pPr>
              <w:spacing w:after="0"/>
              <w:jc w:val="center"/>
              <w:rPr>
                <w:rFonts w:ascii="Times New Roman" w:hAnsi="Times New Roman" w:cs="Times New Roman"/>
                <w:b/>
              </w:rPr>
            </w:pPr>
            <w:r>
              <w:rPr>
                <w:rFonts w:ascii="Times New Roman" w:hAnsi="Times New Roman" w:cs="Times New Roman"/>
                <w:b/>
              </w:rPr>
              <w:t>2019</w:t>
            </w:r>
          </w:p>
        </w:tc>
        <w:tc>
          <w:tcPr>
            <w:tcW w:w="0" w:type="auto"/>
            <w:vAlign w:val="center"/>
          </w:tcPr>
          <w:p w:rsidR="00304164" w:rsidRPr="00D520EC" w:rsidRDefault="00304164" w:rsidP="000D3D29">
            <w:pPr>
              <w:spacing w:after="0"/>
              <w:jc w:val="center"/>
              <w:rPr>
                <w:rFonts w:ascii="Times New Roman" w:hAnsi="Times New Roman" w:cs="Times New Roman"/>
                <w:b/>
              </w:rPr>
            </w:pPr>
            <w:r w:rsidRPr="00D520EC">
              <w:rPr>
                <w:rFonts w:ascii="Times New Roman" w:hAnsi="Times New Roman" w:cs="Times New Roman"/>
                <w:b/>
              </w:rPr>
              <w:t>2020</w:t>
            </w:r>
          </w:p>
        </w:tc>
        <w:tc>
          <w:tcPr>
            <w:tcW w:w="0" w:type="auto"/>
            <w:vAlign w:val="center"/>
          </w:tcPr>
          <w:p w:rsidR="00304164" w:rsidRPr="00D520EC" w:rsidRDefault="00304164" w:rsidP="000D3D29">
            <w:pPr>
              <w:spacing w:after="0"/>
              <w:jc w:val="center"/>
              <w:rPr>
                <w:rFonts w:ascii="Times New Roman" w:hAnsi="Times New Roman" w:cs="Times New Roman"/>
                <w:b/>
              </w:rPr>
            </w:pPr>
            <w:r w:rsidRPr="00D520EC">
              <w:rPr>
                <w:rFonts w:ascii="Times New Roman" w:hAnsi="Times New Roman" w:cs="Times New Roman"/>
                <w:b/>
              </w:rPr>
              <w:t>2021</w:t>
            </w:r>
          </w:p>
        </w:tc>
        <w:tc>
          <w:tcPr>
            <w:tcW w:w="0" w:type="auto"/>
            <w:vAlign w:val="center"/>
          </w:tcPr>
          <w:p w:rsidR="00304164" w:rsidRPr="00D520EC" w:rsidRDefault="00304164" w:rsidP="000D3D29">
            <w:pPr>
              <w:spacing w:after="0"/>
              <w:jc w:val="center"/>
              <w:rPr>
                <w:rFonts w:ascii="Times New Roman" w:hAnsi="Times New Roman" w:cs="Times New Roman"/>
                <w:b/>
              </w:rPr>
            </w:pPr>
            <w:r>
              <w:rPr>
                <w:rFonts w:ascii="Times New Roman" w:hAnsi="Times New Roman" w:cs="Times New Roman"/>
                <w:b/>
              </w:rPr>
              <w:t>2022</w:t>
            </w:r>
          </w:p>
        </w:tc>
        <w:tc>
          <w:tcPr>
            <w:tcW w:w="0" w:type="auto"/>
            <w:vAlign w:val="center"/>
          </w:tcPr>
          <w:p w:rsidR="00304164" w:rsidRPr="00D520EC" w:rsidRDefault="00304164" w:rsidP="000D3D29">
            <w:pPr>
              <w:spacing w:after="0"/>
              <w:jc w:val="center"/>
              <w:rPr>
                <w:rFonts w:ascii="Times New Roman" w:hAnsi="Times New Roman" w:cs="Times New Roman"/>
                <w:b/>
              </w:rPr>
            </w:pPr>
            <w:r>
              <w:rPr>
                <w:rFonts w:ascii="Times New Roman" w:hAnsi="Times New Roman" w:cs="Times New Roman"/>
                <w:b/>
              </w:rPr>
              <w:t>2023</w:t>
            </w:r>
          </w:p>
        </w:tc>
        <w:tc>
          <w:tcPr>
            <w:tcW w:w="0" w:type="auto"/>
            <w:vAlign w:val="center"/>
          </w:tcPr>
          <w:p w:rsidR="00304164" w:rsidRPr="00D520EC" w:rsidRDefault="00304164" w:rsidP="000D3D29">
            <w:pPr>
              <w:spacing w:after="0"/>
              <w:jc w:val="center"/>
              <w:rPr>
                <w:rFonts w:ascii="Times New Roman" w:hAnsi="Times New Roman" w:cs="Times New Roman"/>
                <w:b/>
              </w:rPr>
            </w:pPr>
            <w:r>
              <w:rPr>
                <w:rFonts w:ascii="Times New Roman" w:hAnsi="Times New Roman" w:cs="Times New Roman"/>
                <w:b/>
              </w:rPr>
              <w:t>2024-2028</w:t>
            </w:r>
          </w:p>
        </w:tc>
        <w:tc>
          <w:tcPr>
            <w:tcW w:w="0" w:type="auto"/>
            <w:vAlign w:val="center"/>
          </w:tcPr>
          <w:p w:rsidR="00304164" w:rsidRPr="00D520EC" w:rsidRDefault="00304164" w:rsidP="000D3D29">
            <w:pPr>
              <w:spacing w:after="0"/>
              <w:jc w:val="center"/>
              <w:rPr>
                <w:rFonts w:ascii="Times New Roman" w:hAnsi="Times New Roman" w:cs="Times New Roman"/>
                <w:b/>
              </w:rPr>
            </w:pPr>
            <w:r>
              <w:rPr>
                <w:rFonts w:ascii="Times New Roman" w:hAnsi="Times New Roman" w:cs="Times New Roman"/>
                <w:b/>
              </w:rPr>
              <w:t>2029-2033</w:t>
            </w:r>
          </w:p>
        </w:tc>
        <w:tc>
          <w:tcPr>
            <w:tcW w:w="0" w:type="auto"/>
            <w:vAlign w:val="center"/>
          </w:tcPr>
          <w:p w:rsidR="00304164" w:rsidRPr="00D520EC" w:rsidRDefault="00304164" w:rsidP="000D3D29">
            <w:pPr>
              <w:spacing w:after="0"/>
              <w:jc w:val="center"/>
              <w:rPr>
                <w:rFonts w:ascii="Times New Roman" w:hAnsi="Times New Roman" w:cs="Times New Roman"/>
                <w:b/>
              </w:rPr>
            </w:pPr>
            <w:r>
              <w:rPr>
                <w:rFonts w:ascii="Times New Roman" w:hAnsi="Times New Roman" w:cs="Times New Roman"/>
                <w:b/>
              </w:rPr>
              <w:t>2034-2037</w:t>
            </w:r>
          </w:p>
        </w:tc>
      </w:tr>
      <w:tr w:rsidR="0016497C" w:rsidRPr="0016497C" w:rsidTr="0016497C">
        <w:trPr>
          <w:trHeight w:val="180"/>
          <w:tblHeader/>
        </w:trPr>
        <w:tc>
          <w:tcPr>
            <w:tcW w:w="0" w:type="auto"/>
            <w:vAlign w:val="center"/>
          </w:tcPr>
          <w:p w:rsidR="0016497C" w:rsidRPr="0016497C" w:rsidRDefault="0016497C" w:rsidP="0016497C">
            <w:pPr>
              <w:spacing w:after="0" w:line="240" w:lineRule="auto"/>
              <w:jc w:val="center"/>
              <w:rPr>
                <w:rFonts w:ascii="Times New Roman" w:hAnsi="Times New Roman" w:cs="Times New Roman"/>
                <w:b/>
                <w:szCs w:val="20"/>
              </w:rPr>
            </w:pPr>
            <w:r w:rsidRPr="0016497C">
              <w:rPr>
                <w:rFonts w:ascii="Times New Roman" w:hAnsi="Times New Roman" w:cs="Times New Roman"/>
                <w:b/>
                <w:szCs w:val="20"/>
              </w:rPr>
              <w:t>1</w:t>
            </w:r>
          </w:p>
        </w:tc>
        <w:tc>
          <w:tcPr>
            <w:tcW w:w="0" w:type="auto"/>
            <w:vAlign w:val="center"/>
          </w:tcPr>
          <w:p w:rsidR="0016497C" w:rsidRPr="0016497C" w:rsidRDefault="0016497C" w:rsidP="0016497C">
            <w:pPr>
              <w:spacing w:after="0"/>
              <w:jc w:val="center"/>
              <w:rPr>
                <w:rFonts w:ascii="Times New Roman" w:hAnsi="Times New Roman" w:cs="Times New Roman"/>
                <w:b/>
                <w:sz w:val="20"/>
                <w:szCs w:val="20"/>
              </w:rPr>
            </w:pPr>
            <w:r w:rsidRPr="0016497C">
              <w:rPr>
                <w:rFonts w:ascii="Times New Roman" w:hAnsi="Times New Roman" w:cs="Times New Roman"/>
                <w:b/>
                <w:sz w:val="20"/>
                <w:szCs w:val="20"/>
              </w:rPr>
              <w:t>2</w:t>
            </w:r>
          </w:p>
        </w:tc>
        <w:tc>
          <w:tcPr>
            <w:tcW w:w="0" w:type="auto"/>
            <w:vAlign w:val="center"/>
          </w:tcPr>
          <w:p w:rsidR="0016497C" w:rsidRPr="0016497C" w:rsidRDefault="0016497C" w:rsidP="0016497C">
            <w:pPr>
              <w:spacing w:after="0"/>
              <w:jc w:val="center"/>
              <w:rPr>
                <w:rFonts w:ascii="Times New Roman" w:hAnsi="Times New Roman" w:cs="Times New Roman"/>
                <w:b/>
                <w:sz w:val="20"/>
                <w:szCs w:val="20"/>
              </w:rPr>
            </w:pPr>
            <w:r w:rsidRPr="0016497C">
              <w:rPr>
                <w:rFonts w:ascii="Times New Roman" w:hAnsi="Times New Roman" w:cs="Times New Roman"/>
                <w:b/>
                <w:sz w:val="20"/>
                <w:szCs w:val="20"/>
              </w:rPr>
              <w:t>3</w:t>
            </w:r>
          </w:p>
        </w:tc>
        <w:tc>
          <w:tcPr>
            <w:tcW w:w="0" w:type="auto"/>
            <w:vAlign w:val="center"/>
          </w:tcPr>
          <w:p w:rsidR="0016497C" w:rsidRPr="0016497C" w:rsidRDefault="0016497C" w:rsidP="0016497C">
            <w:pPr>
              <w:spacing w:after="0"/>
              <w:jc w:val="center"/>
              <w:rPr>
                <w:rFonts w:ascii="Times New Roman" w:hAnsi="Times New Roman" w:cs="Times New Roman"/>
                <w:b/>
                <w:sz w:val="20"/>
                <w:szCs w:val="20"/>
              </w:rPr>
            </w:pPr>
            <w:r w:rsidRPr="0016497C">
              <w:rPr>
                <w:rFonts w:ascii="Times New Roman" w:hAnsi="Times New Roman" w:cs="Times New Roman"/>
                <w:b/>
                <w:sz w:val="20"/>
                <w:szCs w:val="20"/>
              </w:rPr>
              <w:t>4</w:t>
            </w:r>
          </w:p>
        </w:tc>
        <w:tc>
          <w:tcPr>
            <w:tcW w:w="0" w:type="auto"/>
            <w:vAlign w:val="center"/>
          </w:tcPr>
          <w:p w:rsidR="0016497C" w:rsidRPr="0016497C" w:rsidRDefault="0016497C" w:rsidP="0016497C">
            <w:pPr>
              <w:spacing w:after="0"/>
              <w:jc w:val="center"/>
              <w:rPr>
                <w:rFonts w:ascii="Times New Roman" w:hAnsi="Times New Roman" w:cs="Times New Roman"/>
                <w:b/>
                <w:sz w:val="20"/>
                <w:szCs w:val="20"/>
              </w:rPr>
            </w:pPr>
            <w:r w:rsidRPr="0016497C">
              <w:rPr>
                <w:rFonts w:ascii="Times New Roman" w:hAnsi="Times New Roman" w:cs="Times New Roman"/>
                <w:b/>
                <w:sz w:val="20"/>
                <w:szCs w:val="20"/>
              </w:rPr>
              <w:t>5</w:t>
            </w:r>
          </w:p>
        </w:tc>
        <w:tc>
          <w:tcPr>
            <w:tcW w:w="0" w:type="auto"/>
            <w:vAlign w:val="center"/>
          </w:tcPr>
          <w:p w:rsidR="0016497C" w:rsidRPr="0016497C" w:rsidRDefault="0016497C" w:rsidP="0016497C">
            <w:pPr>
              <w:spacing w:after="0"/>
              <w:jc w:val="center"/>
              <w:rPr>
                <w:rFonts w:ascii="Times New Roman" w:hAnsi="Times New Roman" w:cs="Times New Roman"/>
                <w:b/>
                <w:sz w:val="20"/>
                <w:szCs w:val="20"/>
              </w:rPr>
            </w:pPr>
            <w:r w:rsidRPr="0016497C">
              <w:rPr>
                <w:rFonts w:ascii="Times New Roman" w:hAnsi="Times New Roman" w:cs="Times New Roman"/>
                <w:b/>
                <w:sz w:val="20"/>
                <w:szCs w:val="20"/>
              </w:rPr>
              <w:t>6</w:t>
            </w:r>
          </w:p>
        </w:tc>
        <w:tc>
          <w:tcPr>
            <w:tcW w:w="0" w:type="auto"/>
            <w:vAlign w:val="center"/>
          </w:tcPr>
          <w:p w:rsidR="0016497C" w:rsidRPr="0016497C" w:rsidRDefault="0016497C" w:rsidP="0016497C">
            <w:pPr>
              <w:spacing w:after="0"/>
              <w:jc w:val="center"/>
              <w:rPr>
                <w:rFonts w:ascii="Times New Roman" w:hAnsi="Times New Roman" w:cs="Times New Roman"/>
                <w:b/>
                <w:sz w:val="20"/>
                <w:szCs w:val="20"/>
              </w:rPr>
            </w:pPr>
            <w:r w:rsidRPr="0016497C">
              <w:rPr>
                <w:rFonts w:ascii="Times New Roman" w:hAnsi="Times New Roman" w:cs="Times New Roman"/>
                <w:b/>
                <w:sz w:val="20"/>
                <w:szCs w:val="20"/>
              </w:rPr>
              <w:t>7</w:t>
            </w:r>
          </w:p>
        </w:tc>
        <w:tc>
          <w:tcPr>
            <w:tcW w:w="0" w:type="auto"/>
            <w:vAlign w:val="center"/>
          </w:tcPr>
          <w:p w:rsidR="0016497C" w:rsidRPr="0016497C" w:rsidRDefault="0016497C" w:rsidP="0016497C">
            <w:pPr>
              <w:spacing w:after="0"/>
              <w:jc w:val="center"/>
              <w:rPr>
                <w:rFonts w:ascii="Times New Roman" w:hAnsi="Times New Roman" w:cs="Times New Roman"/>
                <w:b/>
                <w:sz w:val="20"/>
                <w:szCs w:val="20"/>
              </w:rPr>
            </w:pPr>
            <w:r w:rsidRPr="0016497C">
              <w:rPr>
                <w:rFonts w:ascii="Times New Roman" w:hAnsi="Times New Roman" w:cs="Times New Roman"/>
                <w:b/>
                <w:sz w:val="20"/>
                <w:szCs w:val="20"/>
              </w:rPr>
              <w:t>8</w:t>
            </w:r>
          </w:p>
        </w:tc>
        <w:tc>
          <w:tcPr>
            <w:tcW w:w="0" w:type="auto"/>
            <w:vAlign w:val="center"/>
          </w:tcPr>
          <w:p w:rsidR="0016497C" w:rsidRPr="0016497C" w:rsidRDefault="0016497C" w:rsidP="0016497C">
            <w:pPr>
              <w:spacing w:after="0"/>
              <w:jc w:val="center"/>
              <w:rPr>
                <w:rFonts w:ascii="Times New Roman" w:hAnsi="Times New Roman" w:cs="Times New Roman"/>
                <w:b/>
                <w:sz w:val="20"/>
                <w:szCs w:val="20"/>
              </w:rPr>
            </w:pPr>
            <w:r w:rsidRPr="0016497C">
              <w:rPr>
                <w:rFonts w:ascii="Times New Roman" w:hAnsi="Times New Roman" w:cs="Times New Roman"/>
                <w:b/>
                <w:sz w:val="20"/>
                <w:szCs w:val="20"/>
              </w:rPr>
              <w:t>9</w:t>
            </w:r>
          </w:p>
        </w:tc>
        <w:tc>
          <w:tcPr>
            <w:tcW w:w="0" w:type="auto"/>
            <w:vAlign w:val="center"/>
          </w:tcPr>
          <w:p w:rsidR="0016497C" w:rsidRPr="0016497C" w:rsidRDefault="0016497C" w:rsidP="0016497C">
            <w:pPr>
              <w:spacing w:after="0"/>
              <w:jc w:val="center"/>
              <w:rPr>
                <w:rFonts w:ascii="Times New Roman" w:hAnsi="Times New Roman" w:cs="Times New Roman"/>
                <w:b/>
                <w:sz w:val="20"/>
                <w:szCs w:val="20"/>
              </w:rPr>
            </w:pPr>
            <w:r w:rsidRPr="0016497C">
              <w:rPr>
                <w:rFonts w:ascii="Times New Roman" w:hAnsi="Times New Roman" w:cs="Times New Roman"/>
                <w:b/>
                <w:sz w:val="20"/>
                <w:szCs w:val="20"/>
              </w:rPr>
              <w:t>10</w:t>
            </w:r>
          </w:p>
        </w:tc>
      </w:tr>
      <w:tr w:rsidR="00D36408" w:rsidRPr="000C74FA" w:rsidTr="0016497C">
        <w:trPr>
          <w:trHeight w:val="180"/>
        </w:trPr>
        <w:tc>
          <w:tcPr>
            <w:tcW w:w="0" w:type="auto"/>
            <w:gridSpan w:val="10"/>
            <w:vAlign w:val="center"/>
          </w:tcPr>
          <w:p w:rsidR="00D36408" w:rsidRPr="00D36408" w:rsidRDefault="00D36408" w:rsidP="000D3D29">
            <w:pPr>
              <w:spacing w:after="0"/>
              <w:jc w:val="center"/>
              <w:rPr>
                <w:rFonts w:ascii="Times New Roman" w:hAnsi="Times New Roman" w:cs="Times New Roman"/>
                <w:b/>
              </w:rPr>
            </w:pPr>
            <w:r w:rsidRPr="00D36408">
              <w:rPr>
                <w:rFonts w:ascii="Times New Roman" w:hAnsi="Times New Roman" w:cs="Times New Roman"/>
                <w:b/>
              </w:rPr>
              <w:t xml:space="preserve">Поселковая </w:t>
            </w:r>
            <w:r w:rsidRPr="00D36408">
              <w:rPr>
                <w:rFonts w:ascii="Times New Roman" w:hAnsi="Times New Roman" w:cs="Times New Roman"/>
                <w:b/>
              </w:rPr>
              <w:br/>
              <w:t>котельная</w:t>
            </w:r>
          </w:p>
        </w:tc>
      </w:tr>
      <w:tr w:rsidR="00D36408" w:rsidRPr="00FB16AA" w:rsidTr="00D36408">
        <w:trPr>
          <w:trHeight w:val="180"/>
        </w:trPr>
        <w:tc>
          <w:tcPr>
            <w:tcW w:w="0" w:type="auto"/>
            <w:vAlign w:val="center"/>
          </w:tcPr>
          <w:p w:rsidR="00D36408" w:rsidRPr="00FB16AA" w:rsidRDefault="00D36408" w:rsidP="00D36408">
            <w:pPr>
              <w:spacing w:after="0" w:line="240" w:lineRule="auto"/>
              <w:rPr>
                <w:rFonts w:ascii="Times New Roman" w:hAnsi="Times New Roman" w:cs="Times New Roman"/>
                <w:szCs w:val="20"/>
              </w:rPr>
            </w:pPr>
            <w:r w:rsidRPr="00FB16AA">
              <w:rPr>
                <w:rFonts w:ascii="Times New Roman" w:hAnsi="Times New Roman" w:cs="Times New Roman"/>
                <w:szCs w:val="20"/>
              </w:rPr>
              <w:t>производительность водопо</w:t>
            </w:r>
            <w:r w:rsidRPr="00FB16AA">
              <w:rPr>
                <w:rFonts w:ascii="Times New Roman" w:hAnsi="Times New Roman" w:cs="Times New Roman"/>
                <w:szCs w:val="20"/>
              </w:rPr>
              <w:t>д</w:t>
            </w:r>
            <w:r w:rsidRPr="00FB16AA">
              <w:rPr>
                <w:rFonts w:ascii="Times New Roman" w:hAnsi="Times New Roman" w:cs="Times New Roman"/>
                <w:szCs w:val="20"/>
              </w:rPr>
              <w:t>готовительных установок в аварийных режимах работы, м</w:t>
            </w:r>
            <w:r w:rsidRPr="00FB16AA">
              <w:rPr>
                <w:rFonts w:ascii="Times New Roman" w:hAnsi="Times New Roman" w:cs="Times New Roman"/>
                <w:szCs w:val="20"/>
                <w:vertAlign w:val="superscript"/>
              </w:rPr>
              <w:t>3</w:t>
            </w:r>
            <w:r w:rsidRPr="00FB16AA">
              <w:rPr>
                <w:rFonts w:ascii="Times New Roman" w:hAnsi="Times New Roman" w:cs="Times New Roman"/>
                <w:szCs w:val="20"/>
              </w:rPr>
              <w:t>/</w:t>
            </w:r>
            <w:r>
              <w:rPr>
                <w:rFonts w:ascii="Times New Roman" w:hAnsi="Times New Roman" w:cs="Times New Roman"/>
                <w:szCs w:val="20"/>
              </w:rPr>
              <w:t>ч</w:t>
            </w:r>
          </w:p>
        </w:tc>
        <w:tc>
          <w:tcPr>
            <w:tcW w:w="0" w:type="auto"/>
            <w:vAlign w:val="center"/>
          </w:tcPr>
          <w:p w:rsidR="00D36408" w:rsidRPr="00D36408" w:rsidRDefault="00D36408" w:rsidP="00D36408">
            <w:pPr>
              <w:spacing w:after="0"/>
              <w:jc w:val="center"/>
              <w:rPr>
                <w:rFonts w:ascii="Times New Roman" w:hAnsi="Times New Roman" w:cs="Times New Roman"/>
                <w:color w:val="000000"/>
              </w:rPr>
            </w:pPr>
            <w:r w:rsidRPr="00D36408">
              <w:rPr>
                <w:rFonts w:ascii="Times New Roman" w:hAnsi="Times New Roman" w:cs="Times New Roman"/>
                <w:color w:val="000000"/>
              </w:rPr>
              <w:t>0,926</w:t>
            </w:r>
          </w:p>
        </w:tc>
        <w:tc>
          <w:tcPr>
            <w:tcW w:w="0" w:type="auto"/>
            <w:vAlign w:val="center"/>
          </w:tcPr>
          <w:p w:rsidR="00D36408" w:rsidRPr="00D36408" w:rsidRDefault="00D36408" w:rsidP="00D36408">
            <w:pPr>
              <w:spacing w:after="0"/>
              <w:jc w:val="center"/>
              <w:rPr>
                <w:rFonts w:ascii="Times New Roman" w:hAnsi="Times New Roman" w:cs="Times New Roman"/>
                <w:color w:val="000000"/>
              </w:rPr>
            </w:pPr>
            <w:r w:rsidRPr="00D36408">
              <w:rPr>
                <w:rFonts w:ascii="Times New Roman" w:hAnsi="Times New Roman" w:cs="Times New Roman"/>
                <w:color w:val="000000"/>
              </w:rPr>
              <w:t>0,926</w:t>
            </w:r>
          </w:p>
        </w:tc>
        <w:tc>
          <w:tcPr>
            <w:tcW w:w="0" w:type="auto"/>
            <w:vAlign w:val="center"/>
          </w:tcPr>
          <w:p w:rsidR="00D36408" w:rsidRPr="00D36408" w:rsidRDefault="00D36408" w:rsidP="00D36408">
            <w:pPr>
              <w:spacing w:after="0"/>
              <w:jc w:val="center"/>
              <w:rPr>
                <w:rFonts w:ascii="Times New Roman" w:hAnsi="Times New Roman" w:cs="Times New Roman"/>
                <w:color w:val="000000"/>
              </w:rPr>
            </w:pPr>
            <w:r w:rsidRPr="00D36408">
              <w:rPr>
                <w:rFonts w:ascii="Times New Roman" w:hAnsi="Times New Roman" w:cs="Times New Roman"/>
                <w:color w:val="000000"/>
              </w:rPr>
              <w:t>0,926</w:t>
            </w:r>
          </w:p>
        </w:tc>
        <w:tc>
          <w:tcPr>
            <w:tcW w:w="0" w:type="auto"/>
            <w:vAlign w:val="center"/>
          </w:tcPr>
          <w:p w:rsidR="00D36408" w:rsidRPr="00D36408" w:rsidRDefault="00D36408" w:rsidP="00D36408">
            <w:pPr>
              <w:spacing w:after="0"/>
              <w:jc w:val="center"/>
              <w:rPr>
                <w:rFonts w:ascii="Times New Roman" w:hAnsi="Times New Roman" w:cs="Times New Roman"/>
                <w:color w:val="000000"/>
              </w:rPr>
            </w:pPr>
            <w:r w:rsidRPr="00D36408">
              <w:rPr>
                <w:rFonts w:ascii="Times New Roman" w:hAnsi="Times New Roman" w:cs="Times New Roman"/>
                <w:color w:val="000000"/>
              </w:rPr>
              <w:t>0,926</w:t>
            </w:r>
          </w:p>
        </w:tc>
        <w:tc>
          <w:tcPr>
            <w:tcW w:w="0" w:type="auto"/>
            <w:vAlign w:val="center"/>
          </w:tcPr>
          <w:p w:rsidR="00D36408" w:rsidRPr="00D36408" w:rsidRDefault="00D36408" w:rsidP="00D36408">
            <w:pPr>
              <w:spacing w:after="0"/>
              <w:jc w:val="center"/>
              <w:rPr>
                <w:rFonts w:ascii="Times New Roman" w:hAnsi="Times New Roman" w:cs="Times New Roman"/>
                <w:color w:val="000000"/>
              </w:rPr>
            </w:pPr>
            <w:r w:rsidRPr="00D36408">
              <w:rPr>
                <w:rFonts w:ascii="Times New Roman" w:hAnsi="Times New Roman" w:cs="Times New Roman"/>
                <w:color w:val="000000"/>
              </w:rPr>
              <w:t>0,972</w:t>
            </w:r>
          </w:p>
        </w:tc>
        <w:tc>
          <w:tcPr>
            <w:tcW w:w="0" w:type="auto"/>
            <w:vAlign w:val="center"/>
          </w:tcPr>
          <w:p w:rsidR="00D36408" w:rsidRPr="00D36408" w:rsidRDefault="00D36408" w:rsidP="00D36408">
            <w:pPr>
              <w:spacing w:after="0"/>
              <w:jc w:val="center"/>
              <w:rPr>
                <w:rFonts w:ascii="Times New Roman" w:hAnsi="Times New Roman" w:cs="Times New Roman"/>
                <w:color w:val="000000"/>
              </w:rPr>
            </w:pPr>
            <w:r w:rsidRPr="00D36408">
              <w:rPr>
                <w:rFonts w:ascii="Times New Roman" w:hAnsi="Times New Roman" w:cs="Times New Roman"/>
                <w:color w:val="000000"/>
              </w:rPr>
              <w:t>1,021</w:t>
            </w:r>
          </w:p>
        </w:tc>
        <w:tc>
          <w:tcPr>
            <w:tcW w:w="0" w:type="auto"/>
            <w:vAlign w:val="center"/>
          </w:tcPr>
          <w:p w:rsidR="00D36408" w:rsidRPr="00D36408" w:rsidRDefault="00D36408" w:rsidP="00D36408">
            <w:pPr>
              <w:spacing w:after="0"/>
              <w:jc w:val="center"/>
              <w:rPr>
                <w:rFonts w:ascii="Times New Roman" w:hAnsi="Times New Roman" w:cs="Times New Roman"/>
                <w:color w:val="000000"/>
              </w:rPr>
            </w:pPr>
            <w:r w:rsidRPr="00D36408">
              <w:rPr>
                <w:rFonts w:ascii="Times New Roman" w:hAnsi="Times New Roman" w:cs="Times New Roman"/>
                <w:color w:val="000000"/>
              </w:rPr>
              <w:t>1,021</w:t>
            </w:r>
          </w:p>
        </w:tc>
        <w:tc>
          <w:tcPr>
            <w:tcW w:w="0" w:type="auto"/>
            <w:vAlign w:val="center"/>
          </w:tcPr>
          <w:p w:rsidR="00D36408" w:rsidRPr="00D36408" w:rsidRDefault="00D36408" w:rsidP="00D36408">
            <w:pPr>
              <w:spacing w:after="0"/>
              <w:jc w:val="center"/>
              <w:rPr>
                <w:rFonts w:ascii="Times New Roman" w:hAnsi="Times New Roman" w:cs="Times New Roman"/>
                <w:color w:val="000000"/>
              </w:rPr>
            </w:pPr>
            <w:r w:rsidRPr="00D36408">
              <w:rPr>
                <w:rFonts w:ascii="Times New Roman" w:hAnsi="Times New Roman" w:cs="Times New Roman"/>
                <w:color w:val="000000"/>
              </w:rPr>
              <w:t>1,125</w:t>
            </w:r>
          </w:p>
        </w:tc>
        <w:tc>
          <w:tcPr>
            <w:tcW w:w="0" w:type="auto"/>
            <w:vAlign w:val="center"/>
          </w:tcPr>
          <w:p w:rsidR="00D36408" w:rsidRPr="00D36408" w:rsidRDefault="00D36408" w:rsidP="00D36408">
            <w:pPr>
              <w:spacing w:after="0"/>
              <w:jc w:val="center"/>
              <w:rPr>
                <w:rFonts w:ascii="Times New Roman" w:hAnsi="Times New Roman" w:cs="Times New Roman"/>
                <w:color w:val="000000"/>
              </w:rPr>
            </w:pPr>
            <w:r w:rsidRPr="00D36408">
              <w:rPr>
                <w:rFonts w:ascii="Times New Roman" w:hAnsi="Times New Roman" w:cs="Times New Roman"/>
                <w:color w:val="000000"/>
              </w:rPr>
              <w:t>1,125</w:t>
            </w:r>
          </w:p>
        </w:tc>
      </w:tr>
    </w:tbl>
    <w:p w:rsidR="00032433" w:rsidRDefault="00032433" w:rsidP="00215BB4">
      <w:pPr>
        <w:spacing w:after="0"/>
        <w:ind w:firstLine="709"/>
        <w:jc w:val="both"/>
        <w:rPr>
          <w:rFonts w:ascii="Times New Roman" w:hAnsi="Times New Roman" w:cs="Times New Roman"/>
          <w:sz w:val="24"/>
          <w:szCs w:val="24"/>
        </w:rPr>
      </w:pPr>
    </w:p>
    <w:p w:rsidR="00032433" w:rsidRPr="00D8786C" w:rsidRDefault="00032433" w:rsidP="00D8786C">
      <w:pPr>
        <w:spacing w:after="0" w:line="240" w:lineRule="auto"/>
        <w:ind w:firstLine="709"/>
        <w:jc w:val="both"/>
        <w:rPr>
          <w:rFonts w:ascii="Times New Roman" w:hAnsi="Times New Roman" w:cs="Times New Roman"/>
          <w:sz w:val="28"/>
          <w:szCs w:val="28"/>
        </w:rPr>
      </w:pPr>
      <w:r w:rsidRPr="00D8786C">
        <w:rPr>
          <w:rFonts w:ascii="Times New Roman" w:hAnsi="Times New Roman" w:cs="Times New Roman"/>
          <w:sz w:val="28"/>
          <w:szCs w:val="28"/>
        </w:rPr>
        <w:t>Динамика производительности водоподготовительных установок и ма</w:t>
      </w:r>
      <w:r w:rsidRPr="00D8786C">
        <w:rPr>
          <w:rFonts w:ascii="Times New Roman" w:hAnsi="Times New Roman" w:cs="Times New Roman"/>
          <w:sz w:val="28"/>
          <w:szCs w:val="28"/>
        </w:rPr>
        <w:t>к</w:t>
      </w:r>
      <w:r w:rsidRPr="00D8786C">
        <w:rPr>
          <w:rFonts w:ascii="Times New Roman" w:hAnsi="Times New Roman" w:cs="Times New Roman"/>
          <w:sz w:val="28"/>
          <w:szCs w:val="28"/>
        </w:rPr>
        <w:t>симального потребления теплоносителя получена на основании прогноза объ</w:t>
      </w:r>
      <w:r w:rsidRPr="00D8786C">
        <w:rPr>
          <w:rFonts w:ascii="Times New Roman" w:hAnsi="Times New Roman" w:cs="Times New Roman"/>
          <w:sz w:val="28"/>
          <w:szCs w:val="28"/>
        </w:rPr>
        <w:t>ё</w:t>
      </w:r>
      <w:r w:rsidRPr="00D8786C">
        <w:rPr>
          <w:rFonts w:ascii="Times New Roman" w:hAnsi="Times New Roman" w:cs="Times New Roman"/>
          <w:sz w:val="28"/>
          <w:szCs w:val="28"/>
        </w:rPr>
        <w:t xml:space="preserve">мов потребления тепловой энергии абонентами </w:t>
      </w:r>
      <w:r w:rsidR="001E2863" w:rsidRPr="00D8786C">
        <w:rPr>
          <w:rFonts w:ascii="Times New Roman" w:hAnsi="Times New Roman" w:cs="Times New Roman"/>
          <w:sz w:val="28"/>
          <w:szCs w:val="28"/>
        </w:rPr>
        <w:t>Томин</w:t>
      </w:r>
      <w:r w:rsidR="0016497C" w:rsidRPr="00D8786C">
        <w:rPr>
          <w:rFonts w:ascii="Times New Roman" w:hAnsi="Times New Roman" w:cs="Times New Roman"/>
          <w:sz w:val="28"/>
          <w:szCs w:val="28"/>
        </w:rPr>
        <w:t>ского</w:t>
      </w:r>
      <w:r w:rsidR="001D7670" w:rsidRPr="00D8786C">
        <w:rPr>
          <w:rFonts w:ascii="Times New Roman" w:hAnsi="Times New Roman" w:cs="Times New Roman"/>
          <w:sz w:val="28"/>
          <w:szCs w:val="28"/>
        </w:rPr>
        <w:t xml:space="preserve"> </w:t>
      </w:r>
      <w:r w:rsidR="0057284C" w:rsidRPr="00D8786C">
        <w:rPr>
          <w:rFonts w:ascii="Times New Roman" w:hAnsi="Times New Roman" w:cs="Times New Roman"/>
          <w:sz w:val="28"/>
          <w:szCs w:val="28"/>
        </w:rPr>
        <w:t>сельского посел</w:t>
      </w:r>
      <w:r w:rsidR="0057284C" w:rsidRPr="00D8786C">
        <w:rPr>
          <w:rFonts w:ascii="Times New Roman" w:hAnsi="Times New Roman" w:cs="Times New Roman"/>
          <w:sz w:val="28"/>
          <w:szCs w:val="28"/>
        </w:rPr>
        <w:t>е</w:t>
      </w:r>
      <w:r w:rsidR="0057284C" w:rsidRPr="00D8786C">
        <w:rPr>
          <w:rFonts w:ascii="Times New Roman" w:hAnsi="Times New Roman" w:cs="Times New Roman"/>
          <w:sz w:val="28"/>
          <w:szCs w:val="28"/>
        </w:rPr>
        <w:t>ния на период с 201</w:t>
      </w:r>
      <w:r w:rsidR="00240E5B" w:rsidRPr="00D8786C">
        <w:rPr>
          <w:rFonts w:ascii="Times New Roman" w:hAnsi="Times New Roman" w:cs="Times New Roman"/>
          <w:sz w:val="28"/>
          <w:szCs w:val="28"/>
        </w:rPr>
        <w:t>8</w:t>
      </w:r>
      <w:r w:rsidRPr="00D8786C">
        <w:rPr>
          <w:rFonts w:ascii="Times New Roman" w:hAnsi="Times New Roman" w:cs="Times New Roman"/>
          <w:sz w:val="28"/>
          <w:szCs w:val="28"/>
        </w:rPr>
        <w:t xml:space="preserve"> до 203</w:t>
      </w:r>
      <w:r w:rsidR="00304164" w:rsidRPr="00D8786C">
        <w:rPr>
          <w:rFonts w:ascii="Times New Roman" w:hAnsi="Times New Roman" w:cs="Times New Roman"/>
          <w:sz w:val="28"/>
          <w:szCs w:val="28"/>
        </w:rPr>
        <w:t>7</w:t>
      </w:r>
      <w:r w:rsidRPr="00D8786C">
        <w:rPr>
          <w:rFonts w:ascii="Times New Roman" w:hAnsi="Times New Roman" w:cs="Times New Roman"/>
          <w:sz w:val="28"/>
          <w:szCs w:val="28"/>
        </w:rPr>
        <w:t xml:space="preserve"> г.</w:t>
      </w:r>
    </w:p>
    <w:p w:rsidR="00A65369" w:rsidRPr="00665952" w:rsidRDefault="00A65369" w:rsidP="00215BB4">
      <w:pPr>
        <w:spacing w:after="0"/>
        <w:ind w:firstLine="709"/>
        <w:jc w:val="both"/>
        <w:rPr>
          <w:rFonts w:ascii="Times New Roman" w:hAnsi="Times New Roman" w:cs="Times New Roman"/>
          <w:sz w:val="24"/>
          <w:szCs w:val="24"/>
        </w:rPr>
      </w:pPr>
    </w:p>
    <w:p w:rsidR="00167CF2" w:rsidRPr="00D8786C" w:rsidRDefault="00167CF2" w:rsidP="00D8786C">
      <w:pPr>
        <w:pStyle w:val="2"/>
        <w:spacing w:before="0" w:line="240" w:lineRule="auto"/>
        <w:ind w:firstLine="709"/>
        <w:jc w:val="both"/>
        <w:rPr>
          <w:rFonts w:ascii="Times New Roman" w:hAnsi="Times New Roman" w:cs="Times New Roman"/>
          <w:color w:val="auto"/>
          <w:sz w:val="28"/>
          <w:szCs w:val="28"/>
        </w:rPr>
      </w:pPr>
      <w:bookmarkStart w:id="58" w:name="_Toc6916213"/>
      <w:bookmarkStart w:id="59" w:name="_Toc435791211"/>
      <w:r w:rsidRPr="00D8786C">
        <w:rPr>
          <w:rFonts w:ascii="Times New Roman" w:hAnsi="Times New Roman" w:cs="Times New Roman"/>
          <w:color w:val="auto"/>
          <w:sz w:val="28"/>
          <w:szCs w:val="28"/>
        </w:rPr>
        <w:t>Раздел 4. Основные положения мастер-плана развития систем тепл</w:t>
      </w:r>
      <w:r w:rsidRPr="00D8786C">
        <w:rPr>
          <w:rFonts w:ascii="Times New Roman" w:hAnsi="Times New Roman" w:cs="Times New Roman"/>
          <w:color w:val="auto"/>
          <w:sz w:val="28"/>
          <w:szCs w:val="28"/>
        </w:rPr>
        <w:t>о</w:t>
      </w:r>
      <w:r w:rsidRPr="00D8786C">
        <w:rPr>
          <w:rFonts w:ascii="Times New Roman" w:hAnsi="Times New Roman" w:cs="Times New Roman"/>
          <w:color w:val="auto"/>
          <w:sz w:val="28"/>
          <w:szCs w:val="28"/>
        </w:rPr>
        <w:t>снабжения поселения</w:t>
      </w:r>
      <w:bookmarkEnd w:id="58"/>
    </w:p>
    <w:p w:rsidR="000F075D" w:rsidRPr="00D8786C" w:rsidRDefault="000F075D" w:rsidP="00D8786C">
      <w:pPr>
        <w:spacing w:after="0" w:line="240" w:lineRule="auto"/>
        <w:rPr>
          <w:sz w:val="28"/>
          <w:szCs w:val="28"/>
        </w:rPr>
      </w:pPr>
    </w:p>
    <w:p w:rsidR="00081FBC" w:rsidRPr="00D8786C" w:rsidRDefault="00081FBC" w:rsidP="00D8786C">
      <w:pPr>
        <w:spacing w:after="0" w:line="240" w:lineRule="auto"/>
        <w:ind w:firstLine="709"/>
        <w:jc w:val="both"/>
        <w:rPr>
          <w:rFonts w:ascii="Times New Roman" w:hAnsi="Times New Roman" w:cs="Times New Roman"/>
          <w:sz w:val="28"/>
          <w:szCs w:val="28"/>
        </w:rPr>
      </w:pPr>
      <w:r w:rsidRPr="00D8786C">
        <w:rPr>
          <w:rFonts w:ascii="Times New Roman" w:hAnsi="Times New Roman" w:cs="Times New Roman"/>
          <w:sz w:val="28"/>
          <w:szCs w:val="28"/>
        </w:rPr>
        <w:t>Мастер-план схемы теплоснабжения выполня</w:t>
      </w:r>
      <w:r w:rsidR="008916D9" w:rsidRPr="00D8786C">
        <w:rPr>
          <w:rFonts w:ascii="Times New Roman" w:hAnsi="Times New Roman" w:cs="Times New Roman"/>
          <w:sz w:val="28"/>
          <w:szCs w:val="28"/>
        </w:rPr>
        <w:t>ется в соответствии с Тр</w:t>
      </w:r>
      <w:r w:rsidR="008916D9" w:rsidRPr="00D8786C">
        <w:rPr>
          <w:rFonts w:ascii="Times New Roman" w:hAnsi="Times New Roman" w:cs="Times New Roman"/>
          <w:sz w:val="28"/>
          <w:szCs w:val="28"/>
        </w:rPr>
        <w:t>е</w:t>
      </w:r>
      <w:r w:rsidR="008916D9" w:rsidRPr="00D8786C">
        <w:rPr>
          <w:rFonts w:ascii="Times New Roman" w:hAnsi="Times New Roman" w:cs="Times New Roman"/>
          <w:sz w:val="28"/>
          <w:szCs w:val="28"/>
        </w:rPr>
        <w:t>бования</w:t>
      </w:r>
      <w:r w:rsidRPr="00D8786C">
        <w:rPr>
          <w:rFonts w:ascii="Times New Roman" w:hAnsi="Times New Roman" w:cs="Times New Roman"/>
          <w:sz w:val="28"/>
          <w:szCs w:val="28"/>
        </w:rPr>
        <w:t>м к схемам теплоснабжения (</w:t>
      </w:r>
      <w:r w:rsidR="008916D9" w:rsidRPr="00D8786C">
        <w:rPr>
          <w:rFonts w:ascii="Times New Roman" w:hAnsi="Times New Roman" w:cs="Times New Roman"/>
          <w:sz w:val="28"/>
          <w:szCs w:val="28"/>
        </w:rPr>
        <w:t>Постановление правительства Российской Федерации № 154 от 22 февраля 2012 года). Варианты мастер-плана формир</w:t>
      </w:r>
      <w:r w:rsidR="008916D9" w:rsidRPr="00D8786C">
        <w:rPr>
          <w:rFonts w:ascii="Times New Roman" w:hAnsi="Times New Roman" w:cs="Times New Roman"/>
          <w:sz w:val="28"/>
          <w:szCs w:val="28"/>
        </w:rPr>
        <w:t>у</w:t>
      </w:r>
      <w:r w:rsidR="008916D9" w:rsidRPr="00D8786C">
        <w:rPr>
          <w:rFonts w:ascii="Times New Roman" w:hAnsi="Times New Roman" w:cs="Times New Roman"/>
          <w:sz w:val="28"/>
          <w:szCs w:val="28"/>
        </w:rPr>
        <w:t>ют базу для разработки проектных предложений по новому строительству и р</w:t>
      </w:r>
      <w:r w:rsidR="008916D9" w:rsidRPr="00D8786C">
        <w:rPr>
          <w:rFonts w:ascii="Times New Roman" w:hAnsi="Times New Roman" w:cs="Times New Roman"/>
          <w:sz w:val="28"/>
          <w:szCs w:val="28"/>
        </w:rPr>
        <w:t>е</w:t>
      </w:r>
      <w:r w:rsidR="008916D9" w:rsidRPr="00D8786C">
        <w:rPr>
          <w:rFonts w:ascii="Times New Roman" w:hAnsi="Times New Roman" w:cs="Times New Roman"/>
          <w:sz w:val="28"/>
          <w:szCs w:val="28"/>
        </w:rPr>
        <w:t>конструкции тепловых сетей для различных вариантов состава энергоисточн</w:t>
      </w:r>
      <w:r w:rsidR="0044606D" w:rsidRPr="00D8786C">
        <w:rPr>
          <w:rFonts w:ascii="Times New Roman" w:hAnsi="Times New Roman" w:cs="Times New Roman"/>
          <w:sz w:val="28"/>
          <w:szCs w:val="28"/>
        </w:rPr>
        <w:t>и</w:t>
      </w:r>
      <w:r w:rsidR="008916D9" w:rsidRPr="00D8786C">
        <w:rPr>
          <w:rFonts w:ascii="Times New Roman" w:hAnsi="Times New Roman" w:cs="Times New Roman"/>
          <w:sz w:val="28"/>
          <w:szCs w:val="28"/>
        </w:rPr>
        <w:t>ков, обеспечивающих перспективные балансы спроса на тепловую мощность. Мастер-план схемы теплоснабжения предназначен для описания и обоснования отбора нескольких вариантов ее реализации, из которых будет выбран рек</w:t>
      </w:r>
      <w:r w:rsidR="008916D9" w:rsidRPr="00D8786C">
        <w:rPr>
          <w:rFonts w:ascii="Times New Roman" w:hAnsi="Times New Roman" w:cs="Times New Roman"/>
          <w:sz w:val="28"/>
          <w:szCs w:val="28"/>
        </w:rPr>
        <w:t>о</w:t>
      </w:r>
      <w:r w:rsidR="008916D9" w:rsidRPr="00D8786C">
        <w:rPr>
          <w:rFonts w:ascii="Times New Roman" w:hAnsi="Times New Roman" w:cs="Times New Roman"/>
          <w:sz w:val="28"/>
          <w:szCs w:val="28"/>
        </w:rPr>
        <w:t xml:space="preserve">мендуемый вариант. </w:t>
      </w:r>
    </w:p>
    <w:p w:rsidR="008916D9" w:rsidRPr="00D8786C" w:rsidRDefault="008916D9" w:rsidP="00D8786C">
      <w:pPr>
        <w:spacing w:after="0" w:line="240" w:lineRule="auto"/>
        <w:ind w:firstLine="709"/>
        <w:jc w:val="both"/>
        <w:rPr>
          <w:rFonts w:ascii="Times New Roman" w:hAnsi="Times New Roman" w:cs="Times New Roman"/>
          <w:sz w:val="28"/>
          <w:szCs w:val="28"/>
        </w:rPr>
      </w:pPr>
    </w:p>
    <w:p w:rsidR="00167CF2" w:rsidRPr="00D8786C" w:rsidRDefault="00167CF2" w:rsidP="00D8786C">
      <w:pPr>
        <w:pStyle w:val="3"/>
        <w:spacing w:before="0" w:line="240" w:lineRule="auto"/>
        <w:jc w:val="center"/>
        <w:rPr>
          <w:rFonts w:ascii="Times New Roman" w:hAnsi="Times New Roman" w:cs="Times New Roman"/>
          <w:b w:val="0"/>
          <w:i/>
          <w:color w:val="auto"/>
          <w:sz w:val="28"/>
          <w:szCs w:val="28"/>
        </w:rPr>
      </w:pPr>
      <w:bookmarkStart w:id="60" w:name="_Toc6916214"/>
      <w:r w:rsidRPr="00D8786C">
        <w:rPr>
          <w:rFonts w:ascii="Times New Roman" w:hAnsi="Times New Roman" w:cs="Times New Roman"/>
          <w:b w:val="0"/>
          <w:i/>
          <w:color w:val="auto"/>
          <w:sz w:val="28"/>
          <w:szCs w:val="28"/>
        </w:rPr>
        <w:t>4.1 Описание сценариев ра</w:t>
      </w:r>
      <w:r w:rsidR="00A47483" w:rsidRPr="00D8786C">
        <w:rPr>
          <w:rFonts w:ascii="Times New Roman" w:hAnsi="Times New Roman" w:cs="Times New Roman"/>
          <w:b w:val="0"/>
          <w:i/>
          <w:color w:val="auto"/>
          <w:sz w:val="28"/>
          <w:szCs w:val="28"/>
        </w:rPr>
        <w:t>звития теплоснабжения поселения</w:t>
      </w:r>
      <w:bookmarkEnd w:id="60"/>
    </w:p>
    <w:p w:rsidR="000F075D" w:rsidRPr="00D8786C" w:rsidRDefault="000F075D" w:rsidP="00D8786C">
      <w:pPr>
        <w:spacing w:after="0" w:line="240" w:lineRule="auto"/>
        <w:rPr>
          <w:sz w:val="28"/>
          <w:szCs w:val="28"/>
        </w:rPr>
      </w:pPr>
    </w:p>
    <w:p w:rsidR="0044606D" w:rsidRPr="00D8786C" w:rsidRDefault="0044606D" w:rsidP="00D8786C">
      <w:pPr>
        <w:autoSpaceDE w:val="0"/>
        <w:autoSpaceDN w:val="0"/>
        <w:adjustRightInd w:val="0"/>
        <w:spacing w:after="0" w:line="240" w:lineRule="auto"/>
        <w:ind w:firstLine="709"/>
        <w:jc w:val="both"/>
        <w:rPr>
          <w:rFonts w:ascii="Times New Roman" w:hAnsi="Times New Roman" w:cs="Times New Roman"/>
          <w:sz w:val="28"/>
          <w:szCs w:val="28"/>
        </w:rPr>
      </w:pPr>
      <w:r w:rsidRPr="00D8786C">
        <w:rPr>
          <w:rFonts w:ascii="Times New Roman" w:hAnsi="Times New Roman" w:cs="Times New Roman"/>
          <w:sz w:val="28"/>
          <w:szCs w:val="28"/>
        </w:rPr>
        <w:t xml:space="preserve">Возможным сценарием развития теплоснабжения поселения является </w:t>
      </w:r>
      <w:r w:rsidR="00207A53" w:rsidRPr="00D8786C">
        <w:rPr>
          <w:rFonts w:ascii="Times New Roman" w:hAnsi="Times New Roman" w:cs="Times New Roman"/>
          <w:sz w:val="28"/>
          <w:szCs w:val="28"/>
        </w:rPr>
        <w:t>м</w:t>
      </w:r>
      <w:r w:rsidR="00207A53" w:rsidRPr="00D8786C">
        <w:rPr>
          <w:rFonts w:ascii="Times New Roman" w:hAnsi="Times New Roman" w:cs="Times New Roman"/>
          <w:sz w:val="28"/>
          <w:szCs w:val="28"/>
        </w:rPr>
        <w:t>о</w:t>
      </w:r>
      <w:r w:rsidR="00207A53" w:rsidRPr="00D8786C">
        <w:rPr>
          <w:rFonts w:ascii="Times New Roman" w:hAnsi="Times New Roman" w:cs="Times New Roman"/>
          <w:sz w:val="28"/>
          <w:szCs w:val="28"/>
        </w:rPr>
        <w:t>дернизация существующ</w:t>
      </w:r>
      <w:r w:rsidR="0016497C" w:rsidRPr="00D8786C">
        <w:rPr>
          <w:rFonts w:ascii="Times New Roman" w:hAnsi="Times New Roman" w:cs="Times New Roman"/>
          <w:sz w:val="28"/>
          <w:szCs w:val="28"/>
        </w:rPr>
        <w:t>их</w:t>
      </w:r>
      <w:r w:rsidR="00207A53" w:rsidRPr="00D8786C">
        <w:rPr>
          <w:rFonts w:ascii="Times New Roman" w:hAnsi="Times New Roman" w:cs="Times New Roman"/>
          <w:sz w:val="28"/>
          <w:szCs w:val="28"/>
        </w:rPr>
        <w:t xml:space="preserve"> </w:t>
      </w:r>
      <w:r w:rsidR="00E7749C" w:rsidRPr="00D8786C">
        <w:rPr>
          <w:rFonts w:ascii="Times New Roman" w:hAnsi="Times New Roman" w:cs="Times New Roman"/>
          <w:sz w:val="28"/>
          <w:szCs w:val="28"/>
        </w:rPr>
        <w:t>котельн</w:t>
      </w:r>
      <w:r w:rsidR="0016497C" w:rsidRPr="00D8786C">
        <w:rPr>
          <w:rFonts w:ascii="Times New Roman" w:hAnsi="Times New Roman" w:cs="Times New Roman"/>
          <w:sz w:val="28"/>
          <w:szCs w:val="28"/>
        </w:rPr>
        <w:t>ых</w:t>
      </w:r>
      <w:r w:rsidRPr="00D8786C">
        <w:rPr>
          <w:rFonts w:ascii="Times New Roman" w:hAnsi="Times New Roman" w:cs="Times New Roman"/>
          <w:sz w:val="28"/>
          <w:szCs w:val="28"/>
        </w:rPr>
        <w:t>.</w:t>
      </w:r>
    </w:p>
    <w:p w:rsidR="0044606D" w:rsidRPr="00D8786C" w:rsidRDefault="0044606D" w:rsidP="00D8786C">
      <w:pPr>
        <w:autoSpaceDE w:val="0"/>
        <w:autoSpaceDN w:val="0"/>
        <w:adjustRightInd w:val="0"/>
        <w:spacing w:after="0" w:line="240" w:lineRule="auto"/>
        <w:rPr>
          <w:rFonts w:ascii="Times New Roman" w:hAnsi="Times New Roman" w:cs="Times New Roman"/>
          <w:sz w:val="28"/>
          <w:szCs w:val="28"/>
        </w:rPr>
      </w:pPr>
    </w:p>
    <w:p w:rsidR="00167CF2" w:rsidRPr="00D8786C" w:rsidRDefault="00167CF2" w:rsidP="00D8786C">
      <w:pPr>
        <w:pStyle w:val="3"/>
        <w:spacing w:before="0" w:line="240" w:lineRule="auto"/>
        <w:jc w:val="center"/>
        <w:rPr>
          <w:rFonts w:ascii="Times New Roman" w:hAnsi="Times New Roman" w:cs="Times New Roman"/>
          <w:b w:val="0"/>
          <w:i/>
          <w:color w:val="auto"/>
          <w:sz w:val="28"/>
          <w:szCs w:val="28"/>
        </w:rPr>
      </w:pPr>
      <w:bookmarkStart w:id="61" w:name="_Toc6916215"/>
      <w:r w:rsidRPr="00D8786C">
        <w:rPr>
          <w:rFonts w:ascii="Times New Roman" w:hAnsi="Times New Roman" w:cs="Times New Roman"/>
          <w:b w:val="0"/>
          <w:i/>
          <w:color w:val="auto"/>
          <w:sz w:val="28"/>
          <w:szCs w:val="28"/>
        </w:rPr>
        <w:lastRenderedPageBreak/>
        <w:t>4.2 Обоснование выбора приоритетного сценария развития теплоснабжения поселения</w:t>
      </w:r>
      <w:bookmarkEnd w:id="61"/>
    </w:p>
    <w:p w:rsidR="000F075D" w:rsidRPr="00D8786C" w:rsidRDefault="000F075D" w:rsidP="00D8786C">
      <w:pPr>
        <w:spacing w:after="0" w:line="240" w:lineRule="auto"/>
        <w:rPr>
          <w:sz w:val="28"/>
          <w:szCs w:val="28"/>
        </w:rPr>
      </w:pPr>
    </w:p>
    <w:p w:rsidR="00D8786C" w:rsidRDefault="00081FBC" w:rsidP="00D8786C">
      <w:pPr>
        <w:spacing w:after="0" w:line="240" w:lineRule="auto"/>
        <w:ind w:firstLine="709"/>
        <w:jc w:val="both"/>
        <w:rPr>
          <w:rFonts w:ascii="Times New Roman" w:hAnsi="Times New Roman" w:cs="Times New Roman"/>
          <w:sz w:val="28"/>
          <w:szCs w:val="28"/>
        </w:rPr>
      </w:pPr>
      <w:r w:rsidRPr="00D8786C">
        <w:rPr>
          <w:rFonts w:ascii="Times New Roman" w:hAnsi="Times New Roman" w:cs="Times New Roman"/>
          <w:sz w:val="28"/>
          <w:szCs w:val="28"/>
        </w:rPr>
        <w:t xml:space="preserve">Строительство новых источников тепловой энергии не требуется в связи с преобладающей индивидуальной застройкой </w:t>
      </w:r>
      <w:r w:rsidR="001E2863" w:rsidRPr="00D8786C">
        <w:rPr>
          <w:rFonts w:ascii="Times New Roman" w:hAnsi="Times New Roman" w:cs="Times New Roman"/>
          <w:sz w:val="28"/>
          <w:szCs w:val="28"/>
        </w:rPr>
        <w:t>Томин</w:t>
      </w:r>
      <w:r w:rsidR="00FB53F7" w:rsidRPr="00D8786C">
        <w:rPr>
          <w:rFonts w:ascii="Times New Roman" w:hAnsi="Times New Roman" w:cs="Times New Roman"/>
          <w:sz w:val="28"/>
          <w:szCs w:val="28"/>
        </w:rPr>
        <w:t>ского</w:t>
      </w:r>
      <w:r w:rsidR="00207A53" w:rsidRPr="00D8786C">
        <w:rPr>
          <w:rFonts w:ascii="Times New Roman" w:hAnsi="Times New Roman" w:cs="Times New Roman"/>
          <w:sz w:val="28"/>
          <w:szCs w:val="28"/>
        </w:rPr>
        <w:t xml:space="preserve"> </w:t>
      </w:r>
      <w:r w:rsidRPr="00D8786C">
        <w:rPr>
          <w:rFonts w:ascii="Times New Roman" w:hAnsi="Times New Roman" w:cs="Times New Roman"/>
          <w:sz w:val="28"/>
          <w:szCs w:val="28"/>
        </w:rPr>
        <w:t xml:space="preserve">сельского поселения. </w:t>
      </w:r>
      <w:r w:rsidR="00E97681" w:rsidRPr="00D8786C">
        <w:rPr>
          <w:rFonts w:ascii="Times New Roman" w:hAnsi="Times New Roman" w:cs="Times New Roman"/>
          <w:sz w:val="28"/>
          <w:szCs w:val="28"/>
        </w:rPr>
        <w:t>Отсутствием спроса</w:t>
      </w:r>
      <w:r w:rsidRPr="00D8786C">
        <w:rPr>
          <w:rFonts w:ascii="Times New Roman" w:hAnsi="Times New Roman" w:cs="Times New Roman"/>
          <w:sz w:val="28"/>
          <w:szCs w:val="28"/>
        </w:rPr>
        <w:t xml:space="preserve"> централизованного теплоснабжения среди населения. </w:t>
      </w:r>
      <w:bookmarkStart w:id="62" w:name="_Toc6389138"/>
      <w:bookmarkStart w:id="63" w:name="_Toc6916216"/>
      <w:bookmarkEnd w:id="59"/>
    </w:p>
    <w:p w:rsidR="00D8786C" w:rsidRDefault="00D8786C" w:rsidP="00D8786C">
      <w:pPr>
        <w:spacing w:after="0" w:line="240" w:lineRule="auto"/>
        <w:ind w:firstLine="709"/>
        <w:jc w:val="both"/>
        <w:rPr>
          <w:rFonts w:ascii="Times New Roman" w:hAnsi="Times New Roman" w:cs="Times New Roman"/>
          <w:sz w:val="28"/>
          <w:szCs w:val="28"/>
        </w:rPr>
      </w:pPr>
    </w:p>
    <w:p w:rsidR="00360B4B" w:rsidRPr="00E644AD" w:rsidRDefault="00360B4B" w:rsidP="00E644AD">
      <w:pPr>
        <w:spacing w:after="0" w:line="240" w:lineRule="auto"/>
        <w:ind w:firstLine="709"/>
        <w:jc w:val="center"/>
        <w:rPr>
          <w:rFonts w:ascii="Times New Roman" w:hAnsi="Times New Roman" w:cs="Times New Roman"/>
          <w:b/>
          <w:sz w:val="28"/>
          <w:szCs w:val="28"/>
        </w:rPr>
      </w:pPr>
      <w:r w:rsidRPr="00E644AD">
        <w:rPr>
          <w:rFonts w:ascii="Times New Roman" w:hAnsi="Times New Roman" w:cs="Times New Roman"/>
          <w:b/>
          <w:sz w:val="28"/>
          <w:szCs w:val="28"/>
        </w:rPr>
        <w:t>Раздел 5. Предложения по строительству, реконструкции и технич</w:t>
      </w:r>
      <w:r w:rsidRPr="00E644AD">
        <w:rPr>
          <w:rFonts w:ascii="Times New Roman" w:hAnsi="Times New Roman" w:cs="Times New Roman"/>
          <w:b/>
          <w:sz w:val="28"/>
          <w:szCs w:val="28"/>
        </w:rPr>
        <w:t>е</w:t>
      </w:r>
      <w:r w:rsidRPr="00E644AD">
        <w:rPr>
          <w:rFonts w:ascii="Times New Roman" w:hAnsi="Times New Roman" w:cs="Times New Roman"/>
          <w:b/>
          <w:sz w:val="28"/>
          <w:szCs w:val="28"/>
        </w:rPr>
        <w:t>скому перевооружению  и (или) модернизации источников тепловой эне</w:t>
      </w:r>
      <w:r w:rsidRPr="00E644AD">
        <w:rPr>
          <w:rFonts w:ascii="Times New Roman" w:hAnsi="Times New Roman" w:cs="Times New Roman"/>
          <w:b/>
          <w:sz w:val="28"/>
          <w:szCs w:val="28"/>
        </w:rPr>
        <w:t>р</w:t>
      </w:r>
      <w:r w:rsidRPr="00E644AD">
        <w:rPr>
          <w:rFonts w:ascii="Times New Roman" w:hAnsi="Times New Roman" w:cs="Times New Roman"/>
          <w:b/>
          <w:sz w:val="28"/>
          <w:szCs w:val="28"/>
        </w:rPr>
        <w:t>гии</w:t>
      </w:r>
      <w:bookmarkEnd w:id="62"/>
      <w:bookmarkEnd w:id="63"/>
    </w:p>
    <w:p w:rsidR="000F075D" w:rsidRPr="00D8786C" w:rsidRDefault="000F075D" w:rsidP="00D8786C">
      <w:pPr>
        <w:spacing w:after="0" w:line="240" w:lineRule="auto"/>
        <w:jc w:val="center"/>
        <w:rPr>
          <w:sz w:val="28"/>
          <w:szCs w:val="28"/>
        </w:rPr>
      </w:pPr>
    </w:p>
    <w:p w:rsidR="000F075D" w:rsidRPr="00D8786C" w:rsidRDefault="00360B4B" w:rsidP="00D8786C">
      <w:pPr>
        <w:pStyle w:val="3"/>
        <w:spacing w:before="0" w:line="240" w:lineRule="auto"/>
        <w:jc w:val="center"/>
        <w:rPr>
          <w:rFonts w:ascii="Times New Roman" w:hAnsi="Times New Roman" w:cs="Times New Roman"/>
          <w:b w:val="0"/>
          <w:i/>
          <w:color w:val="auto"/>
          <w:sz w:val="28"/>
          <w:szCs w:val="28"/>
        </w:rPr>
      </w:pPr>
      <w:bookmarkStart w:id="64" w:name="_Toc6389139"/>
      <w:bookmarkStart w:id="65" w:name="_Toc6916217"/>
      <w:r w:rsidRPr="00D8786C">
        <w:rPr>
          <w:rFonts w:ascii="Times New Roman" w:hAnsi="Times New Roman" w:cs="Times New Roman"/>
          <w:b w:val="0"/>
          <w:i/>
          <w:color w:val="auto"/>
          <w:sz w:val="28"/>
          <w:szCs w:val="28"/>
        </w:rPr>
        <w:t>5.1 Предложения по строительству источников тепловой энергии, обеспеч</w:t>
      </w:r>
      <w:r w:rsidRPr="00D8786C">
        <w:rPr>
          <w:rFonts w:ascii="Times New Roman" w:hAnsi="Times New Roman" w:cs="Times New Roman"/>
          <w:b w:val="0"/>
          <w:i/>
          <w:color w:val="auto"/>
          <w:sz w:val="28"/>
          <w:szCs w:val="28"/>
        </w:rPr>
        <w:t>и</w:t>
      </w:r>
      <w:r w:rsidRPr="00D8786C">
        <w:rPr>
          <w:rFonts w:ascii="Times New Roman" w:hAnsi="Times New Roman" w:cs="Times New Roman"/>
          <w:b w:val="0"/>
          <w:i/>
          <w:color w:val="auto"/>
          <w:sz w:val="28"/>
          <w:szCs w:val="28"/>
        </w:rPr>
        <w:t>вающих перспективную тепловую нагрузку на осваиваемых территориях пос</w:t>
      </w:r>
      <w:r w:rsidRPr="00D8786C">
        <w:rPr>
          <w:rFonts w:ascii="Times New Roman" w:hAnsi="Times New Roman" w:cs="Times New Roman"/>
          <w:b w:val="0"/>
          <w:i/>
          <w:color w:val="auto"/>
          <w:sz w:val="28"/>
          <w:szCs w:val="28"/>
        </w:rPr>
        <w:t>е</w:t>
      </w:r>
      <w:r w:rsidRPr="00D8786C">
        <w:rPr>
          <w:rFonts w:ascii="Times New Roman" w:hAnsi="Times New Roman" w:cs="Times New Roman"/>
          <w:b w:val="0"/>
          <w:i/>
          <w:color w:val="auto"/>
          <w:sz w:val="28"/>
          <w:szCs w:val="28"/>
        </w:rPr>
        <w:t>ления, для которых отсутствует возможность и (или) целесообразность п</w:t>
      </w:r>
      <w:r w:rsidRPr="00D8786C">
        <w:rPr>
          <w:rFonts w:ascii="Times New Roman" w:hAnsi="Times New Roman" w:cs="Times New Roman"/>
          <w:b w:val="0"/>
          <w:i/>
          <w:color w:val="auto"/>
          <w:sz w:val="28"/>
          <w:szCs w:val="28"/>
        </w:rPr>
        <w:t>е</w:t>
      </w:r>
      <w:r w:rsidRPr="00D8786C">
        <w:rPr>
          <w:rFonts w:ascii="Times New Roman" w:hAnsi="Times New Roman" w:cs="Times New Roman"/>
          <w:b w:val="0"/>
          <w:i/>
          <w:color w:val="auto"/>
          <w:sz w:val="28"/>
          <w:szCs w:val="28"/>
        </w:rPr>
        <w:t>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w:t>
      </w:r>
      <w:r w:rsidRPr="00D8786C">
        <w:rPr>
          <w:rFonts w:ascii="Times New Roman" w:hAnsi="Times New Roman" w:cs="Times New Roman"/>
          <w:b w:val="0"/>
          <w:i/>
          <w:color w:val="auto"/>
          <w:sz w:val="28"/>
          <w:szCs w:val="28"/>
        </w:rPr>
        <w:t>а</w:t>
      </w:r>
      <w:r w:rsidRPr="00D8786C">
        <w:rPr>
          <w:rFonts w:ascii="Times New Roman" w:hAnsi="Times New Roman" w:cs="Times New Roman"/>
          <w:b w:val="0"/>
          <w:i/>
          <w:color w:val="auto"/>
          <w:sz w:val="28"/>
          <w:szCs w:val="28"/>
        </w:rPr>
        <w:t>ми ценовых (тарифных) последствий для потребителей, если реализацию т</w:t>
      </w:r>
      <w:r w:rsidRPr="00D8786C">
        <w:rPr>
          <w:rFonts w:ascii="Times New Roman" w:hAnsi="Times New Roman" w:cs="Times New Roman"/>
          <w:b w:val="0"/>
          <w:i/>
          <w:color w:val="auto"/>
          <w:sz w:val="28"/>
          <w:szCs w:val="28"/>
        </w:rPr>
        <w:t>о</w:t>
      </w:r>
      <w:r w:rsidRPr="00D8786C">
        <w:rPr>
          <w:rFonts w:ascii="Times New Roman" w:hAnsi="Times New Roman" w:cs="Times New Roman"/>
          <w:b w:val="0"/>
          <w:i/>
          <w:color w:val="auto"/>
          <w:sz w:val="28"/>
          <w:szCs w:val="28"/>
        </w:rPr>
        <w:t>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w:t>
      </w:r>
      <w:r w:rsidRPr="00D8786C">
        <w:rPr>
          <w:rFonts w:ascii="Times New Roman" w:hAnsi="Times New Roman" w:cs="Times New Roman"/>
          <w:b w:val="0"/>
          <w:i/>
          <w:color w:val="auto"/>
          <w:sz w:val="28"/>
          <w:szCs w:val="28"/>
        </w:rPr>
        <w:t>о</w:t>
      </w:r>
      <w:r w:rsidRPr="00D8786C">
        <w:rPr>
          <w:rFonts w:ascii="Times New Roman" w:hAnsi="Times New Roman" w:cs="Times New Roman"/>
          <w:b w:val="0"/>
          <w:i/>
          <w:color w:val="auto"/>
          <w:sz w:val="28"/>
          <w:szCs w:val="28"/>
        </w:rPr>
        <w:t>селения, если реализация товаров в сфере теплоснабжения с использованием такого источника тепловой энергии будет осуществляться по ценам, опред</w:t>
      </w:r>
      <w:r w:rsidRPr="00D8786C">
        <w:rPr>
          <w:rFonts w:ascii="Times New Roman" w:hAnsi="Times New Roman" w:cs="Times New Roman"/>
          <w:b w:val="0"/>
          <w:i/>
          <w:color w:val="auto"/>
          <w:sz w:val="28"/>
          <w:szCs w:val="28"/>
        </w:rPr>
        <w:t>е</w:t>
      </w:r>
      <w:r w:rsidRPr="00D8786C">
        <w:rPr>
          <w:rFonts w:ascii="Times New Roman" w:hAnsi="Times New Roman" w:cs="Times New Roman"/>
          <w:b w:val="0"/>
          <w:i/>
          <w:color w:val="auto"/>
          <w:sz w:val="28"/>
          <w:szCs w:val="28"/>
        </w:rPr>
        <w:t>ляемым по соглашению сторон договора поставки тепловой энергии (мощн</w:t>
      </w:r>
      <w:r w:rsidRPr="00D8786C">
        <w:rPr>
          <w:rFonts w:ascii="Times New Roman" w:hAnsi="Times New Roman" w:cs="Times New Roman"/>
          <w:b w:val="0"/>
          <w:i/>
          <w:color w:val="auto"/>
          <w:sz w:val="28"/>
          <w:szCs w:val="28"/>
        </w:rPr>
        <w:t>о</w:t>
      </w:r>
      <w:r w:rsidRPr="00D8786C">
        <w:rPr>
          <w:rFonts w:ascii="Times New Roman" w:hAnsi="Times New Roman" w:cs="Times New Roman"/>
          <w:b w:val="0"/>
          <w:i/>
          <w:color w:val="auto"/>
          <w:sz w:val="28"/>
          <w:szCs w:val="28"/>
        </w:rPr>
        <w:t>сти) и (или) теплоносителя) и радиуса эффективного теплоснабжения</w:t>
      </w:r>
      <w:bookmarkEnd w:id="64"/>
      <w:bookmarkEnd w:id="65"/>
    </w:p>
    <w:p w:rsidR="00360B4B" w:rsidRPr="00D8786C" w:rsidRDefault="00360B4B" w:rsidP="00D8786C">
      <w:pPr>
        <w:pStyle w:val="3"/>
        <w:spacing w:before="0" w:line="240" w:lineRule="auto"/>
        <w:jc w:val="both"/>
        <w:rPr>
          <w:rFonts w:ascii="Times New Roman" w:hAnsi="Times New Roman" w:cs="Times New Roman"/>
          <w:b w:val="0"/>
          <w:i/>
          <w:color w:val="auto"/>
          <w:sz w:val="28"/>
          <w:szCs w:val="28"/>
        </w:rPr>
      </w:pPr>
    </w:p>
    <w:p w:rsidR="00A65369" w:rsidRPr="00D8786C" w:rsidRDefault="00A65369" w:rsidP="00D8786C">
      <w:pPr>
        <w:spacing w:after="0" w:line="240" w:lineRule="auto"/>
        <w:ind w:firstLine="709"/>
        <w:jc w:val="both"/>
        <w:rPr>
          <w:rFonts w:ascii="Times New Roman" w:hAnsi="Times New Roman" w:cs="Times New Roman"/>
          <w:sz w:val="28"/>
          <w:szCs w:val="28"/>
        </w:rPr>
      </w:pPr>
      <w:r w:rsidRPr="00D8786C">
        <w:rPr>
          <w:rFonts w:ascii="Times New Roman" w:hAnsi="Times New Roman" w:cs="Times New Roman"/>
          <w:sz w:val="28"/>
          <w:szCs w:val="28"/>
        </w:rPr>
        <w:t xml:space="preserve">На сегодняшний день на территории </w:t>
      </w:r>
      <w:r w:rsidR="001E2863" w:rsidRPr="00D8786C">
        <w:rPr>
          <w:rFonts w:ascii="Times New Roman" w:hAnsi="Times New Roman" w:cs="Times New Roman"/>
          <w:sz w:val="28"/>
          <w:szCs w:val="28"/>
        </w:rPr>
        <w:t>Томин</w:t>
      </w:r>
      <w:r w:rsidR="0016497C" w:rsidRPr="00D8786C">
        <w:rPr>
          <w:rFonts w:ascii="Times New Roman" w:hAnsi="Times New Roman" w:cs="Times New Roman"/>
          <w:sz w:val="28"/>
          <w:szCs w:val="28"/>
        </w:rPr>
        <w:t>ского</w:t>
      </w:r>
      <w:r w:rsidR="00207A53" w:rsidRPr="00D8786C">
        <w:rPr>
          <w:rFonts w:ascii="Times New Roman" w:hAnsi="Times New Roman" w:cs="Times New Roman"/>
          <w:sz w:val="28"/>
          <w:szCs w:val="28"/>
        </w:rPr>
        <w:t xml:space="preserve"> </w:t>
      </w:r>
      <w:r w:rsidRPr="00D8786C">
        <w:rPr>
          <w:rFonts w:ascii="Times New Roman" w:hAnsi="Times New Roman" w:cs="Times New Roman"/>
          <w:sz w:val="28"/>
          <w:szCs w:val="28"/>
        </w:rPr>
        <w:t>сельского поселения функциониру</w:t>
      </w:r>
      <w:r w:rsidR="00207A53" w:rsidRPr="00D8786C">
        <w:rPr>
          <w:rFonts w:ascii="Times New Roman" w:hAnsi="Times New Roman" w:cs="Times New Roman"/>
          <w:sz w:val="28"/>
          <w:szCs w:val="28"/>
        </w:rPr>
        <w:t>ет</w:t>
      </w:r>
      <w:r w:rsidRPr="00D8786C">
        <w:rPr>
          <w:rFonts w:ascii="Times New Roman" w:hAnsi="Times New Roman" w:cs="Times New Roman"/>
          <w:sz w:val="28"/>
          <w:szCs w:val="28"/>
        </w:rPr>
        <w:t xml:space="preserve"> </w:t>
      </w:r>
      <w:r w:rsidR="00304164" w:rsidRPr="00D8786C">
        <w:rPr>
          <w:rFonts w:ascii="Times New Roman" w:hAnsi="Times New Roman" w:cs="Times New Roman"/>
          <w:sz w:val="28"/>
          <w:szCs w:val="28"/>
        </w:rPr>
        <w:t>одна</w:t>
      </w:r>
      <w:r w:rsidRPr="00D8786C">
        <w:rPr>
          <w:rFonts w:ascii="Times New Roman" w:hAnsi="Times New Roman" w:cs="Times New Roman"/>
          <w:sz w:val="28"/>
          <w:szCs w:val="28"/>
        </w:rPr>
        <w:t xml:space="preserve"> закрыт</w:t>
      </w:r>
      <w:r w:rsidR="00304164" w:rsidRPr="00D8786C">
        <w:rPr>
          <w:rFonts w:ascii="Times New Roman" w:hAnsi="Times New Roman" w:cs="Times New Roman"/>
          <w:sz w:val="28"/>
          <w:szCs w:val="28"/>
        </w:rPr>
        <w:t>ая</w:t>
      </w:r>
      <w:r w:rsidRPr="00D8786C">
        <w:rPr>
          <w:rFonts w:ascii="Times New Roman" w:hAnsi="Times New Roman" w:cs="Times New Roman"/>
          <w:sz w:val="28"/>
          <w:szCs w:val="28"/>
        </w:rPr>
        <w:t xml:space="preserve"> систем</w:t>
      </w:r>
      <w:r w:rsidR="00304164" w:rsidRPr="00D8786C">
        <w:rPr>
          <w:rFonts w:ascii="Times New Roman" w:hAnsi="Times New Roman" w:cs="Times New Roman"/>
          <w:sz w:val="28"/>
          <w:szCs w:val="28"/>
        </w:rPr>
        <w:t>а</w:t>
      </w:r>
      <w:r w:rsidRPr="00D8786C">
        <w:rPr>
          <w:rFonts w:ascii="Times New Roman" w:hAnsi="Times New Roman" w:cs="Times New Roman"/>
          <w:sz w:val="28"/>
          <w:szCs w:val="28"/>
        </w:rPr>
        <w:t xml:space="preserve"> централизованного теплоснабжения, для котор</w:t>
      </w:r>
      <w:r w:rsidR="00304164" w:rsidRPr="00D8786C">
        <w:rPr>
          <w:rFonts w:ascii="Times New Roman" w:hAnsi="Times New Roman" w:cs="Times New Roman"/>
          <w:sz w:val="28"/>
          <w:szCs w:val="28"/>
        </w:rPr>
        <w:t xml:space="preserve">ой </w:t>
      </w:r>
      <w:r w:rsidRPr="00D8786C">
        <w:rPr>
          <w:rFonts w:ascii="Times New Roman" w:hAnsi="Times New Roman" w:cs="Times New Roman"/>
          <w:sz w:val="28"/>
          <w:szCs w:val="28"/>
        </w:rPr>
        <w:t>в качестве теплоносителя используется вода.</w:t>
      </w:r>
    </w:p>
    <w:p w:rsidR="00A65369" w:rsidRPr="00D8786C" w:rsidRDefault="00A65369" w:rsidP="00D8786C">
      <w:pPr>
        <w:spacing w:after="0" w:line="240" w:lineRule="auto"/>
        <w:ind w:firstLine="709"/>
        <w:jc w:val="both"/>
        <w:rPr>
          <w:rFonts w:ascii="Times New Roman" w:hAnsi="Times New Roman" w:cs="Times New Roman"/>
          <w:sz w:val="28"/>
          <w:szCs w:val="28"/>
        </w:rPr>
      </w:pPr>
      <w:r w:rsidRPr="00D8786C">
        <w:rPr>
          <w:rFonts w:ascii="Times New Roman" w:hAnsi="Times New Roman" w:cs="Times New Roman"/>
          <w:sz w:val="28"/>
          <w:szCs w:val="28"/>
        </w:rPr>
        <w:t>От существующ</w:t>
      </w:r>
      <w:r w:rsidR="00304164" w:rsidRPr="00D8786C">
        <w:rPr>
          <w:rFonts w:ascii="Times New Roman" w:hAnsi="Times New Roman" w:cs="Times New Roman"/>
          <w:sz w:val="28"/>
          <w:szCs w:val="28"/>
        </w:rPr>
        <w:t>ей</w:t>
      </w:r>
      <w:r w:rsidR="001701BD" w:rsidRPr="00D8786C">
        <w:rPr>
          <w:rFonts w:ascii="Times New Roman" w:hAnsi="Times New Roman" w:cs="Times New Roman"/>
          <w:sz w:val="28"/>
          <w:szCs w:val="28"/>
        </w:rPr>
        <w:t xml:space="preserve"> </w:t>
      </w:r>
      <w:r w:rsidR="006510BA" w:rsidRPr="00D8786C">
        <w:rPr>
          <w:rFonts w:ascii="Times New Roman" w:hAnsi="Times New Roman" w:cs="Times New Roman"/>
          <w:sz w:val="28"/>
          <w:szCs w:val="28"/>
        </w:rPr>
        <w:t>котельн</w:t>
      </w:r>
      <w:r w:rsidR="00304164" w:rsidRPr="00D8786C">
        <w:rPr>
          <w:rFonts w:ascii="Times New Roman" w:hAnsi="Times New Roman" w:cs="Times New Roman"/>
          <w:sz w:val="28"/>
          <w:szCs w:val="28"/>
        </w:rPr>
        <w:t>ой</w:t>
      </w:r>
      <w:r w:rsidRPr="00D8786C">
        <w:rPr>
          <w:rFonts w:ascii="Times New Roman" w:hAnsi="Times New Roman" w:cs="Times New Roman"/>
          <w:sz w:val="28"/>
          <w:szCs w:val="28"/>
        </w:rPr>
        <w:t xml:space="preserve"> проложены двухтрубные (подающий и о</w:t>
      </w:r>
      <w:r w:rsidRPr="00D8786C">
        <w:rPr>
          <w:rFonts w:ascii="Times New Roman" w:hAnsi="Times New Roman" w:cs="Times New Roman"/>
          <w:sz w:val="28"/>
          <w:szCs w:val="28"/>
        </w:rPr>
        <w:t>б</w:t>
      </w:r>
      <w:r w:rsidRPr="00D8786C">
        <w:rPr>
          <w:rFonts w:ascii="Times New Roman" w:hAnsi="Times New Roman" w:cs="Times New Roman"/>
          <w:sz w:val="28"/>
          <w:szCs w:val="28"/>
        </w:rPr>
        <w:t>ратный трубопровод) закрытые тупиковые сети без резервирования.</w:t>
      </w:r>
    </w:p>
    <w:p w:rsidR="00FB16AA" w:rsidRPr="00D8786C" w:rsidRDefault="00FB16AA" w:rsidP="00D8786C">
      <w:pPr>
        <w:spacing w:after="0" w:line="240" w:lineRule="auto"/>
        <w:ind w:firstLine="709"/>
        <w:jc w:val="both"/>
        <w:rPr>
          <w:rFonts w:ascii="Times New Roman" w:hAnsi="Times New Roman" w:cs="Times New Roman"/>
          <w:sz w:val="28"/>
          <w:szCs w:val="28"/>
        </w:rPr>
      </w:pPr>
      <w:r w:rsidRPr="00D8786C">
        <w:rPr>
          <w:rFonts w:ascii="Times New Roman" w:hAnsi="Times New Roman" w:cs="Times New Roman"/>
          <w:sz w:val="28"/>
          <w:szCs w:val="28"/>
        </w:rPr>
        <w:t xml:space="preserve">Перспективная тепловая нагрузка на осваиваемых территориях </w:t>
      </w:r>
      <w:r w:rsidR="001E2863" w:rsidRPr="00D8786C">
        <w:rPr>
          <w:rFonts w:ascii="Times New Roman" w:hAnsi="Times New Roman" w:cs="Times New Roman"/>
          <w:sz w:val="28"/>
          <w:szCs w:val="28"/>
        </w:rPr>
        <w:t>Томи</w:t>
      </w:r>
      <w:r w:rsidR="001E2863" w:rsidRPr="00D8786C">
        <w:rPr>
          <w:rFonts w:ascii="Times New Roman" w:hAnsi="Times New Roman" w:cs="Times New Roman"/>
          <w:sz w:val="28"/>
          <w:szCs w:val="28"/>
        </w:rPr>
        <w:t>н</w:t>
      </w:r>
      <w:r w:rsidR="0016497C" w:rsidRPr="00D8786C">
        <w:rPr>
          <w:rFonts w:ascii="Times New Roman" w:hAnsi="Times New Roman" w:cs="Times New Roman"/>
          <w:sz w:val="28"/>
          <w:szCs w:val="28"/>
        </w:rPr>
        <w:t>ского</w:t>
      </w:r>
      <w:r w:rsidR="001701BD" w:rsidRPr="00D8786C">
        <w:rPr>
          <w:rFonts w:ascii="Times New Roman" w:hAnsi="Times New Roman" w:cs="Times New Roman"/>
          <w:sz w:val="28"/>
          <w:szCs w:val="28"/>
        </w:rPr>
        <w:t xml:space="preserve"> </w:t>
      </w:r>
      <w:r w:rsidRPr="00D8786C">
        <w:rPr>
          <w:rFonts w:ascii="Times New Roman" w:hAnsi="Times New Roman" w:cs="Times New Roman"/>
          <w:sz w:val="28"/>
          <w:szCs w:val="28"/>
        </w:rPr>
        <w:t>сельского поселения согласно расчету радиусов эффективного тепл</w:t>
      </w:r>
      <w:r w:rsidRPr="00D8786C">
        <w:rPr>
          <w:rFonts w:ascii="Times New Roman" w:hAnsi="Times New Roman" w:cs="Times New Roman"/>
          <w:sz w:val="28"/>
          <w:szCs w:val="28"/>
        </w:rPr>
        <w:t>о</w:t>
      </w:r>
      <w:r w:rsidRPr="00D8786C">
        <w:rPr>
          <w:rFonts w:ascii="Times New Roman" w:hAnsi="Times New Roman" w:cs="Times New Roman"/>
          <w:sz w:val="28"/>
          <w:szCs w:val="28"/>
        </w:rPr>
        <w:t>снабжения может быть компенсирована существующими централизованными котельными. Строительство новых источников тепловой энергии для этих ц</w:t>
      </w:r>
      <w:r w:rsidRPr="00D8786C">
        <w:rPr>
          <w:rFonts w:ascii="Times New Roman" w:hAnsi="Times New Roman" w:cs="Times New Roman"/>
          <w:sz w:val="28"/>
          <w:szCs w:val="28"/>
        </w:rPr>
        <w:t>е</w:t>
      </w:r>
      <w:r w:rsidRPr="00D8786C">
        <w:rPr>
          <w:rFonts w:ascii="Times New Roman" w:hAnsi="Times New Roman" w:cs="Times New Roman"/>
          <w:sz w:val="28"/>
          <w:szCs w:val="28"/>
        </w:rPr>
        <w:t>лей не требуется.</w:t>
      </w:r>
    </w:p>
    <w:p w:rsidR="00FB16AA" w:rsidRPr="00D8786C" w:rsidRDefault="00FB16AA" w:rsidP="00D8786C">
      <w:pPr>
        <w:spacing w:after="0" w:line="240" w:lineRule="auto"/>
        <w:ind w:firstLine="709"/>
        <w:jc w:val="both"/>
        <w:rPr>
          <w:rFonts w:ascii="Times New Roman" w:hAnsi="Times New Roman" w:cs="Times New Roman"/>
          <w:sz w:val="28"/>
          <w:szCs w:val="28"/>
        </w:rPr>
      </w:pPr>
      <w:r w:rsidRPr="00D8786C">
        <w:rPr>
          <w:rFonts w:ascii="Times New Roman" w:hAnsi="Times New Roman" w:cs="Times New Roman"/>
          <w:sz w:val="28"/>
          <w:szCs w:val="28"/>
        </w:rPr>
        <w:t>Возобновляемые источники энергии возводиться не будут.</w:t>
      </w:r>
    </w:p>
    <w:p w:rsidR="00FB16AA" w:rsidRPr="00D8786C" w:rsidRDefault="00FB16AA" w:rsidP="00D8786C">
      <w:pPr>
        <w:spacing w:after="0" w:line="240" w:lineRule="auto"/>
        <w:ind w:firstLine="709"/>
        <w:jc w:val="both"/>
        <w:rPr>
          <w:rFonts w:ascii="Times New Roman" w:hAnsi="Times New Roman" w:cs="Times New Roman"/>
          <w:sz w:val="28"/>
          <w:szCs w:val="28"/>
        </w:rPr>
      </w:pPr>
    </w:p>
    <w:p w:rsidR="00FB16AA" w:rsidRPr="00D8786C" w:rsidRDefault="009C7FE6" w:rsidP="00D8786C">
      <w:pPr>
        <w:pStyle w:val="3"/>
        <w:spacing w:before="0" w:line="240" w:lineRule="auto"/>
        <w:jc w:val="center"/>
        <w:rPr>
          <w:rFonts w:ascii="Times New Roman" w:hAnsi="Times New Roman" w:cs="Times New Roman"/>
          <w:b w:val="0"/>
          <w:i/>
          <w:color w:val="auto"/>
          <w:sz w:val="28"/>
          <w:szCs w:val="28"/>
        </w:rPr>
      </w:pPr>
      <w:bookmarkStart w:id="66" w:name="_Toc435791213"/>
      <w:bookmarkStart w:id="67" w:name="_Toc6916218"/>
      <w:r w:rsidRPr="00D8786C">
        <w:rPr>
          <w:rFonts w:ascii="Times New Roman" w:hAnsi="Times New Roman" w:cs="Times New Roman"/>
          <w:b w:val="0"/>
          <w:i/>
          <w:color w:val="auto"/>
          <w:sz w:val="28"/>
          <w:szCs w:val="28"/>
        </w:rPr>
        <w:t>5</w:t>
      </w:r>
      <w:r w:rsidR="00FB16AA" w:rsidRPr="00D8786C">
        <w:rPr>
          <w:rFonts w:ascii="Times New Roman" w:hAnsi="Times New Roman" w:cs="Times New Roman"/>
          <w:b w:val="0"/>
          <w:i/>
          <w:color w:val="auto"/>
          <w:sz w:val="28"/>
          <w:szCs w:val="28"/>
        </w:rPr>
        <w:t>.2 Предложения по реконструкции источников тепловой энергии, обеспеч</w:t>
      </w:r>
      <w:r w:rsidR="00FB16AA" w:rsidRPr="00D8786C">
        <w:rPr>
          <w:rFonts w:ascii="Times New Roman" w:hAnsi="Times New Roman" w:cs="Times New Roman"/>
          <w:b w:val="0"/>
          <w:i/>
          <w:color w:val="auto"/>
          <w:sz w:val="28"/>
          <w:szCs w:val="28"/>
        </w:rPr>
        <w:t>и</w:t>
      </w:r>
      <w:r w:rsidR="00FB16AA" w:rsidRPr="00D8786C">
        <w:rPr>
          <w:rFonts w:ascii="Times New Roman" w:hAnsi="Times New Roman" w:cs="Times New Roman"/>
          <w:b w:val="0"/>
          <w:i/>
          <w:color w:val="auto"/>
          <w:sz w:val="28"/>
          <w:szCs w:val="28"/>
        </w:rPr>
        <w:t>вающих перспективную тепловую нагрузку в существующих и расширяемых зонах действия источников тепловой энергии</w:t>
      </w:r>
      <w:bookmarkEnd w:id="66"/>
      <w:bookmarkEnd w:id="67"/>
    </w:p>
    <w:p w:rsidR="008B78D4" w:rsidRPr="00D8786C" w:rsidRDefault="008B78D4" w:rsidP="00D8786C">
      <w:pPr>
        <w:spacing w:after="0" w:line="240" w:lineRule="auto"/>
        <w:jc w:val="both"/>
        <w:rPr>
          <w:sz w:val="28"/>
          <w:szCs w:val="28"/>
        </w:rPr>
      </w:pPr>
    </w:p>
    <w:p w:rsidR="00FB16AA" w:rsidRPr="00D8786C" w:rsidRDefault="00FB16AA" w:rsidP="00D8786C">
      <w:pPr>
        <w:spacing w:after="0" w:line="240" w:lineRule="auto"/>
        <w:ind w:firstLine="709"/>
        <w:jc w:val="both"/>
        <w:rPr>
          <w:rFonts w:ascii="Times New Roman" w:hAnsi="Times New Roman" w:cs="Times New Roman"/>
          <w:sz w:val="28"/>
          <w:szCs w:val="28"/>
        </w:rPr>
      </w:pPr>
      <w:r w:rsidRPr="00D8786C">
        <w:rPr>
          <w:rFonts w:ascii="Times New Roman" w:hAnsi="Times New Roman" w:cs="Times New Roman"/>
          <w:sz w:val="28"/>
          <w:szCs w:val="28"/>
        </w:rPr>
        <w:t xml:space="preserve">Перспективная тепловая нагрузка на расширяемой зоне действия </w:t>
      </w:r>
      <w:r w:rsidR="006510BA" w:rsidRPr="00D8786C">
        <w:rPr>
          <w:rFonts w:ascii="Times New Roman" w:hAnsi="Times New Roman" w:cs="Times New Roman"/>
          <w:sz w:val="28"/>
          <w:szCs w:val="28"/>
        </w:rPr>
        <w:t>котел</w:t>
      </w:r>
      <w:r w:rsidR="006510BA" w:rsidRPr="00D8786C">
        <w:rPr>
          <w:rFonts w:ascii="Times New Roman" w:hAnsi="Times New Roman" w:cs="Times New Roman"/>
          <w:sz w:val="28"/>
          <w:szCs w:val="28"/>
        </w:rPr>
        <w:t>ь</w:t>
      </w:r>
      <w:r w:rsidR="006510BA" w:rsidRPr="00D8786C">
        <w:rPr>
          <w:rFonts w:ascii="Times New Roman" w:hAnsi="Times New Roman" w:cs="Times New Roman"/>
          <w:sz w:val="28"/>
          <w:szCs w:val="28"/>
        </w:rPr>
        <w:t>н</w:t>
      </w:r>
      <w:r w:rsidR="00BD7973" w:rsidRPr="00D8786C">
        <w:rPr>
          <w:rFonts w:ascii="Times New Roman" w:hAnsi="Times New Roman" w:cs="Times New Roman"/>
          <w:sz w:val="28"/>
          <w:szCs w:val="28"/>
        </w:rPr>
        <w:t>ых</w:t>
      </w:r>
      <w:r w:rsidRPr="00D8786C">
        <w:rPr>
          <w:rFonts w:ascii="Times New Roman" w:hAnsi="Times New Roman" w:cs="Times New Roman"/>
          <w:sz w:val="28"/>
          <w:szCs w:val="28"/>
        </w:rPr>
        <w:t xml:space="preserve"> </w:t>
      </w:r>
      <w:r w:rsidR="001E2863" w:rsidRPr="00D8786C">
        <w:rPr>
          <w:rFonts w:ascii="Times New Roman" w:hAnsi="Times New Roman" w:cs="Times New Roman"/>
          <w:sz w:val="28"/>
          <w:szCs w:val="28"/>
        </w:rPr>
        <w:t>Томин</w:t>
      </w:r>
      <w:r w:rsidR="00FB53F7" w:rsidRPr="00D8786C">
        <w:rPr>
          <w:rFonts w:ascii="Times New Roman" w:hAnsi="Times New Roman" w:cs="Times New Roman"/>
          <w:sz w:val="28"/>
          <w:szCs w:val="28"/>
        </w:rPr>
        <w:t xml:space="preserve">ского </w:t>
      </w:r>
      <w:r w:rsidR="002B7A7A" w:rsidRPr="00D8786C">
        <w:rPr>
          <w:rFonts w:ascii="Times New Roman" w:hAnsi="Times New Roman" w:cs="Times New Roman"/>
          <w:sz w:val="28"/>
          <w:szCs w:val="28"/>
        </w:rPr>
        <w:t xml:space="preserve"> </w:t>
      </w:r>
      <w:r w:rsidRPr="00D8786C">
        <w:rPr>
          <w:rFonts w:ascii="Times New Roman" w:hAnsi="Times New Roman" w:cs="Times New Roman"/>
          <w:sz w:val="28"/>
          <w:szCs w:val="28"/>
        </w:rPr>
        <w:t xml:space="preserve">сельского поселения – не превышает существующего резерва источника. </w:t>
      </w:r>
    </w:p>
    <w:p w:rsidR="00304164" w:rsidRPr="00D8786C" w:rsidRDefault="00304164" w:rsidP="00D8786C">
      <w:pPr>
        <w:spacing w:after="0" w:line="240" w:lineRule="auto"/>
        <w:ind w:firstLine="709"/>
        <w:jc w:val="both"/>
        <w:rPr>
          <w:rFonts w:ascii="Times New Roman" w:hAnsi="Times New Roman" w:cs="Times New Roman"/>
          <w:sz w:val="28"/>
          <w:szCs w:val="28"/>
        </w:rPr>
      </w:pPr>
      <w:r w:rsidRPr="00D8786C">
        <w:rPr>
          <w:rFonts w:ascii="Times New Roman" w:hAnsi="Times New Roman" w:cs="Times New Roman"/>
          <w:sz w:val="28"/>
          <w:szCs w:val="28"/>
        </w:rPr>
        <w:lastRenderedPageBreak/>
        <w:t xml:space="preserve">Предлагается реконструкция газорегуляторной установки котельной для увеличения пропускной способности. </w:t>
      </w:r>
    </w:p>
    <w:p w:rsidR="00FB16AA" w:rsidRPr="00D8786C" w:rsidRDefault="00FB16AA" w:rsidP="00D8786C">
      <w:pPr>
        <w:spacing w:after="0" w:line="240" w:lineRule="auto"/>
        <w:ind w:firstLine="709"/>
        <w:jc w:val="both"/>
        <w:rPr>
          <w:rFonts w:ascii="Times New Roman" w:hAnsi="Times New Roman" w:cs="Times New Roman"/>
          <w:sz w:val="28"/>
          <w:szCs w:val="28"/>
        </w:rPr>
      </w:pPr>
      <w:r w:rsidRPr="00D8786C">
        <w:rPr>
          <w:rFonts w:ascii="Times New Roman" w:hAnsi="Times New Roman" w:cs="Times New Roman"/>
          <w:sz w:val="28"/>
          <w:szCs w:val="28"/>
        </w:rPr>
        <w:t xml:space="preserve"> </w:t>
      </w:r>
    </w:p>
    <w:p w:rsidR="00360B4B" w:rsidRPr="009B6112" w:rsidRDefault="00360B4B" w:rsidP="009B6112">
      <w:pPr>
        <w:pStyle w:val="3"/>
        <w:spacing w:before="0" w:line="240" w:lineRule="auto"/>
        <w:jc w:val="center"/>
        <w:rPr>
          <w:rFonts w:ascii="Times New Roman" w:hAnsi="Times New Roman" w:cs="Times New Roman"/>
          <w:b w:val="0"/>
          <w:i/>
          <w:color w:val="auto"/>
          <w:sz w:val="28"/>
          <w:szCs w:val="28"/>
        </w:rPr>
      </w:pPr>
      <w:bookmarkStart w:id="68" w:name="_Toc435791214"/>
      <w:bookmarkStart w:id="69" w:name="_Toc6389141"/>
      <w:bookmarkStart w:id="70" w:name="_Toc6916219"/>
      <w:r w:rsidRPr="009B6112">
        <w:rPr>
          <w:rFonts w:ascii="Times New Roman" w:hAnsi="Times New Roman" w:cs="Times New Roman"/>
          <w:b w:val="0"/>
          <w:i/>
          <w:color w:val="auto"/>
          <w:sz w:val="28"/>
          <w:szCs w:val="28"/>
        </w:rPr>
        <w:t>5.3 Предложения по техническому перевооружению и (или) модернизацию и</w:t>
      </w:r>
      <w:r w:rsidRPr="009B6112">
        <w:rPr>
          <w:rFonts w:ascii="Times New Roman" w:hAnsi="Times New Roman" w:cs="Times New Roman"/>
          <w:b w:val="0"/>
          <w:i/>
          <w:color w:val="auto"/>
          <w:sz w:val="28"/>
          <w:szCs w:val="28"/>
        </w:rPr>
        <w:t>с</w:t>
      </w:r>
      <w:r w:rsidRPr="009B6112">
        <w:rPr>
          <w:rFonts w:ascii="Times New Roman" w:hAnsi="Times New Roman" w:cs="Times New Roman"/>
          <w:b w:val="0"/>
          <w:i/>
          <w:color w:val="auto"/>
          <w:sz w:val="28"/>
          <w:szCs w:val="28"/>
        </w:rPr>
        <w:t>точников тепловой энергии с целью повышения эффективности работы си</w:t>
      </w:r>
      <w:r w:rsidRPr="009B6112">
        <w:rPr>
          <w:rFonts w:ascii="Times New Roman" w:hAnsi="Times New Roman" w:cs="Times New Roman"/>
          <w:b w:val="0"/>
          <w:i/>
          <w:color w:val="auto"/>
          <w:sz w:val="28"/>
          <w:szCs w:val="28"/>
        </w:rPr>
        <w:t>с</w:t>
      </w:r>
      <w:r w:rsidRPr="009B6112">
        <w:rPr>
          <w:rFonts w:ascii="Times New Roman" w:hAnsi="Times New Roman" w:cs="Times New Roman"/>
          <w:b w:val="0"/>
          <w:i/>
          <w:color w:val="auto"/>
          <w:sz w:val="28"/>
          <w:szCs w:val="28"/>
        </w:rPr>
        <w:t>тем теплоснабжения</w:t>
      </w:r>
      <w:bookmarkEnd w:id="68"/>
      <w:bookmarkEnd w:id="69"/>
      <w:bookmarkEnd w:id="70"/>
    </w:p>
    <w:p w:rsidR="008B78D4" w:rsidRPr="009B6112" w:rsidRDefault="008B78D4" w:rsidP="009B6112">
      <w:pPr>
        <w:spacing w:after="0" w:line="240" w:lineRule="auto"/>
        <w:ind w:firstLine="709"/>
        <w:jc w:val="both"/>
        <w:rPr>
          <w:rFonts w:ascii="Times New Roman" w:hAnsi="Times New Roman" w:cs="Times New Roman"/>
          <w:sz w:val="28"/>
          <w:szCs w:val="28"/>
        </w:rPr>
      </w:pPr>
    </w:p>
    <w:p w:rsidR="003C47DC" w:rsidRPr="009B6112" w:rsidRDefault="003C47DC" w:rsidP="009B6112">
      <w:pPr>
        <w:spacing w:after="0" w:line="240" w:lineRule="auto"/>
        <w:ind w:firstLine="709"/>
        <w:jc w:val="both"/>
        <w:rPr>
          <w:rFonts w:ascii="Times New Roman" w:hAnsi="Times New Roman" w:cs="Times New Roman"/>
          <w:sz w:val="28"/>
          <w:szCs w:val="28"/>
        </w:rPr>
      </w:pPr>
      <w:bookmarkStart w:id="71" w:name="_Toc435791215"/>
      <w:r w:rsidRPr="009B6112">
        <w:rPr>
          <w:rFonts w:ascii="Times New Roman" w:hAnsi="Times New Roman" w:cs="Times New Roman"/>
          <w:sz w:val="28"/>
          <w:szCs w:val="28"/>
        </w:rPr>
        <w:t xml:space="preserve">Предлагается реконструкция газорегуляторной установки котельной для увеличения пропускной способности. </w:t>
      </w:r>
    </w:p>
    <w:p w:rsidR="003C47DC" w:rsidRPr="009B6112" w:rsidRDefault="003C47DC" w:rsidP="009B6112">
      <w:pPr>
        <w:pStyle w:val="3"/>
        <w:spacing w:before="0" w:line="240" w:lineRule="auto"/>
        <w:jc w:val="center"/>
        <w:rPr>
          <w:rFonts w:ascii="Times New Roman" w:hAnsi="Times New Roman" w:cs="Times New Roman"/>
          <w:b w:val="0"/>
          <w:i/>
          <w:color w:val="auto"/>
          <w:sz w:val="28"/>
          <w:szCs w:val="28"/>
        </w:rPr>
      </w:pPr>
    </w:p>
    <w:p w:rsidR="00360B4B" w:rsidRPr="009B6112" w:rsidRDefault="00360B4B" w:rsidP="009B6112">
      <w:pPr>
        <w:pStyle w:val="3"/>
        <w:spacing w:before="0" w:line="240" w:lineRule="auto"/>
        <w:jc w:val="center"/>
        <w:rPr>
          <w:rFonts w:ascii="Times New Roman" w:hAnsi="Times New Roman" w:cs="Times New Roman"/>
          <w:b w:val="0"/>
          <w:i/>
          <w:color w:val="auto"/>
          <w:sz w:val="28"/>
          <w:szCs w:val="28"/>
        </w:rPr>
      </w:pPr>
      <w:bookmarkStart w:id="72" w:name="_Toc6389142"/>
      <w:bookmarkStart w:id="73" w:name="_Toc6916220"/>
      <w:bookmarkEnd w:id="71"/>
      <w:r w:rsidRPr="009B6112">
        <w:rPr>
          <w:rFonts w:ascii="Times New Roman" w:hAnsi="Times New Roman" w:cs="Times New Roman"/>
          <w:b w:val="0"/>
          <w:i/>
          <w:color w:val="auto"/>
          <w:sz w:val="28"/>
          <w:szCs w:val="28"/>
        </w:rPr>
        <w:t>5.4 Графики совместной работы источников тепловой энергии, функцион</w:t>
      </w:r>
      <w:r w:rsidRPr="009B6112">
        <w:rPr>
          <w:rFonts w:ascii="Times New Roman" w:hAnsi="Times New Roman" w:cs="Times New Roman"/>
          <w:b w:val="0"/>
          <w:i/>
          <w:color w:val="auto"/>
          <w:sz w:val="28"/>
          <w:szCs w:val="28"/>
        </w:rPr>
        <w:t>и</w:t>
      </w:r>
      <w:r w:rsidRPr="009B6112">
        <w:rPr>
          <w:rFonts w:ascii="Times New Roman" w:hAnsi="Times New Roman" w:cs="Times New Roman"/>
          <w:b w:val="0"/>
          <w:i/>
          <w:color w:val="auto"/>
          <w:sz w:val="28"/>
          <w:szCs w:val="28"/>
        </w:rPr>
        <w:t>рующих в режиме комбинированной выработки электрической и тепловой энергии и котельных</w:t>
      </w:r>
      <w:bookmarkEnd w:id="72"/>
      <w:bookmarkEnd w:id="73"/>
    </w:p>
    <w:p w:rsidR="008B78D4" w:rsidRPr="009B6112" w:rsidRDefault="008B78D4" w:rsidP="009B6112">
      <w:pPr>
        <w:spacing w:after="0" w:line="240" w:lineRule="auto"/>
        <w:ind w:firstLine="709"/>
        <w:jc w:val="both"/>
        <w:rPr>
          <w:rFonts w:ascii="Times New Roman" w:hAnsi="Times New Roman" w:cs="Times New Roman"/>
          <w:sz w:val="28"/>
          <w:szCs w:val="28"/>
        </w:rPr>
      </w:pPr>
    </w:p>
    <w:p w:rsidR="00197BE4" w:rsidRPr="009B6112" w:rsidRDefault="00197BE4"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Источники тепловой энергии, функционирующи</w:t>
      </w:r>
      <w:r w:rsidR="00FA0EF4" w:rsidRPr="009B6112">
        <w:rPr>
          <w:rFonts w:ascii="Times New Roman" w:hAnsi="Times New Roman" w:cs="Times New Roman"/>
          <w:sz w:val="28"/>
          <w:szCs w:val="28"/>
        </w:rPr>
        <w:t>е</w:t>
      </w:r>
      <w:r w:rsidRPr="009B6112">
        <w:rPr>
          <w:rFonts w:ascii="Times New Roman" w:hAnsi="Times New Roman" w:cs="Times New Roman"/>
          <w:sz w:val="28"/>
          <w:szCs w:val="28"/>
        </w:rPr>
        <w:t xml:space="preserve"> в режиме комбинир</w:t>
      </w:r>
      <w:r w:rsidRPr="009B6112">
        <w:rPr>
          <w:rFonts w:ascii="Times New Roman" w:hAnsi="Times New Roman" w:cs="Times New Roman"/>
          <w:sz w:val="28"/>
          <w:szCs w:val="28"/>
        </w:rPr>
        <w:t>о</w:t>
      </w:r>
      <w:r w:rsidRPr="009B6112">
        <w:rPr>
          <w:rFonts w:ascii="Times New Roman" w:hAnsi="Times New Roman" w:cs="Times New Roman"/>
          <w:sz w:val="28"/>
          <w:szCs w:val="28"/>
        </w:rPr>
        <w:t>ванной выработки эле</w:t>
      </w:r>
      <w:r w:rsidR="00FA0EF4" w:rsidRPr="009B6112">
        <w:rPr>
          <w:rFonts w:ascii="Times New Roman" w:hAnsi="Times New Roman" w:cs="Times New Roman"/>
          <w:sz w:val="28"/>
          <w:szCs w:val="28"/>
        </w:rPr>
        <w:t>ктрической и тепловой энергии,</w:t>
      </w:r>
      <w:r w:rsidRPr="009B6112">
        <w:rPr>
          <w:rFonts w:ascii="Times New Roman" w:hAnsi="Times New Roman" w:cs="Times New Roman"/>
          <w:sz w:val="28"/>
          <w:szCs w:val="28"/>
        </w:rPr>
        <w:t xml:space="preserve"> </w:t>
      </w:r>
      <w:r w:rsidR="00FA0EF4" w:rsidRPr="009B6112">
        <w:rPr>
          <w:rFonts w:ascii="Times New Roman" w:hAnsi="Times New Roman" w:cs="Times New Roman"/>
          <w:sz w:val="28"/>
          <w:szCs w:val="28"/>
        </w:rPr>
        <w:t>котельные,</w:t>
      </w:r>
      <w:r w:rsidRPr="009B6112">
        <w:rPr>
          <w:rFonts w:ascii="Times New Roman" w:hAnsi="Times New Roman" w:cs="Times New Roman"/>
          <w:sz w:val="28"/>
          <w:szCs w:val="28"/>
        </w:rPr>
        <w:t xml:space="preserve"> работающие совместно на единую тепловую сеть отсутствуют.</w:t>
      </w:r>
    </w:p>
    <w:p w:rsidR="00360B4B" w:rsidRPr="009B6112" w:rsidRDefault="00360B4B" w:rsidP="009B6112">
      <w:pPr>
        <w:pStyle w:val="3"/>
        <w:spacing w:before="0" w:line="240" w:lineRule="auto"/>
        <w:jc w:val="center"/>
        <w:rPr>
          <w:rFonts w:ascii="Times New Roman" w:hAnsi="Times New Roman" w:cs="Times New Roman"/>
          <w:b w:val="0"/>
          <w:i/>
          <w:color w:val="auto"/>
          <w:sz w:val="28"/>
          <w:szCs w:val="28"/>
        </w:rPr>
      </w:pPr>
    </w:p>
    <w:p w:rsidR="00FC201C" w:rsidRPr="009B6112" w:rsidRDefault="009C7FE6" w:rsidP="009B6112">
      <w:pPr>
        <w:pStyle w:val="3"/>
        <w:spacing w:before="0" w:line="240" w:lineRule="auto"/>
        <w:jc w:val="center"/>
        <w:rPr>
          <w:rFonts w:ascii="Times New Roman" w:hAnsi="Times New Roman" w:cs="Times New Roman"/>
          <w:b w:val="0"/>
          <w:i/>
          <w:color w:val="auto"/>
          <w:sz w:val="28"/>
          <w:szCs w:val="28"/>
        </w:rPr>
      </w:pPr>
      <w:bookmarkStart w:id="74" w:name="_Toc6916221"/>
      <w:r w:rsidRPr="009B6112">
        <w:rPr>
          <w:rFonts w:ascii="Times New Roman" w:hAnsi="Times New Roman" w:cs="Times New Roman"/>
          <w:b w:val="0"/>
          <w:i/>
          <w:color w:val="auto"/>
          <w:sz w:val="28"/>
          <w:szCs w:val="28"/>
        </w:rPr>
        <w:t>5</w:t>
      </w:r>
      <w:r w:rsidR="00FC201C" w:rsidRPr="009B6112">
        <w:rPr>
          <w:rFonts w:ascii="Times New Roman" w:hAnsi="Times New Roman" w:cs="Times New Roman"/>
          <w:b w:val="0"/>
          <w:i/>
          <w:color w:val="auto"/>
          <w:sz w:val="28"/>
          <w:szCs w:val="28"/>
        </w:rPr>
        <w:t>.5 Меры по выводу из эксплуатации, консервации и демонтажу избыточных источников тепловой энергии, а также источников тепловой энергии, выр</w:t>
      </w:r>
      <w:r w:rsidR="00FC201C" w:rsidRPr="009B6112">
        <w:rPr>
          <w:rFonts w:ascii="Times New Roman" w:hAnsi="Times New Roman" w:cs="Times New Roman"/>
          <w:b w:val="0"/>
          <w:i/>
          <w:color w:val="auto"/>
          <w:sz w:val="28"/>
          <w:szCs w:val="28"/>
        </w:rPr>
        <w:t>а</w:t>
      </w:r>
      <w:r w:rsidR="00FC201C" w:rsidRPr="009B6112">
        <w:rPr>
          <w:rFonts w:ascii="Times New Roman" w:hAnsi="Times New Roman" w:cs="Times New Roman"/>
          <w:b w:val="0"/>
          <w:i/>
          <w:color w:val="auto"/>
          <w:sz w:val="28"/>
          <w:szCs w:val="28"/>
        </w:rPr>
        <w:t>ботавших нормативный срок службы, в случае если продление срока службы технически невозможно или экономически нецелесообразно</w:t>
      </w:r>
      <w:bookmarkEnd w:id="74"/>
    </w:p>
    <w:p w:rsidR="008B78D4" w:rsidRPr="009B6112" w:rsidRDefault="008B78D4" w:rsidP="009B6112">
      <w:pPr>
        <w:spacing w:after="0" w:line="240" w:lineRule="auto"/>
        <w:ind w:firstLine="709"/>
        <w:jc w:val="both"/>
        <w:rPr>
          <w:rFonts w:ascii="Times New Roman" w:hAnsi="Times New Roman" w:cs="Times New Roman"/>
          <w:sz w:val="28"/>
          <w:szCs w:val="28"/>
        </w:rPr>
      </w:pPr>
    </w:p>
    <w:p w:rsidR="00976693" w:rsidRPr="009B6112" w:rsidRDefault="00976693"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Меры по выводу из эксплуатации, консервации и демонтажу избыточных источников тепловой энергии, а также источников тепловой энергии не пред</w:t>
      </w:r>
      <w:r w:rsidRPr="009B6112">
        <w:rPr>
          <w:rFonts w:ascii="Times New Roman" w:hAnsi="Times New Roman" w:cs="Times New Roman"/>
          <w:sz w:val="28"/>
          <w:szCs w:val="28"/>
        </w:rPr>
        <w:t>у</w:t>
      </w:r>
      <w:r w:rsidRPr="009B6112">
        <w:rPr>
          <w:rFonts w:ascii="Times New Roman" w:hAnsi="Times New Roman" w:cs="Times New Roman"/>
          <w:sz w:val="28"/>
          <w:szCs w:val="28"/>
        </w:rPr>
        <w:t>смотрены.</w:t>
      </w:r>
    </w:p>
    <w:p w:rsidR="00976693" w:rsidRPr="009B6112" w:rsidRDefault="00976693" w:rsidP="009B6112">
      <w:pPr>
        <w:spacing w:after="0" w:line="240" w:lineRule="auto"/>
        <w:ind w:firstLine="709"/>
        <w:jc w:val="both"/>
        <w:rPr>
          <w:rFonts w:ascii="Times New Roman" w:hAnsi="Times New Roman" w:cs="Times New Roman"/>
          <w:sz w:val="28"/>
          <w:szCs w:val="28"/>
        </w:rPr>
      </w:pPr>
    </w:p>
    <w:p w:rsidR="00197BE4" w:rsidRPr="009B6112" w:rsidRDefault="009C7FE6" w:rsidP="009B6112">
      <w:pPr>
        <w:pStyle w:val="3"/>
        <w:spacing w:before="0" w:line="240" w:lineRule="auto"/>
        <w:jc w:val="center"/>
        <w:rPr>
          <w:rFonts w:ascii="Times New Roman" w:hAnsi="Times New Roman" w:cs="Times New Roman"/>
          <w:b w:val="0"/>
          <w:i/>
          <w:color w:val="auto"/>
          <w:sz w:val="28"/>
          <w:szCs w:val="28"/>
        </w:rPr>
      </w:pPr>
      <w:bookmarkStart w:id="75" w:name="_Toc435791216"/>
      <w:bookmarkStart w:id="76" w:name="_Toc6916222"/>
      <w:r w:rsidRPr="009B6112">
        <w:rPr>
          <w:rFonts w:ascii="Times New Roman" w:hAnsi="Times New Roman" w:cs="Times New Roman"/>
          <w:b w:val="0"/>
          <w:i/>
          <w:color w:val="auto"/>
          <w:sz w:val="28"/>
          <w:szCs w:val="28"/>
        </w:rPr>
        <w:t>5</w:t>
      </w:r>
      <w:r w:rsidR="00197BE4" w:rsidRPr="009B6112">
        <w:rPr>
          <w:rFonts w:ascii="Times New Roman" w:hAnsi="Times New Roman" w:cs="Times New Roman"/>
          <w:b w:val="0"/>
          <w:i/>
          <w:color w:val="auto"/>
          <w:sz w:val="28"/>
          <w:szCs w:val="28"/>
        </w:rPr>
        <w:t>.</w:t>
      </w:r>
      <w:r w:rsidR="00FC201C" w:rsidRPr="009B6112">
        <w:rPr>
          <w:rFonts w:ascii="Times New Roman" w:hAnsi="Times New Roman" w:cs="Times New Roman"/>
          <w:b w:val="0"/>
          <w:i/>
          <w:color w:val="auto"/>
          <w:sz w:val="28"/>
          <w:szCs w:val="28"/>
        </w:rPr>
        <w:t>6</w:t>
      </w:r>
      <w:r w:rsidR="00197BE4" w:rsidRPr="009B6112">
        <w:rPr>
          <w:rFonts w:ascii="Times New Roman" w:hAnsi="Times New Roman" w:cs="Times New Roman"/>
          <w:b w:val="0"/>
          <w:i/>
          <w:color w:val="auto"/>
          <w:sz w:val="28"/>
          <w:szCs w:val="28"/>
        </w:rPr>
        <w:t xml:space="preserve"> Меры по переоборудованию </w:t>
      </w:r>
      <w:r w:rsidR="006510BA" w:rsidRPr="009B6112">
        <w:rPr>
          <w:rFonts w:ascii="Times New Roman" w:hAnsi="Times New Roman" w:cs="Times New Roman"/>
          <w:b w:val="0"/>
          <w:i/>
          <w:color w:val="auto"/>
          <w:sz w:val="28"/>
          <w:szCs w:val="28"/>
        </w:rPr>
        <w:t>котельной</w:t>
      </w:r>
      <w:r w:rsidR="00197BE4" w:rsidRPr="009B6112">
        <w:rPr>
          <w:rFonts w:ascii="Times New Roman" w:hAnsi="Times New Roman" w:cs="Times New Roman"/>
          <w:b w:val="0"/>
          <w:i/>
          <w:color w:val="auto"/>
          <w:sz w:val="28"/>
          <w:szCs w:val="28"/>
        </w:rPr>
        <w:t xml:space="preserve"> в источники комбинированной выр</w:t>
      </w:r>
      <w:r w:rsidR="00197BE4" w:rsidRPr="009B6112">
        <w:rPr>
          <w:rFonts w:ascii="Times New Roman" w:hAnsi="Times New Roman" w:cs="Times New Roman"/>
          <w:b w:val="0"/>
          <w:i/>
          <w:color w:val="auto"/>
          <w:sz w:val="28"/>
          <w:szCs w:val="28"/>
        </w:rPr>
        <w:t>а</w:t>
      </w:r>
      <w:r w:rsidR="00197BE4" w:rsidRPr="009B6112">
        <w:rPr>
          <w:rFonts w:ascii="Times New Roman" w:hAnsi="Times New Roman" w:cs="Times New Roman"/>
          <w:b w:val="0"/>
          <w:i/>
          <w:color w:val="auto"/>
          <w:sz w:val="28"/>
          <w:szCs w:val="28"/>
        </w:rPr>
        <w:t>ботки электрической и тепловой энергии для каждого этапа</w:t>
      </w:r>
      <w:bookmarkEnd w:id="75"/>
      <w:bookmarkEnd w:id="76"/>
    </w:p>
    <w:p w:rsidR="008B78D4" w:rsidRPr="009B6112" w:rsidRDefault="008B78D4" w:rsidP="009B6112">
      <w:pPr>
        <w:spacing w:after="0" w:line="240" w:lineRule="auto"/>
        <w:ind w:firstLine="709"/>
        <w:jc w:val="both"/>
        <w:rPr>
          <w:rFonts w:ascii="Times New Roman" w:hAnsi="Times New Roman" w:cs="Times New Roman"/>
          <w:sz w:val="28"/>
          <w:szCs w:val="28"/>
        </w:rPr>
      </w:pPr>
    </w:p>
    <w:p w:rsidR="00197BE4" w:rsidRPr="009B6112" w:rsidRDefault="00197BE4"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 xml:space="preserve">Меры по переоборудованию </w:t>
      </w:r>
      <w:r w:rsidR="006510BA" w:rsidRPr="009B6112">
        <w:rPr>
          <w:rFonts w:ascii="Times New Roman" w:hAnsi="Times New Roman" w:cs="Times New Roman"/>
          <w:sz w:val="28"/>
          <w:szCs w:val="28"/>
        </w:rPr>
        <w:t>котельн</w:t>
      </w:r>
      <w:r w:rsidR="00AF3251" w:rsidRPr="009B6112">
        <w:rPr>
          <w:rFonts w:ascii="Times New Roman" w:hAnsi="Times New Roman" w:cs="Times New Roman"/>
          <w:sz w:val="28"/>
          <w:szCs w:val="28"/>
        </w:rPr>
        <w:t>ых</w:t>
      </w:r>
      <w:r w:rsidRPr="009B6112">
        <w:rPr>
          <w:rFonts w:ascii="Times New Roman" w:hAnsi="Times New Roman" w:cs="Times New Roman"/>
          <w:sz w:val="28"/>
          <w:szCs w:val="28"/>
        </w:rPr>
        <w:t xml:space="preserve"> в источники комбинированной выработки электрической и тепловой энергии на расчетный период не требуе</w:t>
      </w:r>
      <w:r w:rsidRPr="009B6112">
        <w:rPr>
          <w:rFonts w:ascii="Times New Roman" w:hAnsi="Times New Roman" w:cs="Times New Roman"/>
          <w:sz w:val="28"/>
          <w:szCs w:val="28"/>
        </w:rPr>
        <w:t>т</w:t>
      </w:r>
      <w:r w:rsidRPr="009B6112">
        <w:rPr>
          <w:rFonts w:ascii="Times New Roman" w:hAnsi="Times New Roman" w:cs="Times New Roman"/>
          <w:sz w:val="28"/>
          <w:szCs w:val="28"/>
        </w:rPr>
        <w:t xml:space="preserve">ся. Собственные нужды (электрическое потребление) </w:t>
      </w:r>
      <w:r w:rsidR="006510BA" w:rsidRPr="009B6112">
        <w:rPr>
          <w:rFonts w:ascii="Times New Roman" w:hAnsi="Times New Roman" w:cs="Times New Roman"/>
          <w:sz w:val="28"/>
          <w:szCs w:val="28"/>
        </w:rPr>
        <w:t>котельн</w:t>
      </w:r>
      <w:r w:rsidR="00AF3251" w:rsidRPr="009B6112">
        <w:rPr>
          <w:rFonts w:ascii="Times New Roman" w:hAnsi="Times New Roman" w:cs="Times New Roman"/>
          <w:sz w:val="28"/>
          <w:szCs w:val="28"/>
        </w:rPr>
        <w:t>ых</w:t>
      </w:r>
      <w:r w:rsidRPr="009B6112">
        <w:rPr>
          <w:rFonts w:ascii="Times New Roman" w:hAnsi="Times New Roman" w:cs="Times New Roman"/>
          <w:sz w:val="28"/>
          <w:szCs w:val="28"/>
        </w:rPr>
        <w:t xml:space="preserve"> компенсир</w:t>
      </w:r>
      <w:r w:rsidRPr="009B6112">
        <w:rPr>
          <w:rFonts w:ascii="Times New Roman" w:hAnsi="Times New Roman" w:cs="Times New Roman"/>
          <w:sz w:val="28"/>
          <w:szCs w:val="28"/>
        </w:rPr>
        <w:t>у</w:t>
      </w:r>
      <w:r w:rsidRPr="009B6112">
        <w:rPr>
          <w:rFonts w:ascii="Times New Roman" w:hAnsi="Times New Roman" w:cs="Times New Roman"/>
          <w:sz w:val="28"/>
          <w:szCs w:val="28"/>
        </w:rPr>
        <w:t>ются существующим электроснабжением. Оборудование, позволяющее осущ</w:t>
      </w:r>
      <w:r w:rsidRPr="009B6112">
        <w:rPr>
          <w:rFonts w:ascii="Times New Roman" w:hAnsi="Times New Roman" w:cs="Times New Roman"/>
          <w:sz w:val="28"/>
          <w:szCs w:val="28"/>
        </w:rPr>
        <w:t>е</w:t>
      </w:r>
      <w:r w:rsidRPr="009B6112">
        <w:rPr>
          <w:rFonts w:ascii="Times New Roman" w:hAnsi="Times New Roman" w:cs="Times New Roman"/>
          <w:sz w:val="28"/>
          <w:szCs w:val="28"/>
        </w:rPr>
        <w:t>ствлять комбинированную выработку электрической энергии, будет крайне н</w:t>
      </w:r>
      <w:r w:rsidRPr="009B6112">
        <w:rPr>
          <w:rFonts w:ascii="Times New Roman" w:hAnsi="Times New Roman" w:cs="Times New Roman"/>
          <w:sz w:val="28"/>
          <w:szCs w:val="28"/>
        </w:rPr>
        <w:t>е</w:t>
      </w:r>
      <w:r w:rsidRPr="009B6112">
        <w:rPr>
          <w:rFonts w:ascii="Times New Roman" w:hAnsi="Times New Roman" w:cs="Times New Roman"/>
          <w:sz w:val="28"/>
          <w:szCs w:val="28"/>
        </w:rPr>
        <w:t>рентабельно. Основной потребитель тепла – муниципалитет – не имеет средств на единовременные затраты по реализации когенерации.</w:t>
      </w:r>
    </w:p>
    <w:p w:rsidR="008B78D4" w:rsidRPr="009B6112" w:rsidRDefault="008B78D4" w:rsidP="009B6112">
      <w:pPr>
        <w:spacing w:after="0" w:line="240" w:lineRule="auto"/>
        <w:ind w:firstLine="709"/>
        <w:jc w:val="both"/>
        <w:rPr>
          <w:rFonts w:ascii="Times New Roman" w:hAnsi="Times New Roman" w:cs="Times New Roman"/>
          <w:sz w:val="28"/>
          <w:szCs w:val="28"/>
        </w:rPr>
      </w:pPr>
    </w:p>
    <w:p w:rsidR="00360B4B" w:rsidRPr="009B6112" w:rsidRDefault="00360B4B" w:rsidP="009B6112">
      <w:pPr>
        <w:pStyle w:val="3"/>
        <w:spacing w:before="0" w:line="240" w:lineRule="auto"/>
        <w:jc w:val="center"/>
        <w:rPr>
          <w:rFonts w:ascii="Times New Roman" w:hAnsi="Times New Roman" w:cs="Times New Roman"/>
          <w:b w:val="0"/>
          <w:i/>
          <w:color w:val="auto"/>
          <w:sz w:val="28"/>
          <w:szCs w:val="28"/>
        </w:rPr>
      </w:pPr>
      <w:bookmarkStart w:id="77" w:name="_Toc435791217"/>
      <w:bookmarkStart w:id="78" w:name="_Toc6389145"/>
      <w:bookmarkStart w:id="79" w:name="_Toc6916223"/>
      <w:r w:rsidRPr="009B6112">
        <w:rPr>
          <w:rFonts w:ascii="Times New Roman" w:hAnsi="Times New Roman" w:cs="Times New Roman"/>
          <w:b w:val="0"/>
          <w:i/>
          <w:color w:val="auto"/>
          <w:sz w:val="28"/>
          <w:szCs w:val="28"/>
        </w:rPr>
        <w:t>5.7 Меры по переводу котельной, размещенных в существующих и расширя</w:t>
      </w:r>
      <w:r w:rsidRPr="009B6112">
        <w:rPr>
          <w:rFonts w:ascii="Times New Roman" w:hAnsi="Times New Roman" w:cs="Times New Roman"/>
          <w:b w:val="0"/>
          <w:i/>
          <w:color w:val="auto"/>
          <w:sz w:val="28"/>
          <w:szCs w:val="28"/>
        </w:rPr>
        <w:t>е</w:t>
      </w:r>
      <w:r w:rsidRPr="009B6112">
        <w:rPr>
          <w:rFonts w:ascii="Times New Roman" w:hAnsi="Times New Roman" w:cs="Times New Roman"/>
          <w:b w:val="0"/>
          <w:i/>
          <w:color w:val="auto"/>
          <w:sz w:val="28"/>
          <w:szCs w:val="28"/>
        </w:rPr>
        <w:t>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bookmarkEnd w:id="77"/>
      <w:r w:rsidRPr="009B6112">
        <w:rPr>
          <w:rFonts w:ascii="Times New Roman" w:hAnsi="Times New Roman" w:cs="Times New Roman"/>
          <w:b w:val="0"/>
          <w:i/>
          <w:color w:val="auto"/>
          <w:sz w:val="28"/>
          <w:szCs w:val="28"/>
        </w:rPr>
        <w:t>, либо по выводу их из эксплуатации</w:t>
      </w:r>
      <w:bookmarkEnd w:id="78"/>
      <w:bookmarkEnd w:id="79"/>
    </w:p>
    <w:p w:rsidR="008B78D4" w:rsidRPr="009B6112" w:rsidRDefault="008B78D4" w:rsidP="009B6112">
      <w:pPr>
        <w:spacing w:after="0" w:line="240" w:lineRule="auto"/>
        <w:ind w:firstLine="709"/>
        <w:jc w:val="both"/>
        <w:rPr>
          <w:rFonts w:ascii="Times New Roman" w:hAnsi="Times New Roman" w:cs="Times New Roman"/>
          <w:sz w:val="28"/>
          <w:szCs w:val="28"/>
        </w:rPr>
      </w:pPr>
    </w:p>
    <w:p w:rsidR="00197BE4" w:rsidRPr="009B6112" w:rsidRDefault="00197BE4"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Зоны действия источников комбинированной выработки тепловой и эле</w:t>
      </w:r>
      <w:r w:rsidRPr="009B6112">
        <w:rPr>
          <w:rFonts w:ascii="Times New Roman" w:hAnsi="Times New Roman" w:cs="Times New Roman"/>
          <w:sz w:val="28"/>
          <w:szCs w:val="28"/>
        </w:rPr>
        <w:t>к</w:t>
      </w:r>
      <w:r w:rsidRPr="009B6112">
        <w:rPr>
          <w:rFonts w:ascii="Times New Roman" w:hAnsi="Times New Roman" w:cs="Times New Roman"/>
          <w:sz w:val="28"/>
          <w:szCs w:val="28"/>
        </w:rPr>
        <w:t xml:space="preserve">трической энергии на территории </w:t>
      </w:r>
      <w:r w:rsidR="001E2863" w:rsidRPr="009B6112">
        <w:rPr>
          <w:rFonts w:ascii="Times New Roman" w:hAnsi="Times New Roman" w:cs="Times New Roman"/>
          <w:sz w:val="28"/>
          <w:szCs w:val="28"/>
        </w:rPr>
        <w:t>Томин</w:t>
      </w:r>
      <w:r w:rsidR="00FB53F7" w:rsidRPr="009B6112">
        <w:rPr>
          <w:rFonts w:ascii="Times New Roman" w:hAnsi="Times New Roman" w:cs="Times New Roman"/>
          <w:sz w:val="28"/>
          <w:szCs w:val="28"/>
        </w:rPr>
        <w:t xml:space="preserve">ского </w:t>
      </w:r>
      <w:r w:rsidRPr="009B6112">
        <w:rPr>
          <w:rFonts w:ascii="Times New Roman" w:hAnsi="Times New Roman" w:cs="Times New Roman"/>
          <w:sz w:val="28"/>
          <w:szCs w:val="28"/>
        </w:rPr>
        <w:t>сельского поселения отсутств</w:t>
      </w:r>
      <w:r w:rsidRPr="009B6112">
        <w:rPr>
          <w:rFonts w:ascii="Times New Roman" w:hAnsi="Times New Roman" w:cs="Times New Roman"/>
          <w:sz w:val="28"/>
          <w:szCs w:val="28"/>
        </w:rPr>
        <w:t>у</w:t>
      </w:r>
      <w:r w:rsidRPr="009B6112">
        <w:rPr>
          <w:rFonts w:ascii="Times New Roman" w:hAnsi="Times New Roman" w:cs="Times New Roman"/>
          <w:sz w:val="28"/>
          <w:szCs w:val="28"/>
        </w:rPr>
        <w:t>ют.</w:t>
      </w:r>
    </w:p>
    <w:p w:rsidR="008B78D4" w:rsidRPr="009B6112" w:rsidRDefault="008B78D4" w:rsidP="009B6112">
      <w:pPr>
        <w:spacing w:after="0" w:line="240" w:lineRule="auto"/>
        <w:ind w:firstLine="709"/>
        <w:jc w:val="both"/>
        <w:rPr>
          <w:rFonts w:ascii="Times New Roman" w:hAnsi="Times New Roman" w:cs="Times New Roman"/>
          <w:sz w:val="28"/>
          <w:szCs w:val="28"/>
        </w:rPr>
      </w:pPr>
    </w:p>
    <w:p w:rsidR="00197BE4" w:rsidRPr="009B6112" w:rsidRDefault="009C7FE6" w:rsidP="009B6112">
      <w:pPr>
        <w:pStyle w:val="3"/>
        <w:spacing w:before="0" w:line="240" w:lineRule="auto"/>
        <w:jc w:val="center"/>
        <w:rPr>
          <w:rFonts w:ascii="Times New Roman" w:hAnsi="Times New Roman" w:cs="Times New Roman"/>
          <w:b w:val="0"/>
          <w:i/>
          <w:color w:val="auto"/>
          <w:sz w:val="28"/>
          <w:szCs w:val="28"/>
        </w:rPr>
      </w:pPr>
      <w:bookmarkStart w:id="80" w:name="_Toc435791219"/>
      <w:bookmarkStart w:id="81" w:name="_Toc6916224"/>
      <w:r w:rsidRPr="009B6112">
        <w:rPr>
          <w:rFonts w:ascii="Times New Roman" w:hAnsi="Times New Roman" w:cs="Times New Roman"/>
          <w:b w:val="0"/>
          <w:i/>
          <w:color w:val="auto"/>
          <w:sz w:val="28"/>
          <w:szCs w:val="28"/>
        </w:rPr>
        <w:t>5</w:t>
      </w:r>
      <w:r w:rsidR="00197BE4" w:rsidRPr="009B6112">
        <w:rPr>
          <w:rFonts w:ascii="Times New Roman" w:hAnsi="Times New Roman" w:cs="Times New Roman"/>
          <w:b w:val="0"/>
          <w:i/>
          <w:color w:val="auto"/>
          <w:sz w:val="28"/>
          <w:szCs w:val="28"/>
        </w:rPr>
        <w:t>.</w:t>
      </w:r>
      <w:r w:rsidR="00360B4B" w:rsidRPr="009B6112">
        <w:rPr>
          <w:rFonts w:ascii="Times New Roman" w:hAnsi="Times New Roman" w:cs="Times New Roman"/>
          <w:b w:val="0"/>
          <w:i/>
          <w:color w:val="auto"/>
          <w:sz w:val="28"/>
          <w:szCs w:val="28"/>
        </w:rPr>
        <w:t>8</w:t>
      </w:r>
      <w:r w:rsidR="00197BE4" w:rsidRPr="009B6112">
        <w:rPr>
          <w:rFonts w:ascii="Times New Roman" w:hAnsi="Times New Roman" w:cs="Times New Roman"/>
          <w:b w:val="0"/>
          <w:i/>
          <w:color w:val="auto"/>
          <w:sz w:val="28"/>
          <w:szCs w:val="28"/>
        </w:rPr>
        <w:t> Оптимальный температурный график отпуска тепловой энергии для ка</w:t>
      </w:r>
      <w:r w:rsidR="00197BE4" w:rsidRPr="009B6112">
        <w:rPr>
          <w:rFonts w:ascii="Times New Roman" w:hAnsi="Times New Roman" w:cs="Times New Roman"/>
          <w:b w:val="0"/>
          <w:i/>
          <w:color w:val="auto"/>
          <w:sz w:val="28"/>
          <w:szCs w:val="28"/>
        </w:rPr>
        <w:t>ж</w:t>
      </w:r>
      <w:r w:rsidR="00197BE4" w:rsidRPr="009B6112">
        <w:rPr>
          <w:rFonts w:ascii="Times New Roman" w:hAnsi="Times New Roman" w:cs="Times New Roman"/>
          <w:b w:val="0"/>
          <w:i/>
          <w:color w:val="auto"/>
          <w:sz w:val="28"/>
          <w:szCs w:val="28"/>
        </w:rPr>
        <w:t>дого источника тепловой энергии или группы источников в системе тепл</w:t>
      </w:r>
      <w:r w:rsidR="00197BE4" w:rsidRPr="009B6112">
        <w:rPr>
          <w:rFonts w:ascii="Times New Roman" w:hAnsi="Times New Roman" w:cs="Times New Roman"/>
          <w:b w:val="0"/>
          <w:i/>
          <w:color w:val="auto"/>
          <w:sz w:val="28"/>
          <w:szCs w:val="28"/>
        </w:rPr>
        <w:t>о</w:t>
      </w:r>
      <w:r w:rsidR="00197BE4" w:rsidRPr="009B6112">
        <w:rPr>
          <w:rFonts w:ascii="Times New Roman" w:hAnsi="Times New Roman" w:cs="Times New Roman"/>
          <w:b w:val="0"/>
          <w:i/>
          <w:color w:val="auto"/>
          <w:sz w:val="28"/>
          <w:szCs w:val="28"/>
        </w:rPr>
        <w:t>снабжения, работающей на общую тепловую сеть, устанавливаемый для к</w:t>
      </w:r>
      <w:r w:rsidR="00197BE4" w:rsidRPr="009B6112">
        <w:rPr>
          <w:rFonts w:ascii="Times New Roman" w:hAnsi="Times New Roman" w:cs="Times New Roman"/>
          <w:b w:val="0"/>
          <w:i/>
          <w:color w:val="auto"/>
          <w:sz w:val="28"/>
          <w:szCs w:val="28"/>
        </w:rPr>
        <w:t>а</w:t>
      </w:r>
      <w:r w:rsidR="00197BE4" w:rsidRPr="009B6112">
        <w:rPr>
          <w:rFonts w:ascii="Times New Roman" w:hAnsi="Times New Roman" w:cs="Times New Roman"/>
          <w:b w:val="0"/>
          <w:i/>
          <w:color w:val="auto"/>
          <w:sz w:val="28"/>
          <w:szCs w:val="28"/>
        </w:rPr>
        <w:t>ждого этапа, и оценку затрат при необходимости его изменения</w:t>
      </w:r>
      <w:bookmarkEnd w:id="80"/>
      <w:bookmarkEnd w:id="81"/>
    </w:p>
    <w:p w:rsidR="00331027" w:rsidRPr="009B6112" w:rsidRDefault="00331027" w:rsidP="009B6112">
      <w:pPr>
        <w:spacing w:after="0" w:line="240" w:lineRule="auto"/>
        <w:ind w:firstLine="709"/>
        <w:jc w:val="both"/>
        <w:rPr>
          <w:rFonts w:ascii="Times New Roman" w:hAnsi="Times New Roman" w:cs="Times New Roman"/>
          <w:sz w:val="28"/>
          <w:szCs w:val="28"/>
        </w:rPr>
      </w:pPr>
    </w:p>
    <w:p w:rsidR="00197BE4" w:rsidRPr="009B6112" w:rsidRDefault="00197BE4"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Оптимальный температурный график системы теплоснабжения для ка</w:t>
      </w:r>
      <w:r w:rsidRPr="009B6112">
        <w:rPr>
          <w:rFonts w:ascii="Times New Roman" w:hAnsi="Times New Roman" w:cs="Times New Roman"/>
          <w:sz w:val="28"/>
          <w:szCs w:val="28"/>
        </w:rPr>
        <w:t>ж</w:t>
      </w:r>
      <w:r w:rsidRPr="009B6112">
        <w:rPr>
          <w:rFonts w:ascii="Times New Roman" w:hAnsi="Times New Roman" w:cs="Times New Roman"/>
          <w:sz w:val="28"/>
          <w:szCs w:val="28"/>
        </w:rPr>
        <w:t>дого источника тепловой энергии остается прежним на расчетный период до 203</w:t>
      </w:r>
      <w:r w:rsidR="003C47DC" w:rsidRPr="009B6112">
        <w:rPr>
          <w:rFonts w:ascii="Times New Roman" w:hAnsi="Times New Roman" w:cs="Times New Roman"/>
          <w:sz w:val="28"/>
          <w:szCs w:val="28"/>
        </w:rPr>
        <w:t>7</w:t>
      </w:r>
      <w:r w:rsidRPr="009B6112">
        <w:rPr>
          <w:rFonts w:ascii="Times New Roman" w:hAnsi="Times New Roman" w:cs="Times New Roman"/>
          <w:sz w:val="28"/>
          <w:szCs w:val="28"/>
        </w:rPr>
        <w:t xml:space="preserve"> г. с температурным режимом </w:t>
      </w:r>
      <w:r w:rsidR="001B44AF" w:rsidRPr="009B6112">
        <w:rPr>
          <w:rFonts w:ascii="Times New Roman" w:hAnsi="Times New Roman" w:cs="Times New Roman"/>
          <w:sz w:val="28"/>
          <w:szCs w:val="28"/>
        </w:rPr>
        <w:t>95</w:t>
      </w:r>
      <w:r w:rsidRPr="009B6112">
        <w:rPr>
          <w:rFonts w:ascii="Times New Roman" w:hAnsi="Times New Roman" w:cs="Times New Roman"/>
          <w:sz w:val="28"/>
          <w:szCs w:val="28"/>
        </w:rPr>
        <w:t>-</w:t>
      </w:r>
      <w:r w:rsidR="001B44AF" w:rsidRPr="009B6112">
        <w:rPr>
          <w:rFonts w:ascii="Times New Roman" w:hAnsi="Times New Roman" w:cs="Times New Roman"/>
          <w:sz w:val="28"/>
          <w:szCs w:val="28"/>
        </w:rPr>
        <w:t>7</w:t>
      </w:r>
      <w:r w:rsidR="00E7749C" w:rsidRPr="009B6112">
        <w:rPr>
          <w:rFonts w:ascii="Times New Roman" w:hAnsi="Times New Roman" w:cs="Times New Roman"/>
          <w:sz w:val="28"/>
          <w:szCs w:val="28"/>
        </w:rPr>
        <w:t>0</w:t>
      </w:r>
      <w:r w:rsidRPr="009B6112">
        <w:rPr>
          <w:rFonts w:ascii="Times New Roman" w:hAnsi="Times New Roman" w:cs="Times New Roman"/>
          <w:sz w:val="28"/>
          <w:szCs w:val="28"/>
        </w:rPr>
        <w:t> °С. Необходимость его изменения о</w:t>
      </w:r>
      <w:r w:rsidRPr="009B6112">
        <w:rPr>
          <w:rFonts w:ascii="Times New Roman" w:hAnsi="Times New Roman" w:cs="Times New Roman"/>
          <w:sz w:val="28"/>
          <w:szCs w:val="28"/>
        </w:rPr>
        <w:t>т</w:t>
      </w:r>
      <w:r w:rsidRPr="009B6112">
        <w:rPr>
          <w:rFonts w:ascii="Times New Roman" w:hAnsi="Times New Roman" w:cs="Times New Roman"/>
          <w:sz w:val="28"/>
          <w:szCs w:val="28"/>
        </w:rPr>
        <w:t>сутствует. Групп источников в системе теплоснабжения, работающих на о</w:t>
      </w:r>
      <w:r w:rsidRPr="009B6112">
        <w:rPr>
          <w:rFonts w:ascii="Times New Roman" w:hAnsi="Times New Roman" w:cs="Times New Roman"/>
          <w:sz w:val="28"/>
          <w:szCs w:val="28"/>
        </w:rPr>
        <w:t>б</w:t>
      </w:r>
      <w:r w:rsidRPr="009B6112">
        <w:rPr>
          <w:rFonts w:ascii="Times New Roman" w:hAnsi="Times New Roman" w:cs="Times New Roman"/>
          <w:sz w:val="28"/>
          <w:szCs w:val="28"/>
        </w:rPr>
        <w:t xml:space="preserve">щую тепловую сеть, не имеется. Оптимальный температурный график отпуска тепловой энергии для </w:t>
      </w:r>
      <w:r w:rsidR="006510BA" w:rsidRPr="009B6112">
        <w:rPr>
          <w:rFonts w:ascii="Times New Roman" w:hAnsi="Times New Roman" w:cs="Times New Roman"/>
          <w:sz w:val="28"/>
          <w:szCs w:val="28"/>
        </w:rPr>
        <w:t>котельн</w:t>
      </w:r>
      <w:r w:rsidR="003C47DC" w:rsidRPr="009B6112">
        <w:rPr>
          <w:rFonts w:ascii="Times New Roman" w:hAnsi="Times New Roman" w:cs="Times New Roman"/>
          <w:sz w:val="28"/>
          <w:szCs w:val="28"/>
        </w:rPr>
        <w:t>ой</w:t>
      </w:r>
      <w:r w:rsidR="0057284C" w:rsidRPr="009B6112">
        <w:rPr>
          <w:rFonts w:ascii="Times New Roman" w:hAnsi="Times New Roman" w:cs="Times New Roman"/>
          <w:sz w:val="28"/>
          <w:szCs w:val="28"/>
        </w:rPr>
        <w:t xml:space="preserve"> </w:t>
      </w:r>
      <w:r w:rsidR="001E2863" w:rsidRPr="009B6112">
        <w:rPr>
          <w:rFonts w:ascii="Times New Roman" w:hAnsi="Times New Roman" w:cs="Times New Roman"/>
          <w:sz w:val="28"/>
          <w:szCs w:val="28"/>
        </w:rPr>
        <w:t>Томин</w:t>
      </w:r>
      <w:r w:rsidR="005E2E9E" w:rsidRPr="009B6112">
        <w:rPr>
          <w:rFonts w:ascii="Times New Roman" w:hAnsi="Times New Roman" w:cs="Times New Roman"/>
          <w:sz w:val="28"/>
          <w:szCs w:val="28"/>
        </w:rPr>
        <w:t>ского</w:t>
      </w:r>
      <w:r w:rsidR="002B7A7A" w:rsidRPr="009B6112">
        <w:rPr>
          <w:rFonts w:ascii="Times New Roman" w:hAnsi="Times New Roman" w:cs="Times New Roman"/>
          <w:sz w:val="28"/>
          <w:szCs w:val="28"/>
        </w:rPr>
        <w:t xml:space="preserve"> </w:t>
      </w:r>
      <w:r w:rsidRPr="009B6112">
        <w:rPr>
          <w:rFonts w:ascii="Times New Roman" w:hAnsi="Times New Roman" w:cs="Times New Roman"/>
          <w:sz w:val="28"/>
          <w:szCs w:val="28"/>
        </w:rPr>
        <w:t xml:space="preserve">сельского </w:t>
      </w:r>
      <w:r w:rsidR="00E7749C" w:rsidRPr="009B6112">
        <w:rPr>
          <w:rFonts w:ascii="Times New Roman" w:hAnsi="Times New Roman" w:cs="Times New Roman"/>
          <w:sz w:val="28"/>
          <w:szCs w:val="28"/>
        </w:rPr>
        <w:t>поселения,</w:t>
      </w:r>
      <w:r w:rsidRPr="009B6112">
        <w:rPr>
          <w:rFonts w:ascii="Times New Roman" w:hAnsi="Times New Roman" w:cs="Times New Roman"/>
          <w:sz w:val="28"/>
          <w:szCs w:val="28"/>
        </w:rPr>
        <w:t xml:space="preserve"> </w:t>
      </w:r>
      <w:r w:rsidR="005E2E9E" w:rsidRPr="009B6112">
        <w:rPr>
          <w:rFonts w:ascii="Times New Roman" w:hAnsi="Times New Roman" w:cs="Times New Roman"/>
          <w:sz w:val="28"/>
          <w:szCs w:val="28"/>
        </w:rPr>
        <w:t>приведены</w:t>
      </w:r>
      <w:r w:rsidRPr="009B6112">
        <w:rPr>
          <w:rFonts w:ascii="Times New Roman" w:hAnsi="Times New Roman" w:cs="Times New Roman"/>
          <w:sz w:val="28"/>
          <w:szCs w:val="28"/>
        </w:rPr>
        <w:t xml:space="preserve"> на диаграмм</w:t>
      </w:r>
      <w:r w:rsidR="003C47DC" w:rsidRPr="009B6112">
        <w:rPr>
          <w:rFonts w:ascii="Times New Roman" w:hAnsi="Times New Roman" w:cs="Times New Roman"/>
          <w:sz w:val="28"/>
          <w:szCs w:val="28"/>
        </w:rPr>
        <w:t>е</w:t>
      </w:r>
      <w:r w:rsidRPr="009B6112">
        <w:rPr>
          <w:rFonts w:ascii="Times New Roman" w:hAnsi="Times New Roman" w:cs="Times New Roman"/>
          <w:sz w:val="28"/>
          <w:szCs w:val="28"/>
        </w:rPr>
        <w:t xml:space="preserve"> рисунк</w:t>
      </w:r>
      <w:r w:rsidR="003C47DC" w:rsidRPr="009B6112">
        <w:rPr>
          <w:rFonts w:ascii="Times New Roman" w:hAnsi="Times New Roman" w:cs="Times New Roman"/>
          <w:sz w:val="28"/>
          <w:szCs w:val="28"/>
        </w:rPr>
        <w:t>а</w:t>
      </w:r>
      <w:r w:rsidRPr="009B6112">
        <w:rPr>
          <w:rFonts w:ascii="Times New Roman" w:hAnsi="Times New Roman" w:cs="Times New Roman"/>
          <w:sz w:val="28"/>
          <w:szCs w:val="28"/>
        </w:rPr>
        <w:t xml:space="preserve"> 1.2, сохранится на всех этапах расчетного периода.</w:t>
      </w:r>
    </w:p>
    <w:p w:rsidR="006C6C51" w:rsidRDefault="003C47DC" w:rsidP="001B44AF">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25035" cy="34994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25035" cy="3499485"/>
                    </a:xfrm>
                    <a:prstGeom prst="rect">
                      <a:avLst/>
                    </a:prstGeom>
                    <a:noFill/>
                  </pic:spPr>
                </pic:pic>
              </a:graphicData>
            </a:graphic>
          </wp:inline>
        </w:drawing>
      </w:r>
    </w:p>
    <w:p w:rsidR="00197BE4" w:rsidRPr="009B6112" w:rsidRDefault="00197BE4" w:rsidP="009B6112">
      <w:pPr>
        <w:spacing w:after="0" w:line="240" w:lineRule="auto"/>
        <w:jc w:val="center"/>
        <w:rPr>
          <w:rFonts w:ascii="Times New Roman" w:hAnsi="Times New Roman" w:cs="Times New Roman"/>
          <w:sz w:val="28"/>
          <w:szCs w:val="28"/>
        </w:rPr>
      </w:pPr>
      <w:r w:rsidRPr="009B6112">
        <w:rPr>
          <w:rFonts w:ascii="Times New Roman" w:hAnsi="Times New Roman" w:cs="Times New Roman"/>
          <w:sz w:val="28"/>
          <w:szCs w:val="28"/>
        </w:rPr>
        <w:t>Рисунок 1.2 – Оптимальный температурный график отпуска тепловой энергии</w:t>
      </w:r>
      <w:r w:rsidRPr="009B6112">
        <w:rPr>
          <w:rFonts w:ascii="Times New Roman" w:hAnsi="Times New Roman" w:cs="Times New Roman"/>
          <w:sz w:val="28"/>
          <w:szCs w:val="28"/>
        </w:rPr>
        <w:br/>
        <w:t>для</w:t>
      </w:r>
      <w:r w:rsidR="00AF3251" w:rsidRPr="009B6112">
        <w:rPr>
          <w:rFonts w:ascii="Times New Roman" w:hAnsi="Times New Roman" w:cs="Times New Roman"/>
          <w:sz w:val="28"/>
          <w:szCs w:val="28"/>
        </w:rPr>
        <w:t xml:space="preserve"> </w:t>
      </w:r>
      <w:r w:rsidR="00BA66AE" w:rsidRPr="009B6112">
        <w:rPr>
          <w:rFonts w:ascii="Times New Roman" w:hAnsi="Times New Roman" w:cs="Times New Roman"/>
          <w:sz w:val="28"/>
          <w:szCs w:val="28"/>
        </w:rPr>
        <w:t>поселковой котельной</w:t>
      </w:r>
      <w:r w:rsidR="00A961C4" w:rsidRPr="009B6112">
        <w:rPr>
          <w:rFonts w:ascii="Times New Roman" w:hAnsi="Times New Roman" w:cs="Times New Roman"/>
          <w:sz w:val="28"/>
          <w:szCs w:val="28"/>
        </w:rPr>
        <w:t xml:space="preserve"> </w:t>
      </w:r>
      <w:r w:rsidR="001E2863" w:rsidRPr="009B6112">
        <w:rPr>
          <w:rFonts w:ascii="Times New Roman" w:hAnsi="Times New Roman" w:cs="Times New Roman"/>
          <w:sz w:val="28"/>
          <w:szCs w:val="28"/>
        </w:rPr>
        <w:t>Томин</w:t>
      </w:r>
      <w:r w:rsidR="00FB53F7" w:rsidRPr="009B6112">
        <w:rPr>
          <w:rFonts w:ascii="Times New Roman" w:hAnsi="Times New Roman" w:cs="Times New Roman"/>
          <w:sz w:val="28"/>
          <w:szCs w:val="28"/>
        </w:rPr>
        <w:t xml:space="preserve">ского </w:t>
      </w:r>
      <w:r w:rsidRPr="009B6112">
        <w:rPr>
          <w:rFonts w:ascii="Times New Roman" w:hAnsi="Times New Roman" w:cs="Times New Roman"/>
          <w:sz w:val="28"/>
          <w:szCs w:val="28"/>
        </w:rPr>
        <w:t>сельского поселения</w:t>
      </w:r>
    </w:p>
    <w:p w:rsidR="005E2E9E" w:rsidRPr="009B6112" w:rsidRDefault="005E2E9E" w:rsidP="009B6112">
      <w:pPr>
        <w:spacing w:after="0" w:line="240" w:lineRule="auto"/>
        <w:jc w:val="center"/>
        <w:rPr>
          <w:rFonts w:ascii="Times New Roman" w:hAnsi="Times New Roman" w:cs="Times New Roman"/>
          <w:sz w:val="28"/>
          <w:szCs w:val="28"/>
        </w:rPr>
      </w:pPr>
    </w:p>
    <w:p w:rsidR="001414EF" w:rsidRPr="009B6112" w:rsidRDefault="00FB0B06" w:rsidP="009B6112">
      <w:pPr>
        <w:spacing w:after="0" w:line="240" w:lineRule="auto"/>
        <w:jc w:val="both"/>
        <w:rPr>
          <w:rFonts w:ascii="Times New Roman" w:hAnsi="Times New Roman" w:cs="Times New Roman"/>
          <w:sz w:val="28"/>
          <w:szCs w:val="28"/>
        </w:rPr>
      </w:pPr>
      <w:r w:rsidRPr="009B6112">
        <w:rPr>
          <w:rFonts w:ascii="Times New Roman" w:hAnsi="Times New Roman" w:cs="Times New Roman"/>
          <w:sz w:val="28"/>
          <w:szCs w:val="28"/>
        </w:rPr>
        <w:t>Таблица 1.17</w:t>
      </w:r>
      <w:r w:rsidR="001414EF" w:rsidRPr="009B6112">
        <w:rPr>
          <w:rFonts w:ascii="Times New Roman" w:hAnsi="Times New Roman" w:cs="Times New Roman"/>
          <w:sz w:val="28"/>
          <w:szCs w:val="28"/>
        </w:rPr>
        <w:t xml:space="preserve"> – Расчет отпуска тепловой энергии для </w:t>
      </w:r>
      <w:r w:rsidR="006510BA" w:rsidRPr="009B6112">
        <w:rPr>
          <w:rFonts w:ascii="Times New Roman" w:hAnsi="Times New Roman" w:cs="Times New Roman"/>
          <w:sz w:val="28"/>
          <w:szCs w:val="28"/>
        </w:rPr>
        <w:t>котельн</w:t>
      </w:r>
      <w:r w:rsidR="003C47DC" w:rsidRPr="009B6112">
        <w:rPr>
          <w:rFonts w:ascii="Times New Roman" w:hAnsi="Times New Roman" w:cs="Times New Roman"/>
          <w:sz w:val="28"/>
          <w:szCs w:val="28"/>
        </w:rPr>
        <w:t>ой</w:t>
      </w:r>
      <w:r w:rsidR="0057284C" w:rsidRPr="009B6112">
        <w:rPr>
          <w:rFonts w:ascii="Times New Roman" w:hAnsi="Times New Roman" w:cs="Times New Roman"/>
          <w:sz w:val="28"/>
          <w:szCs w:val="28"/>
        </w:rPr>
        <w:t xml:space="preserve"> </w:t>
      </w:r>
      <w:r w:rsidR="001E2863" w:rsidRPr="009B6112">
        <w:rPr>
          <w:rFonts w:ascii="Times New Roman" w:hAnsi="Times New Roman" w:cs="Times New Roman"/>
          <w:sz w:val="28"/>
          <w:szCs w:val="28"/>
        </w:rPr>
        <w:t>Томин</w:t>
      </w:r>
      <w:r w:rsidR="00FB53F7" w:rsidRPr="009B6112">
        <w:rPr>
          <w:rFonts w:ascii="Times New Roman" w:hAnsi="Times New Roman" w:cs="Times New Roman"/>
          <w:sz w:val="28"/>
          <w:szCs w:val="28"/>
        </w:rPr>
        <w:t xml:space="preserve">ского </w:t>
      </w:r>
      <w:r w:rsidR="001414EF" w:rsidRPr="009B6112">
        <w:rPr>
          <w:rFonts w:ascii="Times New Roman" w:hAnsi="Times New Roman" w:cs="Times New Roman"/>
          <w:sz w:val="28"/>
          <w:szCs w:val="28"/>
        </w:rPr>
        <w:t xml:space="preserve">сельского поселения в течение года при температурном графике </w:t>
      </w:r>
      <w:r w:rsidR="001B44AF" w:rsidRPr="009B6112">
        <w:rPr>
          <w:rFonts w:ascii="Times New Roman" w:hAnsi="Times New Roman" w:cs="Times New Roman"/>
          <w:sz w:val="28"/>
          <w:szCs w:val="28"/>
        </w:rPr>
        <w:t>95</w:t>
      </w:r>
      <w:r w:rsidR="001414EF" w:rsidRPr="009B6112">
        <w:rPr>
          <w:rFonts w:ascii="Times New Roman" w:hAnsi="Times New Roman" w:cs="Times New Roman"/>
          <w:sz w:val="28"/>
          <w:szCs w:val="28"/>
        </w:rPr>
        <w:t>-</w:t>
      </w:r>
      <w:r w:rsidR="001B44AF" w:rsidRPr="009B6112">
        <w:rPr>
          <w:rFonts w:ascii="Times New Roman" w:hAnsi="Times New Roman" w:cs="Times New Roman"/>
          <w:sz w:val="28"/>
          <w:szCs w:val="28"/>
        </w:rPr>
        <w:t>7</w:t>
      </w:r>
      <w:r w:rsidR="00791C8E" w:rsidRPr="009B6112">
        <w:rPr>
          <w:rFonts w:ascii="Times New Roman" w:hAnsi="Times New Roman" w:cs="Times New Roman"/>
          <w:sz w:val="28"/>
          <w:szCs w:val="28"/>
        </w:rPr>
        <w:t>0</w:t>
      </w:r>
      <w:r w:rsidR="001414EF" w:rsidRPr="009B6112">
        <w:rPr>
          <w:rFonts w:ascii="Times New Roman" w:hAnsi="Times New Roman" w:cs="Times New Roman"/>
          <w:sz w:val="28"/>
          <w:szCs w:val="28"/>
        </w:rPr>
        <w:t> °С</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675"/>
        <w:gridCol w:w="673"/>
        <w:gridCol w:w="672"/>
        <w:gridCol w:w="673"/>
        <w:gridCol w:w="673"/>
        <w:gridCol w:w="673"/>
        <w:gridCol w:w="672"/>
        <w:gridCol w:w="673"/>
        <w:gridCol w:w="700"/>
        <w:gridCol w:w="653"/>
        <w:gridCol w:w="653"/>
        <w:gridCol w:w="653"/>
      </w:tblGrid>
      <w:tr w:rsidR="001414EF" w:rsidRPr="001414EF" w:rsidTr="003C47DC">
        <w:trPr>
          <w:trHeight w:val="357"/>
          <w:tblHeader/>
        </w:trPr>
        <w:tc>
          <w:tcPr>
            <w:tcW w:w="1951" w:type="dxa"/>
            <w:shd w:val="clear" w:color="auto" w:fill="auto"/>
            <w:noWrap/>
            <w:vAlign w:val="bottom"/>
          </w:tcPr>
          <w:p w:rsidR="001414EF" w:rsidRPr="001414EF" w:rsidRDefault="001414EF" w:rsidP="00215BB4">
            <w:pPr>
              <w:spacing w:after="0"/>
              <w:jc w:val="center"/>
              <w:rPr>
                <w:rFonts w:ascii="Times New Roman" w:hAnsi="Times New Roman" w:cs="Times New Roman"/>
                <w:b/>
              </w:rPr>
            </w:pPr>
            <w:r w:rsidRPr="001414EF">
              <w:rPr>
                <w:rFonts w:ascii="Times New Roman" w:hAnsi="Times New Roman" w:cs="Times New Roman"/>
                <w:b/>
              </w:rPr>
              <w:t>Параметр</w:t>
            </w:r>
          </w:p>
        </w:tc>
        <w:tc>
          <w:tcPr>
            <w:tcW w:w="8476" w:type="dxa"/>
            <w:gridSpan w:val="12"/>
            <w:shd w:val="clear" w:color="auto" w:fill="auto"/>
            <w:vAlign w:val="bottom"/>
          </w:tcPr>
          <w:p w:rsidR="001414EF" w:rsidRPr="001414EF" w:rsidRDefault="001414EF" w:rsidP="00215BB4">
            <w:pPr>
              <w:spacing w:after="0"/>
              <w:jc w:val="center"/>
              <w:rPr>
                <w:rFonts w:ascii="Times New Roman" w:hAnsi="Times New Roman" w:cs="Times New Roman"/>
                <w:b/>
              </w:rPr>
            </w:pPr>
            <w:r w:rsidRPr="001414EF">
              <w:rPr>
                <w:rFonts w:ascii="Times New Roman" w:hAnsi="Times New Roman" w:cs="Times New Roman"/>
                <w:b/>
              </w:rPr>
              <w:t>Значение в течение года</w:t>
            </w:r>
          </w:p>
        </w:tc>
      </w:tr>
      <w:tr w:rsidR="001414EF" w:rsidRPr="001414EF" w:rsidTr="003C47DC">
        <w:trPr>
          <w:trHeight w:val="405"/>
          <w:tblHeader/>
        </w:trPr>
        <w:tc>
          <w:tcPr>
            <w:tcW w:w="1951" w:type="dxa"/>
            <w:shd w:val="clear" w:color="auto" w:fill="auto"/>
            <w:noWrap/>
            <w:vAlign w:val="center"/>
            <w:hideMark/>
          </w:tcPr>
          <w:p w:rsidR="001414EF" w:rsidRPr="001414EF" w:rsidRDefault="001414EF" w:rsidP="00215BB4">
            <w:pPr>
              <w:spacing w:after="0"/>
              <w:jc w:val="center"/>
              <w:rPr>
                <w:rFonts w:ascii="Times New Roman" w:hAnsi="Times New Roman" w:cs="Times New Roman"/>
                <w:b/>
              </w:rPr>
            </w:pPr>
            <w:r w:rsidRPr="001414EF">
              <w:rPr>
                <w:rFonts w:ascii="Times New Roman" w:hAnsi="Times New Roman" w:cs="Times New Roman"/>
                <w:b/>
              </w:rPr>
              <w:t>Месяц</w:t>
            </w:r>
          </w:p>
        </w:tc>
        <w:tc>
          <w:tcPr>
            <w:tcW w:w="712"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1</w:t>
            </w:r>
          </w:p>
        </w:tc>
        <w:tc>
          <w:tcPr>
            <w:tcW w:w="709"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2</w:t>
            </w:r>
          </w:p>
        </w:tc>
        <w:tc>
          <w:tcPr>
            <w:tcW w:w="708"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3</w:t>
            </w:r>
          </w:p>
        </w:tc>
        <w:tc>
          <w:tcPr>
            <w:tcW w:w="709"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4</w:t>
            </w:r>
          </w:p>
        </w:tc>
        <w:tc>
          <w:tcPr>
            <w:tcW w:w="709"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5</w:t>
            </w:r>
          </w:p>
        </w:tc>
        <w:tc>
          <w:tcPr>
            <w:tcW w:w="709"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6</w:t>
            </w:r>
          </w:p>
        </w:tc>
        <w:tc>
          <w:tcPr>
            <w:tcW w:w="708"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7</w:t>
            </w:r>
          </w:p>
        </w:tc>
        <w:tc>
          <w:tcPr>
            <w:tcW w:w="709"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8</w:t>
            </w:r>
          </w:p>
        </w:tc>
        <w:tc>
          <w:tcPr>
            <w:tcW w:w="739"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9</w:t>
            </w:r>
          </w:p>
        </w:tc>
        <w:tc>
          <w:tcPr>
            <w:tcW w:w="688"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10</w:t>
            </w:r>
          </w:p>
        </w:tc>
        <w:tc>
          <w:tcPr>
            <w:tcW w:w="688"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11</w:t>
            </w:r>
          </w:p>
        </w:tc>
        <w:tc>
          <w:tcPr>
            <w:tcW w:w="688"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12</w:t>
            </w:r>
          </w:p>
        </w:tc>
      </w:tr>
      <w:tr w:rsidR="001414EF" w:rsidRPr="001414EF" w:rsidTr="003C47DC">
        <w:trPr>
          <w:trHeight w:val="20"/>
          <w:tblHeader/>
        </w:trPr>
        <w:tc>
          <w:tcPr>
            <w:tcW w:w="1951"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1</w:t>
            </w:r>
          </w:p>
        </w:tc>
        <w:tc>
          <w:tcPr>
            <w:tcW w:w="712"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2</w:t>
            </w:r>
          </w:p>
        </w:tc>
        <w:tc>
          <w:tcPr>
            <w:tcW w:w="709"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3</w:t>
            </w:r>
          </w:p>
        </w:tc>
        <w:tc>
          <w:tcPr>
            <w:tcW w:w="708"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4</w:t>
            </w:r>
          </w:p>
        </w:tc>
        <w:tc>
          <w:tcPr>
            <w:tcW w:w="709"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5</w:t>
            </w:r>
          </w:p>
        </w:tc>
        <w:tc>
          <w:tcPr>
            <w:tcW w:w="709"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6</w:t>
            </w:r>
          </w:p>
        </w:tc>
        <w:tc>
          <w:tcPr>
            <w:tcW w:w="709"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7</w:t>
            </w:r>
          </w:p>
        </w:tc>
        <w:tc>
          <w:tcPr>
            <w:tcW w:w="708"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8</w:t>
            </w:r>
          </w:p>
        </w:tc>
        <w:tc>
          <w:tcPr>
            <w:tcW w:w="709"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9</w:t>
            </w:r>
          </w:p>
        </w:tc>
        <w:tc>
          <w:tcPr>
            <w:tcW w:w="739"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10</w:t>
            </w:r>
          </w:p>
        </w:tc>
        <w:tc>
          <w:tcPr>
            <w:tcW w:w="688"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11</w:t>
            </w:r>
          </w:p>
        </w:tc>
        <w:tc>
          <w:tcPr>
            <w:tcW w:w="688"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12</w:t>
            </w:r>
          </w:p>
        </w:tc>
        <w:tc>
          <w:tcPr>
            <w:tcW w:w="688"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13</w:t>
            </w:r>
          </w:p>
        </w:tc>
      </w:tr>
      <w:tr w:rsidR="00FC659D" w:rsidRPr="001414EF" w:rsidTr="003C47DC">
        <w:trPr>
          <w:trHeight w:val="20"/>
        </w:trPr>
        <w:tc>
          <w:tcPr>
            <w:tcW w:w="1951" w:type="dxa"/>
            <w:shd w:val="clear" w:color="auto" w:fill="auto"/>
            <w:noWrap/>
            <w:vAlign w:val="center"/>
            <w:hideMark/>
          </w:tcPr>
          <w:p w:rsidR="00FC659D" w:rsidRPr="001414EF" w:rsidRDefault="00FC659D" w:rsidP="00A60BC1">
            <w:pPr>
              <w:spacing w:after="0" w:line="240" w:lineRule="auto"/>
              <w:rPr>
                <w:rFonts w:ascii="Times New Roman" w:hAnsi="Times New Roman" w:cs="Times New Roman"/>
              </w:rPr>
            </w:pPr>
            <w:r w:rsidRPr="001414EF">
              <w:rPr>
                <w:rFonts w:ascii="Times New Roman" w:hAnsi="Times New Roman" w:cs="Times New Roman"/>
              </w:rPr>
              <w:t>Среднемесячная и годовая те</w:t>
            </w:r>
            <w:r w:rsidRPr="001414EF">
              <w:rPr>
                <w:rFonts w:ascii="Times New Roman" w:hAnsi="Times New Roman" w:cs="Times New Roman"/>
              </w:rPr>
              <w:t>м</w:t>
            </w:r>
            <w:r w:rsidRPr="001414EF">
              <w:rPr>
                <w:rFonts w:ascii="Times New Roman" w:hAnsi="Times New Roman" w:cs="Times New Roman"/>
              </w:rPr>
              <w:t>пература возд</w:t>
            </w:r>
            <w:r w:rsidRPr="001414EF">
              <w:rPr>
                <w:rFonts w:ascii="Times New Roman" w:hAnsi="Times New Roman" w:cs="Times New Roman"/>
              </w:rPr>
              <w:t>у</w:t>
            </w:r>
            <w:r w:rsidRPr="001414EF">
              <w:rPr>
                <w:rFonts w:ascii="Times New Roman" w:hAnsi="Times New Roman" w:cs="Times New Roman"/>
              </w:rPr>
              <w:t>ха, °С</w:t>
            </w:r>
          </w:p>
        </w:tc>
        <w:tc>
          <w:tcPr>
            <w:tcW w:w="712" w:type="dxa"/>
            <w:shd w:val="clear" w:color="auto" w:fill="auto"/>
            <w:noWrap/>
            <w:vAlign w:val="center"/>
            <w:hideMark/>
          </w:tcPr>
          <w:p w:rsidR="00FC659D" w:rsidRPr="00FC659D" w:rsidRDefault="00FC659D" w:rsidP="00FC659D">
            <w:pPr>
              <w:spacing w:after="0"/>
              <w:jc w:val="center"/>
              <w:rPr>
                <w:rFonts w:ascii="Times New Roman" w:hAnsi="Times New Roman" w:cs="Times New Roman"/>
                <w:sz w:val="20"/>
                <w:szCs w:val="20"/>
              </w:rPr>
            </w:pPr>
            <w:r w:rsidRPr="00FC659D">
              <w:rPr>
                <w:rFonts w:ascii="Times New Roman" w:hAnsi="Times New Roman" w:cs="Times New Roman"/>
                <w:sz w:val="20"/>
                <w:szCs w:val="20"/>
              </w:rPr>
              <w:t>-14,1</w:t>
            </w:r>
          </w:p>
        </w:tc>
        <w:tc>
          <w:tcPr>
            <w:tcW w:w="709" w:type="dxa"/>
            <w:shd w:val="clear" w:color="auto" w:fill="auto"/>
            <w:noWrap/>
            <w:vAlign w:val="center"/>
            <w:hideMark/>
          </w:tcPr>
          <w:p w:rsidR="00FC659D" w:rsidRPr="00FC659D" w:rsidRDefault="00FC659D" w:rsidP="00FC659D">
            <w:pPr>
              <w:spacing w:after="0"/>
              <w:jc w:val="center"/>
              <w:rPr>
                <w:rFonts w:ascii="Times New Roman" w:hAnsi="Times New Roman" w:cs="Times New Roman"/>
                <w:sz w:val="20"/>
                <w:szCs w:val="20"/>
              </w:rPr>
            </w:pPr>
            <w:r w:rsidRPr="00FC659D">
              <w:rPr>
                <w:rFonts w:ascii="Times New Roman" w:hAnsi="Times New Roman" w:cs="Times New Roman"/>
                <w:sz w:val="20"/>
                <w:szCs w:val="20"/>
              </w:rPr>
              <w:t>-12,5</w:t>
            </w:r>
          </w:p>
        </w:tc>
        <w:tc>
          <w:tcPr>
            <w:tcW w:w="708" w:type="dxa"/>
            <w:shd w:val="clear" w:color="auto" w:fill="auto"/>
            <w:noWrap/>
            <w:vAlign w:val="center"/>
            <w:hideMark/>
          </w:tcPr>
          <w:p w:rsidR="00FC659D" w:rsidRPr="00FC659D" w:rsidRDefault="00FC659D" w:rsidP="00FC659D">
            <w:pPr>
              <w:spacing w:after="0"/>
              <w:jc w:val="center"/>
              <w:rPr>
                <w:rFonts w:ascii="Times New Roman" w:hAnsi="Times New Roman" w:cs="Times New Roman"/>
                <w:sz w:val="20"/>
                <w:szCs w:val="20"/>
              </w:rPr>
            </w:pPr>
            <w:r w:rsidRPr="00FC659D">
              <w:rPr>
                <w:rFonts w:ascii="Times New Roman" w:hAnsi="Times New Roman" w:cs="Times New Roman"/>
                <w:sz w:val="20"/>
                <w:szCs w:val="20"/>
              </w:rPr>
              <w:t>-4,8</w:t>
            </w:r>
          </w:p>
        </w:tc>
        <w:tc>
          <w:tcPr>
            <w:tcW w:w="709" w:type="dxa"/>
            <w:shd w:val="clear" w:color="auto" w:fill="auto"/>
            <w:noWrap/>
            <w:vAlign w:val="center"/>
            <w:hideMark/>
          </w:tcPr>
          <w:p w:rsidR="00FC659D" w:rsidRPr="00FC659D" w:rsidRDefault="00FC659D" w:rsidP="00FC659D">
            <w:pPr>
              <w:spacing w:after="0"/>
              <w:jc w:val="center"/>
              <w:rPr>
                <w:rFonts w:ascii="Times New Roman" w:hAnsi="Times New Roman" w:cs="Times New Roman"/>
                <w:sz w:val="20"/>
                <w:szCs w:val="20"/>
              </w:rPr>
            </w:pPr>
            <w:r w:rsidRPr="00FC659D">
              <w:rPr>
                <w:rFonts w:ascii="Times New Roman" w:hAnsi="Times New Roman" w:cs="Times New Roman"/>
                <w:sz w:val="20"/>
                <w:szCs w:val="20"/>
              </w:rPr>
              <w:t>4,7</w:t>
            </w:r>
          </w:p>
        </w:tc>
        <w:tc>
          <w:tcPr>
            <w:tcW w:w="709" w:type="dxa"/>
            <w:shd w:val="clear" w:color="auto" w:fill="auto"/>
            <w:noWrap/>
            <w:vAlign w:val="center"/>
            <w:hideMark/>
          </w:tcPr>
          <w:p w:rsidR="00FC659D" w:rsidRPr="00FC659D" w:rsidRDefault="00FC659D" w:rsidP="00FC659D">
            <w:pPr>
              <w:spacing w:after="0"/>
              <w:jc w:val="center"/>
              <w:rPr>
                <w:rFonts w:ascii="Times New Roman" w:hAnsi="Times New Roman" w:cs="Times New Roman"/>
                <w:sz w:val="20"/>
                <w:szCs w:val="20"/>
              </w:rPr>
            </w:pPr>
            <w:r w:rsidRPr="00FC659D">
              <w:rPr>
                <w:rFonts w:ascii="Times New Roman" w:hAnsi="Times New Roman" w:cs="Times New Roman"/>
                <w:sz w:val="20"/>
                <w:szCs w:val="20"/>
              </w:rPr>
              <w:t>12,1</w:t>
            </w:r>
          </w:p>
        </w:tc>
        <w:tc>
          <w:tcPr>
            <w:tcW w:w="709" w:type="dxa"/>
            <w:shd w:val="clear" w:color="auto" w:fill="auto"/>
            <w:noWrap/>
            <w:vAlign w:val="center"/>
            <w:hideMark/>
          </w:tcPr>
          <w:p w:rsidR="00FC659D" w:rsidRPr="00FC659D" w:rsidRDefault="00FC659D" w:rsidP="00FC659D">
            <w:pPr>
              <w:spacing w:after="0"/>
              <w:jc w:val="center"/>
              <w:rPr>
                <w:rFonts w:ascii="Times New Roman" w:hAnsi="Times New Roman" w:cs="Times New Roman"/>
                <w:sz w:val="20"/>
                <w:szCs w:val="20"/>
              </w:rPr>
            </w:pPr>
            <w:r w:rsidRPr="00FC659D">
              <w:rPr>
                <w:rFonts w:ascii="Times New Roman" w:hAnsi="Times New Roman" w:cs="Times New Roman"/>
                <w:sz w:val="20"/>
                <w:szCs w:val="20"/>
              </w:rPr>
              <w:t>18,3</w:t>
            </w:r>
          </w:p>
        </w:tc>
        <w:tc>
          <w:tcPr>
            <w:tcW w:w="708" w:type="dxa"/>
            <w:shd w:val="clear" w:color="auto" w:fill="auto"/>
            <w:noWrap/>
            <w:vAlign w:val="center"/>
            <w:hideMark/>
          </w:tcPr>
          <w:p w:rsidR="00FC659D" w:rsidRPr="00FC659D" w:rsidRDefault="00FC659D" w:rsidP="00FC659D">
            <w:pPr>
              <w:spacing w:after="0"/>
              <w:jc w:val="center"/>
              <w:rPr>
                <w:rFonts w:ascii="Times New Roman" w:hAnsi="Times New Roman" w:cs="Times New Roman"/>
                <w:sz w:val="20"/>
                <w:szCs w:val="20"/>
              </w:rPr>
            </w:pPr>
            <w:r w:rsidRPr="00FC659D">
              <w:rPr>
                <w:rFonts w:ascii="Times New Roman" w:hAnsi="Times New Roman" w:cs="Times New Roman"/>
                <w:sz w:val="20"/>
                <w:szCs w:val="20"/>
              </w:rPr>
              <w:t>19,3</w:t>
            </w:r>
          </w:p>
        </w:tc>
        <w:tc>
          <w:tcPr>
            <w:tcW w:w="709" w:type="dxa"/>
            <w:shd w:val="clear" w:color="auto" w:fill="auto"/>
            <w:noWrap/>
            <w:vAlign w:val="center"/>
            <w:hideMark/>
          </w:tcPr>
          <w:p w:rsidR="00FC659D" w:rsidRPr="00FC659D" w:rsidRDefault="00FC659D" w:rsidP="00FC659D">
            <w:pPr>
              <w:spacing w:after="0"/>
              <w:jc w:val="center"/>
              <w:rPr>
                <w:rFonts w:ascii="Times New Roman" w:hAnsi="Times New Roman" w:cs="Times New Roman"/>
                <w:sz w:val="20"/>
                <w:szCs w:val="20"/>
              </w:rPr>
            </w:pPr>
            <w:r w:rsidRPr="00FC659D">
              <w:rPr>
                <w:rFonts w:ascii="Times New Roman" w:hAnsi="Times New Roman" w:cs="Times New Roman"/>
                <w:sz w:val="20"/>
                <w:szCs w:val="20"/>
              </w:rPr>
              <w:t>17,1</w:t>
            </w:r>
          </w:p>
        </w:tc>
        <w:tc>
          <w:tcPr>
            <w:tcW w:w="739" w:type="dxa"/>
            <w:shd w:val="clear" w:color="auto" w:fill="auto"/>
            <w:noWrap/>
            <w:vAlign w:val="center"/>
            <w:hideMark/>
          </w:tcPr>
          <w:p w:rsidR="00FC659D" w:rsidRPr="00FC659D" w:rsidRDefault="00FC659D" w:rsidP="00FC659D">
            <w:pPr>
              <w:spacing w:after="0"/>
              <w:jc w:val="center"/>
              <w:rPr>
                <w:rFonts w:ascii="Times New Roman" w:hAnsi="Times New Roman" w:cs="Times New Roman"/>
                <w:sz w:val="20"/>
                <w:szCs w:val="20"/>
              </w:rPr>
            </w:pPr>
            <w:r w:rsidRPr="00FC659D">
              <w:rPr>
                <w:rFonts w:ascii="Times New Roman" w:hAnsi="Times New Roman" w:cs="Times New Roman"/>
                <w:sz w:val="20"/>
                <w:szCs w:val="20"/>
              </w:rPr>
              <w:t>10,9</w:t>
            </w:r>
          </w:p>
        </w:tc>
        <w:tc>
          <w:tcPr>
            <w:tcW w:w="688" w:type="dxa"/>
            <w:shd w:val="clear" w:color="auto" w:fill="auto"/>
            <w:noWrap/>
            <w:vAlign w:val="center"/>
            <w:hideMark/>
          </w:tcPr>
          <w:p w:rsidR="00FC659D" w:rsidRPr="00FC659D" w:rsidRDefault="00FC659D" w:rsidP="00FC659D">
            <w:pPr>
              <w:spacing w:after="0"/>
              <w:jc w:val="center"/>
              <w:rPr>
                <w:rFonts w:ascii="Times New Roman" w:hAnsi="Times New Roman" w:cs="Times New Roman"/>
                <w:sz w:val="20"/>
                <w:szCs w:val="20"/>
              </w:rPr>
            </w:pPr>
            <w:r w:rsidRPr="00FC659D">
              <w:rPr>
                <w:rFonts w:ascii="Times New Roman" w:hAnsi="Times New Roman" w:cs="Times New Roman"/>
                <w:sz w:val="20"/>
                <w:szCs w:val="20"/>
              </w:rPr>
              <w:t>4,1</w:t>
            </w:r>
          </w:p>
        </w:tc>
        <w:tc>
          <w:tcPr>
            <w:tcW w:w="688" w:type="dxa"/>
            <w:shd w:val="clear" w:color="auto" w:fill="auto"/>
            <w:noWrap/>
            <w:vAlign w:val="center"/>
            <w:hideMark/>
          </w:tcPr>
          <w:p w:rsidR="00FC659D" w:rsidRPr="00FC659D" w:rsidRDefault="00FC659D" w:rsidP="00FC659D">
            <w:pPr>
              <w:spacing w:after="0"/>
              <w:jc w:val="center"/>
              <w:rPr>
                <w:rFonts w:ascii="Times New Roman" w:hAnsi="Times New Roman" w:cs="Times New Roman"/>
                <w:sz w:val="20"/>
                <w:szCs w:val="20"/>
              </w:rPr>
            </w:pPr>
            <w:r w:rsidRPr="00FC659D">
              <w:rPr>
                <w:rFonts w:ascii="Times New Roman" w:hAnsi="Times New Roman" w:cs="Times New Roman"/>
                <w:sz w:val="20"/>
                <w:szCs w:val="20"/>
              </w:rPr>
              <w:t>-5,2</w:t>
            </w:r>
          </w:p>
        </w:tc>
        <w:tc>
          <w:tcPr>
            <w:tcW w:w="688" w:type="dxa"/>
            <w:shd w:val="clear" w:color="auto" w:fill="auto"/>
            <w:noWrap/>
            <w:vAlign w:val="center"/>
            <w:hideMark/>
          </w:tcPr>
          <w:p w:rsidR="00FC659D" w:rsidRPr="00FC659D" w:rsidRDefault="00FC659D" w:rsidP="00FC659D">
            <w:pPr>
              <w:spacing w:after="0"/>
              <w:jc w:val="center"/>
              <w:rPr>
                <w:rFonts w:ascii="Times New Roman" w:hAnsi="Times New Roman" w:cs="Times New Roman"/>
                <w:sz w:val="20"/>
                <w:szCs w:val="20"/>
              </w:rPr>
            </w:pPr>
            <w:r w:rsidRPr="00FC659D">
              <w:rPr>
                <w:rFonts w:ascii="Times New Roman" w:hAnsi="Times New Roman" w:cs="Times New Roman"/>
                <w:sz w:val="20"/>
                <w:szCs w:val="20"/>
              </w:rPr>
              <w:t>-11,1</w:t>
            </w:r>
          </w:p>
        </w:tc>
      </w:tr>
      <w:tr w:rsidR="001B44AF" w:rsidRPr="001414EF" w:rsidTr="003C47DC">
        <w:trPr>
          <w:trHeight w:val="20"/>
        </w:trPr>
        <w:tc>
          <w:tcPr>
            <w:tcW w:w="1951" w:type="dxa"/>
            <w:shd w:val="clear" w:color="auto" w:fill="auto"/>
            <w:vAlign w:val="bottom"/>
            <w:hideMark/>
          </w:tcPr>
          <w:p w:rsidR="001B44AF" w:rsidRPr="001414EF" w:rsidRDefault="001B44AF" w:rsidP="00A60BC1">
            <w:pPr>
              <w:spacing w:after="0" w:line="240" w:lineRule="auto"/>
              <w:rPr>
                <w:rFonts w:ascii="Times New Roman" w:hAnsi="Times New Roman" w:cs="Times New Roman"/>
              </w:rPr>
            </w:pPr>
            <w:r w:rsidRPr="001414EF">
              <w:rPr>
                <w:rFonts w:ascii="Times New Roman" w:hAnsi="Times New Roman" w:cs="Times New Roman"/>
              </w:rPr>
              <w:t>Температура воды, подава</w:t>
            </w:r>
            <w:r w:rsidRPr="001414EF">
              <w:rPr>
                <w:rFonts w:ascii="Times New Roman" w:hAnsi="Times New Roman" w:cs="Times New Roman"/>
              </w:rPr>
              <w:t>е</w:t>
            </w:r>
            <w:r w:rsidRPr="001414EF">
              <w:rPr>
                <w:rFonts w:ascii="Times New Roman" w:hAnsi="Times New Roman" w:cs="Times New Roman"/>
              </w:rPr>
              <w:t>мой в отоп</w:t>
            </w:r>
            <w:r w:rsidRPr="001414EF">
              <w:rPr>
                <w:rFonts w:ascii="Times New Roman" w:hAnsi="Times New Roman" w:cs="Times New Roman"/>
              </w:rPr>
              <w:t>и</w:t>
            </w:r>
            <w:r w:rsidRPr="001414EF">
              <w:rPr>
                <w:rFonts w:ascii="Times New Roman" w:hAnsi="Times New Roman" w:cs="Times New Roman"/>
              </w:rPr>
              <w:t>тельную сист</w:t>
            </w:r>
            <w:r w:rsidRPr="001414EF">
              <w:rPr>
                <w:rFonts w:ascii="Times New Roman" w:hAnsi="Times New Roman" w:cs="Times New Roman"/>
              </w:rPr>
              <w:t>е</w:t>
            </w:r>
            <w:r w:rsidRPr="001414EF">
              <w:rPr>
                <w:rFonts w:ascii="Times New Roman" w:hAnsi="Times New Roman" w:cs="Times New Roman"/>
              </w:rPr>
              <w:t>му, °С</w:t>
            </w:r>
          </w:p>
        </w:tc>
        <w:tc>
          <w:tcPr>
            <w:tcW w:w="712" w:type="dxa"/>
            <w:shd w:val="clear" w:color="auto" w:fill="auto"/>
            <w:noWrap/>
            <w:vAlign w:val="center"/>
            <w:hideMark/>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91,77</w:t>
            </w:r>
          </w:p>
        </w:tc>
        <w:tc>
          <w:tcPr>
            <w:tcW w:w="709" w:type="dxa"/>
            <w:shd w:val="clear" w:color="auto" w:fill="auto"/>
            <w:noWrap/>
            <w:vAlign w:val="center"/>
            <w:hideMark/>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89,98</w:t>
            </w:r>
          </w:p>
        </w:tc>
        <w:tc>
          <w:tcPr>
            <w:tcW w:w="708" w:type="dxa"/>
            <w:shd w:val="clear" w:color="auto" w:fill="auto"/>
            <w:noWrap/>
            <w:vAlign w:val="center"/>
            <w:hideMark/>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80,95</w:t>
            </w:r>
          </w:p>
        </w:tc>
        <w:tc>
          <w:tcPr>
            <w:tcW w:w="709" w:type="dxa"/>
            <w:shd w:val="clear" w:color="auto" w:fill="auto"/>
            <w:noWrap/>
            <w:vAlign w:val="center"/>
            <w:hideMark/>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68,93</w:t>
            </w:r>
          </w:p>
        </w:tc>
        <w:tc>
          <w:tcPr>
            <w:tcW w:w="709" w:type="dxa"/>
            <w:shd w:val="clear" w:color="auto" w:fill="auto"/>
            <w:noWrap/>
            <w:vAlign w:val="center"/>
            <w:hideMark/>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58,87</w:t>
            </w:r>
          </w:p>
        </w:tc>
        <w:tc>
          <w:tcPr>
            <w:tcW w:w="709"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0,00</w:t>
            </w:r>
          </w:p>
        </w:tc>
        <w:tc>
          <w:tcPr>
            <w:tcW w:w="708"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0,00</w:t>
            </w:r>
          </w:p>
        </w:tc>
        <w:tc>
          <w:tcPr>
            <w:tcW w:w="709"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0,00</w:t>
            </w:r>
          </w:p>
        </w:tc>
        <w:tc>
          <w:tcPr>
            <w:tcW w:w="739" w:type="dxa"/>
            <w:shd w:val="clear" w:color="auto" w:fill="auto"/>
            <w:noWrap/>
            <w:vAlign w:val="center"/>
            <w:hideMark/>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60,55</w:t>
            </w:r>
          </w:p>
        </w:tc>
        <w:tc>
          <w:tcPr>
            <w:tcW w:w="688" w:type="dxa"/>
            <w:shd w:val="clear" w:color="auto" w:fill="auto"/>
            <w:noWrap/>
            <w:vAlign w:val="center"/>
            <w:hideMark/>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69,72</w:t>
            </w:r>
          </w:p>
        </w:tc>
        <w:tc>
          <w:tcPr>
            <w:tcW w:w="688" w:type="dxa"/>
            <w:shd w:val="clear" w:color="auto" w:fill="auto"/>
            <w:noWrap/>
            <w:vAlign w:val="center"/>
            <w:hideMark/>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81,44</w:t>
            </w:r>
          </w:p>
        </w:tc>
        <w:tc>
          <w:tcPr>
            <w:tcW w:w="688" w:type="dxa"/>
            <w:shd w:val="clear" w:color="auto" w:fill="auto"/>
            <w:noWrap/>
            <w:vAlign w:val="center"/>
            <w:hideMark/>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88,39</w:t>
            </w:r>
          </w:p>
        </w:tc>
      </w:tr>
      <w:tr w:rsidR="001B44AF" w:rsidRPr="001414EF" w:rsidTr="003C47DC">
        <w:trPr>
          <w:trHeight w:val="20"/>
        </w:trPr>
        <w:tc>
          <w:tcPr>
            <w:tcW w:w="1951" w:type="dxa"/>
            <w:shd w:val="clear" w:color="auto" w:fill="auto"/>
            <w:vAlign w:val="bottom"/>
          </w:tcPr>
          <w:p w:rsidR="001B44AF" w:rsidRPr="001414EF" w:rsidRDefault="001B44AF" w:rsidP="00A60BC1">
            <w:pPr>
              <w:spacing w:after="0" w:line="240" w:lineRule="auto"/>
              <w:rPr>
                <w:rFonts w:ascii="Times New Roman" w:hAnsi="Times New Roman" w:cs="Times New Roman"/>
              </w:rPr>
            </w:pPr>
            <w:r w:rsidRPr="001414EF">
              <w:rPr>
                <w:rFonts w:ascii="Times New Roman" w:hAnsi="Times New Roman" w:cs="Times New Roman"/>
              </w:rPr>
              <w:t xml:space="preserve">Температура </w:t>
            </w:r>
            <w:r w:rsidRPr="001414EF">
              <w:rPr>
                <w:rFonts w:ascii="Times New Roman" w:hAnsi="Times New Roman" w:cs="Times New Roman"/>
              </w:rPr>
              <w:lastRenderedPageBreak/>
              <w:t>сетевой воды в обратном тр</w:t>
            </w:r>
            <w:r w:rsidRPr="001414EF">
              <w:rPr>
                <w:rFonts w:ascii="Times New Roman" w:hAnsi="Times New Roman" w:cs="Times New Roman"/>
              </w:rPr>
              <w:t>у</w:t>
            </w:r>
            <w:r w:rsidRPr="001414EF">
              <w:rPr>
                <w:rFonts w:ascii="Times New Roman" w:hAnsi="Times New Roman" w:cs="Times New Roman"/>
              </w:rPr>
              <w:t>бопроводе, °С</w:t>
            </w:r>
          </w:p>
        </w:tc>
        <w:tc>
          <w:tcPr>
            <w:tcW w:w="712"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lastRenderedPageBreak/>
              <w:t>67,97</w:t>
            </w:r>
          </w:p>
        </w:tc>
        <w:tc>
          <w:tcPr>
            <w:tcW w:w="709"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66,79</w:t>
            </w:r>
          </w:p>
        </w:tc>
        <w:tc>
          <w:tcPr>
            <w:tcW w:w="708"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60,90</w:t>
            </w:r>
          </w:p>
        </w:tc>
        <w:tc>
          <w:tcPr>
            <w:tcW w:w="709"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52,93</w:t>
            </w:r>
          </w:p>
        </w:tc>
        <w:tc>
          <w:tcPr>
            <w:tcW w:w="709"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45,79</w:t>
            </w:r>
          </w:p>
        </w:tc>
        <w:tc>
          <w:tcPr>
            <w:tcW w:w="709"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0,00</w:t>
            </w:r>
          </w:p>
        </w:tc>
        <w:tc>
          <w:tcPr>
            <w:tcW w:w="708"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0,00</w:t>
            </w:r>
          </w:p>
        </w:tc>
        <w:tc>
          <w:tcPr>
            <w:tcW w:w="709"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0,00</w:t>
            </w:r>
          </w:p>
        </w:tc>
        <w:tc>
          <w:tcPr>
            <w:tcW w:w="739"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47,02</w:t>
            </w:r>
          </w:p>
        </w:tc>
        <w:tc>
          <w:tcPr>
            <w:tcW w:w="688"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53,4</w:t>
            </w:r>
            <w:r w:rsidRPr="001B44AF">
              <w:rPr>
                <w:rFonts w:ascii="Times New Roman" w:hAnsi="Times New Roman" w:cs="Times New Roman"/>
                <w:sz w:val="20"/>
                <w:szCs w:val="20"/>
              </w:rPr>
              <w:lastRenderedPageBreak/>
              <w:t>6</w:t>
            </w:r>
          </w:p>
        </w:tc>
        <w:tc>
          <w:tcPr>
            <w:tcW w:w="688"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lastRenderedPageBreak/>
              <w:t>61,2</w:t>
            </w:r>
            <w:r w:rsidRPr="001B44AF">
              <w:rPr>
                <w:rFonts w:ascii="Times New Roman" w:hAnsi="Times New Roman" w:cs="Times New Roman"/>
                <w:sz w:val="20"/>
                <w:szCs w:val="20"/>
              </w:rPr>
              <w:lastRenderedPageBreak/>
              <w:t>2</w:t>
            </w:r>
          </w:p>
        </w:tc>
        <w:tc>
          <w:tcPr>
            <w:tcW w:w="688"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lastRenderedPageBreak/>
              <w:t>65,7</w:t>
            </w:r>
            <w:r w:rsidRPr="001B44AF">
              <w:rPr>
                <w:rFonts w:ascii="Times New Roman" w:hAnsi="Times New Roman" w:cs="Times New Roman"/>
                <w:sz w:val="20"/>
                <w:szCs w:val="20"/>
              </w:rPr>
              <w:lastRenderedPageBreak/>
              <w:t>5</w:t>
            </w:r>
          </w:p>
        </w:tc>
      </w:tr>
      <w:tr w:rsidR="001B44AF" w:rsidRPr="001414EF" w:rsidTr="003C47DC">
        <w:trPr>
          <w:trHeight w:val="20"/>
        </w:trPr>
        <w:tc>
          <w:tcPr>
            <w:tcW w:w="1951" w:type="dxa"/>
            <w:shd w:val="clear" w:color="auto" w:fill="auto"/>
            <w:vAlign w:val="bottom"/>
          </w:tcPr>
          <w:p w:rsidR="001B44AF" w:rsidRPr="001414EF" w:rsidRDefault="001B44AF" w:rsidP="00A60BC1">
            <w:pPr>
              <w:spacing w:after="0" w:line="240" w:lineRule="auto"/>
              <w:rPr>
                <w:rFonts w:ascii="Times New Roman" w:hAnsi="Times New Roman" w:cs="Times New Roman"/>
              </w:rPr>
            </w:pPr>
            <w:r w:rsidRPr="001414EF">
              <w:rPr>
                <w:rFonts w:ascii="Times New Roman" w:hAnsi="Times New Roman" w:cs="Times New Roman"/>
              </w:rPr>
              <w:lastRenderedPageBreak/>
              <w:t>Разница темп</w:t>
            </w:r>
            <w:r w:rsidRPr="001414EF">
              <w:rPr>
                <w:rFonts w:ascii="Times New Roman" w:hAnsi="Times New Roman" w:cs="Times New Roman"/>
              </w:rPr>
              <w:t>е</w:t>
            </w:r>
            <w:r w:rsidRPr="001414EF">
              <w:rPr>
                <w:rFonts w:ascii="Times New Roman" w:hAnsi="Times New Roman" w:cs="Times New Roman"/>
              </w:rPr>
              <w:t>ратур, °С</w:t>
            </w:r>
          </w:p>
        </w:tc>
        <w:tc>
          <w:tcPr>
            <w:tcW w:w="712"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23,80</w:t>
            </w:r>
          </w:p>
        </w:tc>
        <w:tc>
          <w:tcPr>
            <w:tcW w:w="709"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23,19</w:t>
            </w:r>
          </w:p>
        </w:tc>
        <w:tc>
          <w:tcPr>
            <w:tcW w:w="708"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20,05</w:t>
            </w:r>
          </w:p>
        </w:tc>
        <w:tc>
          <w:tcPr>
            <w:tcW w:w="709"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16,01</w:t>
            </w:r>
          </w:p>
        </w:tc>
        <w:tc>
          <w:tcPr>
            <w:tcW w:w="709"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13,08</w:t>
            </w:r>
          </w:p>
        </w:tc>
        <w:tc>
          <w:tcPr>
            <w:tcW w:w="709"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0,00</w:t>
            </w:r>
          </w:p>
        </w:tc>
        <w:tc>
          <w:tcPr>
            <w:tcW w:w="708"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0,00</w:t>
            </w:r>
          </w:p>
        </w:tc>
        <w:tc>
          <w:tcPr>
            <w:tcW w:w="709"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0,00</w:t>
            </w:r>
          </w:p>
        </w:tc>
        <w:tc>
          <w:tcPr>
            <w:tcW w:w="739"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13,52</w:t>
            </w:r>
          </w:p>
        </w:tc>
        <w:tc>
          <w:tcPr>
            <w:tcW w:w="688"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16,26</w:t>
            </w:r>
          </w:p>
        </w:tc>
        <w:tc>
          <w:tcPr>
            <w:tcW w:w="688"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20,22</w:t>
            </w:r>
          </w:p>
        </w:tc>
        <w:tc>
          <w:tcPr>
            <w:tcW w:w="688"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22,64</w:t>
            </w:r>
          </w:p>
        </w:tc>
      </w:tr>
      <w:tr w:rsidR="003C47DC" w:rsidRPr="00B61123" w:rsidTr="003C47DC">
        <w:trPr>
          <w:trHeight w:val="20"/>
        </w:trPr>
        <w:tc>
          <w:tcPr>
            <w:tcW w:w="1951" w:type="dxa"/>
            <w:shd w:val="clear" w:color="auto" w:fill="auto"/>
            <w:noWrap/>
            <w:vAlign w:val="center"/>
            <w:hideMark/>
          </w:tcPr>
          <w:p w:rsidR="003C47DC" w:rsidRPr="00A961C4" w:rsidRDefault="003C47DC" w:rsidP="001F5122">
            <w:pPr>
              <w:spacing w:after="0" w:line="240" w:lineRule="auto"/>
              <w:ind w:right="-110"/>
              <w:jc w:val="center"/>
              <w:rPr>
                <w:rFonts w:ascii="Times New Roman" w:hAnsi="Times New Roman" w:cs="Times New Roman"/>
              </w:rPr>
            </w:pPr>
            <w:r>
              <w:rPr>
                <w:rFonts w:ascii="Times New Roman" w:hAnsi="Times New Roman" w:cs="Times New Roman"/>
              </w:rPr>
              <w:t xml:space="preserve">Поселковая </w:t>
            </w:r>
            <w:r w:rsidR="001F5122">
              <w:rPr>
                <w:rFonts w:ascii="Times New Roman" w:hAnsi="Times New Roman" w:cs="Times New Roman"/>
              </w:rPr>
              <w:br/>
            </w:r>
            <w:r>
              <w:rPr>
                <w:rFonts w:ascii="Times New Roman" w:hAnsi="Times New Roman" w:cs="Times New Roman"/>
              </w:rPr>
              <w:t>котельная</w:t>
            </w:r>
          </w:p>
        </w:tc>
        <w:tc>
          <w:tcPr>
            <w:tcW w:w="712" w:type="dxa"/>
            <w:shd w:val="clear" w:color="auto" w:fill="auto"/>
            <w:noWrap/>
            <w:vAlign w:val="center"/>
          </w:tcPr>
          <w:p w:rsidR="003C47DC" w:rsidRPr="003C47DC" w:rsidRDefault="003C47DC" w:rsidP="003C47DC">
            <w:pPr>
              <w:spacing w:after="0"/>
              <w:ind w:left="-108" w:right="-105"/>
              <w:jc w:val="center"/>
              <w:rPr>
                <w:rFonts w:ascii="Times New Roman" w:hAnsi="Times New Roman" w:cs="Times New Roman"/>
                <w:sz w:val="20"/>
                <w:szCs w:val="20"/>
              </w:rPr>
            </w:pPr>
            <w:r w:rsidRPr="003C47DC">
              <w:rPr>
                <w:rFonts w:ascii="Times New Roman" w:hAnsi="Times New Roman" w:cs="Times New Roman"/>
                <w:sz w:val="20"/>
                <w:szCs w:val="20"/>
              </w:rPr>
              <w:t>972,51</w:t>
            </w:r>
          </w:p>
        </w:tc>
        <w:tc>
          <w:tcPr>
            <w:tcW w:w="709" w:type="dxa"/>
            <w:shd w:val="clear" w:color="auto" w:fill="auto"/>
            <w:noWrap/>
            <w:vAlign w:val="center"/>
          </w:tcPr>
          <w:p w:rsidR="003C47DC" w:rsidRPr="003C47DC" w:rsidRDefault="003C47DC" w:rsidP="003C47DC">
            <w:pPr>
              <w:spacing w:after="0"/>
              <w:ind w:left="-108" w:right="-105"/>
              <w:jc w:val="center"/>
              <w:rPr>
                <w:rFonts w:ascii="Times New Roman" w:hAnsi="Times New Roman" w:cs="Times New Roman"/>
                <w:sz w:val="20"/>
                <w:szCs w:val="20"/>
              </w:rPr>
            </w:pPr>
            <w:r w:rsidRPr="003C47DC">
              <w:rPr>
                <w:rFonts w:ascii="Times New Roman" w:hAnsi="Times New Roman" w:cs="Times New Roman"/>
                <w:sz w:val="20"/>
                <w:szCs w:val="20"/>
              </w:rPr>
              <w:t>947,69</w:t>
            </w:r>
          </w:p>
        </w:tc>
        <w:tc>
          <w:tcPr>
            <w:tcW w:w="708" w:type="dxa"/>
            <w:shd w:val="clear" w:color="auto" w:fill="auto"/>
            <w:noWrap/>
            <w:vAlign w:val="center"/>
          </w:tcPr>
          <w:p w:rsidR="003C47DC" w:rsidRPr="003C47DC" w:rsidRDefault="003C47DC" w:rsidP="003C47DC">
            <w:pPr>
              <w:spacing w:after="0"/>
              <w:ind w:left="-108" w:right="-105"/>
              <w:jc w:val="center"/>
              <w:rPr>
                <w:rFonts w:ascii="Times New Roman" w:hAnsi="Times New Roman" w:cs="Times New Roman"/>
                <w:sz w:val="20"/>
                <w:szCs w:val="20"/>
              </w:rPr>
            </w:pPr>
            <w:r w:rsidRPr="003C47DC">
              <w:rPr>
                <w:rFonts w:ascii="Times New Roman" w:hAnsi="Times New Roman" w:cs="Times New Roman"/>
                <w:sz w:val="20"/>
                <w:szCs w:val="20"/>
              </w:rPr>
              <w:t>819,45</w:t>
            </w:r>
          </w:p>
        </w:tc>
        <w:tc>
          <w:tcPr>
            <w:tcW w:w="709" w:type="dxa"/>
            <w:shd w:val="clear" w:color="auto" w:fill="auto"/>
            <w:noWrap/>
            <w:vAlign w:val="center"/>
          </w:tcPr>
          <w:p w:rsidR="003C47DC" w:rsidRPr="003C47DC" w:rsidRDefault="003C47DC" w:rsidP="003C47DC">
            <w:pPr>
              <w:spacing w:after="0"/>
              <w:ind w:left="-108" w:right="-105"/>
              <w:jc w:val="center"/>
              <w:rPr>
                <w:rFonts w:ascii="Times New Roman" w:hAnsi="Times New Roman" w:cs="Times New Roman"/>
                <w:sz w:val="20"/>
                <w:szCs w:val="20"/>
              </w:rPr>
            </w:pPr>
            <w:r w:rsidRPr="003C47DC">
              <w:rPr>
                <w:rFonts w:ascii="Times New Roman" w:hAnsi="Times New Roman" w:cs="Times New Roman"/>
                <w:sz w:val="20"/>
                <w:szCs w:val="20"/>
              </w:rPr>
              <w:t>654,09</w:t>
            </w:r>
          </w:p>
        </w:tc>
        <w:tc>
          <w:tcPr>
            <w:tcW w:w="709" w:type="dxa"/>
            <w:shd w:val="clear" w:color="auto" w:fill="auto"/>
            <w:noWrap/>
            <w:vAlign w:val="center"/>
          </w:tcPr>
          <w:p w:rsidR="003C47DC" w:rsidRPr="003C47DC" w:rsidRDefault="003C47DC" w:rsidP="003C47DC">
            <w:pPr>
              <w:spacing w:after="0"/>
              <w:ind w:left="-108" w:right="-105"/>
              <w:jc w:val="center"/>
              <w:rPr>
                <w:rFonts w:ascii="Times New Roman" w:hAnsi="Times New Roman" w:cs="Times New Roman"/>
                <w:sz w:val="20"/>
                <w:szCs w:val="20"/>
              </w:rPr>
            </w:pPr>
            <w:r w:rsidRPr="003C47DC">
              <w:rPr>
                <w:rFonts w:ascii="Times New Roman" w:hAnsi="Times New Roman" w:cs="Times New Roman"/>
                <w:sz w:val="20"/>
                <w:szCs w:val="20"/>
              </w:rPr>
              <w:t>534,39</w:t>
            </w:r>
          </w:p>
        </w:tc>
        <w:tc>
          <w:tcPr>
            <w:tcW w:w="709" w:type="dxa"/>
            <w:shd w:val="clear" w:color="auto" w:fill="auto"/>
            <w:noWrap/>
            <w:vAlign w:val="center"/>
          </w:tcPr>
          <w:p w:rsidR="003C47DC" w:rsidRPr="003C47DC" w:rsidRDefault="003C47DC" w:rsidP="003C47DC">
            <w:pPr>
              <w:spacing w:after="0"/>
              <w:ind w:left="-108" w:right="-105"/>
              <w:jc w:val="center"/>
              <w:rPr>
                <w:rFonts w:ascii="Times New Roman" w:hAnsi="Times New Roman" w:cs="Times New Roman"/>
                <w:sz w:val="20"/>
                <w:szCs w:val="20"/>
              </w:rPr>
            </w:pPr>
            <w:r w:rsidRPr="003C47DC">
              <w:rPr>
                <w:rFonts w:ascii="Times New Roman" w:hAnsi="Times New Roman" w:cs="Times New Roman"/>
                <w:sz w:val="20"/>
                <w:szCs w:val="20"/>
              </w:rPr>
              <w:t>0,00</w:t>
            </w:r>
          </w:p>
        </w:tc>
        <w:tc>
          <w:tcPr>
            <w:tcW w:w="708" w:type="dxa"/>
            <w:shd w:val="clear" w:color="auto" w:fill="auto"/>
            <w:noWrap/>
            <w:vAlign w:val="center"/>
          </w:tcPr>
          <w:p w:rsidR="003C47DC" w:rsidRPr="003C47DC" w:rsidRDefault="003C47DC" w:rsidP="003C47DC">
            <w:pPr>
              <w:spacing w:after="0"/>
              <w:ind w:left="-108" w:right="-105"/>
              <w:jc w:val="center"/>
              <w:rPr>
                <w:rFonts w:ascii="Times New Roman" w:hAnsi="Times New Roman" w:cs="Times New Roman"/>
                <w:sz w:val="20"/>
                <w:szCs w:val="20"/>
              </w:rPr>
            </w:pPr>
            <w:r w:rsidRPr="003C47DC">
              <w:rPr>
                <w:rFonts w:ascii="Times New Roman" w:hAnsi="Times New Roman" w:cs="Times New Roman"/>
                <w:sz w:val="20"/>
                <w:szCs w:val="20"/>
              </w:rPr>
              <w:t>0,00</w:t>
            </w:r>
          </w:p>
        </w:tc>
        <w:tc>
          <w:tcPr>
            <w:tcW w:w="709" w:type="dxa"/>
            <w:shd w:val="clear" w:color="auto" w:fill="auto"/>
            <w:noWrap/>
            <w:vAlign w:val="center"/>
          </w:tcPr>
          <w:p w:rsidR="003C47DC" w:rsidRPr="003C47DC" w:rsidRDefault="003C47DC" w:rsidP="003C47DC">
            <w:pPr>
              <w:spacing w:after="0"/>
              <w:ind w:left="-108" w:right="-105"/>
              <w:jc w:val="center"/>
              <w:rPr>
                <w:rFonts w:ascii="Times New Roman" w:hAnsi="Times New Roman" w:cs="Times New Roman"/>
                <w:sz w:val="20"/>
                <w:szCs w:val="20"/>
              </w:rPr>
            </w:pPr>
            <w:r w:rsidRPr="003C47DC">
              <w:rPr>
                <w:rFonts w:ascii="Times New Roman" w:hAnsi="Times New Roman" w:cs="Times New Roman"/>
                <w:sz w:val="20"/>
                <w:szCs w:val="20"/>
              </w:rPr>
              <w:t>0,00</w:t>
            </w:r>
          </w:p>
        </w:tc>
        <w:tc>
          <w:tcPr>
            <w:tcW w:w="739" w:type="dxa"/>
            <w:shd w:val="clear" w:color="auto" w:fill="auto"/>
            <w:noWrap/>
            <w:vAlign w:val="center"/>
          </w:tcPr>
          <w:p w:rsidR="003C47DC" w:rsidRPr="003C47DC" w:rsidRDefault="003C47DC" w:rsidP="003C47DC">
            <w:pPr>
              <w:spacing w:after="0"/>
              <w:ind w:left="-108" w:right="-105"/>
              <w:jc w:val="center"/>
              <w:rPr>
                <w:rFonts w:ascii="Times New Roman" w:hAnsi="Times New Roman" w:cs="Times New Roman"/>
                <w:sz w:val="20"/>
                <w:szCs w:val="20"/>
              </w:rPr>
            </w:pPr>
            <w:r w:rsidRPr="003C47DC">
              <w:rPr>
                <w:rFonts w:ascii="Times New Roman" w:hAnsi="Times New Roman" w:cs="Times New Roman"/>
                <w:sz w:val="20"/>
                <w:szCs w:val="20"/>
              </w:rPr>
              <w:t>552,65</w:t>
            </w:r>
          </w:p>
        </w:tc>
        <w:tc>
          <w:tcPr>
            <w:tcW w:w="688" w:type="dxa"/>
            <w:shd w:val="clear" w:color="auto" w:fill="auto"/>
            <w:noWrap/>
            <w:vAlign w:val="center"/>
          </w:tcPr>
          <w:p w:rsidR="003C47DC" w:rsidRPr="003C47DC" w:rsidRDefault="003C47DC" w:rsidP="003C47DC">
            <w:pPr>
              <w:spacing w:after="0"/>
              <w:ind w:left="-108" w:right="-105"/>
              <w:jc w:val="center"/>
              <w:rPr>
                <w:rFonts w:ascii="Times New Roman" w:hAnsi="Times New Roman" w:cs="Times New Roman"/>
                <w:sz w:val="20"/>
                <w:szCs w:val="20"/>
              </w:rPr>
            </w:pPr>
            <w:r w:rsidRPr="003C47DC">
              <w:rPr>
                <w:rFonts w:ascii="Times New Roman" w:hAnsi="Times New Roman" w:cs="Times New Roman"/>
                <w:sz w:val="20"/>
                <w:szCs w:val="20"/>
              </w:rPr>
              <w:t>664,36</w:t>
            </w:r>
          </w:p>
        </w:tc>
        <w:tc>
          <w:tcPr>
            <w:tcW w:w="688" w:type="dxa"/>
            <w:shd w:val="clear" w:color="auto" w:fill="auto"/>
            <w:noWrap/>
            <w:vAlign w:val="center"/>
          </w:tcPr>
          <w:p w:rsidR="003C47DC" w:rsidRPr="003C47DC" w:rsidRDefault="003C47DC" w:rsidP="003C47DC">
            <w:pPr>
              <w:spacing w:after="0"/>
              <w:ind w:left="-108" w:right="-105"/>
              <w:jc w:val="center"/>
              <w:rPr>
                <w:rFonts w:ascii="Times New Roman" w:hAnsi="Times New Roman" w:cs="Times New Roman"/>
                <w:sz w:val="20"/>
                <w:szCs w:val="20"/>
              </w:rPr>
            </w:pPr>
            <w:r w:rsidRPr="003C47DC">
              <w:rPr>
                <w:rFonts w:ascii="Times New Roman" w:hAnsi="Times New Roman" w:cs="Times New Roman"/>
                <w:sz w:val="20"/>
                <w:szCs w:val="20"/>
              </w:rPr>
              <w:t>826,37</w:t>
            </w:r>
          </w:p>
        </w:tc>
        <w:tc>
          <w:tcPr>
            <w:tcW w:w="688" w:type="dxa"/>
            <w:shd w:val="clear" w:color="auto" w:fill="auto"/>
            <w:noWrap/>
            <w:vAlign w:val="center"/>
          </w:tcPr>
          <w:p w:rsidR="003C47DC" w:rsidRPr="003C47DC" w:rsidRDefault="003C47DC" w:rsidP="003C47DC">
            <w:pPr>
              <w:spacing w:after="0"/>
              <w:ind w:left="-108" w:right="-105"/>
              <w:jc w:val="center"/>
              <w:rPr>
                <w:rFonts w:ascii="Times New Roman" w:hAnsi="Times New Roman" w:cs="Times New Roman"/>
                <w:sz w:val="20"/>
                <w:szCs w:val="20"/>
              </w:rPr>
            </w:pPr>
            <w:r w:rsidRPr="003C47DC">
              <w:rPr>
                <w:rFonts w:ascii="Times New Roman" w:hAnsi="Times New Roman" w:cs="Times New Roman"/>
                <w:sz w:val="20"/>
                <w:szCs w:val="20"/>
              </w:rPr>
              <w:t>925,35</w:t>
            </w:r>
          </w:p>
        </w:tc>
      </w:tr>
    </w:tbl>
    <w:p w:rsidR="001414EF" w:rsidRDefault="001414EF" w:rsidP="00215BB4">
      <w:pPr>
        <w:spacing w:after="0"/>
        <w:ind w:firstLine="709"/>
        <w:jc w:val="both"/>
        <w:rPr>
          <w:rFonts w:ascii="Times New Roman" w:hAnsi="Times New Roman" w:cs="Times New Roman"/>
          <w:sz w:val="24"/>
          <w:szCs w:val="24"/>
        </w:rPr>
      </w:pPr>
    </w:p>
    <w:p w:rsidR="007845DD" w:rsidRPr="009B6112" w:rsidRDefault="009C7FE6" w:rsidP="009B6112">
      <w:pPr>
        <w:pStyle w:val="3"/>
        <w:spacing w:before="0" w:line="240" w:lineRule="auto"/>
        <w:jc w:val="center"/>
        <w:rPr>
          <w:rFonts w:ascii="Times New Roman" w:hAnsi="Times New Roman" w:cs="Times New Roman"/>
          <w:b w:val="0"/>
          <w:i/>
          <w:color w:val="auto"/>
          <w:sz w:val="28"/>
          <w:szCs w:val="28"/>
        </w:rPr>
      </w:pPr>
      <w:bookmarkStart w:id="82" w:name="_Toc435791220"/>
      <w:bookmarkStart w:id="83" w:name="_Toc6916225"/>
      <w:r w:rsidRPr="009B6112">
        <w:rPr>
          <w:rFonts w:ascii="Times New Roman" w:hAnsi="Times New Roman" w:cs="Times New Roman"/>
          <w:b w:val="0"/>
          <w:i/>
          <w:color w:val="auto"/>
          <w:sz w:val="28"/>
          <w:szCs w:val="28"/>
        </w:rPr>
        <w:t>5</w:t>
      </w:r>
      <w:r w:rsidR="00360B4B" w:rsidRPr="009B6112">
        <w:rPr>
          <w:rFonts w:ascii="Times New Roman" w:hAnsi="Times New Roman" w:cs="Times New Roman"/>
          <w:b w:val="0"/>
          <w:i/>
          <w:color w:val="auto"/>
          <w:sz w:val="28"/>
          <w:szCs w:val="28"/>
        </w:rPr>
        <w:t>.9</w:t>
      </w:r>
      <w:r w:rsidR="007845DD" w:rsidRPr="009B6112">
        <w:rPr>
          <w:rFonts w:ascii="Times New Roman" w:hAnsi="Times New Roman" w:cs="Times New Roman"/>
          <w:b w:val="0"/>
          <w:i/>
          <w:color w:val="auto"/>
          <w:sz w:val="28"/>
          <w:szCs w:val="28"/>
        </w:rPr>
        <w:t> Предложения по перспективной установленной тепловой мощности ка</w:t>
      </w:r>
      <w:r w:rsidR="007845DD" w:rsidRPr="009B6112">
        <w:rPr>
          <w:rFonts w:ascii="Times New Roman" w:hAnsi="Times New Roman" w:cs="Times New Roman"/>
          <w:b w:val="0"/>
          <w:i/>
          <w:color w:val="auto"/>
          <w:sz w:val="28"/>
          <w:szCs w:val="28"/>
        </w:rPr>
        <w:t>ж</w:t>
      </w:r>
      <w:r w:rsidR="007845DD" w:rsidRPr="009B6112">
        <w:rPr>
          <w:rFonts w:ascii="Times New Roman" w:hAnsi="Times New Roman" w:cs="Times New Roman"/>
          <w:b w:val="0"/>
          <w:i/>
          <w:color w:val="auto"/>
          <w:sz w:val="28"/>
          <w:szCs w:val="28"/>
        </w:rPr>
        <w:t>дого источника тепловой энергии с учетом аварийного и перспективного р</w:t>
      </w:r>
      <w:r w:rsidR="007845DD" w:rsidRPr="009B6112">
        <w:rPr>
          <w:rFonts w:ascii="Times New Roman" w:hAnsi="Times New Roman" w:cs="Times New Roman"/>
          <w:b w:val="0"/>
          <w:i/>
          <w:color w:val="auto"/>
          <w:sz w:val="28"/>
          <w:szCs w:val="28"/>
        </w:rPr>
        <w:t>е</w:t>
      </w:r>
      <w:r w:rsidR="007845DD" w:rsidRPr="009B6112">
        <w:rPr>
          <w:rFonts w:ascii="Times New Roman" w:hAnsi="Times New Roman" w:cs="Times New Roman"/>
          <w:b w:val="0"/>
          <w:i/>
          <w:color w:val="auto"/>
          <w:sz w:val="28"/>
          <w:szCs w:val="28"/>
        </w:rPr>
        <w:t>зерва тепловой мощности с предложениями по утверждению срока ввода в эксплуатацию новых мощностей</w:t>
      </w:r>
      <w:bookmarkEnd w:id="82"/>
      <w:bookmarkEnd w:id="83"/>
    </w:p>
    <w:p w:rsidR="00A60BC1" w:rsidRPr="009B6112" w:rsidRDefault="00A60BC1" w:rsidP="009B6112">
      <w:pPr>
        <w:spacing w:after="0" w:line="240" w:lineRule="auto"/>
        <w:ind w:firstLine="709"/>
        <w:jc w:val="both"/>
        <w:rPr>
          <w:rFonts w:ascii="Times New Roman" w:hAnsi="Times New Roman" w:cs="Times New Roman"/>
          <w:sz w:val="28"/>
          <w:szCs w:val="28"/>
        </w:rPr>
      </w:pPr>
    </w:p>
    <w:p w:rsidR="007845DD" w:rsidRPr="009B6112" w:rsidRDefault="007845DD"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Перспективная установленная тепловая мощность каждого источника т</w:t>
      </w:r>
      <w:r w:rsidRPr="009B6112">
        <w:rPr>
          <w:rFonts w:ascii="Times New Roman" w:hAnsi="Times New Roman" w:cs="Times New Roman"/>
          <w:sz w:val="28"/>
          <w:szCs w:val="28"/>
        </w:rPr>
        <w:t>е</w:t>
      </w:r>
      <w:r w:rsidRPr="009B6112">
        <w:rPr>
          <w:rFonts w:ascii="Times New Roman" w:hAnsi="Times New Roman" w:cs="Times New Roman"/>
          <w:sz w:val="28"/>
          <w:szCs w:val="28"/>
        </w:rPr>
        <w:t>пловой энергии с учетом аварийного и перспективного резерва тепловой мо</w:t>
      </w:r>
      <w:r w:rsidRPr="009B6112">
        <w:rPr>
          <w:rFonts w:ascii="Times New Roman" w:hAnsi="Times New Roman" w:cs="Times New Roman"/>
          <w:sz w:val="28"/>
          <w:szCs w:val="28"/>
        </w:rPr>
        <w:t>щ</w:t>
      </w:r>
      <w:r w:rsidRPr="009B6112">
        <w:rPr>
          <w:rFonts w:ascii="Times New Roman" w:hAnsi="Times New Roman" w:cs="Times New Roman"/>
          <w:sz w:val="28"/>
          <w:szCs w:val="28"/>
        </w:rPr>
        <w:t>ности остается на прежнем уровне на расчетный пе</w:t>
      </w:r>
      <w:r w:rsidR="00F6006E" w:rsidRPr="009B6112">
        <w:rPr>
          <w:rFonts w:ascii="Times New Roman" w:hAnsi="Times New Roman" w:cs="Times New Roman"/>
          <w:sz w:val="28"/>
          <w:szCs w:val="28"/>
        </w:rPr>
        <w:t>риод до 203</w:t>
      </w:r>
      <w:r w:rsidR="003C47DC" w:rsidRPr="009B6112">
        <w:rPr>
          <w:rFonts w:ascii="Times New Roman" w:hAnsi="Times New Roman" w:cs="Times New Roman"/>
          <w:sz w:val="28"/>
          <w:szCs w:val="28"/>
        </w:rPr>
        <w:t>7</w:t>
      </w:r>
      <w:r w:rsidRPr="009B6112">
        <w:rPr>
          <w:rFonts w:ascii="Times New Roman" w:hAnsi="Times New Roman" w:cs="Times New Roman"/>
          <w:sz w:val="28"/>
          <w:szCs w:val="28"/>
        </w:rPr>
        <w:t> г. Ввод в эк</w:t>
      </w:r>
      <w:r w:rsidRPr="009B6112">
        <w:rPr>
          <w:rFonts w:ascii="Times New Roman" w:hAnsi="Times New Roman" w:cs="Times New Roman"/>
          <w:sz w:val="28"/>
          <w:szCs w:val="28"/>
        </w:rPr>
        <w:t>с</w:t>
      </w:r>
      <w:r w:rsidRPr="009B6112">
        <w:rPr>
          <w:rFonts w:ascii="Times New Roman" w:hAnsi="Times New Roman" w:cs="Times New Roman"/>
          <w:sz w:val="28"/>
          <w:szCs w:val="28"/>
        </w:rPr>
        <w:t>плуатацию новых мощностей не требуется.</w:t>
      </w:r>
    </w:p>
    <w:p w:rsidR="00A60BC1" w:rsidRPr="009B6112" w:rsidRDefault="00A60BC1" w:rsidP="009B6112">
      <w:pPr>
        <w:spacing w:after="0" w:line="240" w:lineRule="auto"/>
        <w:ind w:firstLine="709"/>
        <w:jc w:val="both"/>
        <w:rPr>
          <w:rFonts w:ascii="Times New Roman" w:hAnsi="Times New Roman" w:cs="Times New Roman"/>
          <w:sz w:val="28"/>
          <w:szCs w:val="28"/>
        </w:rPr>
      </w:pPr>
    </w:p>
    <w:p w:rsidR="00976693" w:rsidRPr="009B6112" w:rsidRDefault="009C7FE6" w:rsidP="009B6112">
      <w:pPr>
        <w:pStyle w:val="3"/>
        <w:spacing w:before="0" w:line="240" w:lineRule="auto"/>
        <w:jc w:val="center"/>
        <w:rPr>
          <w:rFonts w:ascii="Times New Roman" w:hAnsi="Times New Roman" w:cs="Times New Roman"/>
          <w:b w:val="0"/>
          <w:i/>
          <w:color w:val="auto"/>
          <w:sz w:val="28"/>
          <w:szCs w:val="28"/>
        </w:rPr>
      </w:pPr>
      <w:bookmarkStart w:id="84" w:name="_Toc6916226"/>
      <w:bookmarkStart w:id="85" w:name="_Toc435791221"/>
      <w:r w:rsidRPr="009B6112">
        <w:rPr>
          <w:rFonts w:ascii="Times New Roman" w:hAnsi="Times New Roman" w:cs="Times New Roman"/>
          <w:b w:val="0"/>
          <w:i/>
          <w:color w:val="auto"/>
          <w:sz w:val="28"/>
          <w:szCs w:val="28"/>
        </w:rPr>
        <w:t>5</w:t>
      </w:r>
      <w:r w:rsidR="00360B4B" w:rsidRPr="009B6112">
        <w:rPr>
          <w:rFonts w:ascii="Times New Roman" w:hAnsi="Times New Roman" w:cs="Times New Roman"/>
          <w:b w:val="0"/>
          <w:i/>
          <w:color w:val="auto"/>
          <w:sz w:val="28"/>
          <w:szCs w:val="28"/>
        </w:rPr>
        <w:t>.10</w:t>
      </w:r>
      <w:r w:rsidR="00976693" w:rsidRPr="009B6112">
        <w:rPr>
          <w:rFonts w:ascii="Times New Roman" w:hAnsi="Times New Roman" w:cs="Times New Roman"/>
          <w:b w:val="0"/>
          <w:i/>
          <w:color w:val="auto"/>
          <w:sz w:val="28"/>
          <w:szCs w:val="28"/>
        </w:rPr>
        <w:t>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84"/>
    </w:p>
    <w:p w:rsidR="00A60BC1" w:rsidRPr="009B6112" w:rsidRDefault="00A60BC1" w:rsidP="009B6112">
      <w:pPr>
        <w:spacing w:after="0" w:line="240" w:lineRule="auto"/>
        <w:ind w:firstLine="709"/>
        <w:rPr>
          <w:rFonts w:ascii="Times New Roman" w:hAnsi="Times New Roman" w:cs="Times New Roman"/>
          <w:sz w:val="28"/>
          <w:szCs w:val="28"/>
        </w:rPr>
      </w:pPr>
    </w:p>
    <w:p w:rsidR="0027384D" w:rsidRPr="009B6112" w:rsidRDefault="009C7FE6" w:rsidP="009B6112">
      <w:pPr>
        <w:spacing w:after="0" w:line="240" w:lineRule="auto"/>
        <w:ind w:firstLine="709"/>
        <w:jc w:val="both"/>
        <w:rPr>
          <w:rFonts w:ascii="Times New Roman" w:eastAsiaTheme="majorEastAsia" w:hAnsi="Times New Roman" w:cs="Times New Roman"/>
          <w:b/>
          <w:bCs/>
          <w:sz w:val="28"/>
          <w:szCs w:val="28"/>
        </w:rPr>
      </w:pPr>
      <w:r w:rsidRPr="009B6112">
        <w:rPr>
          <w:rFonts w:ascii="Times New Roman" w:hAnsi="Times New Roman" w:cs="Times New Roman"/>
          <w:sz w:val="28"/>
          <w:szCs w:val="28"/>
        </w:rPr>
        <w:t xml:space="preserve">Ввода и реконструкции существующих источников тепловой энергии не планируется. На территории </w:t>
      </w:r>
      <w:r w:rsidR="001E2863" w:rsidRPr="009B6112">
        <w:rPr>
          <w:rFonts w:ascii="Times New Roman" w:hAnsi="Times New Roman" w:cs="Times New Roman"/>
          <w:sz w:val="28"/>
          <w:szCs w:val="28"/>
        </w:rPr>
        <w:t>Томин</w:t>
      </w:r>
      <w:r w:rsidR="00FB53F7" w:rsidRPr="009B6112">
        <w:rPr>
          <w:rFonts w:ascii="Times New Roman" w:hAnsi="Times New Roman" w:cs="Times New Roman"/>
          <w:sz w:val="28"/>
          <w:szCs w:val="28"/>
        </w:rPr>
        <w:t>ского</w:t>
      </w:r>
      <w:r w:rsidR="00A961C4" w:rsidRPr="009B6112">
        <w:rPr>
          <w:rFonts w:ascii="Times New Roman" w:hAnsi="Times New Roman" w:cs="Times New Roman"/>
          <w:sz w:val="28"/>
          <w:szCs w:val="28"/>
        </w:rPr>
        <w:t xml:space="preserve"> </w:t>
      </w:r>
      <w:r w:rsidRPr="009B6112">
        <w:rPr>
          <w:rFonts w:ascii="Times New Roman" w:hAnsi="Times New Roman" w:cs="Times New Roman"/>
          <w:sz w:val="28"/>
          <w:szCs w:val="28"/>
        </w:rPr>
        <w:t>сельского поселения нет источников тепловой энергии с использованием возобновляемых источников энергии.</w:t>
      </w:r>
    </w:p>
    <w:p w:rsidR="00976693" w:rsidRDefault="00976693" w:rsidP="00215BB4">
      <w:pPr>
        <w:spacing w:after="0"/>
        <w:rPr>
          <w:rFonts w:ascii="Times New Roman" w:eastAsiaTheme="majorEastAsia" w:hAnsi="Times New Roman" w:cs="Times New Roman"/>
          <w:b/>
          <w:bCs/>
          <w:sz w:val="24"/>
          <w:szCs w:val="24"/>
        </w:rPr>
      </w:pPr>
    </w:p>
    <w:p w:rsidR="00360B4B" w:rsidRPr="009B6112" w:rsidRDefault="00360B4B" w:rsidP="009B6112">
      <w:pPr>
        <w:pStyle w:val="2"/>
        <w:spacing w:before="0" w:line="240" w:lineRule="auto"/>
        <w:ind w:firstLine="709"/>
        <w:jc w:val="both"/>
        <w:rPr>
          <w:rFonts w:ascii="Times New Roman" w:hAnsi="Times New Roman" w:cs="Times New Roman"/>
          <w:color w:val="auto"/>
          <w:sz w:val="28"/>
          <w:szCs w:val="28"/>
        </w:rPr>
      </w:pPr>
      <w:bookmarkStart w:id="86" w:name="_Toc6389149"/>
      <w:bookmarkStart w:id="87" w:name="_Toc6916227"/>
      <w:bookmarkEnd w:id="85"/>
      <w:r w:rsidRPr="009B6112">
        <w:rPr>
          <w:rFonts w:ascii="Times New Roman" w:hAnsi="Times New Roman" w:cs="Times New Roman"/>
          <w:color w:val="auto"/>
          <w:sz w:val="28"/>
          <w:szCs w:val="28"/>
        </w:rPr>
        <w:t>Раздел 6. Предложения по строительству, реконструкции и (или) м</w:t>
      </w:r>
      <w:r w:rsidRPr="009B6112">
        <w:rPr>
          <w:rFonts w:ascii="Times New Roman" w:hAnsi="Times New Roman" w:cs="Times New Roman"/>
          <w:color w:val="auto"/>
          <w:sz w:val="28"/>
          <w:szCs w:val="28"/>
        </w:rPr>
        <w:t>о</w:t>
      </w:r>
      <w:r w:rsidRPr="009B6112">
        <w:rPr>
          <w:rFonts w:ascii="Times New Roman" w:hAnsi="Times New Roman" w:cs="Times New Roman"/>
          <w:color w:val="auto"/>
          <w:sz w:val="28"/>
          <w:szCs w:val="28"/>
        </w:rPr>
        <w:t>дернизации тепловых сетей</w:t>
      </w:r>
      <w:bookmarkEnd w:id="86"/>
      <w:bookmarkEnd w:id="87"/>
    </w:p>
    <w:p w:rsidR="00A60BC1" w:rsidRPr="009B6112" w:rsidRDefault="00A60BC1" w:rsidP="009B6112">
      <w:pPr>
        <w:spacing w:after="0" w:line="240" w:lineRule="auto"/>
        <w:rPr>
          <w:sz w:val="28"/>
          <w:szCs w:val="28"/>
        </w:rPr>
      </w:pPr>
    </w:p>
    <w:p w:rsidR="00360B4B" w:rsidRPr="009B6112" w:rsidRDefault="00360B4B" w:rsidP="009B6112">
      <w:pPr>
        <w:pStyle w:val="3"/>
        <w:spacing w:before="0" w:line="240" w:lineRule="auto"/>
        <w:jc w:val="center"/>
        <w:rPr>
          <w:rFonts w:ascii="Times New Roman" w:hAnsi="Times New Roman" w:cs="Times New Roman"/>
          <w:b w:val="0"/>
          <w:i/>
          <w:color w:val="auto"/>
          <w:sz w:val="28"/>
          <w:szCs w:val="28"/>
        </w:rPr>
      </w:pPr>
      <w:bookmarkStart w:id="88" w:name="_Toc435791222"/>
      <w:bookmarkStart w:id="89" w:name="_Toc6389150"/>
      <w:bookmarkStart w:id="90" w:name="_Toc6916228"/>
      <w:r w:rsidRPr="009B6112">
        <w:rPr>
          <w:rFonts w:ascii="Times New Roman" w:hAnsi="Times New Roman" w:cs="Times New Roman"/>
          <w:b w:val="0"/>
          <w:i/>
          <w:color w:val="auto"/>
          <w:sz w:val="28"/>
          <w:szCs w:val="28"/>
        </w:rPr>
        <w:t>6.1 Предложения по строительству, реконструкции и (или) модернизации те</w:t>
      </w:r>
      <w:r w:rsidRPr="009B6112">
        <w:rPr>
          <w:rFonts w:ascii="Times New Roman" w:hAnsi="Times New Roman" w:cs="Times New Roman"/>
          <w:b w:val="0"/>
          <w:i/>
          <w:color w:val="auto"/>
          <w:sz w:val="28"/>
          <w:szCs w:val="28"/>
        </w:rPr>
        <w:t>п</w:t>
      </w:r>
      <w:r w:rsidRPr="009B6112">
        <w:rPr>
          <w:rFonts w:ascii="Times New Roman" w:hAnsi="Times New Roman" w:cs="Times New Roman"/>
          <w:b w:val="0"/>
          <w:i/>
          <w:color w:val="auto"/>
          <w:sz w:val="28"/>
          <w:szCs w:val="28"/>
        </w:rPr>
        <w:t>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88"/>
      <w:bookmarkEnd w:id="89"/>
      <w:bookmarkEnd w:id="90"/>
    </w:p>
    <w:p w:rsidR="00A60BC1" w:rsidRPr="009B6112" w:rsidRDefault="00A60BC1" w:rsidP="009B6112">
      <w:pPr>
        <w:spacing w:after="0" w:line="240" w:lineRule="auto"/>
        <w:ind w:firstLine="709"/>
        <w:jc w:val="both"/>
        <w:rPr>
          <w:rFonts w:ascii="Times New Roman" w:hAnsi="Times New Roman" w:cs="Times New Roman"/>
          <w:sz w:val="28"/>
          <w:szCs w:val="28"/>
        </w:rPr>
      </w:pPr>
    </w:p>
    <w:p w:rsidR="00E644AD" w:rsidRDefault="0027384D" w:rsidP="00E644AD">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Строительство и реконструкция тепловых сетей, обеспечивающих пер</w:t>
      </w:r>
      <w:r w:rsidRPr="009B6112">
        <w:rPr>
          <w:rFonts w:ascii="Times New Roman" w:hAnsi="Times New Roman" w:cs="Times New Roman"/>
          <w:sz w:val="28"/>
          <w:szCs w:val="28"/>
        </w:rPr>
        <w:t>е</w:t>
      </w:r>
      <w:r w:rsidRPr="009B6112">
        <w:rPr>
          <w:rFonts w:ascii="Times New Roman" w:hAnsi="Times New Roman" w:cs="Times New Roman"/>
          <w:sz w:val="28"/>
          <w:szCs w:val="28"/>
        </w:rPr>
        <w:t>распределение тепловой нагрузки, не требуется. Располагаемой тепловой мо</w:t>
      </w:r>
      <w:r w:rsidRPr="009B6112">
        <w:rPr>
          <w:rFonts w:ascii="Times New Roman" w:hAnsi="Times New Roman" w:cs="Times New Roman"/>
          <w:sz w:val="28"/>
          <w:szCs w:val="28"/>
        </w:rPr>
        <w:t>щ</w:t>
      </w:r>
      <w:r w:rsidRPr="009B6112">
        <w:rPr>
          <w:rFonts w:ascii="Times New Roman" w:hAnsi="Times New Roman" w:cs="Times New Roman"/>
          <w:sz w:val="28"/>
          <w:szCs w:val="28"/>
        </w:rPr>
        <w:t xml:space="preserve">ности муниципальных </w:t>
      </w:r>
      <w:r w:rsidR="006510BA" w:rsidRPr="009B6112">
        <w:rPr>
          <w:rFonts w:ascii="Times New Roman" w:hAnsi="Times New Roman" w:cs="Times New Roman"/>
          <w:sz w:val="28"/>
          <w:szCs w:val="28"/>
        </w:rPr>
        <w:t>котельн</w:t>
      </w:r>
      <w:r w:rsidR="00DC2577" w:rsidRPr="009B6112">
        <w:rPr>
          <w:rFonts w:ascii="Times New Roman" w:hAnsi="Times New Roman" w:cs="Times New Roman"/>
          <w:sz w:val="28"/>
          <w:szCs w:val="28"/>
        </w:rPr>
        <w:t>ых</w:t>
      </w:r>
      <w:r w:rsidRPr="009B6112">
        <w:rPr>
          <w:rFonts w:ascii="Times New Roman" w:hAnsi="Times New Roman" w:cs="Times New Roman"/>
          <w:sz w:val="28"/>
          <w:szCs w:val="28"/>
        </w:rPr>
        <w:t xml:space="preserve"> достаточно для обеспечения нужд подкл</w:t>
      </w:r>
      <w:r w:rsidRPr="009B6112">
        <w:rPr>
          <w:rFonts w:ascii="Times New Roman" w:hAnsi="Times New Roman" w:cs="Times New Roman"/>
          <w:sz w:val="28"/>
          <w:szCs w:val="28"/>
        </w:rPr>
        <w:t>ю</w:t>
      </w:r>
      <w:r w:rsidRPr="009B6112">
        <w:rPr>
          <w:rFonts w:ascii="Times New Roman" w:hAnsi="Times New Roman" w:cs="Times New Roman"/>
          <w:sz w:val="28"/>
          <w:szCs w:val="28"/>
        </w:rPr>
        <w:t>ченных к ним потребителей, дефицита располагаемой тепловой мощности не наблюдается.</w:t>
      </w:r>
      <w:bookmarkStart w:id="91" w:name="_Toc435791223"/>
      <w:bookmarkStart w:id="92" w:name="_Toc6389151"/>
      <w:bookmarkStart w:id="93" w:name="_Toc6916229"/>
    </w:p>
    <w:p w:rsidR="00360B4B" w:rsidRPr="00E644AD" w:rsidRDefault="00360B4B" w:rsidP="00E644AD">
      <w:pPr>
        <w:spacing w:after="0" w:line="240" w:lineRule="auto"/>
        <w:ind w:firstLine="709"/>
        <w:jc w:val="both"/>
        <w:rPr>
          <w:rFonts w:ascii="Times New Roman" w:hAnsi="Times New Roman" w:cs="Times New Roman"/>
          <w:i/>
          <w:sz w:val="28"/>
          <w:szCs w:val="28"/>
        </w:rPr>
      </w:pPr>
      <w:r w:rsidRPr="00E644AD">
        <w:rPr>
          <w:rFonts w:ascii="Times New Roman" w:hAnsi="Times New Roman" w:cs="Times New Roman"/>
          <w:i/>
          <w:sz w:val="28"/>
          <w:szCs w:val="28"/>
        </w:rPr>
        <w:t>6.2 Предложения по строительству, реконструкции и (или) модерниз</w:t>
      </w:r>
      <w:r w:rsidRPr="00E644AD">
        <w:rPr>
          <w:rFonts w:ascii="Times New Roman" w:hAnsi="Times New Roman" w:cs="Times New Roman"/>
          <w:i/>
          <w:sz w:val="28"/>
          <w:szCs w:val="28"/>
        </w:rPr>
        <w:t>а</w:t>
      </w:r>
      <w:r w:rsidRPr="00E644AD">
        <w:rPr>
          <w:rFonts w:ascii="Times New Roman" w:hAnsi="Times New Roman" w:cs="Times New Roman"/>
          <w:i/>
          <w:sz w:val="28"/>
          <w:szCs w:val="28"/>
        </w:rPr>
        <w:t>ции тепловых сетей для обеспечения перспективных приростов тепловой н</w:t>
      </w:r>
      <w:r w:rsidRPr="00E644AD">
        <w:rPr>
          <w:rFonts w:ascii="Times New Roman" w:hAnsi="Times New Roman" w:cs="Times New Roman"/>
          <w:i/>
          <w:sz w:val="28"/>
          <w:szCs w:val="28"/>
        </w:rPr>
        <w:t>а</w:t>
      </w:r>
      <w:r w:rsidRPr="00E644AD">
        <w:rPr>
          <w:rFonts w:ascii="Times New Roman" w:hAnsi="Times New Roman" w:cs="Times New Roman"/>
          <w:i/>
          <w:sz w:val="28"/>
          <w:szCs w:val="28"/>
        </w:rPr>
        <w:t>грузки в осваиваемых районах поселения под жилищную, комплексную или пр</w:t>
      </w:r>
      <w:r w:rsidRPr="00E644AD">
        <w:rPr>
          <w:rFonts w:ascii="Times New Roman" w:hAnsi="Times New Roman" w:cs="Times New Roman"/>
          <w:i/>
          <w:sz w:val="28"/>
          <w:szCs w:val="28"/>
        </w:rPr>
        <w:t>о</w:t>
      </w:r>
      <w:r w:rsidRPr="00E644AD">
        <w:rPr>
          <w:rFonts w:ascii="Times New Roman" w:hAnsi="Times New Roman" w:cs="Times New Roman"/>
          <w:i/>
          <w:sz w:val="28"/>
          <w:szCs w:val="28"/>
        </w:rPr>
        <w:t>изводственную застройку</w:t>
      </w:r>
      <w:bookmarkEnd w:id="91"/>
      <w:bookmarkEnd w:id="92"/>
      <w:bookmarkEnd w:id="93"/>
    </w:p>
    <w:p w:rsidR="00A60BC1" w:rsidRDefault="00A60BC1" w:rsidP="00215BB4">
      <w:pPr>
        <w:spacing w:after="0" w:line="300" w:lineRule="auto"/>
        <w:ind w:firstLine="709"/>
        <w:jc w:val="both"/>
        <w:rPr>
          <w:rFonts w:ascii="Times New Roman" w:hAnsi="Times New Roman" w:cs="Times New Roman"/>
          <w:sz w:val="24"/>
          <w:szCs w:val="24"/>
        </w:rPr>
      </w:pPr>
    </w:p>
    <w:p w:rsidR="00A60BC1" w:rsidRPr="009B6112" w:rsidRDefault="001F5122"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Генеральным планом запланировано новое строительство объектов ж</w:t>
      </w:r>
      <w:r w:rsidRPr="009B6112">
        <w:rPr>
          <w:rFonts w:ascii="Times New Roman" w:hAnsi="Times New Roman" w:cs="Times New Roman"/>
          <w:sz w:val="28"/>
          <w:szCs w:val="28"/>
        </w:rPr>
        <w:t>и</w:t>
      </w:r>
      <w:r w:rsidRPr="009B6112">
        <w:rPr>
          <w:rFonts w:ascii="Times New Roman" w:hAnsi="Times New Roman" w:cs="Times New Roman"/>
          <w:sz w:val="28"/>
          <w:szCs w:val="28"/>
        </w:rPr>
        <w:t>лищного, общественного и вспомогательного фонда, с подключением к центр</w:t>
      </w:r>
      <w:r w:rsidRPr="009B6112">
        <w:rPr>
          <w:rFonts w:ascii="Times New Roman" w:hAnsi="Times New Roman" w:cs="Times New Roman"/>
          <w:sz w:val="28"/>
          <w:szCs w:val="28"/>
        </w:rPr>
        <w:t>а</w:t>
      </w:r>
      <w:r w:rsidRPr="009B6112">
        <w:rPr>
          <w:rFonts w:ascii="Times New Roman" w:hAnsi="Times New Roman" w:cs="Times New Roman"/>
          <w:sz w:val="28"/>
          <w:szCs w:val="28"/>
        </w:rPr>
        <w:t>лизованному источнику теплоснабжения.</w:t>
      </w:r>
    </w:p>
    <w:p w:rsidR="001F5122" w:rsidRPr="009B6112" w:rsidRDefault="001F5122"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Для обеспечения нового строительного фонда необходимо строительство тепловых сетей.</w:t>
      </w:r>
    </w:p>
    <w:p w:rsidR="001F5122" w:rsidRPr="009B6112" w:rsidRDefault="001F5122"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 xml:space="preserve"> </w:t>
      </w:r>
    </w:p>
    <w:p w:rsidR="00360B4B" w:rsidRPr="009B6112" w:rsidRDefault="00360B4B" w:rsidP="009B6112">
      <w:pPr>
        <w:pStyle w:val="3"/>
        <w:spacing w:before="0" w:line="240" w:lineRule="auto"/>
        <w:jc w:val="center"/>
        <w:rPr>
          <w:rFonts w:ascii="Times New Roman" w:hAnsi="Times New Roman" w:cs="Times New Roman"/>
          <w:b w:val="0"/>
          <w:i/>
          <w:color w:val="auto"/>
          <w:sz w:val="28"/>
          <w:szCs w:val="28"/>
        </w:rPr>
      </w:pPr>
      <w:bookmarkStart w:id="94" w:name="_Toc435791224"/>
      <w:bookmarkStart w:id="95" w:name="_Toc6389152"/>
      <w:bookmarkStart w:id="96" w:name="_Toc6916230"/>
      <w:r w:rsidRPr="009B6112">
        <w:rPr>
          <w:rFonts w:ascii="Times New Roman" w:hAnsi="Times New Roman" w:cs="Times New Roman"/>
          <w:b w:val="0"/>
          <w:i/>
          <w:color w:val="auto"/>
          <w:sz w:val="28"/>
          <w:szCs w:val="28"/>
        </w:rPr>
        <w:t>6.3 Предложения по строительству, реконструкции и (или) модернизации те</w:t>
      </w:r>
      <w:r w:rsidRPr="009B6112">
        <w:rPr>
          <w:rFonts w:ascii="Times New Roman" w:hAnsi="Times New Roman" w:cs="Times New Roman"/>
          <w:b w:val="0"/>
          <w:i/>
          <w:color w:val="auto"/>
          <w:sz w:val="28"/>
          <w:szCs w:val="28"/>
        </w:rPr>
        <w:t>п</w:t>
      </w:r>
      <w:r w:rsidRPr="009B6112">
        <w:rPr>
          <w:rFonts w:ascii="Times New Roman" w:hAnsi="Times New Roman" w:cs="Times New Roman"/>
          <w:b w:val="0"/>
          <w:i/>
          <w:color w:val="auto"/>
          <w:sz w:val="28"/>
          <w:szCs w:val="28"/>
        </w:rPr>
        <w:t>ловых сетей в целях обеспечения условий, при наличии которых существует возможность поставок тепловой энергии потребителям от различных исто</w:t>
      </w:r>
      <w:r w:rsidRPr="009B6112">
        <w:rPr>
          <w:rFonts w:ascii="Times New Roman" w:hAnsi="Times New Roman" w:cs="Times New Roman"/>
          <w:b w:val="0"/>
          <w:i/>
          <w:color w:val="auto"/>
          <w:sz w:val="28"/>
          <w:szCs w:val="28"/>
        </w:rPr>
        <w:t>ч</w:t>
      </w:r>
      <w:r w:rsidRPr="009B6112">
        <w:rPr>
          <w:rFonts w:ascii="Times New Roman" w:hAnsi="Times New Roman" w:cs="Times New Roman"/>
          <w:b w:val="0"/>
          <w:i/>
          <w:color w:val="auto"/>
          <w:sz w:val="28"/>
          <w:szCs w:val="28"/>
        </w:rPr>
        <w:t>ников тепловой энергии при сохранении надежности теплоснабжения</w:t>
      </w:r>
      <w:bookmarkEnd w:id="94"/>
      <w:bookmarkEnd w:id="95"/>
      <w:bookmarkEnd w:id="96"/>
    </w:p>
    <w:p w:rsidR="00A60BC1" w:rsidRPr="009B6112" w:rsidRDefault="00A60BC1" w:rsidP="009B6112">
      <w:pPr>
        <w:spacing w:after="0" w:line="240" w:lineRule="auto"/>
        <w:ind w:firstLine="709"/>
        <w:jc w:val="both"/>
        <w:rPr>
          <w:rFonts w:ascii="Times New Roman" w:hAnsi="Times New Roman" w:cs="Times New Roman"/>
          <w:sz w:val="28"/>
          <w:szCs w:val="28"/>
        </w:rPr>
      </w:pPr>
    </w:p>
    <w:p w:rsidR="0027384D" w:rsidRPr="009B6112" w:rsidRDefault="0027384D"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Возможность поставок тепловой энергии потребителям от различных и</w:t>
      </w:r>
      <w:r w:rsidRPr="009B6112">
        <w:rPr>
          <w:rFonts w:ascii="Times New Roman" w:hAnsi="Times New Roman" w:cs="Times New Roman"/>
          <w:sz w:val="28"/>
          <w:szCs w:val="28"/>
        </w:rPr>
        <w:t>с</w:t>
      </w:r>
      <w:r w:rsidRPr="009B6112">
        <w:rPr>
          <w:rFonts w:ascii="Times New Roman" w:hAnsi="Times New Roman" w:cs="Times New Roman"/>
          <w:sz w:val="28"/>
          <w:szCs w:val="28"/>
        </w:rPr>
        <w:t>точников тепловой энергии отсутствует. Строительство и реконструкция те</w:t>
      </w:r>
      <w:r w:rsidRPr="009B6112">
        <w:rPr>
          <w:rFonts w:ascii="Times New Roman" w:hAnsi="Times New Roman" w:cs="Times New Roman"/>
          <w:sz w:val="28"/>
          <w:szCs w:val="28"/>
        </w:rPr>
        <w:t>п</w:t>
      </w:r>
      <w:r w:rsidRPr="009B6112">
        <w:rPr>
          <w:rFonts w:ascii="Times New Roman" w:hAnsi="Times New Roman" w:cs="Times New Roman"/>
          <w:sz w:val="28"/>
          <w:szCs w:val="28"/>
        </w:rPr>
        <w:t>ловых сетей для обеспечения этих мероприятий не требуется.</w:t>
      </w:r>
    </w:p>
    <w:p w:rsidR="0027384D" w:rsidRPr="009B6112" w:rsidRDefault="0027384D" w:rsidP="009B6112">
      <w:pPr>
        <w:spacing w:after="0" w:line="240" w:lineRule="auto"/>
        <w:ind w:firstLine="709"/>
        <w:jc w:val="both"/>
        <w:rPr>
          <w:rFonts w:ascii="Times New Roman" w:hAnsi="Times New Roman" w:cs="Times New Roman"/>
          <w:sz w:val="28"/>
          <w:szCs w:val="28"/>
        </w:rPr>
      </w:pPr>
    </w:p>
    <w:p w:rsidR="00360B4B" w:rsidRPr="009B6112" w:rsidRDefault="00360B4B" w:rsidP="009B6112">
      <w:pPr>
        <w:pStyle w:val="3"/>
        <w:spacing w:before="0" w:line="240" w:lineRule="auto"/>
        <w:jc w:val="center"/>
        <w:rPr>
          <w:rFonts w:ascii="Times New Roman" w:hAnsi="Times New Roman" w:cs="Times New Roman"/>
          <w:b w:val="0"/>
          <w:i/>
          <w:color w:val="auto"/>
          <w:sz w:val="28"/>
          <w:szCs w:val="28"/>
        </w:rPr>
      </w:pPr>
      <w:bookmarkStart w:id="97" w:name="_Toc435791225"/>
      <w:bookmarkStart w:id="98" w:name="_Toc6389153"/>
      <w:bookmarkStart w:id="99" w:name="_Toc6916231"/>
      <w:r w:rsidRPr="009B6112">
        <w:rPr>
          <w:rFonts w:ascii="Times New Roman" w:hAnsi="Times New Roman" w:cs="Times New Roman"/>
          <w:b w:val="0"/>
          <w:i/>
          <w:color w:val="auto"/>
          <w:sz w:val="28"/>
          <w:szCs w:val="28"/>
        </w:rPr>
        <w:t>6.4 Предложения по строительству, реконструкции и (или) модернизации те</w:t>
      </w:r>
      <w:r w:rsidRPr="009B6112">
        <w:rPr>
          <w:rFonts w:ascii="Times New Roman" w:hAnsi="Times New Roman" w:cs="Times New Roman"/>
          <w:b w:val="0"/>
          <w:i/>
          <w:color w:val="auto"/>
          <w:sz w:val="28"/>
          <w:szCs w:val="28"/>
        </w:rPr>
        <w:t>п</w:t>
      </w:r>
      <w:r w:rsidRPr="009B6112">
        <w:rPr>
          <w:rFonts w:ascii="Times New Roman" w:hAnsi="Times New Roman" w:cs="Times New Roman"/>
          <w:b w:val="0"/>
          <w:i/>
          <w:color w:val="auto"/>
          <w:sz w:val="28"/>
          <w:szCs w:val="28"/>
        </w:rPr>
        <w:t>ловых сетей для повышения эффективности функционирования системы те</w:t>
      </w:r>
      <w:r w:rsidRPr="009B6112">
        <w:rPr>
          <w:rFonts w:ascii="Times New Roman" w:hAnsi="Times New Roman" w:cs="Times New Roman"/>
          <w:b w:val="0"/>
          <w:i/>
          <w:color w:val="auto"/>
          <w:sz w:val="28"/>
          <w:szCs w:val="28"/>
        </w:rPr>
        <w:t>п</w:t>
      </w:r>
      <w:r w:rsidRPr="009B6112">
        <w:rPr>
          <w:rFonts w:ascii="Times New Roman" w:hAnsi="Times New Roman" w:cs="Times New Roman"/>
          <w:b w:val="0"/>
          <w:i/>
          <w:color w:val="auto"/>
          <w:sz w:val="28"/>
          <w:szCs w:val="28"/>
        </w:rPr>
        <w:t>лоснабжения, в том числе за счет перевода котельной в пиковый режим раб</w:t>
      </w:r>
      <w:r w:rsidRPr="009B6112">
        <w:rPr>
          <w:rFonts w:ascii="Times New Roman" w:hAnsi="Times New Roman" w:cs="Times New Roman"/>
          <w:b w:val="0"/>
          <w:i/>
          <w:color w:val="auto"/>
          <w:sz w:val="28"/>
          <w:szCs w:val="28"/>
        </w:rPr>
        <w:t>о</w:t>
      </w:r>
      <w:r w:rsidRPr="009B6112">
        <w:rPr>
          <w:rFonts w:ascii="Times New Roman" w:hAnsi="Times New Roman" w:cs="Times New Roman"/>
          <w:b w:val="0"/>
          <w:i/>
          <w:color w:val="auto"/>
          <w:sz w:val="28"/>
          <w:szCs w:val="28"/>
        </w:rPr>
        <w:t>ты или ликвидации котельной</w:t>
      </w:r>
      <w:bookmarkEnd w:id="97"/>
      <w:bookmarkEnd w:id="98"/>
      <w:bookmarkEnd w:id="99"/>
    </w:p>
    <w:p w:rsidR="00A60BC1" w:rsidRPr="009B6112" w:rsidRDefault="00A60BC1" w:rsidP="009B6112">
      <w:pPr>
        <w:spacing w:after="0" w:line="240" w:lineRule="auto"/>
        <w:ind w:firstLine="709"/>
        <w:jc w:val="both"/>
        <w:rPr>
          <w:rFonts w:ascii="Times New Roman" w:hAnsi="Times New Roman" w:cs="Times New Roman"/>
          <w:sz w:val="28"/>
          <w:szCs w:val="28"/>
        </w:rPr>
      </w:pPr>
    </w:p>
    <w:p w:rsidR="0027384D" w:rsidRDefault="0027384D"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Согласно ФЗ № 190 «О теплоснабжении», пиковый режим работы исто</w:t>
      </w:r>
      <w:r w:rsidRPr="009B6112">
        <w:rPr>
          <w:rFonts w:ascii="Times New Roman" w:hAnsi="Times New Roman" w:cs="Times New Roman"/>
          <w:sz w:val="28"/>
          <w:szCs w:val="28"/>
        </w:rPr>
        <w:t>ч</w:t>
      </w:r>
      <w:r w:rsidRPr="009B6112">
        <w:rPr>
          <w:rFonts w:ascii="Times New Roman" w:hAnsi="Times New Roman" w:cs="Times New Roman"/>
          <w:sz w:val="28"/>
          <w:szCs w:val="28"/>
        </w:rPr>
        <w:t>ника тепловой энергии – режим работы источника тепловой энергии с переме</w:t>
      </w:r>
      <w:r w:rsidRPr="009B6112">
        <w:rPr>
          <w:rFonts w:ascii="Times New Roman" w:hAnsi="Times New Roman" w:cs="Times New Roman"/>
          <w:sz w:val="28"/>
          <w:szCs w:val="28"/>
        </w:rPr>
        <w:t>н</w:t>
      </w:r>
      <w:r w:rsidRPr="009B6112">
        <w:rPr>
          <w:rFonts w:ascii="Times New Roman" w:hAnsi="Times New Roman" w:cs="Times New Roman"/>
          <w:sz w:val="28"/>
          <w:szCs w:val="28"/>
        </w:rPr>
        <w:t xml:space="preserve">ной мощностью для обеспечения изменяющегося уровня потребления тепловой энергии, теплоносителя потребителям. Перевод </w:t>
      </w:r>
      <w:r w:rsidR="006510BA" w:rsidRPr="009B6112">
        <w:rPr>
          <w:rFonts w:ascii="Times New Roman" w:hAnsi="Times New Roman" w:cs="Times New Roman"/>
          <w:sz w:val="28"/>
          <w:szCs w:val="28"/>
        </w:rPr>
        <w:t>котельн</w:t>
      </w:r>
      <w:r w:rsidR="00FC659D" w:rsidRPr="009B6112">
        <w:rPr>
          <w:rFonts w:ascii="Times New Roman" w:hAnsi="Times New Roman" w:cs="Times New Roman"/>
          <w:sz w:val="28"/>
          <w:szCs w:val="28"/>
        </w:rPr>
        <w:t>ых</w:t>
      </w:r>
      <w:r w:rsidRPr="009B6112">
        <w:rPr>
          <w:rFonts w:ascii="Times New Roman" w:hAnsi="Times New Roman" w:cs="Times New Roman"/>
          <w:sz w:val="28"/>
          <w:szCs w:val="28"/>
        </w:rPr>
        <w:t xml:space="preserve"> в пиковый режим работы не предполагается на расчетный период до 203</w:t>
      </w:r>
      <w:r w:rsidR="001F5122" w:rsidRPr="009B6112">
        <w:rPr>
          <w:rFonts w:ascii="Times New Roman" w:hAnsi="Times New Roman" w:cs="Times New Roman"/>
          <w:sz w:val="28"/>
          <w:szCs w:val="28"/>
        </w:rPr>
        <w:t>7</w:t>
      </w:r>
      <w:r w:rsidRPr="009B6112">
        <w:rPr>
          <w:rFonts w:ascii="Times New Roman" w:hAnsi="Times New Roman" w:cs="Times New Roman"/>
          <w:sz w:val="28"/>
          <w:szCs w:val="28"/>
        </w:rPr>
        <w:t> г. Ликвидация сущес</w:t>
      </w:r>
      <w:r w:rsidRPr="009B6112">
        <w:rPr>
          <w:rFonts w:ascii="Times New Roman" w:hAnsi="Times New Roman" w:cs="Times New Roman"/>
          <w:sz w:val="28"/>
          <w:szCs w:val="28"/>
        </w:rPr>
        <w:t>т</w:t>
      </w:r>
      <w:r w:rsidRPr="009B6112">
        <w:rPr>
          <w:rFonts w:ascii="Times New Roman" w:hAnsi="Times New Roman" w:cs="Times New Roman"/>
          <w:sz w:val="28"/>
          <w:szCs w:val="28"/>
        </w:rPr>
        <w:t xml:space="preserve">вующих </w:t>
      </w:r>
      <w:r w:rsidR="006510BA" w:rsidRPr="009B6112">
        <w:rPr>
          <w:rFonts w:ascii="Times New Roman" w:hAnsi="Times New Roman" w:cs="Times New Roman"/>
          <w:sz w:val="28"/>
          <w:szCs w:val="28"/>
        </w:rPr>
        <w:t>котельн</w:t>
      </w:r>
      <w:r w:rsidR="00FC659D" w:rsidRPr="009B6112">
        <w:rPr>
          <w:rFonts w:ascii="Times New Roman" w:hAnsi="Times New Roman" w:cs="Times New Roman"/>
          <w:sz w:val="28"/>
          <w:szCs w:val="28"/>
        </w:rPr>
        <w:t>ых</w:t>
      </w:r>
      <w:r w:rsidRPr="009B6112">
        <w:rPr>
          <w:rFonts w:ascii="Times New Roman" w:hAnsi="Times New Roman" w:cs="Times New Roman"/>
          <w:sz w:val="28"/>
          <w:szCs w:val="28"/>
        </w:rPr>
        <w:t xml:space="preserve"> </w:t>
      </w:r>
      <w:r w:rsidR="00A60BC1" w:rsidRPr="009B6112">
        <w:rPr>
          <w:rFonts w:ascii="Times New Roman" w:hAnsi="Times New Roman" w:cs="Times New Roman"/>
          <w:sz w:val="28"/>
          <w:szCs w:val="28"/>
        </w:rPr>
        <w:t>на основаниях, изложенных в п. 5.5</w:t>
      </w:r>
      <w:r w:rsidRPr="009B6112">
        <w:rPr>
          <w:rFonts w:ascii="Times New Roman" w:hAnsi="Times New Roman" w:cs="Times New Roman"/>
          <w:sz w:val="28"/>
          <w:szCs w:val="28"/>
        </w:rPr>
        <w:t>,</w:t>
      </w:r>
      <w:r w:rsidR="00416396" w:rsidRPr="009B6112">
        <w:rPr>
          <w:rFonts w:ascii="Times New Roman" w:hAnsi="Times New Roman" w:cs="Times New Roman"/>
          <w:sz w:val="28"/>
          <w:szCs w:val="28"/>
        </w:rPr>
        <w:t xml:space="preserve"> </w:t>
      </w:r>
      <w:r w:rsidRPr="009B6112">
        <w:rPr>
          <w:rFonts w:ascii="Times New Roman" w:hAnsi="Times New Roman" w:cs="Times New Roman"/>
          <w:sz w:val="28"/>
          <w:szCs w:val="28"/>
        </w:rPr>
        <w:t>не предполагается.</w:t>
      </w:r>
    </w:p>
    <w:p w:rsidR="009B6112" w:rsidRPr="009B6112" w:rsidRDefault="009B6112" w:rsidP="009B6112">
      <w:pPr>
        <w:spacing w:after="0" w:line="240" w:lineRule="auto"/>
        <w:ind w:firstLine="709"/>
        <w:jc w:val="both"/>
        <w:rPr>
          <w:rFonts w:ascii="Times New Roman" w:hAnsi="Times New Roman" w:cs="Times New Roman"/>
          <w:sz w:val="28"/>
          <w:szCs w:val="28"/>
        </w:rPr>
      </w:pPr>
    </w:p>
    <w:p w:rsidR="001730ED" w:rsidRPr="009B6112" w:rsidRDefault="001730ED" w:rsidP="009B6112">
      <w:pPr>
        <w:pStyle w:val="3"/>
        <w:spacing w:before="0" w:line="240" w:lineRule="auto"/>
        <w:jc w:val="center"/>
        <w:rPr>
          <w:rFonts w:ascii="Times New Roman" w:hAnsi="Times New Roman" w:cs="Times New Roman"/>
          <w:b w:val="0"/>
          <w:i/>
          <w:color w:val="auto"/>
          <w:sz w:val="28"/>
          <w:szCs w:val="28"/>
        </w:rPr>
      </w:pPr>
      <w:bookmarkStart w:id="100" w:name="_Toc435791226"/>
      <w:bookmarkStart w:id="101" w:name="_Toc6389154"/>
      <w:bookmarkStart w:id="102" w:name="_Toc6916232"/>
      <w:r w:rsidRPr="009B6112">
        <w:rPr>
          <w:rFonts w:ascii="Times New Roman" w:hAnsi="Times New Roman" w:cs="Times New Roman"/>
          <w:b w:val="0"/>
          <w:i/>
          <w:color w:val="auto"/>
          <w:sz w:val="28"/>
          <w:szCs w:val="28"/>
        </w:rPr>
        <w:t>6.5 Предложения по строительству, реконструкции и (или) модернизации те</w:t>
      </w:r>
      <w:r w:rsidRPr="009B6112">
        <w:rPr>
          <w:rFonts w:ascii="Times New Roman" w:hAnsi="Times New Roman" w:cs="Times New Roman"/>
          <w:b w:val="0"/>
          <w:i/>
          <w:color w:val="auto"/>
          <w:sz w:val="28"/>
          <w:szCs w:val="28"/>
        </w:rPr>
        <w:t>п</w:t>
      </w:r>
      <w:r w:rsidRPr="009B6112">
        <w:rPr>
          <w:rFonts w:ascii="Times New Roman" w:hAnsi="Times New Roman" w:cs="Times New Roman"/>
          <w:b w:val="0"/>
          <w:i/>
          <w:color w:val="auto"/>
          <w:sz w:val="28"/>
          <w:szCs w:val="28"/>
        </w:rPr>
        <w:t>ловых сетей для обеспечения нормативной надежности и безопасности те</w:t>
      </w:r>
      <w:r w:rsidRPr="009B6112">
        <w:rPr>
          <w:rFonts w:ascii="Times New Roman" w:hAnsi="Times New Roman" w:cs="Times New Roman"/>
          <w:b w:val="0"/>
          <w:i/>
          <w:color w:val="auto"/>
          <w:sz w:val="28"/>
          <w:szCs w:val="28"/>
        </w:rPr>
        <w:t>п</w:t>
      </w:r>
      <w:r w:rsidRPr="009B6112">
        <w:rPr>
          <w:rFonts w:ascii="Times New Roman" w:hAnsi="Times New Roman" w:cs="Times New Roman"/>
          <w:b w:val="0"/>
          <w:i/>
          <w:color w:val="auto"/>
          <w:sz w:val="28"/>
          <w:szCs w:val="28"/>
        </w:rPr>
        <w:t>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w:t>
      </w:r>
      <w:r w:rsidRPr="009B6112">
        <w:rPr>
          <w:rFonts w:ascii="Times New Roman" w:hAnsi="Times New Roman" w:cs="Times New Roman"/>
          <w:b w:val="0"/>
          <w:i/>
          <w:color w:val="auto"/>
          <w:sz w:val="28"/>
          <w:szCs w:val="28"/>
        </w:rPr>
        <w:t>т</w:t>
      </w:r>
      <w:r w:rsidRPr="009B6112">
        <w:rPr>
          <w:rFonts w:ascii="Times New Roman" w:hAnsi="Times New Roman" w:cs="Times New Roman"/>
          <w:b w:val="0"/>
          <w:i/>
          <w:color w:val="auto"/>
          <w:sz w:val="28"/>
          <w:szCs w:val="28"/>
        </w:rPr>
        <w:t>вом Российской Федерации федеральным органом исполнительной власти</w:t>
      </w:r>
      <w:bookmarkEnd w:id="100"/>
      <w:bookmarkEnd w:id="101"/>
      <w:bookmarkEnd w:id="102"/>
    </w:p>
    <w:p w:rsidR="00A60BC1" w:rsidRPr="009B6112" w:rsidRDefault="00A60BC1" w:rsidP="009B6112">
      <w:pPr>
        <w:spacing w:after="0" w:line="240" w:lineRule="auto"/>
        <w:ind w:firstLine="709"/>
        <w:jc w:val="both"/>
        <w:rPr>
          <w:rFonts w:ascii="Times New Roman" w:hAnsi="Times New Roman" w:cs="Times New Roman"/>
          <w:sz w:val="28"/>
          <w:szCs w:val="28"/>
        </w:rPr>
      </w:pPr>
    </w:p>
    <w:p w:rsidR="0027384D" w:rsidRPr="009B6112" w:rsidRDefault="0027384D"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Уровень надёжности поставляемых товаров и оказываемых услуг регул</w:t>
      </w:r>
      <w:r w:rsidRPr="009B6112">
        <w:rPr>
          <w:rFonts w:ascii="Times New Roman" w:hAnsi="Times New Roman" w:cs="Times New Roman"/>
          <w:sz w:val="28"/>
          <w:szCs w:val="28"/>
        </w:rPr>
        <w:t>и</w:t>
      </w:r>
      <w:r w:rsidRPr="009B6112">
        <w:rPr>
          <w:rFonts w:ascii="Times New Roman" w:hAnsi="Times New Roman" w:cs="Times New Roman"/>
          <w:sz w:val="28"/>
          <w:szCs w:val="28"/>
        </w:rPr>
        <w:t>руемой организацией определяется исходя из числа возникающих в результате нарушений, аварий, инцидентов на объектах данной регулируемой организ</w:t>
      </w:r>
      <w:r w:rsidRPr="009B6112">
        <w:rPr>
          <w:rFonts w:ascii="Times New Roman" w:hAnsi="Times New Roman" w:cs="Times New Roman"/>
          <w:sz w:val="28"/>
          <w:szCs w:val="28"/>
        </w:rPr>
        <w:t>а</w:t>
      </w:r>
      <w:r w:rsidRPr="009B6112">
        <w:rPr>
          <w:rFonts w:ascii="Times New Roman" w:hAnsi="Times New Roman" w:cs="Times New Roman"/>
          <w:sz w:val="28"/>
          <w:szCs w:val="28"/>
        </w:rPr>
        <w:t>ции: перерывов, прекращений, ограничений в подаче тепловой энергии в то</w:t>
      </w:r>
      <w:r w:rsidRPr="009B6112">
        <w:rPr>
          <w:rFonts w:ascii="Times New Roman" w:hAnsi="Times New Roman" w:cs="Times New Roman"/>
          <w:sz w:val="28"/>
          <w:szCs w:val="28"/>
        </w:rPr>
        <w:t>ч</w:t>
      </w:r>
      <w:r w:rsidRPr="009B6112">
        <w:rPr>
          <w:rFonts w:ascii="Times New Roman" w:hAnsi="Times New Roman" w:cs="Times New Roman"/>
          <w:sz w:val="28"/>
          <w:szCs w:val="28"/>
        </w:rPr>
        <w:t>ках присоединения теплопотребляющих установок и (или) тепловых сетей п</w:t>
      </w:r>
      <w:r w:rsidRPr="009B6112">
        <w:rPr>
          <w:rFonts w:ascii="Times New Roman" w:hAnsi="Times New Roman" w:cs="Times New Roman"/>
          <w:sz w:val="28"/>
          <w:szCs w:val="28"/>
        </w:rPr>
        <w:t>о</w:t>
      </w:r>
      <w:r w:rsidRPr="009B6112">
        <w:rPr>
          <w:rFonts w:ascii="Times New Roman" w:hAnsi="Times New Roman" w:cs="Times New Roman"/>
          <w:sz w:val="28"/>
          <w:szCs w:val="28"/>
        </w:rPr>
        <w:t>требителя товаров и услуг к коллекторам или тепловым сетям указанной рег</w:t>
      </w:r>
      <w:r w:rsidRPr="009B6112">
        <w:rPr>
          <w:rFonts w:ascii="Times New Roman" w:hAnsi="Times New Roman" w:cs="Times New Roman"/>
          <w:sz w:val="28"/>
          <w:szCs w:val="28"/>
        </w:rPr>
        <w:t>у</w:t>
      </w:r>
      <w:r w:rsidRPr="009B6112">
        <w:rPr>
          <w:rFonts w:ascii="Times New Roman" w:hAnsi="Times New Roman" w:cs="Times New Roman"/>
          <w:sz w:val="28"/>
          <w:szCs w:val="28"/>
        </w:rPr>
        <w:t>лируемой организации, сопровождаемых зафиксированным приборами учета теплоносителя или тепловой энергии прекращением подачи теплоносителя или подачи тепловой энергии на теплопотребляющие установки.</w:t>
      </w:r>
    </w:p>
    <w:p w:rsidR="0027384D" w:rsidRPr="009B6112" w:rsidRDefault="0027384D"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lastRenderedPageBreak/>
        <w:t>Строительство новых тепловых сетей для обеспечения нормативной н</w:t>
      </w:r>
      <w:r w:rsidRPr="009B6112">
        <w:rPr>
          <w:rFonts w:ascii="Times New Roman" w:hAnsi="Times New Roman" w:cs="Times New Roman"/>
          <w:sz w:val="28"/>
          <w:szCs w:val="28"/>
        </w:rPr>
        <w:t>а</w:t>
      </w:r>
      <w:r w:rsidRPr="009B6112">
        <w:rPr>
          <w:rFonts w:ascii="Times New Roman" w:hAnsi="Times New Roman" w:cs="Times New Roman"/>
          <w:sz w:val="28"/>
          <w:szCs w:val="28"/>
        </w:rPr>
        <w:t>дежности и безопасности теплоснабжения не требуется, существующая длина не превышает предельно допустимую длину нерезервированных участков т</w:t>
      </w:r>
      <w:r w:rsidRPr="009B6112">
        <w:rPr>
          <w:rFonts w:ascii="Times New Roman" w:hAnsi="Times New Roman" w:cs="Times New Roman"/>
          <w:sz w:val="28"/>
          <w:szCs w:val="28"/>
        </w:rPr>
        <w:t>у</w:t>
      </w:r>
      <w:r w:rsidRPr="009B6112">
        <w:rPr>
          <w:rFonts w:ascii="Times New Roman" w:hAnsi="Times New Roman" w:cs="Times New Roman"/>
          <w:sz w:val="28"/>
          <w:szCs w:val="28"/>
        </w:rPr>
        <w:t>пиковых теплопроводов, диаметры существующих теплопроводов для обесп</w:t>
      </w:r>
      <w:r w:rsidRPr="009B6112">
        <w:rPr>
          <w:rFonts w:ascii="Times New Roman" w:hAnsi="Times New Roman" w:cs="Times New Roman"/>
          <w:sz w:val="28"/>
          <w:szCs w:val="28"/>
        </w:rPr>
        <w:t>е</w:t>
      </w:r>
      <w:r w:rsidRPr="009B6112">
        <w:rPr>
          <w:rFonts w:ascii="Times New Roman" w:hAnsi="Times New Roman" w:cs="Times New Roman"/>
          <w:sz w:val="28"/>
          <w:szCs w:val="28"/>
        </w:rPr>
        <w:t>чения резервной подачи теплоты потребителям при отказах достаточны. Потр</w:t>
      </w:r>
      <w:r w:rsidRPr="009B6112">
        <w:rPr>
          <w:rFonts w:ascii="Times New Roman" w:hAnsi="Times New Roman" w:cs="Times New Roman"/>
          <w:sz w:val="28"/>
          <w:szCs w:val="28"/>
        </w:rPr>
        <w:t>е</w:t>
      </w:r>
      <w:r w:rsidRPr="009B6112">
        <w:rPr>
          <w:rFonts w:ascii="Times New Roman" w:hAnsi="Times New Roman" w:cs="Times New Roman"/>
          <w:sz w:val="28"/>
          <w:szCs w:val="28"/>
        </w:rPr>
        <w:t>бители тепловой энергии относятся ко второй категории, при которой допуск</w:t>
      </w:r>
      <w:r w:rsidRPr="009B6112">
        <w:rPr>
          <w:rFonts w:ascii="Times New Roman" w:hAnsi="Times New Roman" w:cs="Times New Roman"/>
          <w:sz w:val="28"/>
          <w:szCs w:val="28"/>
        </w:rPr>
        <w:t>а</w:t>
      </w:r>
      <w:r w:rsidRPr="009B6112">
        <w:rPr>
          <w:rFonts w:ascii="Times New Roman" w:hAnsi="Times New Roman" w:cs="Times New Roman"/>
          <w:sz w:val="28"/>
          <w:szCs w:val="28"/>
        </w:rPr>
        <w:t>ется снижение температуры в отапливаемых помещениях на период ликвид</w:t>
      </w:r>
      <w:r w:rsidRPr="009B6112">
        <w:rPr>
          <w:rFonts w:ascii="Times New Roman" w:hAnsi="Times New Roman" w:cs="Times New Roman"/>
          <w:sz w:val="28"/>
          <w:szCs w:val="28"/>
        </w:rPr>
        <w:t>а</w:t>
      </w:r>
      <w:r w:rsidRPr="009B6112">
        <w:rPr>
          <w:rFonts w:ascii="Times New Roman" w:hAnsi="Times New Roman" w:cs="Times New Roman"/>
          <w:sz w:val="28"/>
          <w:szCs w:val="28"/>
        </w:rPr>
        <w:t>ции аварии, но не более 54 ч, до 12 ºС.</w:t>
      </w:r>
    </w:p>
    <w:p w:rsidR="00A60BC1" w:rsidRPr="009B6112" w:rsidRDefault="00A60BC1" w:rsidP="009B6112">
      <w:pPr>
        <w:spacing w:after="0" w:line="240" w:lineRule="auto"/>
        <w:ind w:firstLine="709"/>
        <w:jc w:val="both"/>
        <w:rPr>
          <w:rFonts w:ascii="Times New Roman" w:hAnsi="Times New Roman" w:cs="Times New Roman"/>
          <w:sz w:val="28"/>
          <w:szCs w:val="28"/>
        </w:rPr>
      </w:pPr>
    </w:p>
    <w:p w:rsidR="0027384D" w:rsidRPr="009B6112" w:rsidRDefault="000E1E98" w:rsidP="009B6112">
      <w:pPr>
        <w:pStyle w:val="3"/>
        <w:spacing w:before="0" w:line="240" w:lineRule="auto"/>
        <w:jc w:val="center"/>
        <w:rPr>
          <w:rFonts w:ascii="Times New Roman" w:hAnsi="Times New Roman" w:cs="Times New Roman"/>
          <w:b w:val="0"/>
          <w:i/>
          <w:color w:val="auto"/>
          <w:sz w:val="28"/>
          <w:szCs w:val="28"/>
        </w:rPr>
      </w:pPr>
      <w:bookmarkStart w:id="103" w:name="_Toc6916233"/>
      <w:r w:rsidRPr="009B6112">
        <w:rPr>
          <w:rFonts w:ascii="Times New Roman" w:hAnsi="Times New Roman" w:cs="Times New Roman"/>
          <w:b w:val="0"/>
          <w:i/>
          <w:color w:val="auto"/>
          <w:sz w:val="28"/>
          <w:szCs w:val="28"/>
        </w:rPr>
        <w:t>6</w:t>
      </w:r>
      <w:r w:rsidR="0027384D" w:rsidRPr="009B6112">
        <w:rPr>
          <w:rFonts w:ascii="Times New Roman" w:hAnsi="Times New Roman" w:cs="Times New Roman"/>
          <w:b w:val="0"/>
          <w:i/>
          <w:color w:val="auto"/>
          <w:sz w:val="28"/>
          <w:szCs w:val="28"/>
        </w:rPr>
        <w:t xml:space="preserve">.6 Предложения по </w:t>
      </w:r>
      <w:r w:rsidR="00384365" w:rsidRPr="009B6112">
        <w:rPr>
          <w:rFonts w:ascii="Times New Roman" w:hAnsi="Times New Roman" w:cs="Times New Roman"/>
          <w:b w:val="0"/>
          <w:i/>
          <w:color w:val="auto"/>
          <w:sz w:val="28"/>
          <w:szCs w:val="28"/>
        </w:rPr>
        <w:t>реконструкции тепловых сетей в целях обеспечения ги</w:t>
      </w:r>
      <w:r w:rsidR="00384365" w:rsidRPr="009B6112">
        <w:rPr>
          <w:rFonts w:ascii="Times New Roman" w:hAnsi="Times New Roman" w:cs="Times New Roman"/>
          <w:b w:val="0"/>
          <w:i/>
          <w:color w:val="auto"/>
          <w:sz w:val="28"/>
          <w:szCs w:val="28"/>
        </w:rPr>
        <w:t>д</w:t>
      </w:r>
      <w:r w:rsidR="00384365" w:rsidRPr="009B6112">
        <w:rPr>
          <w:rFonts w:ascii="Times New Roman" w:hAnsi="Times New Roman" w:cs="Times New Roman"/>
          <w:b w:val="0"/>
          <w:i/>
          <w:color w:val="auto"/>
          <w:sz w:val="28"/>
          <w:szCs w:val="28"/>
        </w:rPr>
        <w:t>равлических режимов, обеспечивающих качество горячей воды в открытых системах теплоснабжения (горячего водоснабжения)</w:t>
      </w:r>
      <w:bookmarkEnd w:id="103"/>
    </w:p>
    <w:p w:rsidR="00A60BC1" w:rsidRPr="009B6112" w:rsidRDefault="00A60BC1" w:rsidP="009B6112">
      <w:pPr>
        <w:spacing w:after="0" w:line="240" w:lineRule="auto"/>
        <w:ind w:firstLine="709"/>
        <w:rPr>
          <w:rFonts w:ascii="Times New Roman" w:hAnsi="Times New Roman" w:cs="Times New Roman"/>
          <w:sz w:val="28"/>
          <w:szCs w:val="28"/>
        </w:rPr>
      </w:pPr>
    </w:p>
    <w:p w:rsidR="00384365" w:rsidRPr="009B6112" w:rsidRDefault="00384365"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 xml:space="preserve">Открытые схемы теплоснабжения на территории </w:t>
      </w:r>
      <w:r w:rsidR="001E2863" w:rsidRPr="009B6112">
        <w:rPr>
          <w:rFonts w:ascii="Times New Roman" w:hAnsi="Times New Roman" w:cs="Times New Roman"/>
          <w:sz w:val="28"/>
          <w:szCs w:val="28"/>
        </w:rPr>
        <w:t>Томин</w:t>
      </w:r>
      <w:r w:rsidR="00FB53F7" w:rsidRPr="009B6112">
        <w:rPr>
          <w:rFonts w:ascii="Times New Roman" w:hAnsi="Times New Roman" w:cs="Times New Roman"/>
          <w:sz w:val="28"/>
          <w:szCs w:val="28"/>
        </w:rPr>
        <w:t xml:space="preserve">ского </w:t>
      </w:r>
      <w:r w:rsidRPr="009B6112">
        <w:rPr>
          <w:rFonts w:ascii="Times New Roman" w:hAnsi="Times New Roman" w:cs="Times New Roman"/>
          <w:sz w:val="28"/>
          <w:szCs w:val="28"/>
        </w:rPr>
        <w:t>сельского поселения отсутствуют. Мероприятия по реконструкции тепловых сетей в ц</w:t>
      </w:r>
      <w:r w:rsidRPr="009B6112">
        <w:rPr>
          <w:rFonts w:ascii="Times New Roman" w:hAnsi="Times New Roman" w:cs="Times New Roman"/>
          <w:sz w:val="28"/>
          <w:szCs w:val="28"/>
        </w:rPr>
        <w:t>е</w:t>
      </w:r>
      <w:r w:rsidRPr="009B6112">
        <w:rPr>
          <w:rFonts w:ascii="Times New Roman" w:hAnsi="Times New Roman" w:cs="Times New Roman"/>
          <w:sz w:val="28"/>
          <w:szCs w:val="28"/>
        </w:rPr>
        <w:t>лях обеспечения гидравлических режимов, обеспечивающих качество горячей воды в открытых системах теплоснабжения</w:t>
      </w:r>
      <w:r w:rsidR="00FA0EF4" w:rsidRPr="009B6112">
        <w:rPr>
          <w:rFonts w:ascii="Times New Roman" w:hAnsi="Times New Roman" w:cs="Times New Roman"/>
          <w:sz w:val="28"/>
          <w:szCs w:val="28"/>
        </w:rPr>
        <w:t>,</w:t>
      </w:r>
      <w:r w:rsidRPr="009B6112">
        <w:rPr>
          <w:rFonts w:ascii="Times New Roman" w:hAnsi="Times New Roman" w:cs="Times New Roman"/>
          <w:sz w:val="28"/>
          <w:szCs w:val="28"/>
        </w:rPr>
        <w:t xml:space="preserve"> не требуется.</w:t>
      </w:r>
    </w:p>
    <w:p w:rsidR="0027384D" w:rsidRPr="009B6112" w:rsidRDefault="0027384D" w:rsidP="009B6112">
      <w:pPr>
        <w:spacing w:after="0" w:line="240" w:lineRule="auto"/>
        <w:ind w:firstLine="709"/>
        <w:jc w:val="both"/>
        <w:rPr>
          <w:rFonts w:ascii="Times New Roman" w:hAnsi="Times New Roman" w:cs="Times New Roman"/>
          <w:sz w:val="28"/>
          <w:szCs w:val="28"/>
        </w:rPr>
      </w:pPr>
    </w:p>
    <w:p w:rsidR="000E1E98" w:rsidRPr="009B6112" w:rsidRDefault="000E1E98" w:rsidP="009B6112">
      <w:pPr>
        <w:pStyle w:val="2"/>
        <w:spacing w:before="0" w:line="240" w:lineRule="auto"/>
        <w:ind w:firstLine="709"/>
        <w:jc w:val="center"/>
        <w:rPr>
          <w:rFonts w:ascii="Times New Roman" w:hAnsi="Times New Roman" w:cs="Times New Roman"/>
          <w:color w:val="auto"/>
          <w:sz w:val="28"/>
          <w:szCs w:val="28"/>
        </w:rPr>
      </w:pPr>
      <w:bookmarkStart w:id="104" w:name="_Toc6916234"/>
      <w:r w:rsidRPr="009B6112">
        <w:rPr>
          <w:rFonts w:ascii="Times New Roman" w:hAnsi="Times New Roman" w:cs="Times New Roman"/>
          <w:color w:val="auto"/>
          <w:sz w:val="28"/>
          <w:szCs w:val="28"/>
        </w:rPr>
        <w:t>Раздел 7. Предложения по переводу открытых систем теплоснабж</w:t>
      </w:r>
      <w:r w:rsidRPr="009B6112">
        <w:rPr>
          <w:rFonts w:ascii="Times New Roman" w:hAnsi="Times New Roman" w:cs="Times New Roman"/>
          <w:color w:val="auto"/>
          <w:sz w:val="28"/>
          <w:szCs w:val="28"/>
        </w:rPr>
        <w:t>е</w:t>
      </w:r>
      <w:r w:rsidRPr="009B6112">
        <w:rPr>
          <w:rFonts w:ascii="Times New Roman" w:hAnsi="Times New Roman" w:cs="Times New Roman"/>
          <w:color w:val="auto"/>
          <w:sz w:val="28"/>
          <w:szCs w:val="28"/>
        </w:rPr>
        <w:t>ния (горячего</w:t>
      </w:r>
      <w:r w:rsidR="009B6112">
        <w:rPr>
          <w:rFonts w:ascii="Times New Roman" w:hAnsi="Times New Roman" w:cs="Times New Roman"/>
          <w:color w:val="auto"/>
          <w:sz w:val="28"/>
          <w:szCs w:val="28"/>
        </w:rPr>
        <w:t xml:space="preserve"> </w:t>
      </w:r>
      <w:r w:rsidRPr="009B6112">
        <w:rPr>
          <w:rFonts w:ascii="Times New Roman" w:hAnsi="Times New Roman" w:cs="Times New Roman"/>
          <w:color w:val="auto"/>
          <w:sz w:val="28"/>
          <w:szCs w:val="28"/>
        </w:rPr>
        <w:t>водоснабжения) в закрытые системы горячего водоснабж</w:t>
      </w:r>
      <w:r w:rsidRPr="009B6112">
        <w:rPr>
          <w:rFonts w:ascii="Times New Roman" w:hAnsi="Times New Roman" w:cs="Times New Roman"/>
          <w:color w:val="auto"/>
          <w:sz w:val="28"/>
          <w:szCs w:val="28"/>
        </w:rPr>
        <w:t>е</w:t>
      </w:r>
      <w:r w:rsidRPr="009B6112">
        <w:rPr>
          <w:rFonts w:ascii="Times New Roman" w:hAnsi="Times New Roman" w:cs="Times New Roman"/>
          <w:color w:val="auto"/>
          <w:sz w:val="28"/>
          <w:szCs w:val="28"/>
        </w:rPr>
        <w:t>ния</w:t>
      </w:r>
      <w:bookmarkEnd w:id="104"/>
    </w:p>
    <w:p w:rsidR="00A60BC1" w:rsidRPr="009B6112" w:rsidRDefault="00A60BC1" w:rsidP="009B6112">
      <w:pPr>
        <w:spacing w:after="0" w:line="240" w:lineRule="auto"/>
        <w:jc w:val="center"/>
        <w:rPr>
          <w:sz w:val="28"/>
          <w:szCs w:val="28"/>
        </w:rPr>
      </w:pPr>
    </w:p>
    <w:p w:rsidR="000E1E98" w:rsidRPr="009B6112" w:rsidRDefault="000E1E98" w:rsidP="009B6112">
      <w:pPr>
        <w:pStyle w:val="3"/>
        <w:spacing w:before="0" w:line="240" w:lineRule="auto"/>
        <w:jc w:val="center"/>
        <w:rPr>
          <w:rFonts w:ascii="Times New Roman" w:hAnsi="Times New Roman" w:cs="Times New Roman"/>
          <w:b w:val="0"/>
          <w:i/>
          <w:color w:val="auto"/>
          <w:sz w:val="28"/>
          <w:szCs w:val="28"/>
        </w:rPr>
      </w:pPr>
      <w:bookmarkStart w:id="105" w:name="_Toc6916235"/>
      <w:r w:rsidRPr="009B6112">
        <w:rPr>
          <w:rFonts w:ascii="Times New Roman" w:hAnsi="Times New Roman" w:cs="Times New Roman"/>
          <w:b w:val="0"/>
          <w:i/>
          <w:color w:val="auto"/>
          <w:sz w:val="28"/>
          <w:szCs w:val="28"/>
        </w:rPr>
        <w:t>7.1 Предложения по переводу существующих открытых систем теплосна</w:t>
      </w:r>
      <w:r w:rsidRPr="009B6112">
        <w:rPr>
          <w:rFonts w:ascii="Times New Roman" w:hAnsi="Times New Roman" w:cs="Times New Roman"/>
          <w:b w:val="0"/>
          <w:i/>
          <w:color w:val="auto"/>
          <w:sz w:val="28"/>
          <w:szCs w:val="28"/>
        </w:rPr>
        <w:t>б</w:t>
      </w:r>
      <w:r w:rsidRPr="009B6112">
        <w:rPr>
          <w:rFonts w:ascii="Times New Roman" w:hAnsi="Times New Roman" w:cs="Times New Roman"/>
          <w:b w:val="0"/>
          <w:i/>
          <w:color w:val="auto"/>
          <w:sz w:val="28"/>
          <w:szCs w:val="28"/>
        </w:rPr>
        <w:t>жения (горячего водоснабжения) в закрытые системы горячего водоснабж</w:t>
      </w:r>
      <w:r w:rsidRPr="009B6112">
        <w:rPr>
          <w:rFonts w:ascii="Times New Roman" w:hAnsi="Times New Roman" w:cs="Times New Roman"/>
          <w:b w:val="0"/>
          <w:i/>
          <w:color w:val="auto"/>
          <w:sz w:val="28"/>
          <w:szCs w:val="28"/>
        </w:rPr>
        <w:t>е</w:t>
      </w:r>
      <w:r w:rsidRPr="009B6112">
        <w:rPr>
          <w:rFonts w:ascii="Times New Roman" w:hAnsi="Times New Roman" w:cs="Times New Roman"/>
          <w:b w:val="0"/>
          <w:i/>
          <w:color w:val="auto"/>
          <w:sz w:val="28"/>
          <w:szCs w:val="28"/>
        </w:rPr>
        <w:t>ния, для осуществления которого необходимо строительство индивидуальных и (или) центральных тепловых пунктов при наличии у потребителей внутр</w:t>
      </w:r>
      <w:r w:rsidRPr="009B6112">
        <w:rPr>
          <w:rFonts w:ascii="Times New Roman" w:hAnsi="Times New Roman" w:cs="Times New Roman"/>
          <w:b w:val="0"/>
          <w:i/>
          <w:color w:val="auto"/>
          <w:sz w:val="28"/>
          <w:szCs w:val="28"/>
        </w:rPr>
        <w:t>и</w:t>
      </w:r>
      <w:r w:rsidRPr="009B6112">
        <w:rPr>
          <w:rFonts w:ascii="Times New Roman" w:hAnsi="Times New Roman" w:cs="Times New Roman"/>
          <w:b w:val="0"/>
          <w:i/>
          <w:color w:val="auto"/>
          <w:sz w:val="28"/>
          <w:szCs w:val="28"/>
        </w:rPr>
        <w:t>домовых систем горячего водоснабжения</w:t>
      </w:r>
      <w:bookmarkEnd w:id="105"/>
      <w:r w:rsidRPr="009B6112">
        <w:rPr>
          <w:rFonts w:ascii="Times New Roman" w:hAnsi="Times New Roman" w:cs="Times New Roman"/>
          <w:b w:val="0"/>
          <w:i/>
          <w:color w:val="auto"/>
          <w:sz w:val="28"/>
          <w:szCs w:val="28"/>
        </w:rPr>
        <w:br/>
      </w:r>
    </w:p>
    <w:p w:rsidR="009C0C47" w:rsidRPr="009B6112" w:rsidRDefault="009C0C47"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 xml:space="preserve">Открытые схемы теплоснабжения на территории </w:t>
      </w:r>
      <w:r w:rsidR="001E2863" w:rsidRPr="009B6112">
        <w:rPr>
          <w:rFonts w:ascii="Times New Roman" w:hAnsi="Times New Roman" w:cs="Times New Roman"/>
          <w:sz w:val="28"/>
          <w:szCs w:val="28"/>
        </w:rPr>
        <w:t>Томин</w:t>
      </w:r>
      <w:r w:rsidR="00FB53F7" w:rsidRPr="009B6112">
        <w:rPr>
          <w:rFonts w:ascii="Times New Roman" w:hAnsi="Times New Roman" w:cs="Times New Roman"/>
          <w:sz w:val="28"/>
          <w:szCs w:val="28"/>
        </w:rPr>
        <w:t xml:space="preserve">ского </w:t>
      </w:r>
      <w:r w:rsidRPr="009B6112">
        <w:rPr>
          <w:rFonts w:ascii="Times New Roman" w:hAnsi="Times New Roman" w:cs="Times New Roman"/>
          <w:sz w:val="28"/>
          <w:szCs w:val="28"/>
        </w:rPr>
        <w:t>сельского поселения отсутствуют. Мероприятия по реконструкции тепловых сетей в ц</w:t>
      </w:r>
      <w:r w:rsidRPr="009B6112">
        <w:rPr>
          <w:rFonts w:ascii="Times New Roman" w:hAnsi="Times New Roman" w:cs="Times New Roman"/>
          <w:sz w:val="28"/>
          <w:szCs w:val="28"/>
        </w:rPr>
        <w:t>е</w:t>
      </w:r>
      <w:r w:rsidRPr="009B6112">
        <w:rPr>
          <w:rFonts w:ascii="Times New Roman" w:hAnsi="Times New Roman" w:cs="Times New Roman"/>
          <w:sz w:val="28"/>
          <w:szCs w:val="28"/>
        </w:rPr>
        <w:t>лях обеспечения гидравлических режимов, обеспечивающих качество горячей воды в открытых системах теплоснабжения</w:t>
      </w:r>
      <w:r w:rsidR="00E803B1" w:rsidRPr="009B6112">
        <w:rPr>
          <w:rFonts w:ascii="Times New Roman" w:hAnsi="Times New Roman" w:cs="Times New Roman"/>
          <w:sz w:val="28"/>
          <w:szCs w:val="28"/>
        </w:rPr>
        <w:t>,</w:t>
      </w:r>
      <w:r w:rsidRPr="009B6112">
        <w:rPr>
          <w:rFonts w:ascii="Times New Roman" w:hAnsi="Times New Roman" w:cs="Times New Roman"/>
          <w:sz w:val="28"/>
          <w:szCs w:val="28"/>
        </w:rPr>
        <w:t xml:space="preserve"> не требуются.</w:t>
      </w:r>
    </w:p>
    <w:p w:rsidR="009C0C47" w:rsidRPr="009B6112" w:rsidRDefault="009C0C47"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Внутридомовые системы горячего водоснабжения у потребителей тепл</w:t>
      </w:r>
      <w:r w:rsidRPr="009B6112">
        <w:rPr>
          <w:rFonts w:ascii="Times New Roman" w:hAnsi="Times New Roman" w:cs="Times New Roman"/>
          <w:sz w:val="28"/>
          <w:szCs w:val="28"/>
        </w:rPr>
        <w:t>о</w:t>
      </w:r>
      <w:r w:rsidRPr="009B6112">
        <w:rPr>
          <w:rFonts w:ascii="Times New Roman" w:hAnsi="Times New Roman" w:cs="Times New Roman"/>
          <w:sz w:val="28"/>
          <w:szCs w:val="28"/>
        </w:rPr>
        <w:t>вой энергии отсутствуют.</w:t>
      </w:r>
    </w:p>
    <w:p w:rsidR="009B6112" w:rsidRDefault="009C0C47"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Строительство индивидуальных и (или) центральных тепловых пунктов не требуется.</w:t>
      </w:r>
      <w:bookmarkStart w:id="106" w:name="_Toc6916236"/>
    </w:p>
    <w:p w:rsidR="000E1E98" w:rsidRPr="009B6112" w:rsidRDefault="000E1E98" w:rsidP="009B6112">
      <w:pPr>
        <w:spacing w:after="0" w:line="240" w:lineRule="auto"/>
        <w:ind w:firstLine="709"/>
        <w:jc w:val="center"/>
        <w:rPr>
          <w:rFonts w:ascii="Times New Roman" w:hAnsi="Times New Roman" w:cs="Times New Roman"/>
          <w:i/>
          <w:sz w:val="28"/>
          <w:szCs w:val="28"/>
        </w:rPr>
      </w:pPr>
      <w:r w:rsidRPr="009B6112">
        <w:rPr>
          <w:rFonts w:ascii="Times New Roman" w:hAnsi="Times New Roman" w:cs="Times New Roman"/>
          <w:i/>
          <w:sz w:val="28"/>
          <w:szCs w:val="28"/>
        </w:rPr>
        <w:t>7.2 Предложения по переводу существующих открытых систем тепл</w:t>
      </w:r>
      <w:r w:rsidRPr="009B6112">
        <w:rPr>
          <w:rFonts w:ascii="Times New Roman" w:hAnsi="Times New Roman" w:cs="Times New Roman"/>
          <w:i/>
          <w:sz w:val="28"/>
          <w:szCs w:val="28"/>
        </w:rPr>
        <w:t>о</w:t>
      </w:r>
      <w:r w:rsidRPr="009B6112">
        <w:rPr>
          <w:rFonts w:ascii="Times New Roman" w:hAnsi="Times New Roman" w:cs="Times New Roman"/>
          <w:i/>
          <w:sz w:val="28"/>
          <w:szCs w:val="28"/>
        </w:rPr>
        <w:t>снабжения (горячего водоснабжения) в закрытые системы горячего вод</w:t>
      </w:r>
      <w:r w:rsidRPr="009B6112">
        <w:rPr>
          <w:rFonts w:ascii="Times New Roman" w:hAnsi="Times New Roman" w:cs="Times New Roman"/>
          <w:i/>
          <w:sz w:val="28"/>
          <w:szCs w:val="28"/>
        </w:rPr>
        <w:t>о</w:t>
      </w:r>
      <w:r w:rsidRPr="009B6112">
        <w:rPr>
          <w:rFonts w:ascii="Times New Roman" w:hAnsi="Times New Roman" w:cs="Times New Roman"/>
          <w:i/>
          <w:sz w:val="28"/>
          <w:szCs w:val="28"/>
        </w:rPr>
        <w:t xml:space="preserve">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w:t>
      </w:r>
      <w:r w:rsidRPr="009B6112">
        <w:rPr>
          <w:rFonts w:ascii="Times New Roman" w:hAnsi="Times New Roman" w:cs="Times New Roman"/>
          <w:i/>
          <w:sz w:val="28"/>
          <w:szCs w:val="28"/>
        </w:rPr>
        <w:br/>
        <w:t>водоснабжения</w:t>
      </w:r>
      <w:bookmarkEnd w:id="106"/>
      <w:r w:rsidRPr="009B6112">
        <w:rPr>
          <w:rFonts w:ascii="Times New Roman" w:hAnsi="Times New Roman" w:cs="Times New Roman"/>
          <w:i/>
          <w:sz w:val="28"/>
          <w:szCs w:val="28"/>
        </w:rPr>
        <w:br/>
      </w:r>
    </w:p>
    <w:p w:rsidR="009B6112" w:rsidRDefault="009C0C47" w:rsidP="009B6112">
      <w:pPr>
        <w:tabs>
          <w:tab w:val="left" w:pos="644"/>
        </w:tabs>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Открытые системы теплоснабжения (горячего водоснабжения) на терр</w:t>
      </w:r>
      <w:r w:rsidRPr="009B6112">
        <w:rPr>
          <w:rFonts w:ascii="Times New Roman" w:hAnsi="Times New Roman" w:cs="Times New Roman"/>
          <w:sz w:val="28"/>
          <w:szCs w:val="28"/>
        </w:rPr>
        <w:t>и</w:t>
      </w:r>
      <w:r w:rsidRPr="009B6112">
        <w:rPr>
          <w:rFonts w:ascii="Times New Roman" w:hAnsi="Times New Roman" w:cs="Times New Roman"/>
          <w:sz w:val="28"/>
          <w:szCs w:val="28"/>
        </w:rPr>
        <w:t xml:space="preserve">тории </w:t>
      </w:r>
      <w:r w:rsidR="001E2863" w:rsidRPr="009B6112">
        <w:rPr>
          <w:rFonts w:ascii="Times New Roman" w:hAnsi="Times New Roman" w:cs="Times New Roman"/>
          <w:sz w:val="28"/>
          <w:szCs w:val="28"/>
        </w:rPr>
        <w:t>Томин</w:t>
      </w:r>
      <w:r w:rsidR="00FB53F7" w:rsidRPr="009B6112">
        <w:rPr>
          <w:rFonts w:ascii="Times New Roman" w:hAnsi="Times New Roman" w:cs="Times New Roman"/>
          <w:sz w:val="28"/>
          <w:szCs w:val="28"/>
        </w:rPr>
        <w:t xml:space="preserve">ского </w:t>
      </w:r>
      <w:r w:rsidR="00A961C4" w:rsidRPr="009B6112">
        <w:rPr>
          <w:rFonts w:ascii="Times New Roman" w:hAnsi="Times New Roman" w:cs="Times New Roman"/>
          <w:sz w:val="28"/>
          <w:szCs w:val="28"/>
        </w:rPr>
        <w:t xml:space="preserve"> </w:t>
      </w:r>
      <w:r w:rsidRPr="009B6112">
        <w:rPr>
          <w:rFonts w:ascii="Times New Roman" w:hAnsi="Times New Roman" w:cs="Times New Roman"/>
          <w:sz w:val="28"/>
          <w:szCs w:val="28"/>
        </w:rPr>
        <w:t>сельского</w:t>
      </w:r>
      <w:r w:rsidR="00492919" w:rsidRPr="009B6112">
        <w:rPr>
          <w:rFonts w:ascii="Times New Roman" w:hAnsi="Times New Roman" w:cs="Times New Roman"/>
          <w:sz w:val="28"/>
          <w:szCs w:val="28"/>
        </w:rPr>
        <w:t xml:space="preserve"> </w:t>
      </w:r>
      <w:r w:rsidRPr="009B6112">
        <w:rPr>
          <w:rFonts w:ascii="Times New Roman" w:hAnsi="Times New Roman" w:cs="Times New Roman"/>
          <w:sz w:val="28"/>
          <w:szCs w:val="28"/>
        </w:rPr>
        <w:t>поселения отсутствуют. Мероприятия по перев</w:t>
      </w:r>
      <w:r w:rsidRPr="009B6112">
        <w:rPr>
          <w:rFonts w:ascii="Times New Roman" w:hAnsi="Times New Roman" w:cs="Times New Roman"/>
          <w:sz w:val="28"/>
          <w:szCs w:val="28"/>
        </w:rPr>
        <w:t>о</w:t>
      </w:r>
      <w:r w:rsidRPr="009B6112">
        <w:rPr>
          <w:rFonts w:ascii="Times New Roman" w:hAnsi="Times New Roman" w:cs="Times New Roman"/>
          <w:sz w:val="28"/>
          <w:szCs w:val="28"/>
        </w:rPr>
        <w:t>ду открытых систем теплоснабжения</w:t>
      </w:r>
      <w:r>
        <w:rPr>
          <w:rFonts w:ascii="Times New Roman" w:hAnsi="Times New Roman" w:cs="Times New Roman"/>
          <w:sz w:val="24"/>
          <w:szCs w:val="24"/>
        </w:rPr>
        <w:t xml:space="preserve"> </w:t>
      </w:r>
      <w:r w:rsidRPr="009B6112">
        <w:rPr>
          <w:rFonts w:ascii="Times New Roman" w:hAnsi="Times New Roman" w:cs="Times New Roman"/>
          <w:sz w:val="28"/>
          <w:szCs w:val="28"/>
        </w:rPr>
        <w:t xml:space="preserve">(горячего водоснабжения) в закрытые </w:t>
      </w:r>
      <w:r w:rsidRPr="009B6112">
        <w:rPr>
          <w:rFonts w:ascii="Times New Roman" w:hAnsi="Times New Roman" w:cs="Times New Roman"/>
          <w:sz w:val="28"/>
          <w:szCs w:val="28"/>
        </w:rPr>
        <w:lastRenderedPageBreak/>
        <w:t>системы горячего водоснабжения не требуется. Необходимость строительства индивидуальных и (или) центральных тепловых пунктов</w:t>
      </w:r>
      <w:r w:rsidR="00492919" w:rsidRPr="009B6112">
        <w:rPr>
          <w:rFonts w:ascii="Times New Roman" w:hAnsi="Times New Roman" w:cs="Times New Roman"/>
          <w:sz w:val="28"/>
          <w:szCs w:val="28"/>
        </w:rPr>
        <w:t xml:space="preserve"> </w:t>
      </w:r>
      <w:r w:rsidRPr="009B6112">
        <w:rPr>
          <w:rFonts w:ascii="Times New Roman" w:hAnsi="Times New Roman" w:cs="Times New Roman"/>
          <w:sz w:val="28"/>
          <w:szCs w:val="28"/>
        </w:rPr>
        <w:t>отсутствует.</w:t>
      </w:r>
      <w:bookmarkStart w:id="107" w:name="_Toc6916237"/>
    </w:p>
    <w:p w:rsidR="009B6112" w:rsidRDefault="009B6112" w:rsidP="009B6112">
      <w:pPr>
        <w:tabs>
          <w:tab w:val="left" w:pos="644"/>
        </w:tabs>
        <w:spacing w:after="0" w:line="240" w:lineRule="auto"/>
        <w:ind w:firstLine="709"/>
        <w:jc w:val="both"/>
        <w:rPr>
          <w:rFonts w:ascii="Times New Roman" w:hAnsi="Times New Roman" w:cs="Times New Roman"/>
          <w:sz w:val="28"/>
          <w:szCs w:val="28"/>
        </w:rPr>
      </w:pPr>
    </w:p>
    <w:p w:rsidR="000E1E98" w:rsidRPr="009B6112" w:rsidRDefault="000E1E98" w:rsidP="009B6112">
      <w:pPr>
        <w:tabs>
          <w:tab w:val="left" w:pos="644"/>
        </w:tabs>
        <w:spacing w:after="0" w:line="240" w:lineRule="auto"/>
        <w:ind w:firstLine="709"/>
        <w:jc w:val="center"/>
        <w:rPr>
          <w:rFonts w:ascii="Times New Roman" w:hAnsi="Times New Roman" w:cs="Times New Roman"/>
          <w:b/>
          <w:sz w:val="28"/>
          <w:szCs w:val="28"/>
        </w:rPr>
      </w:pPr>
      <w:r w:rsidRPr="009B6112">
        <w:rPr>
          <w:rFonts w:ascii="Times New Roman" w:hAnsi="Times New Roman" w:cs="Times New Roman"/>
          <w:b/>
          <w:sz w:val="28"/>
          <w:szCs w:val="28"/>
        </w:rPr>
        <w:t>Раздел 8. Перспективные топливные балансы</w:t>
      </w:r>
      <w:bookmarkEnd w:id="107"/>
    </w:p>
    <w:p w:rsidR="00093481" w:rsidRPr="009B6112" w:rsidRDefault="00093481" w:rsidP="009B6112">
      <w:pPr>
        <w:spacing w:after="0" w:line="240" w:lineRule="auto"/>
        <w:ind w:firstLine="709"/>
        <w:jc w:val="both"/>
        <w:rPr>
          <w:rFonts w:ascii="Times New Roman" w:hAnsi="Times New Roman" w:cs="Times New Roman"/>
          <w:b/>
          <w:i/>
          <w:sz w:val="28"/>
          <w:szCs w:val="28"/>
        </w:rPr>
      </w:pPr>
      <w:bookmarkStart w:id="108" w:name="_Toc6389160"/>
    </w:p>
    <w:p w:rsidR="00093481" w:rsidRPr="009B6112" w:rsidRDefault="00093481" w:rsidP="009B6112">
      <w:pPr>
        <w:pStyle w:val="3"/>
        <w:spacing w:before="0" w:line="240" w:lineRule="auto"/>
        <w:jc w:val="center"/>
        <w:rPr>
          <w:rFonts w:ascii="Times New Roman" w:hAnsi="Times New Roman" w:cs="Times New Roman"/>
          <w:spacing w:val="-4"/>
          <w:sz w:val="28"/>
          <w:szCs w:val="28"/>
        </w:rPr>
      </w:pPr>
      <w:bookmarkStart w:id="109" w:name="_Toc6916238"/>
      <w:r w:rsidRPr="009B6112">
        <w:rPr>
          <w:rFonts w:ascii="Times New Roman" w:hAnsi="Times New Roman" w:cs="Times New Roman"/>
          <w:b w:val="0"/>
          <w:i/>
          <w:color w:val="auto"/>
          <w:sz w:val="28"/>
          <w:szCs w:val="28"/>
        </w:rPr>
        <w:t>8.1 Перспективные топливные балансы для каждого источника тепловой энергии по видам основного, резервного и аварийного топлива на каждом эт</w:t>
      </w:r>
      <w:r w:rsidRPr="009B6112">
        <w:rPr>
          <w:rFonts w:ascii="Times New Roman" w:hAnsi="Times New Roman" w:cs="Times New Roman"/>
          <w:b w:val="0"/>
          <w:i/>
          <w:color w:val="auto"/>
          <w:sz w:val="28"/>
          <w:szCs w:val="28"/>
        </w:rPr>
        <w:t>а</w:t>
      </w:r>
      <w:r w:rsidRPr="009B6112">
        <w:rPr>
          <w:rFonts w:ascii="Times New Roman" w:hAnsi="Times New Roman" w:cs="Times New Roman"/>
          <w:b w:val="0"/>
          <w:i/>
          <w:color w:val="auto"/>
          <w:sz w:val="28"/>
          <w:szCs w:val="28"/>
        </w:rPr>
        <w:t>пе</w:t>
      </w:r>
      <w:bookmarkEnd w:id="108"/>
      <w:bookmarkEnd w:id="109"/>
      <w:r w:rsidRPr="009B6112">
        <w:rPr>
          <w:rFonts w:ascii="Times New Roman" w:hAnsi="Times New Roman" w:cs="Times New Roman"/>
          <w:b w:val="0"/>
          <w:i/>
          <w:color w:val="auto"/>
          <w:sz w:val="28"/>
          <w:szCs w:val="28"/>
        </w:rPr>
        <w:br/>
      </w:r>
    </w:p>
    <w:p w:rsidR="0027384D" w:rsidRPr="009B6112" w:rsidRDefault="0027384D" w:rsidP="009B6112">
      <w:pPr>
        <w:spacing w:after="0" w:line="240" w:lineRule="auto"/>
        <w:ind w:firstLine="709"/>
        <w:jc w:val="both"/>
        <w:rPr>
          <w:rFonts w:ascii="Times New Roman" w:hAnsi="Times New Roman" w:cs="Times New Roman"/>
          <w:spacing w:val="-4"/>
          <w:sz w:val="28"/>
          <w:szCs w:val="28"/>
        </w:rPr>
      </w:pPr>
      <w:r w:rsidRPr="009B6112">
        <w:rPr>
          <w:rFonts w:ascii="Times New Roman" w:hAnsi="Times New Roman" w:cs="Times New Roman"/>
          <w:spacing w:val="-4"/>
          <w:sz w:val="28"/>
          <w:szCs w:val="28"/>
        </w:rPr>
        <w:t>Основным видом топлива для источников централизованного теплоснабж</w:t>
      </w:r>
      <w:r w:rsidRPr="009B6112">
        <w:rPr>
          <w:rFonts w:ascii="Times New Roman" w:hAnsi="Times New Roman" w:cs="Times New Roman"/>
          <w:spacing w:val="-4"/>
          <w:sz w:val="28"/>
          <w:szCs w:val="28"/>
        </w:rPr>
        <w:t>е</w:t>
      </w:r>
      <w:r w:rsidRPr="009B6112">
        <w:rPr>
          <w:rFonts w:ascii="Times New Roman" w:hAnsi="Times New Roman" w:cs="Times New Roman"/>
          <w:spacing w:val="-4"/>
          <w:sz w:val="28"/>
          <w:szCs w:val="28"/>
        </w:rPr>
        <w:t>ния в поселении яв</w:t>
      </w:r>
      <w:r w:rsidR="001B44AF" w:rsidRPr="009B6112">
        <w:rPr>
          <w:rFonts w:ascii="Times New Roman" w:hAnsi="Times New Roman" w:cs="Times New Roman"/>
          <w:spacing w:val="-4"/>
          <w:sz w:val="28"/>
          <w:szCs w:val="28"/>
        </w:rPr>
        <w:t>ляется</w:t>
      </w:r>
      <w:r w:rsidR="00791C8E" w:rsidRPr="009B6112">
        <w:rPr>
          <w:rFonts w:ascii="Times New Roman" w:hAnsi="Times New Roman" w:cs="Times New Roman"/>
          <w:spacing w:val="-4"/>
          <w:sz w:val="28"/>
          <w:szCs w:val="28"/>
        </w:rPr>
        <w:t xml:space="preserve"> </w:t>
      </w:r>
      <w:r w:rsidR="00B61123" w:rsidRPr="009B6112">
        <w:rPr>
          <w:rFonts w:ascii="Times New Roman" w:hAnsi="Times New Roman" w:cs="Times New Roman"/>
          <w:spacing w:val="-4"/>
          <w:sz w:val="28"/>
          <w:szCs w:val="28"/>
        </w:rPr>
        <w:t>газ</w:t>
      </w:r>
      <w:r w:rsidRPr="009B6112">
        <w:rPr>
          <w:rFonts w:ascii="Times New Roman" w:hAnsi="Times New Roman" w:cs="Times New Roman"/>
          <w:spacing w:val="-4"/>
          <w:sz w:val="28"/>
          <w:szCs w:val="28"/>
        </w:rPr>
        <w:t>.</w:t>
      </w:r>
    </w:p>
    <w:p w:rsidR="0027384D" w:rsidRPr="009B6112" w:rsidRDefault="0027384D" w:rsidP="009B6112">
      <w:pPr>
        <w:spacing w:after="0" w:line="240" w:lineRule="auto"/>
        <w:ind w:firstLine="709"/>
        <w:jc w:val="both"/>
        <w:rPr>
          <w:rFonts w:ascii="Times New Roman" w:hAnsi="Times New Roman" w:cs="Times New Roman"/>
          <w:spacing w:val="-4"/>
          <w:sz w:val="28"/>
          <w:szCs w:val="28"/>
        </w:rPr>
      </w:pPr>
      <w:r w:rsidRPr="009B6112">
        <w:rPr>
          <w:rFonts w:ascii="Times New Roman" w:hAnsi="Times New Roman" w:cs="Times New Roman"/>
          <w:spacing w:val="-4"/>
          <w:sz w:val="28"/>
          <w:szCs w:val="28"/>
        </w:rPr>
        <w:t>На расчетный период виды топлива остаются неизменными.</w:t>
      </w:r>
    </w:p>
    <w:p w:rsidR="0027384D" w:rsidRPr="009B6112" w:rsidRDefault="0027384D" w:rsidP="009B6112">
      <w:pPr>
        <w:spacing w:after="0" w:line="240" w:lineRule="auto"/>
        <w:ind w:firstLine="709"/>
        <w:jc w:val="both"/>
        <w:rPr>
          <w:rFonts w:ascii="Times New Roman" w:hAnsi="Times New Roman" w:cs="Times New Roman"/>
          <w:spacing w:val="-4"/>
          <w:sz w:val="28"/>
          <w:szCs w:val="28"/>
        </w:rPr>
      </w:pPr>
      <w:r w:rsidRPr="009B6112">
        <w:rPr>
          <w:rFonts w:ascii="Times New Roman" w:hAnsi="Times New Roman" w:cs="Times New Roman"/>
          <w:spacing w:val="-4"/>
          <w:sz w:val="28"/>
          <w:szCs w:val="28"/>
        </w:rPr>
        <w:t>Перспективные топливные балансы для источника тепловой энергии, ра</w:t>
      </w:r>
      <w:r w:rsidRPr="009B6112">
        <w:rPr>
          <w:rFonts w:ascii="Times New Roman" w:hAnsi="Times New Roman" w:cs="Times New Roman"/>
          <w:spacing w:val="-4"/>
          <w:sz w:val="28"/>
          <w:szCs w:val="28"/>
        </w:rPr>
        <w:t>с</w:t>
      </w:r>
      <w:r w:rsidRPr="009B6112">
        <w:rPr>
          <w:rFonts w:ascii="Times New Roman" w:hAnsi="Times New Roman" w:cs="Times New Roman"/>
          <w:spacing w:val="-4"/>
          <w:sz w:val="28"/>
          <w:szCs w:val="28"/>
        </w:rPr>
        <w:t>по</w:t>
      </w:r>
      <w:r w:rsidR="003B444E" w:rsidRPr="009B6112">
        <w:rPr>
          <w:rFonts w:ascii="Times New Roman" w:hAnsi="Times New Roman" w:cs="Times New Roman"/>
          <w:spacing w:val="-4"/>
          <w:sz w:val="28"/>
          <w:szCs w:val="28"/>
        </w:rPr>
        <w:t xml:space="preserve">ложенного в границах поселения </w:t>
      </w:r>
      <w:r w:rsidRPr="009B6112">
        <w:rPr>
          <w:rFonts w:ascii="Times New Roman" w:hAnsi="Times New Roman" w:cs="Times New Roman"/>
          <w:spacing w:val="-4"/>
          <w:sz w:val="28"/>
          <w:szCs w:val="28"/>
        </w:rPr>
        <w:t>по видам основного топлива на кажд</w:t>
      </w:r>
      <w:r w:rsidR="00A60BC1" w:rsidRPr="009B6112">
        <w:rPr>
          <w:rFonts w:ascii="Times New Roman" w:hAnsi="Times New Roman" w:cs="Times New Roman"/>
          <w:spacing w:val="-4"/>
          <w:sz w:val="28"/>
          <w:szCs w:val="28"/>
        </w:rPr>
        <w:t>ом этапе приведены в таблице 1.1</w:t>
      </w:r>
      <w:r w:rsidR="00FB0B06" w:rsidRPr="009B6112">
        <w:rPr>
          <w:rFonts w:ascii="Times New Roman" w:hAnsi="Times New Roman" w:cs="Times New Roman"/>
          <w:spacing w:val="-4"/>
          <w:sz w:val="28"/>
          <w:szCs w:val="28"/>
        </w:rPr>
        <w:t>8</w:t>
      </w:r>
      <w:r w:rsidRPr="009B6112">
        <w:rPr>
          <w:rFonts w:ascii="Times New Roman" w:hAnsi="Times New Roman" w:cs="Times New Roman"/>
          <w:spacing w:val="-4"/>
          <w:sz w:val="28"/>
          <w:szCs w:val="28"/>
        </w:rPr>
        <w:t>.</w:t>
      </w:r>
    </w:p>
    <w:p w:rsidR="00A60BC1" w:rsidRPr="009B6112" w:rsidRDefault="00A60BC1" w:rsidP="009B6112">
      <w:pPr>
        <w:spacing w:after="0" w:line="240" w:lineRule="auto"/>
        <w:jc w:val="both"/>
        <w:rPr>
          <w:rFonts w:ascii="Times New Roman" w:hAnsi="Times New Roman" w:cs="Times New Roman"/>
          <w:spacing w:val="-4"/>
          <w:sz w:val="28"/>
          <w:szCs w:val="28"/>
        </w:rPr>
      </w:pPr>
    </w:p>
    <w:p w:rsidR="002647FD" w:rsidRPr="009B6112" w:rsidRDefault="00384365" w:rsidP="009B6112">
      <w:pPr>
        <w:spacing w:after="0" w:line="240" w:lineRule="auto"/>
        <w:ind w:firstLine="709"/>
        <w:jc w:val="both"/>
        <w:rPr>
          <w:rFonts w:ascii="Times New Roman" w:hAnsi="Times New Roman" w:cs="Times New Roman"/>
          <w:spacing w:val="-4"/>
          <w:sz w:val="28"/>
          <w:szCs w:val="28"/>
        </w:rPr>
      </w:pPr>
      <w:r w:rsidRPr="009B6112">
        <w:rPr>
          <w:rFonts w:ascii="Times New Roman" w:hAnsi="Times New Roman" w:cs="Times New Roman"/>
          <w:spacing w:val="-4"/>
          <w:sz w:val="28"/>
          <w:szCs w:val="28"/>
        </w:rPr>
        <w:t>Таблица 1.</w:t>
      </w:r>
      <w:r w:rsidR="00A60BC1" w:rsidRPr="009B6112">
        <w:rPr>
          <w:rFonts w:ascii="Times New Roman" w:hAnsi="Times New Roman" w:cs="Times New Roman"/>
          <w:spacing w:val="-4"/>
          <w:sz w:val="28"/>
          <w:szCs w:val="28"/>
        </w:rPr>
        <w:t>1</w:t>
      </w:r>
      <w:r w:rsidR="00FB0B06" w:rsidRPr="009B6112">
        <w:rPr>
          <w:rFonts w:ascii="Times New Roman" w:hAnsi="Times New Roman" w:cs="Times New Roman"/>
          <w:spacing w:val="-4"/>
          <w:sz w:val="28"/>
          <w:szCs w:val="28"/>
        </w:rPr>
        <w:t>8</w:t>
      </w:r>
      <w:r w:rsidR="0027384D" w:rsidRPr="009B6112">
        <w:rPr>
          <w:rFonts w:ascii="Times New Roman" w:hAnsi="Times New Roman" w:cs="Times New Roman"/>
          <w:spacing w:val="-4"/>
          <w:sz w:val="28"/>
          <w:szCs w:val="28"/>
        </w:rPr>
        <w:t xml:space="preserve"> – Перспективные топливные балансы источников тепловой энергии </w:t>
      </w:r>
      <w:r w:rsidR="001E2863" w:rsidRPr="009B6112">
        <w:rPr>
          <w:rFonts w:ascii="Times New Roman" w:hAnsi="Times New Roman" w:cs="Times New Roman"/>
          <w:sz w:val="28"/>
          <w:szCs w:val="28"/>
        </w:rPr>
        <w:t>Томин</w:t>
      </w:r>
      <w:r w:rsidR="00FB53F7" w:rsidRPr="009B6112">
        <w:rPr>
          <w:rFonts w:ascii="Times New Roman" w:hAnsi="Times New Roman" w:cs="Times New Roman"/>
          <w:sz w:val="28"/>
          <w:szCs w:val="28"/>
        </w:rPr>
        <w:t>ского</w:t>
      </w:r>
      <w:r w:rsidR="00A961C4" w:rsidRPr="009B6112">
        <w:rPr>
          <w:rFonts w:ascii="Times New Roman" w:hAnsi="Times New Roman" w:cs="Times New Roman"/>
          <w:sz w:val="28"/>
          <w:szCs w:val="28"/>
        </w:rPr>
        <w:t xml:space="preserve"> </w:t>
      </w:r>
      <w:r w:rsidR="002647FD" w:rsidRPr="009B6112">
        <w:rPr>
          <w:rFonts w:ascii="Times New Roman" w:hAnsi="Times New Roman" w:cs="Times New Roman"/>
          <w:spacing w:val="-4"/>
          <w:sz w:val="28"/>
          <w:szCs w:val="28"/>
        </w:rPr>
        <w:t>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8"/>
        <w:gridCol w:w="1080"/>
        <w:gridCol w:w="779"/>
        <w:gridCol w:w="802"/>
        <w:gridCol w:w="802"/>
        <w:gridCol w:w="810"/>
        <w:gridCol w:w="802"/>
        <w:gridCol w:w="802"/>
        <w:gridCol w:w="806"/>
        <w:gridCol w:w="802"/>
        <w:gridCol w:w="792"/>
      </w:tblGrid>
      <w:tr w:rsidR="002647FD" w:rsidRPr="002647FD" w:rsidTr="00A961C4">
        <w:trPr>
          <w:trHeight w:val="20"/>
        </w:trPr>
        <w:tc>
          <w:tcPr>
            <w:tcW w:w="800" w:type="pct"/>
            <w:vMerge w:val="restart"/>
            <w:vAlign w:val="center"/>
          </w:tcPr>
          <w:p w:rsidR="002647FD" w:rsidRPr="002647FD" w:rsidRDefault="002647FD" w:rsidP="00215BB4">
            <w:pPr>
              <w:pStyle w:val="Default"/>
              <w:jc w:val="center"/>
              <w:rPr>
                <w:b/>
                <w:color w:val="auto"/>
                <w:sz w:val="22"/>
                <w:szCs w:val="22"/>
              </w:rPr>
            </w:pPr>
            <w:r w:rsidRPr="002647FD">
              <w:rPr>
                <w:b/>
                <w:color w:val="auto"/>
                <w:sz w:val="22"/>
                <w:szCs w:val="22"/>
              </w:rPr>
              <w:t>Источник тепловой энергии</w:t>
            </w:r>
          </w:p>
        </w:tc>
        <w:tc>
          <w:tcPr>
            <w:tcW w:w="548" w:type="pct"/>
            <w:vMerge w:val="restart"/>
            <w:vAlign w:val="center"/>
          </w:tcPr>
          <w:p w:rsidR="002647FD" w:rsidRPr="002647FD" w:rsidRDefault="002647FD" w:rsidP="00215BB4">
            <w:pPr>
              <w:pStyle w:val="Default"/>
              <w:jc w:val="center"/>
              <w:rPr>
                <w:b/>
                <w:color w:val="auto"/>
                <w:sz w:val="22"/>
                <w:szCs w:val="22"/>
              </w:rPr>
            </w:pPr>
            <w:r w:rsidRPr="002647FD">
              <w:rPr>
                <w:b/>
                <w:color w:val="auto"/>
                <w:sz w:val="22"/>
                <w:szCs w:val="22"/>
              </w:rPr>
              <w:t>Вид т</w:t>
            </w:r>
            <w:r w:rsidRPr="002647FD">
              <w:rPr>
                <w:b/>
                <w:color w:val="auto"/>
                <w:sz w:val="22"/>
                <w:szCs w:val="22"/>
              </w:rPr>
              <w:t>о</w:t>
            </w:r>
            <w:r w:rsidRPr="002647FD">
              <w:rPr>
                <w:b/>
                <w:color w:val="auto"/>
                <w:sz w:val="22"/>
                <w:szCs w:val="22"/>
              </w:rPr>
              <w:t>плива</w:t>
            </w:r>
          </w:p>
        </w:tc>
        <w:tc>
          <w:tcPr>
            <w:tcW w:w="3651" w:type="pct"/>
            <w:gridSpan w:val="9"/>
            <w:vAlign w:val="center"/>
          </w:tcPr>
          <w:p w:rsidR="002647FD" w:rsidRPr="002647FD" w:rsidRDefault="002647FD" w:rsidP="00215BB4">
            <w:pPr>
              <w:pStyle w:val="Default"/>
              <w:ind w:firstLine="107"/>
              <w:jc w:val="center"/>
              <w:rPr>
                <w:b/>
                <w:color w:val="auto"/>
                <w:sz w:val="22"/>
                <w:szCs w:val="22"/>
              </w:rPr>
            </w:pPr>
            <w:r w:rsidRPr="002647FD">
              <w:rPr>
                <w:b/>
                <w:color w:val="auto"/>
                <w:sz w:val="22"/>
                <w:szCs w:val="22"/>
              </w:rPr>
              <w:t>Этап (год)</w:t>
            </w:r>
          </w:p>
        </w:tc>
      </w:tr>
      <w:tr w:rsidR="0049154E" w:rsidRPr="002647FD" w:rsidTr="00A961C4">
        <w:trPr>
          <w:trHeight w:val="20"/>
        </w:trPr>
        <w:tc>
          <w:tcPr>
            <w:tcW w:w="800" w:type="pct"/>
            <w:vMerge/>
            <w:vAlign w:val="center"/>
          </w:tcPr>
          <w:p w:rsidR="0049154E" w:rsidRPr="002647FD" w:rsidRDefault="0049154E" w:rsidP="00215BB4">
            <w:pPr>
              <w:pStyle w:val="Default"/>
              <w:jc w:val="center"/>
              <w:rPr>
                <w:color w:val="auto"/>
                <w:sz w:val="22"/>
                <w:szCs w:val="22"/>
              </w:rPr>
            </w:pPr>
          </w:p>
        </w:tc>
        <w:tc>
          <w:tcPr>
            <w:tcW w:w="548" w:type="pct"/>
            <w:vMerge/>
            <w:vAlign w:val="center"/>
          </w:tcPr>
          <w:p w:rsidR="0049154E" w:rsidRPr="002647FD" w:rsidRDefault="0049154E" w:rsidP="00215BB4">
            <w:pPr>
              <w:pStyle w:val="Default"/>
              <w:jc w:val="center"/>
              <w:rPr>
                <w:color w:val="auto"/>
                <w:sz w:val="22"/>
                <w:szCs w:val="22"/>
              </w:rPr>
            </w:pPr>
          </w:p>
        </w:tc>
        <w:tc>
          <w:tcPr>
            <w:tcW w:w="395" w:type="pct"/>
            <w:vAlign w:val="center"/>
          </w:tcPr>
          <w:p w:rsidR="0049154E" w:rsidRPr="00B00D6B" w:rsidRDefault="0049154E" w:rsidP="000D3D29">
            <w:pPr>
              <w:spacing w:after="0"/>
              <w:jc w:val="center"/>
              <w:rPr>
                <w:rFonts w:ascii="Times New Roman" w:hAnsi="Times New Roman" w:cs="Times New Roman"/>
                <w:b/>
                <w:lang w:val="en-US"/>
              </w:rPr>
            </w:pPr>
            <w:r>
              <w:rPr>
                <w:rFonts w:ascii="Times New Roman" w:hAnsi="Times New Roman" w:cs="Times New Roman"/>
                <w:b/>
              </w:rPr>
              <w:t>2018</w:t>
            </w:r>
          </w:p>
        </w:tc>
        <w:tc>
          <w:tcPr>
            <w:tcW w:w="407" w:type="pct"/>
            <w:vAlign w:val="center"/>
          </w:tcPr>
          <w:p w:rsidR="0049154E" w:rsidRPr="00D520EC" w:rsidRDefault="0049154E" w:rsidP="000D3D29">
            <w:pPr>
              <w:spacing w:after="0"/>
              <w:jc w:val="center"/>
              <w:rPr>
                <w:rFonts w:ascii="Times New Roman" w:hAnsi="Times New Roman" w:cs="Times New Roman"/>
                <w:b/>
              </w:rPr>
            </w:pPr>
            <w:r>
              <w:rPr>
                <w:rFonts w:ascii="Times New Roman" w:hAnsi="Times New Roman" w:cs="Times New Roman"/>
                <w:b/>
              </w:rPr>
              <w:t>2019</w:t>
            </w:r>
          </w:p>
        </w:tc>
        <w:tc>
          <w:tcPr>
            <w:tcW w:w="407" w:type="pct"/>
            <w:vAlign w:val="center"/>
          </w:tcPr>
          <w:p w:rsidR="0049154E" w:rsidRPr="00D520EC" w:rsidRDefault="0049154E" w:rsidP="000D3D29">
            <w:pPr>
              <w:spacing w:after="0"/>
              <w:jc w:val="center"/>
              <w:rPr>
                <w:rFonts w:ascii="Times New Roman" w:hAnsi="Times New Roman" w:cs="Times New Roman"/>
                <w:b/>
              </w:rPr>
            </w:pPr>
            <w:r w:rsidRPr="00D520EC">
              <w:rPr>
                <w:rFonts w:ascii="Times New Roman" w:hAnsi="Times New Roman" w:cs="Times New Roman"/>
                <w:b/>
              </w:rPr>
              <w:t>2020</w:t>
            </w:r>
          </w:p>
        </w:tc>
        <w:tc>
          <w:tcPr>
            <w:tcW w:w="411" w:type="pct"/>
            <w:vAlign w:val="center"/>
          </w:tcPr>
          <w:p w:rsidR="0049154E" w:rsidRPr="00D520EC" w:rsidRDefault="0049154E" w:rsidP="000D3D29">
            <w:pPr>
              <w:spacing w:after="0"/>
              <w:jc w:val="center"/>
              <w:rPr>
                <w:rFonts w:ascii="Times New Roman" w:hAnsi="Times New Roman" w:cs="Times New Roman"/>
                <w:b/>
              </w:rPr>
            </w:pPr>
            <w:r w:rsidRPr="00D520EC">
              <w:rPr>
                <w:rFonts w:ascii="Times New Roman" w:hAnsi="Times New Roman" w:cs="Times New Roman"/>
                <w:b/>
              </w:rPr>
              <w:t>2021</w:t>
            </w:r>
          </w:p>
        </w:tc>
        <w:tc>
          <w:tcPr>
            <w:tcW w:w="407" w:type="pct"/>
            <w:vAlign w:val="center"/>
          </w:tcPr>
          <w:p w:rsidR="0049154E" w:rsidRPr="00D520EC" w:rsidRDefault="0049154E" w:rsidP="000D3D29">
            <w:pPr>
              <w:spacing w:after="0"/>
              <w:jc w:val="center"/>
              <w:rPr>
                <w:rFonts w:ascii="Times New Roman" w:hAnsi="Times New Roman" w:cs="Times New Roman"/>
                <w:b/>
              </w:rPr>
            </w:pPr>
            <w:r>
              <w:rPr>
                <w:rFonts w:ascii="Times New Roman" w:hAnsi="Times New Roman" w:cs="Times New Roman"/>
                <w:b/>
              </w:rPr>
              <w:t>2022</w:t>
            </w:r>
          </w:p>
        </w:tc>
        <w:tc>
          <w:tcPr>
            <w:tcW w:w="407" w:type="pct"/>
            <w:vAlign w:val="center"/>
          </w:tcPr>
          <w:p w:rsidR="0049154E" w:rsidRPr="00D520EC" w:rsidRDefault="0049154E" w:rsidP="000D3D29">
            <w:pPr>
              <w:spacing w:after="0"/>
              <w:jc w:val="center"/>
              <w:rPr>
                <w:rFonts w:ascii="Times New Roman" w:hAnsi="Times New Roman" w:cs="Times New Roman"/>
                <w:b/>
              </w:rPr>
            </w:pPr>
            <w:r>
              <w:rPr>
                <w:rFonts w:ascii="Times New Roman" w:hAnsi="Times New Roman" w:cs="Times New Roman"/>
                <w:b/>
              </w:rPr>
              <w:t>2023</w:t>
            </w:r>
          </w:p>
        </w:tc>
        <w:tc>
          <w:tcPr>
            <w:tcW w:w="409" w:type="pct"/>
            <w:vAlign w:val="center"/>
          </w:tcPr>
          <w:p w:rsidR="0049154E" w:rsidRPr="00D520EC" w:rsidRDefault="0049154E" w:rsidP="000D3D29">
            <w:pPr>
              <w:spacing w:after="0"/>
              <w:jc w:val="center"/>
              <w:rPr>
                <w:rFonts w:ascii="Times New Roman" w:hAnsi="Times New Roman" w:cs="Times New Roman"/>
                <w:b/>
              </w:rPr>
            </w:pPr>
            <w:r>
              <w:rPr>
                <w:rFonts w:ascii="Times New Roman" w:hAnsi="Times New Roman" w:cs="Times New Roman"/>
                <w:b/>
              </w:rPr>
              <w:t>2024-2028</w:t>
            </w:r>
          </w:p>
        </w:tc>
        <w:tc>
          <w:tcPr>
            <w:tcW w:w="407" w:type="pct"/>
            <w:vAlign w:val="center"/>
          </w:tcPr>
          <w:p w:rsidR="0049154E" w:rsidRPr="00D520EC" w:rsidRDefault="0049154E" w:rsidP="000D3D29">
            <w:pPr>
              <w:spacing w:after="0"/>
              <w:jc w:val="center"/>
              <w:rPr>
                <w:rFonts w:ascii="Times New Roman" w:hAnsi="Times New Roman" w:cs="Times New Roman"/>
                <w:b/>
              </w:rPr>
            </w:pPr>
            <w:r>
              <w:rPr>
                <w:rFonts w:ascii="Times New Roman" w:hAnsi="Times New Roman" w:cs="Times New Roman"/>
                <w:b/>
              </w:rPr>
              <w:t>2029-2033</w:t>
            </w:r>
          </w:p>
        </w:tc>
        <w:tc>
          <w:tcPr>
            <w:tcW w:w="402" w:type="pct"/>
            <w:vAlign w:val="center"/>
          </w:tcPr>
          <w:p w:rsidR="0049154E" w:rsidRPr="00D520EC" w:rsidRDefault="0049154E" w:rsidP="000D3D29">
            <w:pPr>
              <w:spacing w:after="0"/>
              <w:jc w:val="center"/>
              <w:rPr>
                <w:rFonts w:ascii="Times New Roman" w:hAnsi="Times New Roman" w:cs="Times New Roman"/>
                <w:b/>
              </w:rPr>
            </w:pPr>
            <w:r>
              <w:rPr>
                <w:rFonts w:ascii="Times New Roman" w:hAnsi="Times New Roman" w:cs="Times New Roman"/>
                <w:b/>
              </w:rPr>
              <w:t>2034-2037</w:t>
            </w:r>
          </w:p>
        </w:tc>
      </w:tr>
      <w:tr w:rsidR="0049154E" w:rsidRPr="002647FD" w:rsidTr="0049154E">
        <w:trPr>
          <w:trHeight w:val="20"/>
        </w:trPr>
        <w:tc>
          <w:tcPr>
            <w:tcW w:w="800" w:type="pct"/>
            <w:vAlign w:val="center"/>
          </w:tcPr>
          <w:p w:rsidR="0049154E" w:rsidRDefault="0049154E" w:rsidP="0049154E">
            <w:pPr>
              <w:spacing w:after="0" w:line="240" w:lineRule="auto"/>
              <w:ind w:left="-142" w:right="-99"/>
              <w:jc w:val="center"/>
              <w:rPr>
                <w:rFonts w:ascii="Times New Roman" w:hAnsi="Times New Roman" w:cs="Times New Roman"/>
                <w:sz w:val="20"/>
                <w:szCs w:val="28"/>
              </w:rPr>
            </w:pPr>
            <w:r>
              <w:rPr>
                <w:rFonts w:ascii="Times New Roman" w:hAnsi="Times New Roman" w:cs="Times New Roman"/>
                <w:sz w:val="20"/>
                <w:szCs w:val="28"/>
              </w:rPr>
              <w:t xml:space="preserve">Поселковая </w:t>
            </w:r>
          </w:p>
          <w:p w:rsidR="0049154E" w:rsidRPr="00FC659D" w:rsidRDefault="0049154E" w:rsidP="0049154E">
            <w:pPr>
              <w:spacing w:after="0" w:line="240" w:lineRule="auto"/>
              <w:ind w:left="-142" w:right="-99"/>
              <w:jc w:val="center"/>
              <w:rPr>
                <w:rFonts w:ascii="Times New Roman" w:hAnsi="Times New Roman" w:cs="Times New Roman"/>
                <w:sz w:val="20"/>
                <w:szCs w:val="28"/>
              </w:rPr>
            </w:pPr>
            <w:r>
              <w:rPr>
                <w:rFonts w:ascii="Times New Roman" w:hAnsi="Times New Roman" w:cs="Times New Roman"/>
                <w:sz w:val="20"/>
                <w:szCs w:val="28"/>
              </w:rPr>
              <w:t>котельная</w:t>
            </w:r>
          </w:p>
        </w:tc>
        <w:tc>
          <w:tcPr>
            <w:tcW w:w="548" w:type="pct"/>
            <w:vAlign w:val="center"/>
          </w:tcPr>
          <w:p w:rsidR="0049154E" w:rsidRPr="00A961C4" w:rsidRDefault="0049154E" w:rsidP="0049154E">
            <w:pPr>
              <w:spacing w:after="0"/>
              <w:ind w:left="-108" w:right="-99"/>
              <w:jc w:val="center"/>
              <w:rPr>
                <w:rFonts w:ascii="Times New Roman" w:hAnsi="Times New Roman" w:cs="Times New Roman"/>
                <w:sz w:val="20"/>
                <w:szCs w:val="20"/>
              </w:rPr>
            </w:pPr>
            <w:r w:rsidRPr="00A961C4">
              <w:rPr>
                <w:rFonts w:ascii="Times New Roman" w:hAnsi="Times New Roman" w:cs="Times New Roman"/>
                <w:sz w:val="20"/>
                <w:szCs w:val="20"/>
              </w:rPr>
              <w:t>основное (</w:t>
            </w:r>
            <w:r>
              <w:rPr>
                <w:rFonts w:ascii="Times New Roman" w:hAnsi="Times New Roman" w:cs="Times New Roman"/>
                <w:sz w:val="20"/>
                <w:szCs w:val="20"/>
              </w:rPr>
              <w:t>газ</w:t>
            </w:r>
            <w:r w:rsidRPr="00A961C4">
              <w:rPr>
                <w:rFonts w:ascii="Times New Roman" w:hAnsi="Times New Roman" w:cs="Times New Roman"/>
                <w:sz w:val="20"/>
                <w:szCs w:val="20"/>
              </w:rPr>
              <w:t>),</w:t>
            </w:r>
            <w:r>
              <w:rPr>
                <w:rFonts w:ascii="Times New Roman" w:hAnsi="Times New Roman" w:cs="Times New Roman"/>
                <w:sz w:val="20"/>
                <w:szCs w:val="20"/>
              </w:rPr>
              <w:t xml:space="preserve"> тыс.м</w:t>
            </w:r>
            <w:r w:rsidRPr="00B61123">
              <w:rPr>
                <w:rFonts w:ascii="Times New Roman" w:hAnsi="Times New Roman" w:cs="Times New Roman"/>
                <w:sz w:val="20"/>
                <w:szCs w:val="20"/>
                <w:vertAlign w:val="superscript"/>
              </w:rPr>
              <w:t>3</w:t>
            </w:r>
          </w:p>
        </w:tc>
        <w:tc>
          <w:tcPr>
            <w:tcW w:w="395" w:type="pct"/>
            <w:vAlign w:val="center"/>
          </w:tcPr>
          <w:p w:rsidR="0049154E" w:rsidRPr="0049154E" w:rsidRDefault="0049154E" w:rsidP="0049154E">
            <w:pPr>
              <w:spacing w:after="0"/>
              <w:ind w:left="-117" w:right="-126"/>
              <w:jc w:val="center"/>
              <w:rPr>
                <w:rFonts w:ascii="Times New Roman" w:hAnsi="Times New Roman" w:cs="Times New Roman"/>
                <w:color w:val="000000"/>
              </w:rPr>
            </w:pPr>
            <w:r w:rsidRPr="0049154E">
              <w:rPr>
                <w:rFonts w:ascii="Times New Roman" w:hAnsi="Times New Roman" w:cs="Times New Roman"/>
                <w:color w:val="000000"/>
              </w:rPr>
              <w:t>686,6</w:t>
            </w:r>
          </w:p>
        </w:tc>
        <w:tc>
          <w:tcPr>
            <w:tcW w:w="407" w:type="pct"/>
            <w:vAlign w:val="center"/>
          </w:tcPr>
          <w:p w:rsidR="0049154E" w:rsidRPr="0049154E" w:rsidRDefault="0049154E" w:rsidP="0049154E">
            <w:pPr>
              <w:spacing w:after="0"/>
              <w:ind w:left="-117" w:right="-126"/>
              <w:jc w:val="center"/>
              <w:rPr>
                <w:rFonts w:ascii="Times New Roman" w:hAnsi="Times New Roman" w:cs="Times New Roman"/>
                <w:color w:val="000000"/>
              </w:rPr>
            </w:pPr>
            <w:r w:rsidRPr="0049154E">
              <w:rPr>
                <w:rFonts w:ascii="Times New Roman" w:hAnsi="Times New Roman" w:cs="Times New Roman"/>
                <w:color w:val="000000"/>
              </w:rPr>
              <w:t>686,6</w:t>
            </w:r>
          </w:p>
        </w:tc>
        <w:tc>
          <w:tcPr>
            <w:tcW w:w="407" w:type="pct"/>
            <w:vAlign w:val="center"/>
          </w:tcPr>
          <w:p w:rsidR="0049154E" w:rsidRPr="0049154E" w:rsidRDefault="0049154E" w:rsidP="0049154E">
            <w:pPr>
              <w:spacing w:after="0"/>
              <w:ind w:left="-117" w:right="-126"/>
              <w:jc w:val="center"/>
              <w:rPr>
                <w:rFonts w:ascii="Times New Roman" w:hAnsi="Times New Roman" w:cs="Times New Roman"/>
                <w:color w:val="000000"/>
              </w:rPr>
            </w:pPr>
            <w:r w:rsidRPr="0049154E">
              <w:rPr>
                <w:rFonts w:ascii="Times New Roman" w:hAnsi="Times New Roman" w:cs="Times New Roman"/>
                <w:color w:val="000000"/>
              </w:rPr>
              <w:t>686,6</w:t>
            </w:r>
          </w:p>
        </w:tc>
        <w:tc>
          <w:tcPr>
            <w:tcW w:w="411" w:type="pct"/>
            <w:vAlign w:val="center"/>
          </w:tcPr>
          <w:p w:rsidR="0049154E" w:rsidRPr="0049154E" w:rsidRDefault="0049154E" w:rsidP="0049154E">
            <w:pPr>
              <w:spacing w:after="0"/>
              <w:ind w:left="-117" w:right="-126"/>
              <w:jc w:val="center"/>
              <w:rPr>
                <w:rFonts w:ascii="Times New Roman" w:hAnsi="Times New Roman" w:cs="Times New Roman"/>
                <w:color w:val="000000"/>
              </w:rPr>
            </w:pPr>
            <w:r w:rsidRPr="0049154E">
              <w:rPr>
                <w:rFonts w:ascii="Times New Roman" w:hAnsi="Times New Roman" w:cs="Times New Roman"/>
                <w:color w:val="000000"/>
              </w:rPr>
              <w:t>686,6</w:t>
            </w:r>
          </w:p>
        </w:tc>
        <w:tc>
          <w:tcPr>
            <w:tcW w:w="407" w:type="pct"/>
            <w:vAlign w:val="center"/>
          </w:tcPr>
          <w:p w:rsidR="0049154E" w:rsidRPr="0049154E" w:rsidRDefault="0049154E" w:rsidP="0049154E">
            <w:pPr>
              <w:spacing w:after="0"/>
              <w:ind w:left="-117" w:right="-126"/>
              <w:jc w:val="center"/>
              <w:rPr>
                <w:rFonts w:ascii="Times New Roman" w:hAnsi="Times New Roman" w:cs="Times New Roman"/>
                <w:color w:val="000000"/>
              </w:rPr>
            </w:pPr>
            <w:r w:rsidRPr="0049154E">
              <w:rPr>
                <w:rFonts w:ascii="Times New Roman" w:hAnsi="Times New Roman" w:cs="Times New Roman"/>
                <w:color w:val="000000"/>
              </w:rPr>
              <w:t>741,5</w:t>
            </w:r>
          </w:p>
        </w:tc>
        <w:tc>
          <w:tcPr>
            <w:tcW w:w="407" w:type="pct"/>
            <w:vAlign w:val="center"/>
          </w:tcPr>
          <w:p w:rsidR="0049154E" w:rsidRPr="0049154E" w:rsidRDefault="0049154E" w:rsidP="0049154E">
            <w:pPr>
              <w:spacing w:after="0"/>
              <w:ind w:left="-117" w:right="-126"/>
              <w:jc w:val="center"/>
              <w:rPr>
                <w:rFonts w:ascii="Times New Roman" w:hAnsi="Times New Roman" w:cs="Times New Roman"/>
                <w:color w:val="000000"/>
              </w:rPr>
            </w:pPr>
            <w:r w:rsidRPr="0049154E">
              <w:rPr>
                <w:rFonts w:ascii="Times New Roman" w:hAnsi="Times New Roman" w:cs="Times New Roman"/>
                <w:color w:val="000000"/>
              </w:rPr>
              <w:t>796,5</w:t>
            </w:r>
          </w:p>
        </w:tc>
        <w:tc>
          <w:tcPr>
            <w:tcW w:w="409" w:type="pct"/>
            <w:vAlign w:val="center"/>
          </w:tcPr>
          <w:p w:rsidR="0049154E" w:rsidRPr="0049154E" w:rsidRDefault="0049154E" w:rsidP="0049154E">
            <w:pPr>
              <w:spacing w:after="0"/>
              <w:ind w:left="-117" w:right="-126"/>
              <w:jc w:val="center"/>
              <w:rPr>
                <w:rFonts w:ascii="Times New Roman" w:hAnsi="Times New Roman" w:cs="Times New Roman"/>
                <w:color w:val="000000"/>
              </w:rPr>
            </w:pPr>
            <w:r w:rsidRPr="0049154E">
              <w:rPr>
                <w:rFonts w:ascii="Times New Roman" w:hAnsi="Times New Roman" w:cs="Times New Roman"/>
                <w:color w:val="000000"/>
              </w:rPr>
              <w:t>3</w:t>
            </w:r>
            <w:r>
              <w:rPr>
                <w:rFonts w:ascii="Times New Roman" w:hAnsi="Times New Roman" w:cs="Times New Roman"/>
                <w:color w:val="000000"/>
              </w:rPr>
              <w:t xml:space="preserve"> </w:t>
            </w:r>
            <w:r w:rsidRPr="0049154E">
              <w:rPr>
                <w:rFonts w:ascii="Times New Roman" w:hAnsi="Times New Roman" w:cs="Times New Roman"/>
                <w:color w:val="000000"/>
              </w:rPr>
              <w:t>982,5</w:t>
            </w:r>
          </w:p>
        </w:tc>
        <w:tc>
          <w:tcPr>
            <w:tcW w:w="407" w:type="pct"/>
            <w:vAlign w:val="center"/>
          </w:tcPr>
          <w:p w:rsidR="0049154E" w:rsidRPr="0049154E" w:rsidRDefault="0049154E" w:rsidP="0049154E">
            <w:pPr>
              <w:spacing w:after="0"/>
              <w:ind w:left="-117" w:right="-126"/>
              <w:jc w:val="center"/>
              <w:rPr>
                <w:rFonts w:ascii="Times New Roman" w:hAnsi="Times New Roman" w:cs="Times New Roman"/>
                <w:color w:val="000000"/>
              </w:rPr>
            </w:pPr>
            <w:r w:rsidRPr="0049154E">
              <w:rPr>
                <w:rFonts w:ascii="Times New Roman" w:hAnsi="Times New Roman" w:cs="Times New Roman"/>
                <w:color w:val="000000"/>
              </w:rPr>
              <w:t>4</w:t>
            </w:r>
            <w:r>
              <w:rPr>
                <w:rFonts w:ascii="Times New Roman" w:hAnsi="Times New Roman" w:cs="Times New Roman"/>
                <w:color w:val="000000"/>
              </w:rPr>
              <w:t xml:space="preserve"> </w:t>
            </w:r>
            <w:r w:rsidRPr="0049154E">
              <w:rPr>
                <w:rFonts w:ascii="Times New Roman" w:hAnsi="Times New Roman" w:cs="Times New Roman"/>
                <w:color w:val="000000"/>
              </w:rPr>
              <w:t>257,5</w:t>
            </w:r>
          </w:p>
        </w:tc>
        <w:tc>
          <w:tcPr>
            <w:tcW w:w="402" w:type="pct"/>
            <w:vAlign w:val="center"/>
          </w:tcPr>
          <w:p w:rsidR="0049154E" w:rsidRPr="0049154E" w:rsidRDefault="0049154E" w:rsidP="0049154E">
            <w:pPr>
              <w:spacing w:after="0"/>
              <w:ind w:left="-117" w:right="-126"/>
              <w:jc w:val="center"/>
              <w:rPr>
                <w:rFonts w:ascii="Times New Roman" w:hAnsi="Times New Roman" w:cs="Times New Roman"/>
                <w:color w:val="000000"/>
              </w:rPr>
            </w:pPr>
            <w:r w:rsidRPr="0049154E">
              <w:rPr>
                <w:rFonts w:ascii="Times New Roman" w:hAnsi="Times New Roman" w:cs="Times New Roman"/>
                <w:color w:val="000000"/>
              </w:rPr>
              <w:t>4</w:t>
            </w:r>
            <w:r>
              <w:rPr>
                <w:rFonts w:ascii="Times New Roman" w:hAnsi="Times New Roman" w:cs="Times New Roman"/>
                <w:color w:val="000000"/>
              </w:rPr>
              <w:t xml:space="preserve"> </w:t>
            </w:r>
            <w:r w:rsidRPr="0049154E">
              <w:rPr>
                <w:rFonts w:ascii="Times New Roman" w:hAnsi="Times New Roman" w:cs="Times New Roman"/>
                <w:color w:val="000000"/>
              </w:rPr>
              <w:t>532,55</w:t>
            </w:r>
          </w:p>
        </w:tc>
      </w:tr>
    </w:tbl>
    <w:p w:rsidR="002647FD" w:rsidRDefault="002647FD" w:rsidP="00215BB4">
      <w:pPr>
        <w:spacing w:after="0"/>
        <w:ind w:firstLine="709"/>
        <w:jc w:val="both"/>
        <w:rPr>
          <w:rFonts w:ascii="Times New Roman" w:hAnsi="Times New Roman" w:cs="Times New Roman"/>
          <w:sz w:val="24"/>
          <w:szCs w:val="28"/>
        </w:rPr>
      </w:pPr>
    </w:p>
    <w:p w:rsidR="002647FD" w:rsidRPr="009B6112" w:rsidRDefault="002647FD"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 xml:space="preserve">Расчёты перспективных годовых расходов </w:t>
      </w:r>
      <w:r w:rsidR="0005531E" w:rsidRPr="009B6112">
        <w:rPr>
          <w:rFonts w:ascii="Times New Roman" w:hAnsi="Times New Roman" w:cs="Times New Roman"/>
          <w:sz w:val="28"/>
          <w:szCs w:val="28"/>
        </w:rPr>
        <w:t>топлива</w:t>
      </w:r>
      <w:r w:rsidRPr="009B6112">
        <w:rPr>
          <w:rFonts w:ascii="Times New Roman" w:hAnsi="Times New Roman" w:cs="Times New Roman"/>
          <w:sz w:val="28"/>
          <w:szCs w:val="28"/>
        </w:rPr>
        <w:t xml:space="preserve"> выполнены на осн</w:t>
      </w:r>
      <w:r w:rsidRPr="009B6112">
        <w:rPr>
          <w:rFonts w:ascii="Times New Roman" w:hAnsi="Times New Roman" w:cs="Times New Roman"/>
          <w:sz w:val="28"/>
          <w:szCs w:val="28"/>
        </w:rPr>
        <w:t>о</w:t>
      </w:r>
      <w:r w:rsidRPr="009B6112">
        <w:rPr>
          <w:rFonts w:ascii="Times New Roman" w:hAnsi="Times New Roman" w:cs="Times New Roman"/>
          <w:sz w:val="28"/>
          <w:szCs w:val="28"/>
        </w:rPr>
        <w:t>вании прогноза объёмов потребления тепловой эне</w:t>
      </w:r>
      <w:r w:rsidR="0057284C" w:rsidRPr="009B6112">
        <w:rPr>
          <w:rFonts w:ascii="Times New Roman" w:hAnsi="Times New Roman" w:cs="Times New Roman"/>
          <w:sz w:val="28"/>
          <w:szCs w:val="28"/>
        </w:rPr>
        <w:t>ргии абонентами на период с 201</w:t>
      </w:r>
      <w:r w:rsidR="00FC659D" w:rsidRPr="009B6112">
        <w:rPr>
          <w:rFonts w:ascii="Times New Roman" w:hAnsi="Times New Roman" w:cs="Times New Roman"/>
          <w:sz w:val="28"/>
          <w:szCs w:val="28"/>
        </w:rPr>
        <w:t>9</w:t>
      </w:r>
      <w:r w:rsidRPr="009B6112">
        <w:rPr>
          <w:rFonts w:ascii="Times New Roman" w:hAnsi="Times New Roman" w:cs="Times New Roman"/>
          <w:sz w:val="28"/>
          <w:szCs w:val="28"/>
        </w:rPr>
        <w:t xml:space="preserve"> до 203</w:t>
      </w:r>
      <w:r w:rsidR="000D3D29" w:rsidRPr="009B6112">
        <w:rPr>
          <w:rFonts w:ascii="Times New Roman" w:hAnsi="Times New Roman" w:cs="Times New Roman"/>
          <w:sz w:val="28"/>
          <w:szCs w:val="28"/>
        </w:rPr>
        <w:t>7</w:t>
      </w:r>
      <w:r w:rsidRPr="009B6112">
        <w:rPr>
          <w:rFonts w:ascii="Times New Roman" w:hAnsi="Times New Roman" w:cs="Times New Roman"/>
          <w:sz w:val="28"/>
          <w:szCs w:val="28"/>
        </w:rPr>
        <w:t xml:space="preserve"> г.</w:t>
      </w:r>
    </w:p>
    <w:p w:rsidR="00093481" w:rsidRPr="009B6112" w:rsidRDefault="00093481" w:rsidP="009B6112">
      <w:pPr>
        <w:pStyle w:val="3"/>
        <w:spacing w:before="0" w:line="240" w:lineRule="auto"/>
        <w:jc w:val="center"/>
        <w:rPr>
          <w:rFonts w:ascii="Times New Roman" w:hAnsi="Times New Roman" w:cs="Times New Roman"/>
          <w:b w:val="0"/>
          <w:i/>
          <w:color w:val="auto"/>
          <w:sz w:val="28"/>
          <w:szCs w:val="28"/>
        </w:rPr>
      </w:pPr>
      <w:bookmarkStart w:id="110" w:name="_Toc6389161"/>
    </w:p>
    <w:p w:rsidR="00093481" w:rsidRPr="009B6112" w:rsidRDefault="00093481" w:rsidP="009B6112">
      <w:pPr>
        <w:pStyle w:val="3"/>
        <w:spacing w:before="0" w:line="240" w:lineRule="auto"/>
        <w:jc w:val="center"/>
        <w:rPr>
          <w:rFonts w:ascii="Times New Roman" w:hAnsi="Times New Roman" w:cs="Times New Roman"/>
          <w:b w:val="0"/>
          <w:i/>
          <w:color w:val="auto"/>
          <w:sz w:val="28"/>
          <w:szCs w:val="28"/>
        </w:rPr>
      </w:pPr>
      <w:bookmarkStart w:id="111" w:name="_Toc6916239"/>
      <w:r w:rsidRPr="009B6112">
        <w:rPr>
          <w:rFonts w:ascii="Times New Roman" w:hAnsi="Times New Roman" w:cs="Times New Roman"/>
          <w:b w:val="0"/>
          <w:i/>
          <w:color w:val="auto"/>
          <w:sz w:val="28"/>
          <w:szCs w:val="28"/>
        </w:rPr>
        <w:t>8.2 Потребляемые источником тепловой энергии виды топлива, включая м</w:t>
      </w:r>
      <w:r w:rsidRPr="009B6112">
        <w:rPr>
          <w:rFonts w:ascii="Times New Roman" w:hAnsi="Times New Roman" w:cs="Times New Roman"/>
          <w:b w:val="0"/>
          <w:i/>
          <w:color w:val="auto"/>
          <w:sz w:val="28"/>
          <w:szCs w:val="28"/>
        </w:rPr>
        <w:t>е</w:t>
      </w:r>
      <w:r w:rsidRPr="009B6112">
        <w:rPr>
          <w:rFonts w:ascii="Times New Roman" w:hAnsi="Times New Roman" w:cs="Times New Roman"/>
          <w:b w:val="0"/>
          <w:i/>
          <w:color w:val="auto"/>
          <w:sz w:val="28"/>
          <w:szCs w:val="28"/>
        </w:rPr>
        <w:t>стные виды топлива, а также используемые возобновляемые источники эне</w:t>
      </w:r>
      <w:r w:rsidRPr="009B6112">
        <w:rPr>
          <w:rFonts w:ascii="Times New Roman" w:hAnsi="Times New Roman" w:cs="Times New Roman"/>
          <w:b w:val="0"/>
          <w:i/>
          <w:color w:val="auto"/>
          <w:sz w:val="28"/>
          <w:szCs w:val="28"/>
        </w:rPr>
        <w:t>р</w:t>
      </w:r>
      <w:r w:rsidRPr="009B6112">
        <w:rPr>
          <w:rFonts w:ascii="Times New Roman" w:hAnsi="Times New Roman" w:cs="Times New Roman"/>
          <w:b w:val="0"/>
          <w:i/>
          <w:color w:val="auto"/>
          <w:sz w:val="28"/>
          <w:szCs w:val="28"/>
        </w:rPr>
        <w:t>гии</w:t>
      </w:r>
      <w:bookmarkEnd w:id="110"/>
      <w:bookmarkEnd w:id="111"/>
    </w:p>
    <w:p w:rsidR="00093481" w:rsidRPr="009B6112" w:rsidRDefault="00093481" w:rsidP="009B6112">
      <w:pPr>
        <w:spacing w:after="0" w:line="240" w:lineRule="auto"/>
        <w:ind w:firstLine="709"/>
        <w:jc w:val="both"/>
        <w:rPr>
          <w:rFonts w:ascii="Times New Roman" w:hAnsi="Times New Roman" w:cs="Times New Roman"/>
          <w:sz w:val="28"/>
          <w:szCs w:val="28"/>
        </w:rPr>
      </w:pPr>
    </w:p>
    <w:p w:rsidR="00093481" w:rsidRPr="009B6112" w:rsidRDefault="00093481"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Основным видом топлива для всех действующих котельных Томинского сельского поселения является природный газ.</w:t>
      </w:r>
    </w:p>
    <w:p w:rsidR="00093481" w:rsidRPr="009B6112" w:rsidRDefault="00093481"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 xml:space="preserve">Резервное топливо для котельных п. Томинский отсутствует. </w:t>
      </w:r>
    </w:p>
    <w:p w:rsidR="00093481" w:rsidRPr="009B6112" w:rsidRDefault="00093481"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 xml:space="preserve">Индивидуальные источники тепловой энергии в частных жилых домах в качестве топлива используют природный газ, уголь и дрова. </w:t>
      </w:r>
    </w:p>
    <w:p w:rsidR="00093481" w:rsidRPr="009B6112" w:rsidRDefault="00093481"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Существующие источники тепловой энергии Томинского сельского пос</w:t>
      </w:r>
      <w:r w:rsidRPr="009B6112">
        <w:rPr>
          <w:rFonts w:ascii="Times New Roman" w:hAnsi="Times New Roman" w:cs="Times New Roman"/>
          <w:sz w:val="28"/>
          <w:szCs w:val="28"/>
        </w:rPr>
        <w:t>е</w:t>
      </w:r>
      <w:r w:rsidRPr="009B6112">
        <w:rPr>
          <w:rFonts w:ascii="Times New Roman" w:hAnsi="Times New Roman" w:cs="Times New Roman"/>
          <w:sz w:val="28"/>
          <w:szCs w:val="28"/>
        </w:rPr>
        <w:t xml:space="preserve">ления не используют местные виды топлива в качестве основного в связи с низким КПД и высокой себестоимостью. </w:t>
      </w:r>
    </w:p>
    <w:p w:rsidR="00093481" w:rsidRPr="009B6112" w:rsidRDefault="00093481"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Возобновляемые источники энергии в поселении отсутствуют.</w:t>
      </w:r>
    </w:p>
    <w:p w:rsidR="002B626F" w:rsidRPr="00B721E8" w:rsidRDefault="002B626F" w:rsidP="00093481">
      <w:pPr>
        <w:spacing w:after="0"/>
        <w:ind w:firstLine="709"/>
        <w:jc w:val="both"/>
        <w:rPr>
          <w:rFonts w:ascii="Times New Roman" w:hAnsi="Times New Roman" w:cs="Times New Roman"/>
          <w:sz w:val="24"/>
          <w:szCs w:val="28"/>
        </w:rPr>
      </w:pPr>
    </w:p>
    <w:p w:rsidR="00093481" w:rsidRPr="009B6112" w:rsidRDefault="00093481" w:rsidP="009B6112">
      <w:pPr>
        <w:pStyle w:val="3"/>
        <w:spacing w:before="0" w:line="240" w:lineRule="auto"/>
        <w:jc w:val="center"/>
        <w:rPr>
          <w:rFonts w:ascii="Times New Roman" w:hAnsi="Times New Roman" w:cs="Times New Roman"/>
          <w:b w:val="0"/>
          <w:i/>
          <w:color w:val="auto"/>
          <w:sz w:val="28"/>
          <w:szCs w:val="28"/>
        </w:rPr>
      </w:pPr>
      <w:bookmarkStart w:id="112" w:name="_Toc5888236"/>
      <w:bookmarkStart w:id="113" w:name="_Toc6916240"/>
      <w:r w:rsidRPr="009B6112">
        <w:rPr>
          <w:rFonts w:ascii="Times New Roman" w:hAnsi="Times New Roman" w:cs="Times New Roman"/>
          <w:b w:val="0"/>
          <w:i/>
          <w:color w:val="auto"/>
          <w:sz w:val="28"/>
          <w:szCs w:val="28"/>
        </w:rPr>
        <w:lastRenderedPageBreak/>
        <w:t>8.3 Виды топлива (в случае, если топливом является уголь, - вид ископаемого угля в соответствии с Межгосударственным стандартом </w:t>
      </w:r>
      <w:hyperlink r:id="rId12" w:history="1">
        <w:r w:rsidRPr="009B6112">
          <w:rPr>
            <w:rFonts w:ascii="Times New Roman" w:hAnsi="Times New Roman" w:cs="Times New Roman"/>
            <w:b w:val="0"/>
            <w:i/>
            <w:color w:val="auto"/>
            <w:sz w:val="28"/>
            <w:szCs w:val="28"/>
          </w:rPr>
          <w:t>ГОСТ 25543-2013</w:t>
        </w:r>
      </w:hyperlink>
      <w:r w:rsidRPr="009B6112">
        <w:rPr>
          <w:rFonts w:ascii="Times New Roman" w:hAnsi="Times New Roman" w:cs="Times New Roman"/>
          <w:b w:val="0"/>
          <w:i/>
          <w:color w:val="auto"/>
          <w:sz w:val="28"/>
          <w:szCs w:val="28"/>
        </w:rPr>
        <w:t xml:space="preserve">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w:t>
      </w:r>
      <w:r w:rsidRPr="009B6112">
        <w:rPr>
          <w:rFonts w:ascii="Times New Roman" w:hAnsi="Times New Roman" w:cs="Times New Roman"/>
          <w:b w:val="0"/>
          <w:i/>
          <w:color w:val="auto"/>
          <w:sz w:val="28"/>
          <w:szCs w:val="28"/>
        </w:rPr>
        <w:br/>
        <w:t>по каждой системе теплоснабжения</w:t>
      </w:r>
      <w:bookmarkEnd w:id="112"/>
      <w:bookmarkEnd w:id="113"/>
      <w:r w:rsidRPr="009B6112">
        <w:rPr>
          <w:rFonts w:ascii="Times New Roman" w:hAnsi="Times New Roman" w:cs="Times New Roman"/>
          <w:b w:val="0"/>
          <w:i/>
          <w:color w:val="auto"/>
          <w:sz w:val="28"/>
          <w:szCs w:val="28"/>
        </w:rPr>
        <w:br/>
      </w:r>
    </w:p>
    <w:p w:rsidR="00093481" w:rsidRPr="009B6112" w:rsidRDefault="00093481"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Для котельных Томинского сельского поселения основным и единстве</w:t>
      </w:r>
      <w:r w:rsidRPr="009B6112">
        <w:rPr>
          <w:rFonts w:ascii="Times New Roman" w:hAnsi="Times New Roman" w:cs="Times New Roman"/>
          <w:sz w:val="28"/>
          <w:szCs w:val="28"/>
        </w:rPr>
        <w:t>н</w:t>
      </w:r>
      <w:r w:rsidRPr="009B6112">
        <w:rPr>
          <w:rFonts w:ascii="Times New Roman" w:hAnsi="Times New Roman" w:cs="Times New Roman"/>
          <w:sz w:val="28"/>
          <w:szCs w:val="28"/>
        </w:rPr>
        <w:t>ным видом топлива является газ. Низшая теплота сгорания топлива и его доля в производстве тепловой энергии по каждой системе теплоснабжения указаны в таблице 1.19</w:t>
      </w:r>
    </w:p>
    <w:p w:rsidR="00093481" w:rsidRPr="009B6112" w:rsidRDefault="00093481" w:rsidP="009B6112">
      <w:pPr>
        <w:spacing w:after="0" w:line="240" w:lineRule="auto"/>
        <w:ind w:firstLine="709"/>
        <w:jc w:val="both"/>
        <w:rPr>
          <w:rFonts w:ascii="Times New Roman" w:hAnsi="Times New Roman" w:cs="Times New Roman"/>
          <w:sz w:val="28"/>
          <w:szCs w:val="28"/>
        </w:rPr>
      </w:pPr>
    </w:p>
    <w:p w:rsidR="00093481" w:rsidRPr="009B6112" w:rsidRDefault="00093481" w:rsidP="009B6112">
      <w:pPr>
        <w:spacing w:after="0" w:line="240" w:lineRule="auto"/>
        <w:jc w:val="both"/>
        <w:rPr>
          <w:rFonts w:ascii="Times New Roman" w:hAnsi="Times New Roman" w:cs="Times New Roman"/>
          <w:sz w:val="28"/>
          <w:szCs w:val="28"/>
        </w:rPr>
      </w:pPr>
      <w:r w:rsidRPr="009B6112">
        <w:rPr>
          <w:rFonts w:ascii="Times New Roman" w:hAnsi="Times New Roman" w:cs="Times New Roman"/>
          <w:sz w:val="28"/>
          <w:szCs w:val="28"/>
        </w:rPr>
        <w:t>Таблица 1.19 – Виды топлива, используемые для производства тепловой эне</w:t>
      </w:r>
      <w:r w:rsidRPr="009B6112">
        <w:rPr>
          <w:rFonts w:ascii="Times New Roman" w:hAnsi="Times New Roman" w:cs="Times New Roman"/>
          <w:sz w:val="28"/>
          <w:szCs w:val="28"/>
        </w:rPr>
        <w:t>р</w:t>
      </w:r>
      <w:r w:rsidRPr="009B6112">
        <w:rPr>
          <w:rFonts w:ascii="Times New Roman" w:hAnsi="Times New Roman" w:cs="Times New Roman"/>
          <w:sz w:val="28"/>
          <w:szCs w:val="28"/>
        </w:rPr>
        <w:t>гии</w:t>
      </w:r>
    </w:p>
    <w:tbl>
      <w:tblPr>
        <w:tblW w:w="0" w:type="auto"/>
        <w:tblLayout w:type="fixed"/>
        <w:tblCellMar>
          <w:left w:w="0" w:type="dxa"/>
          <w:right w:w="0" w:type="dxa"/>
        </w:tblCellMar>
        <w:tblLook w:val="0000"/>
      </w:tblPr>
      <w:tblGrid>
        <w:gridCol w:w="2415"/>
        <w:gridCol w:w="1418"/>
        <w:gridCol w:w="3685"/>
        <w:gridCol w:w="1276"/>
        <w:gridCol w:w="850"/>
      </w:tblGrid>
      <w:tr w:rsidR="00093481" w:rsidRPr="007449B8" w:rsidTr="00DC5837">
        <w:trPr>
          <w:trHeight w:val="566"/>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093481" w:rsidRPr="007449B8" w:rsidRDefault="00093481" w:rsidP="00B0716B">
            <w:pPr>
              <w:spacing w:after="0"/>
              <w:jc w:val="center"/>
              <w:rPr>
                <w:rFonts w:ascii="Times New Roman" w:hAnsi="Times New Roman" w:cs="Times New Roman"/>
                <w:b/>
              </w:rPr>
            </w:pPr>
            <w:r w:rsidRPr="007449B8">
              <w:rPr>
                <w:rFonts w:ascii="Times New Roman" w:hAnsi="Times New Roman" w:cs="Times New Roman"/>
                <w:b/>
              </w:rPr>
              <w:t>Наименование</w:t>
            </w:r>
          </w:p>
          <w:p w:rsidR="00093481" w:rsidRPr="007449B8" w:rsidRDefault="00093481" w:rsidP="00B0716B">
            <w:pPr>
              <w:spacing w:after="0"/>
              <w:jc w:val="center"/>
              <w:rPr>
                <w:rFonts w:ascii="Times New Roman" w:hAnsi="Times New Roman" w:cs="Times New Roman"/>
                <w:b/>
              </w:rPr>
            </w:pPr>
            <w:r w:rsidRPr="007449B8">
              <w:rPr>
                <w:rFonts w:ascii="Times New Roman" w:hAnsi="Times New Roman" w:cs="Times New Roman"/>
                <w:b/>
              </w:rPr>
              <w:t>источника</w:t>
            </w:r>
          </w:p>
        </w:tc>
        <w:tc>
          <w:tcPr>
            <w:tcW w:w="1418" w:type="dxa"/>
            <w:tcBorders>
              <w:top w:val="single" w:sz="4" w:space="0" w:color="auto"/>
              <w:left w:val="single" w:sz="4" w:space="0" w:color="auto"/>
              <w:bottom w:val="single" w:sz="4" w:space="0" w:color="auto"/>
              <w:right w:val="nil"/>
            </w:tcBorders>
            <w:shd w:val="clear" w:color="auto" w:fill="FFFFFF"/>
            <w:vAlign w:val="center"/>
          </w:tcPr>
          <w:p w:rsidR="00093481" w:rsidRPr="007449B8" w:rsidRDefault="00093481" w:rsidP="00B0716B">
            <w:pPr>
              <w:spacing w:after="0"/>
              <w:jc w:val="center"/>
              <w:rPr>
                <w:rFonts w:ascii="Times New Roman" w:hAnsi="Times New Roman" w:cs="Times New Roman"/>
                <w:b/>
              </w:rPr>
            </w:pPr>
            <w:r w:rsidRPr="007449B8">
              <w:rPr>
                <w:rFonts w:ascii="Times New Roman" w:hAnsi="Times New Roman" w:cs="Times New Roman"/>
                <w:b/>
              </w:rPr>
              <w:t>Вид топ</w:t>
            </w:r>
            <w:r w:rsidRPr="007449B8">
              <w:rPr>
                <w:rFonts w:ascii="Times New Roman" w:hAnsi="Times New Roman" w:cs="Times New Roman"/>
                <w:b/>
              </w:rPr>
              <w:softHyphen/>
              <w:t>лива</w:t>
            </w:r>
          </w:p>
        </w:tc>
        <w:tc>
          <w:tcPr>
            <w:tcW w:w="3685" w:type="dxa"/>
            <w:tcBorders>
              <w:top w:val="single" w:sz="4" w:space="0" w:color="auto"/>
              <w:left w:val="single" w:sz="4" w:space="0" w:color="auto"/>
              <w:bottom w:val="single" w:sz="4" w:space="0" w:color="auto"/>
              <w:right w:val="nil"/>
            </w:tcBorders>
            <w:shd w:val="clear" w:color="auto" w:fill="FFFFFF"/>
            <w:vAlign w:val="center"/>
          </w:tcPr>
          <w:p w:rsidR="00093481" w:rsidRPr="007449B8" w:rsidRDefault="00093481" w:rsidP="00B0716B">
            <w:pPr>
              <w:spacing w:after="0"/>
              <w:jc w:val="center"/>
              <w:rPr>
                <w:rFonts w:ascii="Times New Roman" w:hAnsi="Times New Roman" w:cs="Times New Roman"/>
                <w:b/>
              </w:rPr>
            </w:pPr>
            <w:r w:rsidRPr="007449B8">
              <w:rPr>
                <w:rFonts w:ascii="Times New Roman" w:hAnsi="Times New Roman" w:cs="Times New Roman"/>
                <w:b/>
              </w:rPr>
              <w:t>Показатель</w:t>
            </w:r>
          </w:p>
        </w:tc>
        <w:tc>
          <w:tcPr>
            <w:tcW w:w="1276" w:type="dxa"/>
            <w:tcBorders>
              <w:top w:val="single" w:sz="4" w:space="0" w:color="auto"/>
              <w:left w:val="single" w:sz="4" w:space="0" w:color="auto"/>
              <w:bottom w:val="single" w:sz="4" w:space="0" w:color="auto"/>
              <w:right w:val="nil"/>
            </w:tcBorders>
            <w:shd w:val="clear" w:color="auto" w:fill="FFFFFF"/>
            <w:vAlign w:val="center"/>
          </w:tcPr>
          <w:p w:rsidR="00093481" w:rsidRPr="007449B8" w:rsidRDefault="00093481" w:rsidP="00B0716B">
            <w:pPr>
              <w:spacing w:after="0"/>
              <w:jc w:val="center"/>
              <w:rPr>
                <w:rFonts w:ascii="Times New Roman" w:hAnsi="Times New Roman" w:cs="Times New Roman"/>
                <w:b/>
              </w:rPr>
            </w:pPr>
            <w:r w:rsidRPr="007449B8">
              <w:rPr>
                <w:rFonts w:ascii="Times New Roman" w:hAnsi="Times New Roman" w:cs="Times New Roman"/>
                <w:b/>
              </w:rPr>
              <w:t>Значение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93481" w:rsidRPr="007449B8" w:rsidRDefault="00093481" w:rsidP="00B0716B">
            <w:pPr>
              <w:spacing w:after="0"/>
              <w:jc w:val="center"/>
              <w:rPr>
                <w:rFonts w:ascii="Times New Roman" w:hAnsi="Times New Roman" w:cs="Times New Roman"/>
                <w:b/>
              </w:rPr>
            </w:pPr>
            <w:r w:rsidRPr="007449B8">
              <w:rPr>
                <w:rFonts w:ascii="Times New Roman" w:hAnsi="Times New Roman" w:cs="Times New Roman"/>
                <w:b/>
              </w:rPr>
              <w:t>Размер</w:t>
            </w:r>
            <w:r w:rsidRPr="007449B8">
              <w:rPr>
                <w:rFonts w:ascii="Times New Roman" w:hAnsi="Times New Roman" w:cs="Times New Roman"/>
                <w:b/>
              </w:rPr>
              <w:softHyphen/>
              <w:t>ность</w:t>
            </w:r>
          </w:p>
        </w:tc>
      </w:tr>
      <w:tr w:rsidR="00093481" w:rsidRPr="007449B8" w:rsidTr="00DC5837">
        <w:trPr>
          <w:trHeight w:val="60"/>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093481" w:rsidRPr="007449B8" w:rsidRDefault="00093481" w:rsidP="00B0716B">
            <w:pPr>
              <w:spacing w:after="0"/>
              <w:jc w:val="center"/>
              <w:rPr>
                <w:rFonts w:ascii="Times New Roman" w:hAnsi="Times New Roman" w:cs="Times New Roman"/>
                <w:b/>
              </w:rPr>
            </w:pPr>
            <w:r>
              <w:rPr>
                <w:rFonts w:ascii="Times New Roman" w:hAnsi="Times New Roman" w:cs="Times New Roman"/>
                <w:b/>
              </w:rPr>
              <w:t>1</w:t>
            </w:r>
          </w:p>
        </w:tc>
        <w:tc>
          <w:tcPr>
            <w:tcW w:w="1418" w:type="dxa"/>
            <w:tcBorders>
              <w:top w:val="single" w:sz="4" w:space="0" w:color="auto"/>
              <w:left w:val="single" w:sz="4" w:space="0" w:color="auto"/>
              <w:bottom w:val="single" w:sz="4" w:space="0" w:color="auto"/>
              <w:right w:val="nil"/>
            </w:tcBorders>
            <w:shd w:val="clear" w:color="auto" w:fill="FFFFFF"/>
            <w:vAlign w:val="center"/>
          </w:tcPr>
          <w:p w:rsidR="00093481" w:rsidRPr="007449B8" w:rsidRDefault="00093481" w:rsidP="00B0716B">
            <w:pPr>
              <w:spacing w:after="0"/>
              <w:jc w:val="center"/>
              <w:rPr>
                <w:rFonts w:ascii="Times New Roman" w:hAnsi="Times New Roman" w:cs="Times New Roman"/>
                <w:b/>
              </w:rPr>
            </w:pPr>
            <w:r>
              <w:rPr>
                <w:rFonts w:ascii="Times New Roman" w:hAnsi="Times New Roman" w:cs="Times New Roman"/>
                <w:b/>
              </w:rPr>
              <w:t>2</w:t>
            </w:r>
          </w:p>
        </w:tc>
        <w:tc>
          <w:tcPr>
            <w:tcW w:w="3685" w:type="dxa"/>
            <w:tcBorders>
              <w:top w:val="single" w:sz="4" w:space="0" w:color="auto"/>
              <w:left w:val="single" w:sz="4" w:space="0" w:color="auto"/>
              <w:bottom w:val="single" w:sz="4" w:space="0" w:color="auto"/>
              <w:right w:val="nil"/>
            </w:tcBorders>
            <w:shd w:val="clear" w:color="auto" w:fill="FFFFFF"/>
            <w:vAlign w:val="center"/>
          </w:tcPr>
          <w:p w:rsidR="00093481" w:rsidRPr="007449B8" w:rsidRDefault="00093481" w:rsidP="00B0716B">
            <w:pPr>
              <w:spacing w:after="0"/>
              <w:jc w:val="center"/>
              <w:rPr>
                <w:rFonts w:ascii="Times New Roman" w:hAnsi="Times New Roman" w:cs="Times New Roman"/>
                <w:b/>
              </w:rPr>
            </w:pPr>
            <w:r>
              <w:rPr>
                <w:rFonts w:ascii="Times New Roman" w:hAnsi="Times New Roman" w:cs="Times New Roman"/>
                <w:b/>
              </w:rPr>
              <w:t>3</w:t>
            </w:r>
          </w:p>
        </w:tc>
        <w:tc>
          <w:tcPr>
            <w:tcW w:w="1276" w:type="dxa"/>
            <w:tcBorders>
              <w:top w:val="single" w:sz="4" w:space="0" w:color="auto"/>
              <w:left w:val="single" w:sz="4" w:space="0" w:color="auto"/>
              <w:bottom w:val="single" w:sz="4" w:space="0" w:color="auto"/>
              <w:right w:val="nil"/>
            </w:tcBorders>
            <w:shd w:val="clear" w:color="auto" w:fill="FFFFFF"/>
            <w:vAlign w:val="center"/>
          </w:tcPr>
          <w:p w:rsidR="00093481" w:rsidRPr="007449B8" w:rsidRDefault="00093481" w:rsidP="00B0716B">
            <w:pPr>
              <w:spacing w:after="0"/>
              <w:jc w:val="center"/>
              <w:rPr>
                <w:rFonts w:ascii="Times New Roman" w:hAnsi="Times New Roman" w:cs="Times New Roman"/>
                <w:b/>
              </w:rPr>
            </w:pPr>
            <w:r>
              <w:rPr>
                <w:rFonts w:ascii="Times New Roman" w:hAnsi="Times New Roman" w:cs="Times New Roman"/>
                <w:b/>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93481" w:rsidRPr="007449B8" w:rsidRDefault="00093481" w:rsidP="00B0716B">
            <w:pPr>
              <w:spacing w:after="0"/>
              <w:jc w:val="center"/>
              <w:rPr>
                <w:rFonts w:ascii="Times New Roman" w:hAnsi="Times New Roman" w:cs="Times New Roman"/>
                <w:b/>
              </w:rPr>
            </w:pPr>
            <w:r>
              <w:rPr>
                <w:rFonts w:ascii="Times New Roman" w:hAnsi="Times New Roman" w:cs="Times New Roman"/>
                <w:b/>
              </w:rPr>
              <w:t>5</w:t>
            </w:r>
          </w:p>
        </w:tc>
      </w:tr>
      <w:tr w:rsidR="00093481" w:rsidRPr="0054185B" w:rsidTr="00DC5837">
        <w:trPr>
          <w:trHeight w:val="366"/>
        </w:trPr>
        <w:tc>
          <w:tcPr>
            <w:tcW w:w="2415" w:type="dxa"/>
            <w:vMerge w:val="restart"/>
            <w:tcBorders>
              <w:top w:val="single" w:sz="4" w:space="0" w:color="auto"/>
              <w:left w:val="single" w:sz="4" w:space="0" w:color="auto"/>
              <w:right w:val="nil"/>
            </w:tcBorders>
            <w:shd w:val="clear" w:color="auto" w:fill="FFFFFF"/>
            <w:vAlign w:val="center"/>
          </w:tcPr>
          <w:p w:rsidR="00093481" w:rsidRPr="00AF583B" w:rsidRDefault="00093481" w:rsidP="00B0716B">
            <w:pPr>
              <w:spacing w:after="0"/>
              <w:jc w:val="center"/>
              <w:rPr>
                <w:rFonts w:ascii="Times New Roman" w:hAnsi="Times New Roman" w:cs="Times New Roman"/>
              </w:rPr>
            </w:pPr>
            <w:r>
              <w:rPr>
                <w:rFonts w:ascii="Times New Roman" w:hAnsi="Times New Roman" w:cs="Times New Roman"/>
              </w:rPr>
              <w:t>Поселковая котельная</w:t>
            </w:r>
          </w:p>
        </w:tc>
        <w:tc>
          <w:tcPr>
            <w:tcW w:w="1418" w:type="dxa"/>
            <w:vMerge w:val="restart"/>
            <w:tcBorders>
              <w:top w:val="single" w:sz="4" w:space="0" w:color="auto"/>
              <w:left w:val="single" w:sz="4" w:space="0" w:color="auto"/>
              <w:right w:val="nil"/>
            </w:tcBorders>
            <w:shd w:val="clear" w:color="auto" w:fill="FFFFFF"/>
            <w:vAlign w:val="center"/>
          </w:tcPr>
          <w:p w:rsidR="00093481" w:rsidRPr="0054185B" w:rsidRDefault="00093481" w:rsidP="00B0716B">
            <w:pPr>
              <w:spacing w:after="0"/>
              <w:jc w:val="center"/>
              <w:rPr>
                <w:rFonts w:ascii="Times New Roman" w:hAnsi="Times New Roman" w:cs="Times New Roman"/>
              </w:rPr>
            </w:pPr>
            <w:r>
              <w:rPr>
                <w:rFonts w:ascii="Times New Roman" w:hAnsi="Times New Roman" w:cs="Times New Roman"/>
              </w:rPr>
              <w:t>Газ</w:t>
            </w:r>
          </w:p>
        </w:tc>
        <w:tc>
          <w:tcPr>
            <w:tcW w:w="3685" w:type="dxa"/>
            <w:tcBorders>
              <w:top w:val="single" w:sz="4" w:space="0" w:color="auto"/>
              <w:left w:val="single" w:sz="4" w:space="0" w:color="auto"/>
              <w:bottom w:val="single" w:sz="4" w:space="0" w:color="auto"/>
              <w:right w:val="nil"/>
            </w:tcBorders>
            <w:shd w:val="clear" w:color="auto" w:fill="FFFFFF"/>
            <w:vAlign w:val="center"/>
          </w:tcPr>
          <w:p w:rsidR="00093481" w:rsidRPr="0054185B" w:rsidRDefault="00093481" w:rsidP="00B0716B">
            <w:pPr>
              <w:spacing w:after="0"/>
              <w:jc w:val="center"/>
              <w:rPr>
                <w:rFonts w:ascii="Times New Roman" w:hAnsi="Times New Roman" w:cs="Times New Roman"/>
              </w:rPr>
            </w:pPr>
            <w:r w:rsidRPr="0054185B">
              <w:rPr>
                <w:rFonts w:ascii="Times New Roman" w:hAnsi="Times New Roman" w:cs="Times New Roman"/>
              </w:rPr>
              <w:t xml:space="preserve">Низшая теплота сгорания топлива </w:t>
            </w:r>
            <w:r w:rsidRPr="0054185B">
              <w:rPr>
                <w:rFonts w:ascii="Times New Roman" w:hAnsi="Times New Roman" w:cs="Times New Roman"/>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093481" w:rsidRPr="00875A16" w:rsidRDefault="00093481" w:rsidP="00B0716B">
            <w:pPr>
              <w:spacing w:after="0"/>
              <w:jc w:val="center"/>
              <w:rPr>
                <w:rFonts w:ascii="Times New Roman" w:hAnsi="Times New Roman" w:cs="Times New Roman"/>
              </w:rPr>
            </w:pPr>
            <w:r>
              <w:rPr>
                <w:rFonts w:ascii="Times New Roman" w:hAnsi="Times New Roman" w:cs="Times New Roman"/>
              </w:rPr>
              <w:t>8020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93481" w:rsidRPr="00875A16" w:rsidRDefault="00093481" w:rsidP="00B0716B">
            <w:pPr>
              <w:spacing w:after="0"/>
              <w:jc w:val="center"/>
              <w:rPr>
                <w:rFonts w:ascii="Times New Roman" w:hAnsi="Times New Roman" w:cs="Times New Roman"/>
              </w:rPr>
            </w:pPr>
            <w:r w:rsidRPr="00875A16">
              <w:rPr>
                <w:rFonts w:ascii="Times New Roman" w:hAnsi="Times New Roman" w:cs="Times New Roman"/>
              </w:rPr>
              <w:t>ккал/нм</w:t>
            </w:r>
            <w:r w:rsidRPr="00875A16">
              <w:rPr>
                <w:rFonts w:ascii="Times New Roman" w:hAnsi="Times New Roman" w:cs="Times New Roman"/>
                <w:vertAlign w:val="superscript"/>
              </w:rPr>
              <w:t>3</w:t>
            </w:r>
          </w:p>
        </w:tc>
      </w:tr>
      <w:tr w:rsidR="00093481" w:rsidRPr="0054185B" w:rsidTr="00DC5837">
        <w:trPr>
          <w:trHeight w:val="204"/>
        </w:trPr>
        <w:tc>
          <w:tcPr>
            <w:tcW w:w="2415" w:type="dxa"/>
            <w:vMerge/>
            <w:tcBorders>
              <w:left w:val="single" w:sz="4" w:space="0" w:color="auto"/>
              <w:bottom w:val="single" w:sz="4" w:space="0" w:color="auto"/>
              <w:right w:val="nil"/>
            </w:tcBorders>
            <w:shd w:val="clear" w:color="auto" w:fill="FFFFFF"/>
            <w:vAlign w:val="center"/>
          </w:tcPr>
          <w:p w:rsidR="00093481" w:rsidRPr="0052670F" w:rsidRDefault="00093481" w:rsidP="00B0716B">
            <w:pPr>
              <w:spacing w:after="0"/>
              <w:jc w:val="center"/>
              <w:rPr>
                <w:rFonts w:ascii="Times New Roman" w:hAnsi="Times New Roman" w:cs="Times New Roman"/>
              </w:rPr>
            </w:pPr>
          </w:p>
        </w:tc>
        <w:tc>
          <w:tcPr>
            <w:tcW w:w="1418" w:type="dxa"/>
            <w:vMerge/>
            <w:tcBorders>
              <w:left w:val="single" w:sz="4" w:space="0" w:color="auto"/>
              <w:bottom w:val="single" w:sz="4" w:space="0" w:color="auto"/>
              <w:right w:val="nil"/>
            </w:tcBorders>
            <w:shd w:val="clear" w:color="auto" w:fill="FFFFFF"/>
            <w:vAlign w:val="center"/>
          </w:tcPr>
          <w:p w:rsidR="00093481" w:rsidRDefault="00093481" w:rsidP="00B0716B">
            <w:pPr>
              <w:spacing w:after="0"/>
              <w:jc w:val="center"/>
              <w:rPr>
                <w:rFonts w:ascii="Times New Roman" w:hAnsi="Times New Roman" w:cs="Times New Roman"/>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093481" w:rsidRPr="0054185B" w:rsidRDefault="00093481" w:rsidP="00B0716B">
            <w:pPr>
              <w:spacing w:after="0"/>
              <w:jc w:val="center"/>
              <w:rPr>
                <w:rFonts w:ascii="Times New Roman" w:hAnsi="Times New Roman" w:cs="Times New Roman"/>
              </w:rPr>
            </w:pPr>
            <w:r>
              <w:rPr>
                <w:rFonts w:ascii="Times New Roman" w:hAnsi="Times New Roman" w:cs="Times New Roman"/>
              </w:rPr>
              <w:t xml:space="preserve">Доля топлива, </w:t>
            </w:r>
            <w:r>
              <w:rPr>
                <w:rFonts w:ascii="Times New Roman" w:hAnsi="Times New Roman" w:cs="Times New Roman"/>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093481" w:rsidRPr="001A23A4" w:rsidRDefault="00093481" w:rsidP="00B0716B">
            <w:pPr>
              <w:spacing w:after="0"/>
              <w:jc w:val="center"/>
              <w:rPr>
                <w:rFonts w:ascii="Times New Roman" w:hAnsi="Times New Roman" w:cs="Times New Roman"/>
              </w:rPr>
            </w:pPr>
            <w:r>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93481" w:rsidRPr="00875A16" w:rsidRDefault="00093481" w:rsidP="00B0716B">
            <w:pPr>
              <w:spacing w:after="0"/>
              <w:jc w:val="center"/>
              <w:rPr>
                <w:rFonts w:ascii="Times New Roman" w:hAnsi="Times New Roman" w:cs="Times New Roman"/>
              </w:rPr>
            </w:pPr>
            <w:r>
              <w:rPr>
                <w:rFonts w:ascii="Times New Roman" w:hAnsi="Times New Roman" w:cs="Times New Roman"/>
              </w:rPr>
              <w:t>%</w:t>
            </w:r>
          </w:p>
        </w:tc>
      </w:tr>
    </w:tbl>
    <w:p w:rsidR="002647FD" w:rsidRDefault="002647FD" w:rsidP="00215BB4">
      <w:pPr>
        <w:spacing w:after="0" w:line="300" w:lineRule="auto"/>
        <w:ind w:firstLine="709"/>
        <w:jc w:val="both"/>
        <w:rPr>
          <w:rFonts w:ascii="Times New Roman" w:hAnsi="Times New Roman" w:cs="Times New Roman"/>
          <w:sz w:val="24"/>
          <w:szCs w:val="24"/>
        </w:rPr>
      </w:pPr>
    </w:p>
    <w:p w:rsidR="00093481" w:rsidRPr="009B6112" w:rsidRDefault="00093481" w:rsidP="009B6112">
      <w:pPr>
        <w:pStyle w:val="3"/>
        <w:spacing w:before="0" w:line="240" w:lineRule="auto"/>
        <w:jc w:val="center"/>
        <w:rPr>
          <w:rFonts w:ascii="Times New Roman" w:hAnsi="Times New Roman" w:cs="Times New Roman"/>
          <w:sz w:val="28"/>
          <w:szCs w:val="28"/>
        </w:rPr>
      </w:pPr>
      <w:bookmarkStart w:id="114" w:name="_Toc5888237"/>
      <w:bookmarkStart w:id="115" w:name="_Toc6916241"/>
      <w:bookmarkStart w:id="116" w:name="_Toc435791228"/>
      <w:r w:rsidRPr="009B6112">
        <w:rPr>
          <w:rFonts w:ascii="Times New Roman" w:hAnsi="Times New Roman" w:cs="Times New Roman"/>
          <w:b w:val="0"/>
          <w:i/>
          <w:color w:val="auto"/>
          <w:sz w:val="28"/>
          <w:szCs w:val="28"/>
        </w:rPr>
        <w:t>8.4 Преобладающий в поселении вид топлива, определяемый по совокупности всех систем теплоснабжения, находящихся в соответствующем поселении</w:t>
      </w:r>
      <w:bookmarkEnd w:id="114"/>
      <w:bookmarkEnd w:id="115"/>
      <w:r w:rsidRPr="009B6112">
        <w:rPr>
          <w:rFonts w:ascii="Times New Roman" w:hAnsi="Times New Roman" w:cs="Times New Roman"/>
          <w:b w:val="0"/>
          <w:i/>
          <w:color w:val="auto"/>
          <w:sz w:val="28"/>
          <w:szCs w:val="28"/>
        </w:rPr>
        <w:br/>
      </w:r>
    </w:p>
    <w:p w:rsidR="00093481" w:rsidRPr="009B6112" w:rsidRDefault="00093481"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По совокупности всех систем теплоснабжения Томинского сельского п</w:t>
      </w:r>
      <w:r w:rsidRPr="009B6112">
        <w:rPr>
          <w:rFonts w:ascii="Times New Roman" w:hAnsi="Times New Roman" w:cs="Times New Roman"/>
          <w:sz w:val="28"/>
          <w:szCs w:val="28"/>
        </w:rPr>
        <w:t>о</w:t>
      </w:r>
      <w:r w:rsidRPr="009B6112">
        <w:rPr>
          <w:rFonts w:ascii="Times New Roman" w:hAnsi="Times New Roman" w:cs="Times New Roman"/>
          <w:sz w:val="28"/>
          <w:szCs w:val="28"/>
        </w:rPr>
        <w:t>селения, для источников централизованного теплоснабжения поселения прео</w:t>
      </w:r>
      <w:r w:rsidRPr="009B6112">
        <w:rPr>
          <w:rFonts w:ascii="Times New Roman" w:hAnsi="Times New Roman" w:cs="Times New Roman"/>
          <w:sz w:val="28"/>
          <w:szCs w:val="28"/>
        </w:rPr>
        <w:t>б</w:t>
      </w:r>
      <w:r w:rsidRPr="009B6112">
        <w:rPr>
          <w:rFonts w:ascii="Times New Roman" w:hAnsi="Times New Roman" w:cs="Times New Roman"/>
          <w:sz w:val="28"/>
          <w:szCs w:val="28"/>
        </w:rPr>
        <w:t>ладающим видом топлива в поселении является природный газ. В совокупности всех систем теплоснабжения, доля тепловой энергии выработанной при сжиг</w:t>
      </w:r>
      <w:r w:rsidRPr="009B6112">
        <w:rPr>
          <w:rFonts w:ascii="Times New Roman" w:hAnsi="Times New Roman" w:cs="Times New Roman"/>
          <w:sz w:val="28"/>
          <w:szCs w:val="28"/>
        </w:rPr>
        <w:t>а</w:t>
      </w:r>
      <w:r w:rsidRPr="009B6112">
        <w:rPr>
          <w:rFonts w:ascii="Times New Roman" w:hAnsi="Times New Roman" w:cs="Times New Roman"/>
          <w:sz w:val="28"/>
          <w:szCs w:val="28"/>
        </w:rPr>
        <w:t>нии природного газа  составляет 100%</w:t>
      </w:r>
    </w:p>
    <w:p w:rsidR="00093481" w:rsidRPr="009B6112" w:rsidRDefault="00093481" w:rsidP="009B6112">
      <w:pPr>
        <w:spacing w:after="0" w:line="240" w:lineRule="auto"/>
        <w:jc w:val="center"/>
        <w:rPr>
          <w:rFonts w:ascii="Times New Roman" w:eastAsiaTheme="majorEastAsia" w:hAnsi="Times New Roman" w:cs="Times New Roman"/>
          <w:b/>
          <w:bCs/>
          <w:sz w:val="28"/>
          <w:szCs w:val="28"/>
        </w:rPr>
      </w:pPr>
    </w:p>
    <w:p w:rsidR="00093481" w:rsidRPr="009B6112" w:rsidRDefault="00093481" w:rsidP="009B6112">
      <w:pPr>
        <w:pStyle w:val="3"/>
        <w:spacing w:before="0" w:line="240" w:lineRule="auto"/>
        <w:jc w:val="center"/>
        <w:rPr>
          <w:rFonts w:ascii="Times New Roman" w:hAnsi="Times New Roman" w:cs="Times New Roman"/>
          <w:b w:val="0"/>
          <w:i/>
          <w:color w:val="auto"/>
          <w:sz w:val="28"/>
          <w:szCs w:val="28"/>
        </w:rPr>
      </w:pPr>
      <w:bookmarkStart w:id="117" w:name="_Toc5888238"/>
      <w:bookmarkStart w:id="118" w:name="_Toc6916242"/>
      <w:r w:rsidRPr="009B6112">
        <w:rPr>
          <w:rFonts w:ascii="Times New Roman" w:hAnsi="Times New Roman" w:cs="Times New Roman"/>
          <w:b w:val="0"/>
          <w:i/>
          <w:color w:val="auto"/>
          <w:sz w:val="28"/>
          <w:szCs w:val="28"/>
        </w:rPr>
        <w:t>8.5 Приоритетное направление развития топливного баланса поселения</w:t>
      </w:r>
      <w:bookmarkEnd w:id="117"/>
      <w:bookmarkEnd w:id="118"/>
      <w:r w:rsidRPr="009B6112">
        <w:rPr>
          <w:rFonts w:ascii="Times New Roman" w:hAnsi="Times New Roman" w:cs="Times New Roman"/>
          <w:b w:val="0"/>
          <w:i/>
          <w:color w:val="auto"/>
          <w:sz w:val="28"/>
          <w:szCs w:val="28"/>
        </w:rPr>
        <w:t xml:space="preserve"> </w:t>
      </w:r>
    </w:p>
    <w:p w:rsidR="00093481" w:rsidRPr="009B6112" w:rsidRDefault="00093481" w:rsidP="009B6112">
      <w:pPr>
        <w:spacing w:after="0" w:line="240" w:lineRule="auto"/>
        <w:jc w:val="center"/>
        <w:rPr>
          <w:rFonts w:ascii="Times New Roman" w:hAnsi="Times New Roman" w:cs="Times New Roman"/>
          <w:sz w:val="28"/>
          <w:szCs w:val="28"/>
        </w:rPr>
      </w:pPr>
    </w:p>
    <w:p w:rsidR="00093481" w:rsidRPr="00B721E8" w:rsidRDefault="00093481" w:rsidP="009B6112">
      <w:pPr>
        <w:spacing w:after="0" w:line="240" w:lineRule="auto"/>
        <w:ind w:firstLine="709"/>
        <w:jc w:val="both"/>
        <w:rPr>
          <w:rFonts w:ascii="Times New Roman" w:eastAsiaTheme="majorEastAsia" w:hAnsi="Times New Roman" w:cs="Times New Roman"/>
          <w:bCs/>
          <w:i/>
          <w:sz w:val="24"/>
          <w:szCs w:val="24"/>
        </w:rPr>
      </w:pPr>
      <w:r w:rsidRPr="009B6112">
        <w:rPr>
          <w:rFonts w:ascii="Times New Roman" w:hAnsi="Times New Roman" w:cs="Times New Roman"/>
          <w:sz w:val="28"/>
          <w:szCs w:val="28"/>
        </w:rPr>
        <w:t>В связи с тем, что резервное топливо в котельных Томинского сельского поселения отсутствует, а газовые котлы не предусматривают использования альтернативного вида топлива, возможным направлением развития топливного баланса, может быть строительство резервных блочно-модульных котельных с использованием в качестве топлива угля, пеллетов, мазута либо другого вида топлива.</w:t>
      </w:r>
    </w:p>
    <w:p w:rsidR="00093481" w:rsidRPr="009B6112" w:rsidRDefault="00093481" w:rsidP="009B6112">
      <w:pPr>
        <w:pStyle w:val="2"/>
        <w:spacing w:before="0" w:line="240" w:lineRule="auto"/>
        <w:ind w:firstLine="709"/>
        <w:jc w:val="both"/>
        <w:rPr>
          <w:rFonts w:ascii="Times New Roman" w:hAnsi="Times New Roman" w:cs="Times New Roman"/>
          <w:color w:val="auto"/>
          <w:sz w:val="28"/>
          <w:szCs w:val="28"/>
        </w:rPr>
      </w:pPr>
      <w:bookmarkStart w:id="119" w:name="_Toc5888239"/>
      <w:bookmarkStart w:id="120" w:name="_Toc6916243"/>
      <w:bookmarkEnd w:id="116"/>
      <w:r w:rsidRPr="009B6112">
        <w:rPr>
          <w:rFonts w:ascii="Times New Roman" w:hAnsi="Times New Roman" w:cs="Times New Roman"/>
          <w:color w:val="auto"/>
          <w:sz w:val="28"/>
          <w:szCs w:val="28"/>
        </w:rPr>
        <w:t>Раздел 9. Инвестиции в строительство, реконструкцию и техническое перевооружение и (или) модернизацию</w:t>
      </w:r>
      <w:bookmarkEnd w:id="119"/>
      <w:bookmarkEnd w:id="120"/>
    </w:p>
    <w:p w:rsidR="003B444E" w:rsidRPr="009B6112" w:rsidRDefault="003B444E" w:rsidP="009B6112">
      <w:pPr>
        <w:spacing w:after="0" w:line="240" w:lineRule="auto"/>
        <w:rPr>
          <w:sz w:val="28"/>
          <w:szCs w:val="28"/>
        </w:rPr>
      </w:pPr>
    </w:p>
    <w:p w:rsidR="00093481" w:rsidRPr="009B6112" w:rsidRDefault="00093481" w:rsidP="009B6112">
      <w:pPr>
        <w:pStyle w:val="3"/>
        <w:spacing w:before="0" w:line="240" w:lineRule="auto"/>
        <w:jc w:val="center"/>
        <w:rPr>
          <w:rFonts w:ascii="Times New Roman" w:hAnsi="Times New Roman" w:cs="Times New Roman"/>
          <w:b w:val="0"/>
          <w:i/>
          <w:color w:val="auto"/>
          <w:sz w:val="28"/>
          <w:szCs w:val="28"/>
        </w:rPr>
      </w:pPr>
      <w:bookmarkStart w:id="121" w:name="_Toc435791229"/>
      <w:bookmarkStart w:id="122" w:name="_Toc5888240"/>
      <w:bookmarkStart w:id="123" w:name="_Toc6916244"/>
      <w:bookmarkStart w:id="124" w:name="bookmark56"/>
      <w:r w:rsidRPr="009B6112">
        <w:rPr>
          <w:rFonts w:ascii="Times New Roman" w:hAnsi="Times New Roman" w:cs="Times New Roman"/>
          <w:b w:val="0"/>
          <w:i/>
          <w:color w:val="auto"/>
          <w:sz w:val="28"/>
          <w:szCs w:val="28"/>
        </w:rPr>
        <w:t>9.1 Предложения по величине необходимых инвестиций в строительство, р</w:t>
      </w:r>
      <w:r w:rsidRPr="009B6112">
        <w:rPr>
          <w:rFonts w:ascii="Times New Roman" w:hAnsi="Times New Roman" w:cs="Times New Roman"/>
          <w:b w:val="0"/>
          <w:i/>
          <w:color w:val="auto"/>
          <w:sz w:val="28"/>
          <w:szCs w:val="28"/>
        </w:rPr>
        <w:t>е</w:t>
      </w:r>
      <w:r w:rsidRPr="009B6112">
        <w:rPr>
          <w:rFonts w:ascii="Times New Roman" w:hAnsi="Times New Roman" w:cs="Times New Roman"/>
          <w:b w:val="0"/>
          <w:i/>
          <w:color w:val="auto"/>
          <w:sz w:val="28"/>
          <w:szCs w:val="28"/>
        </w:rPr>
        <w:t>конструкцию,</w:t>
      </w:r>
      <w:r w:rsidR="009B6112">
        <w:rPr>
          <w:rFonts w:ascii="Times New Roman" w:hAnsi="Times New Roman" w:cs="Times New Roman"/>
          <w:b w:val="0"/>
          <w:i/>
          <w:color w:val="auto"/>
          <w:sz w:val="28"/>
          <w:szCs w:val="28"/>
        </w:rPr>
        <w:t xml:space="preserve"> </w:t>
      </w:r>
      <w:r w:rsidRPr="009B6112">
        <w:rPr>
          <w:rFonts w:ascii="Times New Roman" w:hAnsi="Times New Roman" w:cs="Times New Roman"/>
          <w:b w:val="0"/>
          <w:i/>
          <w:color w:val="auto"/>
          <w:sz w:val="28"/>
          <w:szCs w:val="28"/>
        </w:rPr>
        <w:t>техническое перевооружение и (или) модернизацию источников тепловой энергии на каждом этапе</w:t>
      </w:r>
      <w:bookmarkEnd w:id="121"/>
      <w:bookmarkEnd w:id="122"/>
      <w:bookmarkEnd w:id="123"/>
    </w:p>
    <w:p w:rsidR="003B444E" w:rsidRPr="009B6112" w:rsidRDefault="003B444E" w:rsidP="009B6112">
      <w:pPr>
        <w:spacing w:after="0" w:line="240" w:lineRule="auto"/>
        <w:ind w:firstLine="709"/>
        <w:jc w:val="both"/>
        <w:rPr>
          <w:rFonts w:ascii="Times New Roman" w:hAnsi="Times New Roman" w:cs="Times New Roman"/>
          <w:sz w:val="28"/>
          <w:szCs w:val="28"/>
        </w:rPr>
      </w:pPr>
    </w:p>
    <w:bookmarkEnd w:id="124"/>
    <w:p w:rsidR="000D3D29" w:rsidRPr="009B6112" w:rsidRDefault="000D3D29"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lastRenderedPageBreak/>
        <w:t>Зон ненормативной надёжности и безопасности в системе теплоснабж</w:t>
      </w:r>
      <w:r w:rsidRPr="009B6112">
        <w:rPr>
          <w:rFonts w:ascii="Times New Roman" w:hAnsi="Times New Roman" w:cs="Times New Roman"/>
          <w:sz w:val="28"/>
          <w:szCs w:val="28"/>
        </w:rPr>
        <w:t>е</w:t>
      </w:r>
      <w:r w:rsidRPr="009B6112">
        <w:rPr>
          <w:rFonts w:ascii="Times New Roman" w:hAnsi="Times New Roman" w:cs="Times New Roman"/>
          <w:sz w:val="28"/>
          <w:szCs w:val="28"/>
        </w:rPr>
        <w:t>ния не выявлено, поэтому реконструкци</w:t>
      </w:r>
      <w:r w:rsidR="002B626F" w:rsidRPr="009B6112">
        <w:rPr>
          <w:rFonts w:ascii="Times New Roman" w:hAnsi="Times New Roman" w:cs="Times New Roman"/>
          <w:sz w:val="28"/>
          <w:szCs w:val="28"/>
        </w:rPr>
        <w:t>и</w:t>
      </w:r>
      <w:r w:rsidRPr="009B6112">
        <w:rPr>
          <w:rFonts w:ascii="Times New Roman" w:hAnsi="Times New Roman" w:cs="Times New Roman"/>
          <w:sz w:val="28"/>
          <w:szCs w:val="28"/>
        </w:rPr>
        <w:t xml:space="preserve"> котельных до 2037 года не пред</w:t>
      </w:r>
      <w:r w:rsidRPr="009B6112">
        <w:rPr>
          <w:rFonts w:ascii="Times New Roman" w:hAnsi="Times New Roman" w:cs="Times New Roman"/>
          <w:sz w:val="28"/>
          <w:szCs w:val="28"/>
        </w:rPr>
        <w:t>у</w:t>
      </w:r>
      <w:r w:rsidRPr="009B6112">
        <w:rPr>
          <w:rFonts w:ascii="Times New Roman" w:hAnsi="Times New Roman" w:cs="Times New Roman"/>
          <w:sz w:val="28"/>
          <w:szCs w:val="28"/>
        </w:rPr>
        <w:t>смотрено.</w:t>
      </w:r>
    </w:p>
    <w:p w:rsidR="000D3D29" w:rsidRPr="009B6112" w:rsidRDefault="000D3D29"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В связи с увеличением подключаемой нагрузки, предлагается реконс</w:t>
      </w:r>
      <w:r w:rsidRPr="009B6112">
        <w:rPr>
          <w:rFonts w:ascii="Times New Roman" w:hAnsi="Times New Roman" w:cs="Times New Roman"/>
          <w:sz w:val="28"/>
          <w:szCs w:val="28"/>
        </w:rPr>
        <w:t>т</w:t>
      </w:r>
      <w:r w:rsidRPr="009B6112">
        <w:rPr>
          <w:rFonts w:ascii="Times New Roman" w:hAnsi="Times New Roman" w:cs="Times New Roman"/>
          <w:sz w:val="28"/>
          <w:szCs w:val="28"/>
        </w:rPr>
        <w:t xml:space="preserve">рукция газорегуляторной установки котельной для увеличения пропускной способности. </w:t>
      </w:r>
    </w:p>
    <w:p w:rsidR="00093481" w:rsidRPr="009B6112" w:rsidRDefault="00093481"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Величина необходимых инвестиций приведена в разделе «Обоснов</w:t>
      </w:r>
      <w:r w:rsidRPr="009B6112">
        <w:rPr>
          <w:rFonts w:ascii="Times New Roman" w:hAnsi="Times New Roman" w:cs="Times New Roman"/>
          <w:sz w:val="28"/>
          <w:szCs w:val="28"/>
        </w:rPr>
        <w:t>ы</w:t>
      </w:r>
      <w:r w:rsidRPr="009B6112">
        <w:rPr>
          <w:rFonts w:ascii="Times New Roman" w:hAnsi="Times New Roman" w:cs="Times New Roman"/>
          <w:sz w:val="28"/>
          <w:szCs w:val="28"/>
        </w:rPr>
        <w:t>вающие материалы к схеме теплоснабжения» п. 12.1.</w:t>
      </w:r>
    </w:p>
    <w:p w:rsidR="003B444E" w:rsidRPr="009B6112" w:rsidRDefault="003B444E" w:rsidP="009B6112">
      <w:pPr>
        <w:spacing w:after="0" w:line="240" w:lineRule="auto"/>
        <w:ind w:firstLine="709"/>
        <w:jc w:val="both"/>
        <w:rPr>
          <w:rFonts w:ascii="Times New Roman" w:hAnsi="Times New Roman" w:cs="Times New Roman"/>
          <w:sz w:val="28"/>
          <w:szCs w:val="28"/>
        </w:rPr>
      </w:pPr>
    </w:p>
    <w:p w:rsidR="00093481" w:rsidRPr="009B6112" w:rsidRDefault="00093481" w:rsidP="009B6112">
      <w:pPr>
        <w:pStyle w:val="3"/>
        <w:spacing w:before="0" w:line="240" w:lineRule="auto"/>
        <w:jc w:val="center"/>
        <w:rPr>
          <w:rFonts w:ascii="Times New Roman" w:hAnsi="Times New Roman" w:cs="Times New Roman"/>
          <w:b w:val="0"/>
          <w:i/>
          <w:color w:val="auto"/>
          <w:sz w:val="28"/>
          <w:szCs w:val="28"/>
        </w:rPr>
      </w:pPr>
      <w:bookmarkStart w:id="125" w:name="_Toc435791230"/>
      <w:bookmarkStart w:id="126" w:name="_Toc6389167"/>
      <w:bookmarkStart w:id="127" w:name="_Toc6916245"/>
      <w:r w:rsidRPr="009B6112">
        <w:rPr>
          <w:rFonts w:ascii="Times New Roman" w:hAnsi="Times New Roman" w:cs="Times New Roman"/>
          <w:b w:val="0"/>
          <w:i/>
          <w:color w:val="auto"/>
          <w:sz w:val="28"/>
          <w:szCs w:val="28"/>
        </w:rPr>
        <w:t>9.2 Предложения по величине необходимых инвестиций в строительство, р</w:t>
      </w:r>
      <w:r w:rsidRPr="009B6112">
        <w:rPr>
          <w:rFonts w:ascii="Times New Roman" w:hAnsi="Times New Roman" w:cs="Times New Roman"/>
          <w:b w:val="0"/>
          <w:i/>
          <w:color w:val="auto"/>
          <w:sz w:val="28"/>
          <w:szCs w:val="28"/>
        </w:rPr>
        <w:t>е</w:t>
      </w:r>
      <w:r w:rsidRPr="009B6112">
        <w:rPr>
          <w:rFonts w:ascii="Times New Roman" w:hAnsi="Times New Roman" w:cs="Times New Roman"/>
          <w:b w:val="0"/>
          <w:i/>
          <w:color w:val="auto"/>
          <w:sz w:val="28"/>
          <w:szCs w:val="28"/>
        </w:rPr>
        <w:t>конструкцию,</w:t>
      </w:r>
      <w:r w:rsidR="009B6112">
        <w:rPr>
          <w:rFonts w:ascii="Times New Roman" w:hAnsi="Times New Roman" w:cs="Times New Roman"/>
          <w:b w:val="0"/>
          <w:i/>
          <w:color w:val="auto"/>
          <w:sz w:val="28"/>
          <w:szCs w:val="28"/>
        </w:rPr>
        <w:t xml:space="preserve"> </w:t>
      </w:r>
      <w:r w:rsidRPr="009B6112">
        <w:rPr>
          <w:rFonts w:ascii="Times New Roman" w:hAnsi="Times New Roman" w:cs="Times New Roman"/>
          <w:b w:val="0"/>
          <w:i/>
          <w:color w:val="auto"/>
          <w:sz w:val="28"/>
          <w:szCs w:val="28"/>
        </w:rPr>
        <w:t>техническое перевооружение и (или) модернизацию тепловых сетей, насосных станций и тепловых пунктов на каждом этапе</w:t>
      </w:r>
      <w:bookmarkEnd w:id="125"/>
      <w:bookmarkEnd w:id="126"/>
      <w:bookmarkEnd w:id="127"/>
    </w:p>
    <w:p w:rsidR="003B444E" w:rsidRPr="009B6112" w:rsidRDefault="003B444E" w:rsidP="009B6112">
      <w:pPr>
        <w:spacing w:after="0" w:line="240" w:lineRule="auto"/>
        <w:ind w:firstLine="709"/>
        <w:jc w:val="both"/>
        <w:rPr>
          <w:rFonts w:ascii="Times New Roman" w:hAnsi="Times New Roman" w:cs="Times New Roman"/>
          <w:sz w:val="28"/>
          <w:szCs w:val="28"/>
        </w:rPr>
      </w:pPr>
    </w:p>
    <w:p w:rsidR="00143478" w:rsidRPr="009B6112" w:rsidRDefault="00143478"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Инвестиции в строительство, реконструкцию и техническое перевоор</w:t>
      </w:r>
      <w:r w:rsidRPr="009B6112">
        <w:rPr>
          <w:rFonts w:ascii="Times New Roman" w:hAnsi="Times New Roman" w:cs="Times New Roman"/>
          <w:sz w:val="28"/>
          <w:szCs w:val="28"/>
        </w:rPr>
        <w:t>у</w:t>
      </w:r>
      <w:r w:rsidRPr="009B6112">
        <w:rPr>
          <w:rFonts w:ascii="Times New Roman" w:hAnsi="Times New Roman" w:cs="Times New Roman"/>
          <w:sz w:val="28"/>
          <w:szCs w:val="28"/>
        </w:rPr>
        <w:t>жение насосных станций и тепловых пун</w:t>
      </w:r>
      <w:r w:rsidR="00A80D5A" w:rsidRPr="009B6112">
        <w:rPr>
          <w:rFonts w:ascii="Times New Roman" w:hAnsi="Times New Roman" w:cs="Times New Roman"/>
          <w:sz w:val="28"/>
          <w:szCs w:val="28"/>
        </w:rPr>
        <w:t>ктов на расчетный период до 203</w:t>
      </w:r>
      <w:r w:rsidR="000D3D29" w:rsidRPr="009B6112">
        <w:rPr>
          <w:rFonts w:ascii="Times New Roman" w:hAnsi="Times New Roman" w:cs="Times New Roman"/>
          <w:sz w:val="28"/>
          <w:szCs w:val="28"/>
        </w:rPr>
        <w:t>7</w:t>
      </w:r>
      <w:r w:rsidRPr="009B6112">
        <w:rPr>
          <w:rFonts w:ascii="Times New Roman" w:hAnsi="Times New Roman" w:cs="Times New Roman"/>
          <w:sz w:val="28"/>
          <w:szCs w:val="28"/>
        </w:rPr>
        <w:t> г. не требуются.</w:t>
      </w:r>
    </w:p>
    <w:p w:rsidR="002B626F" w:rsidRPr="009B6112" w:rsidRDefault="002B626F"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В связи с износом участков тепловых сетей, необходимо провести реко</w:t>
      </w:r>
      <w:r w:rsidRPr="009B6112">
        <w:rPr>
          <w:rFonts w:ascii="Times New Roman" w:hAnsi="Times New Roman" w:cs="Times New Roman"/>
          <w:sz w:val="28"/>
          <w:szCs w:val="28"/>
        </w:rPr>
        <w:t>н</w:t>
      </w:r>
      <w:r w:rsidRPr="009B6112">
        <w:rPr>
          <w:rFonts w:ascii="Times New Roman" w:hAnsi="Times New Roman" w:cs="Times New Roman"/>
          <w:sz w:val="28"/>
          <w:szCs w:val="28"/>
        </w:rPr>
        <w:t>струкцию тепловых сетей по мере производственной необходимости с прим</w:t>
      </w:r>
      <w:r w:rsidRPr="009B6112">
        <w:rPr>
          <w:rFonts w:ascii="Times New Roman" w:hAnsi="Times New Roman" w:cs="Times New Roman"/>
          <w:sz w:val="28"/>
          <w:szCs w:val="28"/>
        </w:rPr>
        <w:t>е</w:t>
      </w:r>
      <w:r w:rsidRPr="009B6112">
        <w:rPr>
          <w:rFonts w:ascii="Times New Roman" w:hAnsi="Times New Roman" w:cs="Times New Roman"/>
          <w:sz w:val="28"/>
          <w:szCs w:val="28"/>
        </w:rPr>
        <w:t>нением энергоэффективной теплоизоляции.</w:t>
      </w:r>
    </w:p>
    <w:p w:rsidR="00093481" w:rsidRPr="009B6112" w:rsidRDefault="00093481"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Величина необходимых инвестиций приведена в разделе «Обоснов</w:t>
      </w:r>
      <w:r w:rsidRPr="009B6112">
        <w:rPr>
          <w:rFonts w:ascii="Times New Roman" w:hAnsi="Times New Roman" w:cs="Times New Roman"/>
          <w:sz w:val="28"/>
          <w:szCs w:val="28"/>
        </w:rPr>
        <w:t>ы</w:t>
      </w:r>
      <w:r w:rsidRPr="009B6112">
        <w:rPr>
          <w:rFonts w:ascii="Times New Roman" w:hAnsi="Times New Roman" w:cs="Times New Roman"/>
          <w:sz w:val="28"/>
          <w:szCs w:val="28"/>
        </w:rPr>
        <w:t>вающие материалы к схеме теплоснабжения» п. 12.1.</w:t>
      </w:r>
    </w:p>
    <w:p w:rsidR="003B444E" w:rsidRPr="009B6112" w:rsidRDefault="003B444E" w:rsidP="009B6112">
      <w:pPr>
        <w:spacing w:after="0" w:line="240" w:lineRule="auto"/>
        <w:ind w:firstLine="709"/>
        <w:jc w:val="both"/>
        <w:rPr>
          <w:rFonts w:ascii="Times New Roman" w:hAnsi="Times New Roman" w:cs="Times New Roman"/>
          <w:sz w:val="28"/>
          <w:szCs w:val="28"/>
        </w:rPr>
      </w:pPr>
    </w:p>
    <w:p w:rsidR="00093481" w:rsidRPr="009B6112" w:rsidRDefault="00093481" w:rsidP="009B6112">
      <w:pPr>
        <w:pStyle w:val="3"/>
        <w:spacing w:before="0" w:line="240" w:lineRule="auto"/>
        <w:jc w:val="center"/>
        <w:rPr>
          <w:rFonts w:ascii="Times New Roman" w:hAnsi="Times New Roman" w:cs="Times New Roman"/>
          <w:b w:val="0"/>
          <w:i/>
          <w:color w:val="auto"/>
          <w:sz w:val="28"/>
          <w:szCs w:val="28"/>
        </w:rPr>
      </w:pPr>
      <w:bookmarkStart w:id="128" w:name="_Toc435791231"/>
      <w:bookmarkStart w:id="129" w:name="_Toc6389168"/>
      <w:bookmarkStart w:id="130" w:name="_Toc6916246"/>
      <w:r w:rsidRPr="009B6112">
        <w:rPr>
          <w:rFonts w:ascii="Times New Roman" w:hAnsi="Times New Roman" w:cs="Times New Roman"/>
          <w:b w:val="0"/>
          <w:i/>
          <w:color w:val="auto"/>
          <w:sz w:val="28"/>
          <w:szCs w:val="28"/>
        </w:rPr>
        <w:t>9.3 Предложения по величине инвестиций в строительство, реконструкцию,</w:t>
      </w:r>
      <w:r w:rsidRPr="009B6112">
        <w:rPr>
          <w:rFonts w:ascii="Times New Roman" w:hAnsi="Times New Roman" w:cs="Times New Roman"/>
          <w:b w:val="0"/>
          <w:i/>
          <w:color w:val="auto"/>
          <w:sz w:val="28"/>
          <w:szCs w:val="28"/>
        </w:rPr>
        <w:br/>
        <w:t>техническое перевооружение и (или) модернизацию в связи с изменениями те</w:t>
      </w:r>
      <w:r w:rsidRPr="009B6112">
        <w:rPr>
          <w:rFonts w:ascii="Times New Roman" w:hAnsi="Times New Roman" w:cs="Times New Roman"/>
          <w:b w:val="0"/>
          <w:i/>
          <w:color w:val="auto"/>
          <w:sz w:val="28"/>
          <w:szCs w:val="28"/>
        </w:rPr>
        <w:t>м</w:t>
      </w:r>
      <w:r w:rsidRPr="009B6112">
        <w:rPr>
          <w:rFonts w:ascii="Times New Roman" w:hAnsi="Times New Roman" w:cs="Times New Roman"/>
          <w:b w:val="0"/>
          <w:i/>
          <w:color w:val="auto"/>
          <w:sz w:val="28"/>
          <w:szCs w:val="28"/>
        </w:rPr>
        <w:t>пературного графика и гидравлического режима работы системы тепл</w:t>
      </w:r>
      <w:r w:rsidRPr="009B6112">
        <w:rPr>
          <w:rFonts w:ascii="Times New Roman" w:hAnsi="Times New Roman" w:cs="Times New Roman"/>
          <w:b w:val="0"/>
          <w:i/>
          <w:color w:val="auto"/>
          <w:sz w:val="28"/>
          <w:szCs w:val="28"/>
        </w:rPr>
        <w:t>о</w:t>
      </w:r>
      <w:r w:rsidRPr="009B6112">
        <w:rPr>
          <w:rFonts w:ascii="Times New Roman" w:hAnsi="Times New Roman" w:cs="Times New Roman"/>
          <w:b w:val="0"/>
          <w:i/>
          <w:color w:val="auto"/>
          <w:sz w:val="28"/>
          <w:szCs w:val="28"/>
        </w:rPr>
        <w:t>снабжения</w:t>
      </w:r>
      <w:bookmarkEnd w:id="128"/>
      <w:bookmarkEnd w:id="129"/>
      <w:bookmarkEnd w:id="130"/>
    </w:p>
    <w:p w:rsidR="003B444E" w:rsidRPr="009B6112" w:rsidRDefault="003B444E" w:rsidP="009B6112">
      <w:pPr>
        <w:spacing w:after="0" w:line="240" w:lineRule="auto"/>
        <w:ind w:firstLine="709"/>
        <w:jc w:val="both"/>
        <w:rPr>
          <w:rFonts w:ascii="Times New Roman" w:hAnsi="Times New Roman" w:cs="Times New Roman"/>
          <w:sz w:val="28"/>
          <w:szCs w:val="28"/>
        </w:rPr>
      </w:pPr>
    </w:p>
    <w:p w:rsidR="00143478" w:rsidRPr="009B6112" w:rsidRDefault="00143478"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Изменений температурного графика и гидравлического режима работы системы теплоснабжения на расчетный период до 203</w:t>
      </w:r>
      <w:r w:rsidR="000D3D29" w:rsidRPr="009B6112">
        <w:rPr>
          <w:rFonts w:ascii="Times New Roman" w:hAnsi="Times New Roman" w:cs="Times New Roman"/>
          <w:sz w:val="28"/>
          <w:szCs w:val="28"/>
        </w:rPr>
        <w:t>7</w:t>
      </w:r>
      <w:r w:rsidRPr="009B6112">
        <w:rPr>
          <w:rFonts w:ascii="Times New Roman" w:hAnsi="Times New Roman" w:cs="Times New Roman"/>
          <w:sz w:val="28"/>
          <w:szCs w:val="28"/>
        </w:rPr>
        <w:t> г.</w:t>
      </w:r>
      <w:r w:rsidR="002B626F" w:rsidRPr="009B6112">
        <w:rPr>
          <w:rFonts w:ascii="Times New Roman" w:hAnsi="Times New Roman" w:cs="Times New Roman"/>
          <w:sz w:val="28"/>
          <w:szCs w:val="28"/>
        </w:rPr>
        <w:t xml:space="preserve"> не предполагается.</w:t>
      </w:r>
      <w:r w:rsidRPr="009B6112">
        <w:rPr>
          <w:rFonts w:ascii="Times New Roman" w:hAnsi="Times New Roman" w:cs="Times New Roman"/>
          <w:sz w:val="28"/>
          <w:szCs w:val="28"/>
        </w:rPr>
        <w:t xml:space="preserve"> Инвестиции в строительство, реконструкцию и техническое перевооружение на указанные мероприятия не требуются.</w:t>
      </w:r>
    </w:p>
    <w:p w:rsidR="003B444E" w:rsidRPr="009B6112" w:rsidRDefault="003B444E" w:rsidP="009B6112">
      <w:pPr>
        <w:spacing w:after="0" w:line="240" w:lineRule="auto"/>
        <w:ind w:firstLine="709"/>
        <w:jc w:val="both"/>
        <w:rPr>
          <w:rFonts w:ascii="Times New Roman" w:hAnsi="Times New Roman" w:cs="Times New Roman"/>
          <w:sz w:val="28"/>
          <w:szCs w:val="28"/>
        </w:rPr>
      </w:pPr>
    </w:p>
    <w:p w:rsidR="00093481" w:rsidRPr="009B6112" w:rsidRDefault="00093481" w:rsidP="009B6112">
      <w:pPr>
        <w:pStyle w:val="3"/>
        <w:spacing w:before="0" w:line="240" w:lineRule="auto"/>
        <w:jc w:val="center"/>
        <w:rPr>
          <w:rFonts w:ascii="Times New Roman" w:hAnsi="Times New Roman" w:cs="Times New Roman"/>
          <w:sz w:val="28"/>
          <w:szCs w:val="28"/>
        </w:rPr>
      </w:pPr>
      <w:bookmarkStart w:id="131" w:name="_Toc6389169"/>
      <w:bookmarkStart w:id="132" w:name="_Toc6916247"/>
      <w:r w:rsidRPr="009B6112">
        <w:rPr>
          <w:rFonts w:ascii="Times New Roman" w:hAnsi="Times New Roman" w:cs="Times New Roman"/>
          <w:b w:val="0"/>
          <w:i/>
          <w:color w:val="auto"/>
          <w:sz w:val="28"/>
          <w:szCs w:val="28"/>
        </w:rPr>
        <w:t>9.4 Предложения по величине необходимых инвестиций для перевода откр</w:t>
      </w:r>
      <w:r w:rsidRPr="009B6112">
        <w:rPr>
          <w:rFonts w:ascii="Times New Roman" w:hAnsi="Times New Roman" w:cs="Times New Roman"/>
          <w:b w:val="0"/>
          <w:i/>
          <w:color w:val="auto"/>
          <w:sz w:val="28"/>
          <w:szCs w:val="28"/>
        </w:rPr>
        <w:t>ы</w:t>
      </w:r>
      <w:r w:rsidRPr="009B6112">
        <w:rPr>
          <w:rFonts w:ascii="Times New Roman" w:hAnsi="Times New Roman" w:cs="Times New Roman"/>
          <w:b w:val="0"/>
          <w:i/>
          <w:color w:val="auto"/>
          <w:sz w:val="28"/>
          <w:szCs w:val="28"/>
        </w:rPr>
        <w:t>той системы теплоснабжения (горячего водоснабжения) в закрытую систему горячего водоснабжения на каждом этапе</w:t>
      </w:r>
      <w:bookmarkEnd w:id="131"/>
      <w:bookmarkEnd w:id="132"/>
      <w:r w:rsidRPr="009B6112">
        <w:rPr>
          <w:rFonts w:ascii="Times New Roman" w:hAnsi="Times New Roman" w:cs="Times New Roman"/>
          <w:b w:val="0"/>
          <w:i/>
          <w:color w:val="auto"/>
          <w:sz w:val="28"/>
          <w:szCs w:val="28"/>
        </w:rPr>
        <w:br/>
      </w:r>
    </w:p>
    <w:p w:rsidR="00093481" w:rsidRPr="009B6112" w:rsidRDefault="00093481"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Открытые схемы теплоснабжения на территории Томинского сельского поселения отсутствуют. Мероприятия по реконструкции тепловых сетей в ц</w:t>
      </w:r>
      <w:r w:rsidRPr="009B6112">
        <w:rPr>
          <w:rFonts w:ascii="Times New Roman" w:hAnsi="Times New Roman" w:cs="Times New Roman"/>
          <w:sz w:val="28"/>
          <w:szCs w:val="28"/>
        </w:rPr>
        <w:t>е</w:t>
      </w:r>
      <w:r w:rsidRPr="009B6112">
        <w:rPr>
          <w:rFonts w:ascii="Times New Roman" w:hAnsi="Times New Roman" w:cs="Times New Roman"/>
          <w:sz w:val="28"/>
          <w:szCs w:val="28"/>
        </w:rPr>
        <w:t>лях обеспечения гидравлических режимов, обеспечивающих качество горячей воды в открытых системах теплоснабжения, не требуется.</w:t>
      </w:r>
    </w:p>
    <w:p w:rsidR="002B626F" w:rsidRPr="009B6112" w:rsidRDefault="002B626F" w:rsidP="009B6112">
      <w:pPr>
        <w:spacing w:after="0" w:line="240" w:lineRule="auto"/>
        <w:ind w:firstLine="709"/>
        <w:jc w:val="both"/>
        <w:rPr>
          <w:rFonts w:ascii="Times New Roman" w:hAnsi="Times New Roman" w:cs="Times New Roman"/>
          <w:sz w:val="28"/>
          <w:szCs w:val="28"/>
        </w:rPr>
      </w:pPr>
    </w:p>
    <w:p w:rsidR="00093481" w:rsidRPr="009B6112" w:rsidRDefault="00093481" w:rsidP="009B6112">
      <w:pPr>
        <w:pStyle w:val="3"/>
        <w:spacing w:before="0" w:line="240" w:lineRule="auto"/>
        <w:jc w:val="center"/>
        <w:rPr>
          <w:rFonts w:ascii="Times New Roman" w:hAnsi="Times New Roman" w:cs="Times New Roman"/>
          <w:b w:val="0"/>
          <w:i/>
          <w:color w:val="auto"/>
          <w:sz w:val="28"/>
          <w:szCs w:val="28"/>
        </w:rPr>
      </w:pPr>
      <w:bookmarkStart w:id="133" w:name="_Toc6389170"/>
      <w:bookmarkStart w:id="134" w:name="_Toc6916248"/>
      <w:r w:rsidRPr="009B6112">
        <w:rPr>
          <w:rFonts w:ascii="Times New Roman" w:hAnsi="Times New Roman" w:cs="Times New Roman"/>
          <w:b w:val="0"/>
          <w:i/>
          <w:color w:val="auto"/>
          <w:sz w:val="28"/>
          <w:szCs w:val="28"/>
        </w:rPr>
        <w:t>9.5 Оценка эффективности инвестиций по отдельным предложениям</w:t>
      </w:r>
      <w:bookmarkEnd w:id="133"/>
      <w:bookmarkEnd w:id="134"/>
    </w:p>
    <w:p w:rsidR="00093481" w:rsidRPr="009B6112" w:rsidRDefault="00093481" w:rsidP="009B6112">
      <w:pPr>
        <w:spacing w:after="0" w:line="240" w:lineRule="auto"/>
        <w:ind w:firstLine="709"/>
        <w:jc w:val="both"/>
        <w:rPr>
          <w:sz w:val="28"/>
          <w:szCs w:val="28"/>
        </w:rPr>
      </w:pPr>
    </w:p>
    <w:p w:rsidR="00093481" w:rsidRPr="009B6112" w:rsidRDefault="00093481"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 xml:space="preserve"> Экономический эффект мероприятий по реконструкции тепловых сетей достигается за счет сокращения аварий – издержек на их ликвидацию, сниж</w:t>
      </w:r>
      <w:r w:rsidRPr="009B6112">
        <w:rPr>
          <w:rFonts w:ascii="Times New Roman" w:hAnsi="Times New Roman" w:cs="Times New Roman"/>
          <w:sz w:val="28"/>
          <w:szCs w:val="28"/>
        </w:rPr>
        <w:t>е</w:t>
      </w:r>
      <w:r w:rsidRPr="009B6112">
        <w:rPr>
          <w:rFonts w:ascii="Times New Roman" w:hAnsi="Times New Roman" w:cs="Times New Roman"/>
          <w:sz w:val="28"/>
          <w:szCs w:val="28"/>
        </w:rPr>
        <w:t>ния потерь теплоносителя и потребления энергии котельных.</w:t>
      </w:r>
    </w:p>
    <w:p w:rsidR="00093481" w:rsidRPr="009B6112" w:rsidRDefault="00093481" w:rsidP="009B6112">
      <w:pPr>
        <w:pStyle w:val="3"/>
        <w:spacing w:before="0" w:line="240" w:lineRule="auto"/>
        <w:jc w:val="center"/>
        <w:rPr>
          <w:rFonts w:ascii="Times New Roman" w:hAnsi="Times New Roman" w:cs="Times New Roman"/>
          <w:b w:val="0"/>
          <w:i/>
          <w:color w:val="auto"/>
          <w:sz w:val="28"/>
          <w:szCs w:val="28"/>
        </w:rPr>
      </w:pPr>
      <w:bookmarkStart w:id="135" w:name="_Toc6389171"/>
      <w:bookmarkStart w:id="136" w:name="_Toc6916249"/>
      <w:r w:rsidRPr="009B6112">
        <w:rPr>
          <w:rFonts w:ascii="Times New Roman" w:hAnsi="Times New Roman" w:cs="Times New Roman"/>
          <w:b w:val="0"/>
          <w:i/>
          <w:color w:val="auto"/>
          <w:sz w:val="28"/>
          <w:szCs w:val="28"/>
        </w:rPr>
        <w:lastRenderedPageBreak/>
        <w:t>9.6 Величина фактически осуществленных инвестиций в строительство, р</w:t>
      </w:r>
      <w:r w:rsidRPr="009B6112">
        <w:rPr>
          <w:rFonts w:ascii="Times New Roman" w:hAnsi="Times New Roman" w:cs="Times New Roman"/>
          <w:b w:val="0"/>
          <w:i/>
          <w:color w:val="auto"/>
          <w:sz w:val="28"/>
          <w:szCs w:val="28"/>
        </w:rPr>
        <w:t>е</w:t>
      </w:r>
      <w:r w:rsidRPr="009B6112">
        <w:rPr>
          <w:rFonts w:ascii="Times New Roman" w:hAnsi="Times New Roman" w:cs="Times New Roman"/>
          <w:b w:val="0"/>
          <w:i/>
          <w:color w:val="auto"/>
          <w:sz w:val="28"/>
          <w:szCs w:val="28"/>
        </w:rPr>
        <w:t>конструкцию, техническое перевооружение и (или) модернизацию объектов теплоснабжения за базовый период и базовый период актуализации</w:t>
      </w:r>
      <w:bookmarkEnd w:id="135"/>
      <w:bookmarkEnd w:id="136"/>
      <w:r w:rsidRPr="009B6112">
        <w:rPr>
          <w:rFonts w:ascii="Times New Roman" w:hAnsi="Times New Roman" w:cs="Times New Roman"/>
          <w:b w:val="0"/>
          <w:i/>
          <w:color w:val="auto"/>
          <w:sz w:val="28"/>
          <w:szCs w:val="28"/>
        </w:rPr>
        <w:br/>
      </w:r>
    </w:p>
    <w:p w:rsidR="00093481" w:rsidRPr="009B6112" w:rsidRDefault="00244F72" w:rsidP="009B6112">
      <w:pPr>
        <w:pStyle w:val="ad"/>
        <w:tabs>
          <w:tab w:val="left" w:pos="993"/>
        </w:tabs>
        <w:spacing w:after="0" w:line="240" w:lineRule="auto"/>
        <w:ind w:left="709"/>
        <w:jc w:val="both"/>
        <w:rPr>
          <w:rFonts w:ascii="Times New Roman" w:hAnsi="Times New Roman" w:cs="Times New Roman"/>
          <w:sz w:val="28"/>
          <w:szCs w:val="28"/>
        </w:rPr>
      </w:pPr>
      <w:r w:rsidRPr="009B6112">
        <w:rPr>
          <w:rFonts w:ascii="Times New Roman" w:hAnsi="Times New Roman" w:cs="Times New Roman"/>
          <w:sz w:val="28"/>
          <w:szCs w:val="28"/>
        </w:rPr>
        <w:t xml:space="preserve">Во всех котельных </w:t>
      </w:r>
      <w:r w:rsidR="00093481" w:rsidRPr="009B6112">
        <w:rPr>
          <w:rFonts w:ascii="Times New Roman" w:hAnsi="Times New Roman" w:cs="Times New Roman"/>
          <w:sz w:val="28"/>
          <w:szCs w:val="28"/>
        </w:rPr>
        <w:t>установлены современные котлы.</w:t>
      </w:r>
    </w:p>
    <w:p w:rsidR="00093481" w:rsidRPr="00A313C7" w:rsidRDefault="00093481" w:rsidP="00093481">
      <w:pPr>
        <w:spacing w:after="0"/>
        <w:ind w:firstLine="709"/>
        <w:jc w:val="both"/>
        <w:rPr>
          <w:rFonts w:ascii="Times New Roman" w:hAnsi="Times New Roman" w:cs="Times New Roman"/>
          <w:sz w:val="24"/>
          <w:szCs w:val="24"/>
        </w:rPr>
      </w:pPr>
    </w:p>
    <w:p w:rsidR="00093481" w:rsidRPr="009B6112" w:rsidRDefault="00093481" w:rsidP="009B6112">
      <w:pPr>
        <w:pStyle w:val="3"/>
        <w:spacing w:before="0" w:line="240" w:lineRule="auto"/>
        <w:jc w:val="center"/>
        <w:rPr>
          <w:rFonts w:ascii="Times New Roman" w:hAnsi="Times New Roman" w:cs="Times New Roman"/>
          <w:b w:val="0"/>
          <w:i/>
          <w:color w:val="auto"/>
          <w:sz w:val="28"/>
          <w:szCs w:val="28"/>
        </w:rPr>
      </w:pPr>
      <w:bookmarkStart w:id="137" w:name="_Toc6389172"/>
      <w:bookmarkStart w:id="138" w:name="_Toc6916250"/>
      <w:r w:rsidRPr="009B6112">
        <w:rPr>
          <w:rFonts w:ascii="Times New Roman" w:hAnsi="Times New Roman" w:cs="Times New Roman"/>
          <w:b w:val="0"/>
          <w:i/>
          <w:color w:val="auto"/>
          <w:sz w:val="28"/>
          <w:szCs w:val="28"/>
        </w:rPr>
        <w:t>9.7 Предложения по развитию системы диспетчерского контроля потребля</w:t>
      </w:r>
      <w:r w:rsidRPr="009B6112">
        <w:rPr>
          <w:rFonts w:ascii="Times New Roman" w:hAnsi="Times New Roman" w:cs="Times New Roman"/>
          <w:b w:val="0"/>
          <w:i/>
          <w:color w:val="auto"/>
          <w:sz w:val="28"/>
          <w:szCs w:val="28"/>
        </w:rPr>
        <w:t>е</w:t>
      </w:r>
      <w:r w:rsidRPr="009B6112">
        <w:rPr>
          <w:rFonts w:ascii="Times New Roman" w:hAnsi="Times New Roman" w:cs="Times New Roman"/>
          <w:b w:val="0"/>
          <w:i/>
          <w:color w:val="auto"/>
          <w:sz w:val="28"/>
          <w:szCs w:val="28"/>
        </w:rPr>
        <w:t>мой тепловой энергии</w:t>
      </w:r>
      <w:bookmarkEnd w:id="137"/>
      <w:bookmarkEnd w:id="138"/>
    </w:p>
    <w:p w:rsidR="003B444E" w:rsidRPr="009B6112" w:rsidRDefault="003B444E" w:rsidP="009B6112">
      <w:pPr>
        <w:spacing w:after="0" w:line="240" w:lineRule="auto"/>
        <w:ind w:firstLine="709"/>
        <w:jc w:val="both"/>
        <w:rPr>
          <w:rFonts w:ascii="Times New Roman" w:hAnsi="Times New Roman" w:cs="Times New Roman"/>
          <w:sz w:val="28"/>
          <w:szCs w:val="28"/>
        </w:rPr>
      </w:pPr>
    </w:p>
    <w:p w:rsidR="00A557EF" w:rsidRPr="009B6112" w:rsidRDefault="00A557EF" w:rsidP="009B6112">
      <w:pPr>
        <w:spacing w:after="0" w:line="240" w:lineRule="auto"/>
        <w:ind w:firstLine="709"/>
        <w:jc w:val="both"/>
        <w:rPr>
          <w:rFonts w:ascii="Times New Roman" w:hAnsi="Times New Roman" w:cs="Times New Roman"/>
          <w:sz w:val="28"/>
          <w:szCs w:val="28"/>
        </w:rPr>
      </w:pPr>
      <w:bookmarkStart w:id="139" w:name="_Toc391732443"/>
      <w:bookmarkStart w:id="140" w:name="_Toc435791232"/>
      <w:r w:rsidRPr="009B6112">
        <w:rPr>
          <w:rFonts w:ascii="Times New Roman" w:hAnsi="Times New Roman" w:cs="Times New Roman"/>
          <w:sz w:val="28"/>
          <w:szCs w:val="28"/>
        </w:rPr>
        <w:t xml:space="preserve">В </w:t>
      </w:r>
      <w:r w:rsidR="001E2863" w:rsidRPr="009B6112">
        <w:rPr>
          <w:rFonts w:ascii="Times New Roman" w:hAnsi="Times New Roman" w:cs="Times New Roman"/>
          <w:sz w:val="28"/>
          <w:szCs w:val="28"/>
        </w:rPr>
        <w:t>Томин</w:t>
      </w:r>
      <w:r w:rsidR="00E26963" w:rsidRPr="009B6112">
        <w:rPr>
          <w:rFonts w:ascii="Times New Roman" w:hAnsi="Times New Roman" w:cs="Times New Roman"/>
          <w:sz w:val="28"/>
          <w:szCs w:val="28"/>
        </w:rPr>
        <w:t>ском</w:t>
      </w:r>
      <w:r w:rsidRPr="009B6112">
        <w:rPr>
          <w:rFonts w:ascii="Times New Roman" w:hAnsi="Times New Roman" w:cs="Times New Roman"/>
          <w:sz w:val="28"/>
          <w:szCs w:val="28"/>
        </w:rPr>
        <w:t xml:space="preserve"> сельском поселении отсутствует система диспетчерского контроля и управления. </w:t>
      </w:r>
    </w:p>
    <w:p w:rsidR="00A557EF" w:rsidRPr="009B6112" w:rsidRDefault="00A557EF"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Внедрение системы диспетчерского контроля на котельной включает в себя установку устройства сбора и передачи данных (УСПД) с существующих приборов учета и оборудования по интерфейсу RS-232/485. Прием данных от УСПД осуществляется телекоммуникационными модулями на основе GSM или Ethernet модемов. Для опроса с заданной периодичностью и отображения на мониторе диспетчера текущего состояния объектов (показания приборов учета и др.) в виде мнемосхем используется специализированное программное обе</w:t>
      </w:r>
      <w:r w:rsidRPr="009B6112">
        <w:rPr>
          <w:rFonts w:ascii="Times New Roman" w:hAnsi="Times New Roman" w:cs="Times New Roman"/>
          <w:sz w:val="28"/>
          <w:szCs w:val="28"/>
        </w:rPr>
        <w:t>с</w:t>
      </w:r>
      <w:r w:rsidRPr="009B6112">
        <w:rPr>
          <w:rFonts w:ascii="Times New Roman" w:hAnsi="Times New Roman" w:cs="Times New Roman"/>
          <w:sz w:val="28"/>
          <w:szCs w:val="28"/>
        </w:rPr>
        <w:t>печение, которое будет установлено на сервере диспетчерского пункта. В кач</w:t>
      </w:r>
      <w:r w:rsidRPr="009B6112">
        <w:rPr>
          <w:rFonts w:ascii="Times New Roman" w:hAnsi="Times New Roman" w:cs="Times New Roman"/>
          <w:sz w:val="28"/>
          <w:szCs w:val="28"/>
        </w:rPr>
        <w:t>е</w:t>
      </w:r>
      <w:r w:rsidRPr="009B6112">
        <w:rPr>
          <w:rFonts w:ascii="Times New Roman" w:hAnsi="Times New Roman" w:cs="Times New Roman"/>
          <w:sz w:val="28"/>
          <w:szCs w:val="28"/>
        </w:rPr>
        <w:t>стве программного обеспечения для диспетчеризации теплотехнических пар</w:t>
      </w:r>
      <w:r w:rsidRPr="009B6112">
        <w:rPr>
          <w:rFonts w:ascii="Times New Roman" w:hAnsi="Times New Roman" w:cs="Times New Roman"/>
          <w:sz w:val="28"/>
          <w:szCs w:val="28"/>
        </w:rPr>
        <w:t>а</w:t>
      </w:r>
      <w:r w:rsidRPr="009B6112">
        <w:rPr>
          <w:rFonts w:ascii="Times New Roman" w:hAnsi="Times New Roman" w:cs="Times New Roman"/>
          <w:sz w:val="28"/>
          <w:szCs w:val="28"/>
        </w:rPr>
        <w:t>метров рекомендуется использовать АСДУ Поли-ТЭР (ООО ИВК «Политех-Автоматика», г. Челябинск).</w:t>
      </w:r>
    </w:p>
    <w:p w:rsidR="00143478" w:rsidRPr="00791C8E" w:rsidRDefault="00A557EF" w:rsidP="009B6112">
      <w:pPr>
        <w:spacing w:after="0" w:line="240" w:lineRule="auto"/>
        <w:ind w:firstLine="709"/>
        <w:jc w:val="both"/>
        <w:rPr>
          <w:rFonts w:ascii="Times New Roman" w:eastAsiaTheme="majorEastAsia" w:hAnsi="Times New Roman" w:cs="Times New Roman"/>
          <w:b/>
          <w:bCs/>
          <w:sz w:val="24"/>
          <w:szCs w:val="24"/>
        </w:rPr>
      </w:pPr>
      <w:r w:rsidRPr="009B6112">
        <w:rPr>
          <w:rFonts w:ascii="Times New Roman" w:hAnsi="Times New Roman" w:cs="Times New Roman"/>
          <w:sz w:val="28"/>
          <w:szCs w:val="28"/>
        </w:rPr>
        <w:t>В случае отсутствия необходимого оборудования или несовместимости существующих приборов с внедренной системой диспетчерского контроля з</w:t>
      </w:r>
      <w:r w:rsidRPr="009B6112">
        <w:rPr>
          <w:rFonts w:ascii="Times New Roman" w:hAnsi="Times New Roman" w:cs="Times New Roman"/>
          <w:sz w:val="28"/>
          <w:szCs w:val="28"/>
        </w:rPr>
        <w:t>а</w:t>
      </w:r>
      <w:r w:rsidRPr="009B6112">
        <w:rPr>
          <w:rFonts w:ascii="Times New Roman" w:hAnsi="Times New Roman" w:cs="Times New Roman"/>
          <w:sz w:val="28"/>
          <w:szCs w:val="28"/>
        </w:rPr>
        <w:t xml:space="preserve">траты на реализацию мероприятия могут составить до </w:t>
      </w:r>
      <w:r w:rsidR="000D3D29" w:rsidRPr="009B6112">
        <w:rPr>
          <w:rFonts w:ascii="Times New Roman" w:hAnsi="Times New Roman" w:cs="Times New Roman"/>
          <w:sz w:val="28"/>
          <w:szCs w:val="28"/>
        </w:rPr>
        <w:t>500</w:t>
      </w:r>
      <w:r w:rsidRPr="009B6112">
        <w:rPr>
          <w:rFonts w:ascii="Times New Roman" w:hAnsi="Times New Roman" w:cs="Times New Roman"/>
          <w:sz w:val="28"/>
          <w:szCs w:val="28"/>
        </w:rPr>
        <w:t xml:space="preserve"> тыс. руб. с учетом СМР по прокладке кабельной продукции, монтажу модулей и пуско-наладочных работ.</w:t>
      </w:r>
    </w:p>
    <w:p w:rsidR="00093481" w:rsidRPr="009B6112" w:rsidRDefault="00093481" w:rsidP="009B6112">
      <w:pPr>
        <w:pStyle w:val="2"/>
        <w:spacing w:before="0" w:line="240" w:lineRule="auto"/>
        <w:ind w:firstLine="709"/>
        <w:jc w:val="center"/>
        <w:rPr>
          <w:rFonts w:ascii="Times New Roman" w:hAnsi="Times New Roman" w:cs="Times New Roman"/>
          <w:color w:val="auto"/>
          <w:sz w:val="28"/>
          <w:szCs w:val="28"/>
        </w:rPr>
      </w:pPr>
      <w:bookmarkStart w:id="141" w:name="_Toc6389173"/>
      <w:bookmarkStart w:id="142" w:name="_Toc6916251"/>
      <w:bookmarkEnd w:id="139"/>
      <w:bookmarkEnd w:id="140"/>
      <w:r w:rsidRPr="009B6112">
        <w:rPr>
          <w:rFonts w:ascii="Times New Roman" w:hAnsi="Times New Roman" w:cs="Times New Roman"/>
          <w:color w:val="auto"/>
          <w:sz w:val="28"/>
          <w:szCs w:val="28"/>
        </w:rPr>
        <w:t>Раздел 10. Решение о присвоении статуса единой теплоснабжающей организации (организациям)</w:t>
      </w:r>
      <w:bookmarkEnd w:id="141"/>
      <w:bookmarkEnd w:id="142"/>
    </w:p>
    <w:p w:rsidR="00E174EA" w:rsidRPr="009B6112" w:rsidRDefault="00E174EA" w:rsidP="009B6112">
      <w:pPr>
        <w:spacing w:after="0" w:line="240" w:lineRule="auto"/>
        <w:ind w:firstLine="709"/>
        <w:jc w:val="both"/>
        <w:rPr>
          <w:rFonts w:ascii="Times New Roman" w:hAnsi="Times New Roman" w:cs="Times New Roman"/>
          <w:sz w:val="28"/>
          <w:szCs w:val="28"/>
        </w:rPr>
      </w:pPr>
    </w:p>
    <w:p w:rsidR="00093481" w:rsidRPr="009B6112" w:rsidRDefault="00093481" w:rsidP="009B6112">
      <w:pPr>
        <w:pStyle w:val="3"/>
        <w:spacing w:before="0" w:line="240" w:lineRule="auto"/>
        <w:jc w:val="center"/>
        <w:rPr>
          <w:rFonts w:ascii="Times New Roman" w:eastAsiaTheme="minorEastAsia" w:hAnsi="Times New Roman" w:cs="Times New Roman"/>
          <w:b w:val="0"/>
          <w:bCs w:val="0"/>
          <w:color w:val="auto"/>
          <w:sz w:val="28"/>
          <w:szCs w:val="28"/>
        </w:rPr>
      </w:pPr>
      <w:bookmarkStart w:id="143" w:name="_Toc6389174"/>
      <w:bookmarkStart w:id="144" w:name="_Toc6916252"/>
      <w:r w:rsidRPr="009B6112">
        <w:rPr>
          <w:rFonts w:ascii="Times New Roman" w:hAnsi="Times New Roman" w:cs="Times New Roman"/>
          <w:b w:val="0"/>
          <w:i/>
          <w:color w:val="auto"/>
          <w:sz w:val="28"/>
          <w:szCs w:val="28"/>
        </w:rPr>
        <w:t>10.1 Решение о присвоении статуса единой теплоснабжающей организации (организациям)</w:t>
      </w:r>
      <w:bookmarkEnd w:id="143"/>
      <w:bookmarkEnd w:id="144"/>
      <w:r w:rsidRPr="009B6112">
        <w:rPr>
          <w:rFonts w:ascii="Times New Roman" w:hAnsi="Times New Roman" w:cs="Times New Roman"/>
          <w:b w:val="0"/>
          <w:i/>
          <w:color w:val="auto"/>
          <w:sz w:val="28"/>
          <w:szCs w:val="28"/>
        </w:rPr>
        <w:br/>
      </w:r>
    </w:p>
    <w:p w:rsidR="00093481" w:rsidRPr="00E644AD" w:rsidRDefault="00093481" w:rsidP="009B6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644AD">
        <w:rPr>
          <w:rFonts w:ascii="Times New Roman" w:hAnsi="Times New Roman" w:cs="Times New Roman"/>
          <w:sz w:val="28"/>
          <w:szCs w:val="28"/>
        </w:rPr>
        <w:t>Понятие «Единая теплоснабжающая организация» введено Федеральным законом от 27.07.2010г. №190 «О теплоснабжении».</w:t>
      </w:r>
    </w:p>
    <w:p w:rsidR="00093481" w:rsidRPr="00E644AD" w:rsidRDefault="00093481" w:rsidP="009B6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644AD">
        <w:rPr>
          <w:rFonts w:ascii="Times New Roman" w:hAnsi="Times New Roman" w:cs="Times New Roman"/>
          <w:sz w:val="28"/>
          <w:szCs w:val="28"/>
        </w:rPr>
        <w:t>В соответствии со ст.2 ФЗ-190, единая теплоснабжающая организация (ЕТО) определяется в схеме теплоснабжения. В отношении городов с числе</w:t>
      </w:r>
      <w:r w:rsidRPr="00E644AD">
        <w:rPr>
          <w:rFonts w:ascii="Times New Roman" w:hAnsi="Times New Roman" w:cs="Times New Roman"/>
          <w:sz w:val="28"/>
          <w:szCs w:val="28"/>
        </w:rPr>
        <w:t>н</w:t>
      </w:r>
      <w:r w:rsidRPr="00E644AD">
        <w:rPr>
          <w:rFonts w:ascii="Times New Roman" w:hAnsi="Times New Roman" w:cs="Times New Roman"/>
          <w:sz w:val="28"/>
          <w:szCs w:val="28"/>
        </w:rPr>
        <w:t>ностью менее пятисот тысяч человек решение об установлении организации в качестве ЕТО принимает, в соответствии с ч.6 ст.6 ФЗ -190 «О теплоснабж</w:t>
      </w:r>
      <w:r w:rsidRPr="00E644AD">
        <w:rPr>
          <w:rFonts w:ascii="Times New Roman" w:hAnsi="Times New Roman" w:cs="Times New Roman"/>
          <w:sz w:val="28"/>
          <w:szCs w:val="28"/>
        </w:rPr>
        <w:t>е</w:t>
      </w:r>
      <w:r w:rsidRPr="00E644AD">
        <w:rPr>
          <w:rFonts w:ascii="Times New Roman" w:hAnsi="Times New Roman" w:cs="Times New Roman"/>
          <w:sz w:val="28"/>
          <w:szCs w:val="28"/>
        </w:rPr>
        <w:t>нии», орган местного самоуправления поселения.</w:t>
      </w:r>
    </w:p>
    <w:p w:rsidR="00093481" w:rsidRPr="00E644AD" w:rsidRDefault="00093481" w:rsidP="009B6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644AD">
        <w:rPr>
          <w:rFonts w:ascii="Times New Roman" w:hAnsi="Times New Roman" w:cs="Times New Roman"/>
          <w:sz w:val="28"/>
          <w:szCs w:val="28"/>
        </w:rPr>
        <w:t>В случае если на территории поселения существуют несколько систем т</w:t>
      </w:r>
      <w:r w:rsidRPr="00E644AD">
        <w:rPr>
          <w:rFonts w:ascii="Times New Roman" w:hAnsi="Times New Roman" w:cs="Times New Roman"/>
          <w:sz w:val="28"/>
          <w:szCs w:val="28"/>
        </w:rPr>
        <w:t>е</w:t>
      </w:r>
      <w:r w:rsidRPr="00E644AD">
        <w:rPr>
          <w:rFonts w:ascii="Times New Roman" w:hAnsi="Times New Roman" w:cs="Times New Roman"/>
          <w:sz w:val="28"/>
          <w:szCs w:val="28"/>
        </w:rPr>
        <w:t xml:space="preserve">плоснабжения, уполномоченные органы вправе: </w:t>
      </w:r>
    </w:p>
    <w:p w:rsidR="00093481" w:rsidRPr="00E644AD" w:rsidRDefault="00093481" w:rsidP="009B6112">
      <w:pPr>
        <w:pStyle w:val="ad"/>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E644AD">
        <w:rPr>
          <w:rFonts w:ascii="Times New Roman" w:hAnsi="Times New Roman" w:cs="Times New Roman"/>
          <w:sz w:val="28"/>
          <w:szCs w:val="28"/>
        </w:rPr>
        <w:t>определить ЕТО (организации) в каждой из систем теплоснабжения, расположенных в границах поселения определить на несколько систем тепл</w:t>
      </w:r>
      <w:r w:rsidRPr="00E644AD">
        <w:rPr>
          <w:rFonts w:ascii="Times New Roman" w:hAnsi="Times New Roman" w:cs="Times New Roman"/>
          <w:sz w:val="28"/>
          <w:szCs w:val="28"/>
        </w:rPr>
        <w:t>о</w:t>
      </w:r>
      <w:r w:rsidRPr="00E644AD">
        <w:rPr>
          <w:rFonts w:ascii="Times New Roman" w:hAnsi="Times New Roman" w:cs="Times New Roman"/>
          <w:sz w:val="28"/>
          <w:szCs w:val="28"/>
        </w:rPr>
        <w:t>снабжения ЕТО.</w:t>
      </w:r>
    </w:p>
    <w:p w:rsidR="00093481" w:rsidRPr="009B6112" w:rsidRDefault="00093481" w:rsidP="009B6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F243E" w:themeColor="text2" w:themeShade="80"/>
          <w:sz w:val="28"/>
          <w:szCs w:val="28"/>
        </w:rPr>
      </w:pPr>
    </w:p>
    <w:p w:rsidR="0027287D" w:rsidRPr="009B6112" w:rsidRDefault="0027287D" w:rsidP="009B6112">
      <w:pPr>
        <w:pStyle w:val="3"/>
        <w:spacing w:before="0" w:line="240" w:lineRule="auto"/>
        <w:jc w:val="center"/>
        <w:rPr>
          <w:rFonts w:ascii="Times New Roman" w:hAnsi="Times New Roman" w:cs="Times New Roman"/>
          <w:b w:val="0"/>
          <w:i/>
          <w:color w:val="auto"/>
          <w:sz w:val="28"/>
          <w:szCs w:val="28"/>
        </w:rPr>
      </w:pPr>
      <w:bookmarkStart w:id="145" w:name="_Toc6389175"/>
      <w:bookmarkStart w:id="146" w:name="_Toc6916253"/>
      <w:r w:rsidRPr="009B6112">
        <w:rPr>
          <w:rFonts w:ascii="Times New Roman" w:hAnsi="Times New Roman" w:cs="Times New Roman"/>
          <w:b w:val="0"/>
          <w:i/>
          <w:color w:val="auto"/>
          <w:sz w:val="28"/>
          <w:szCs w:val="28"/>
        </w:rPr>
        <w:lastRenderedPageBreak/>
        <w:t>10.2 Реестр зон деятельности единой теплоснабжающей организации (орган</w:t>
      </w:r>
      <w:r w:rsidRPr="009B6112">
        <w:rPr>
          <w:rFonts w:ascii="Times New Roman" w:hAnsi="Times New Roman" w:cs="Times New Roman"/>
          <w:b w:val="0"/>
          <w:i/>
          <w:color w:val="auto"/>
          <w:sz w:val="28"/>
          <w:szCs w:val="28"/>
        </w:rPr>
        <w:t>и</w:t>
      </w:r>
      <w:r w:rsidRPr="009B6112">
        <w:rPr>
          <w:rFonts w:ascii="Times New Roman" w:hAnsi="Times New Roman" w:cs="Times New Roman"/>
          <w:b w:val="0"/>
          <w:i/>
          <w:color w:val="auto"/>
          <w:sz w:val="28"/>
          <w:szCs w:val="28"/>
        </w:rPr>
        <w:t>заций)</w:t>
      </w:r>
      <w:bookmarkEnd w:id="145"/>
      <w:bookmarkEnd w:id="146"/>
    </w:p>
    <w:p w:rsidR="0027287D" w:rsidRPr="009B6112" w:rsidRDefault="0027287D" w:rsidP="009B6112">
      <w:pPr>
        <w:spacing w:after="0" w:line="240" w:lineRule="auto"/>
        <w:ind w:firstLine="709"/>
        <w:jc w:val="both"/>
        <w:rPr>
          <w:rFonts w:ascii="Times New Roman" w:hAnsi="Times New Roman" w:cs="Times New Roman"/>
          <w:sz w:val="28"/>
          <w:szCs w:val="28"/>
        </w:rPr>
      </w:pPr>
    </w:p>
    <w:p w:rsidR="0027287D" w:rsidRPr="00E644AD" w:rsidRDefault="0027287D" w:rsidP="009B6112">
      <w:pPr>
        <w:pStyle w:val="Default"/>
        <w:ind w:firstLine="709"/>
        <w:jc w:val="both"/>
        <w:rPr>
          <w:color w:val="auto"/>
          <w:sz w:val="28"/>
          <w:szCs w:val="28"/>
        </w:rPr>
      </w:pPr>
      <w:r w:rsidRPr="00E644AD">
        <w:rPr>
          <w:color w:val="auto"/>
          <w:sz w:val="28"/>
          <w:szCs w:val="28"/>
        </w:rPr>
        <w:t xml:space="preserve">Сфера теплоснабжения </w:t>
      </w:r>
      <w:r w:rsidR="002C2AA4" w:rsidRPr="00E644AD">
        <w:rPr>
          <w:color w:val="auto"/>
          <w:sz w:val="28"/>
          <w:szCs w:val="28"/>
        </w:rPr>
        <w:t xml:space="preserve">Томинского сельского поселения </w:t>
      </w:r>
      <w:r w:rsidRPr="00E644AD">
        <w:rPr>
          <w:color w:val="auto"/>
          <w:sz w:val="28"/>
          <w:szCs w:val="28"/>
        </w:rPr>
        <w:t>сельсовета с</w:t>
      </w:r>
      <w:r w:rsidRPr="00E644AD">
        <w:rPr>
          <w:color w:val="auto"/>
          <w:sz w:val="28"/>
          <w:szCs w:val="28"/>
        </w:rPr>
        <w:t>о</w:t>
      </w:r>
      <w:r w:rsidRPr="00E644AD">
        <w:rPr>
          <w:color w:val="auto"/>
          <w:sz w:val="28"/>
          <w:szCs w:val="28"/>
        </w:rPr>
        <w:t xml:space="preserve">стоит из одной зоны </w:t>
      </w:r>
      <w:r w:rsidR="008804A4" w:rsidRPr="00E644AD">
        <w:rPr>
          <w:color w:val="auto"/>
          <w:sz w:val="28"/>
          <w:szCs w:val="28"/>
        </w:rPr>
        <w:t>теплоснабжения,</w:t>
      </w:r>
      <w:r w:rsidRPr="00E644AD">
        <w:rPr>
          <w:color w:val="auto"/>
          <w:sz w:val="28"/>
          <w:szCs w:val="28"/>
        </w:rPr>
        <w:t xml:space="preserve"> которая включает:  </w:t>
      </w:r>
    </w:p>
    <w:p w:rsidR="0027287D" w:rsidRPr="00E644AD" w:rsidRDefault="0027287D" w:rsidP="009B6112">
      <w:pPr>
        <w:pStyle w:val="Default"/>
        <w:numPr>
          <w:ilvl w:val="0"/>
          <w:numId w:val="27"/>
        </w:numPr>
        <w:tabs>
          <w:tab w:val="left" w:pos="1134"/>
        </w:tabs>
        <w:ind w:left="0" w:firstLine="709"/>
        <w:jc w:val="both"/>
        <w:rPr>
          <w:color w:val="auto"/>
          <w:sz w:val="28"/>
          <w:szCs w:val="28"/>
        </w:rPr>
      </w:pPr>
      <w:r w:rsidRPr="00E644AD">
        <w:rPr>
          <w:color w:val="auto"/>
          <w:sz w:val="28"/>
          <w:szCs w:val="28"/>
        </w:rPr>
        <w:t>поселковая котельная – теплоснабжение осуществляется для жилого фонда, объектов соцкультбыта и прочих потребителей центральной части Т</w:t>
      </w:r>
      <w:r w:rsidRPr="00E644AD">
        <w:rPr>
          <w:color w:val="auto"/>
          <w:sz w:val="28"/>
          <w:szCs w:val="28"/>
        </w:rPr>
        <w:t>о</w:t>
      </w:r>
      <w:r w:rsidRPr="00E644AD">
        <w:rPr>
          <w:color w:val="auto"/>
          <w:sz w:val="28"/>
          <w:szCs w:val="28"/>
        </w:rPr>
        <w:t xml:space="preserve">минского сельского поселения. </w:t>
      </w:r>
    </w:p>
    <w:p w:rsidR="0027287D" w:rsidRPr="00E644AD" w:rsidRDefault="0027287D" w:rsidP="009B6112">
      <w:pPr>
        <w:pStyle w:val="Default"/>
        <w:ind w:firstLine="709"/>
        <w:jc w:val="both"/>
        <w:rPr>
          <w:color w:val="auto"/>
          <w:sz w:val="28"/>
          <w:szCs w:val="28"/>
        </w:rPr>
      </w:pPr>
      <w:r w:rsidRPr="00E644AD">
        <w:rPr>
          <w:color w:val="auto"/>
          <w:sz w:val="28"/>
          <w:szCs w:val="28"/>
        </w:rPr>
        <w:t xml:space="preserve">  </w:t>
      </w:r>
    </w:p>
    <w:p w:rsidR="0027287D" w:rsidRPr="00E644AD" w:rsidRDefault="0027287D" w:rsidP="009B6112">
      <w:pPr>
        <w:pStyle w:val="3"/>
        <w:spacing w:before="0" w:line="240" w:lineRule="auto"/>
        <w:jc w:val="center"/>
        <w:rPr>
          <w:rFonts w:ascii="Times New Roman" w:hAnsi="Times New Roman" w:cs="Times New Roman"/>
          <w:b w:val="0"/>
          <w:i/>
          <w:color w:val="auto"/>
          <w:sz w:val="28"/>
          <w:szCs w:val="28"/>
        </w:rPr>
      </w:pPr>
      <w:bookmarkStart w:id="147" w:name="_Toc6389176"/>
      <w:bookmarkStart w:id="148" w:name="_Toc6916254"/>
      <w:r w:rsidRPr="00E644AD">
        <w:rPr>
          <w:rFonts w:ascii="Times New Roman" w:hAnsi="Times New Roman" w:cs="Times New Roman"/>
          <w:b w:val="0"/>
          <w:i/>
          <w:color w:val="auto"/>
          <w:sz w:val="28"/>
          <w:szCs w:val="28"/>
        </w:rPr>
        <w:t>10.3 Основания, в том числе критерии, в соответствии с которыми тепл</w:t>
      </w:r>
      <w:r w:rsidRPr="00E644AD">
        <w:rPr>
          <w:rFonts w:ascii="Times New Roman" w:hAnsi="Times New Roman" w:cs="Times New Roman"/>
          <w:b w:val="0"/>
          <w:i/>
          <w:color w:val="auto"/>
          <w:sz w:val="28"/>
          <w:szCs w:val="28"/>
        </w:rPr>
        <w:t>о</w:t>
      </w:r>
      <w:r w:rsidRPr="00E644AD">
        <w:rPr>
          <w:rFonts w:ascii="Times New Roman" w:hAnsi="Times New Roman" w:cs="Times New Roman"/>
          <w:b w:val="0"/>
          <w:i/>
          <w:color w:val="auto"/>
          <w:sz w:val="28"/>
          <w:szCs w:val="28"/>
        </w:rPr>
        <w:t>снабжающей организации присвоен статус единой теплоснабжающей орган</w:t>
      </w:r>
      <w:r w:rsidRPr="00E644AD">
        <w:rPr>
          <w:rFonts w:ascii="Times New Roman" w:hAnsi="Times New Roman" w:cs="Times New Roman"/>
          <w:b w:val="0"/>
          <w:i/>
          <w:color w:val="auto"/>
          <w:sz w:val="28"/>
          <w:szCs w:val="28"/>
        </w:rPr>
        <w:t>и</w:t>
      </w:r>
      <w:r w:rsidRPr="00E644AD">
        <w:rPr>
          <w:rFonts w:ascii="Times New Roman" w:hAnsi="Times New Roman" w:cs="Times New Roman"/>
          <w:b w:val="0"/>
          <w:i/>
          <w:color w:val="auto"/>
          <w:sz w:val="28"/>
          <w:szCs w:val="28"/>
        </w:rPr>
        <w:t>зации</w:t>
      </w:r>
      <w:bookmarkEnd w:id="147"/>
      <w:bookmarkEnd w:id="148"/>
      <w:r w:rsidRPr="00E644AD">
        <w:rPr>
          <w:rFonts w:ascii="Times New Roman" w:hAnsi="Times New Roman" w:cs="Times New Roman"/>
          <w:b w:val="0"/>
          <w:i/>
          <w:color w:val="auto"/>
          <w:sz w:val="28"/>
          <w:szCs w:val="28"/>
        </w:rPr>
        <w:br/>
      </w:r>
    </w:p>
    <w:p w:rsidR="0027287D" w:rsidRPr="00E644AD" w:rsidRDefault="0027287D" w:rsidP="009B6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644AD">
        <w:rPr>
          <w:rFonts w:ascii="Times New Roman" w:hAnsi="Times New Roman" w:cs="Times New Roman"/>
          <w:sz w:val="28"/>
          <w:szCs w:val="28"/>
        </w:rPr>
        <w:t>Критерии и порядок определения единой теплоснабжающей организации установлены в Правилах организации теплоснабжения в Российской Федер</w:t>
      </w:r>
      <w:r w:rsidRPr="00E644AD">
        <w:rPr>
          <w:rFonts w:ascii="Times New Roman" w:hAnsi="Times New Roman" w:cs="Times New Roman"/>
          <w:sz w:val="28"/>
          <w:szCs w:val="28"/>
        </w:rPr>
        <w:t>а</w:t>
      </w:r>
      <w:r w:rsidRPr="00E644AD">
        <w:rPr>
          <w:rFonts w:ascii="Times New Roman" w:hAnsi="Times New Roman" w:cs="Times New Roman"/>
          <w:sz w:val="28"/>
          <w:szCs w:val="28"/>
        </w:rPr>
        <w:t>ции, утвержденных Постановлением Правительства Российской Федерации от 08.08.2012 г.№808 «Об организации теплоснабжения в Российской Федерации и внесении изменений в некоторые законодательные акты Правительства Ро</w:t>
      </w:r>
      <w:r w:rsidRPr="00E644AD">
        <w:rPr>
          <w:rFonts w:ascii="Times New Roman" w:hAnsi="Times New Roman" w:cs="Times New Roman"/>
          <w:sz w:val="28"/>
          <w:szCs w:val="28"/>
        </w:rPr>
        <w:t>с</w:t>
      </w:r>
      <w:r w:rsidRPr="00E644AD">
        <w:rPr>
          <w:rFonts w:ascii="Times New Roman" w:hAnsi="Times New Roman" w:cs="Times New Roman"/>
          <w:sz w:val="28"/>
          <w:szCs w:val="28"/>
        </w:rPr>
        <w:t>сийской Федерации» (далее – ПП РФ №808 от 08.08.2012 г.)</w:t>
      </w:r>
    </w:p>
    <w:p w:rsidR="0027287D" w:rsidRPr="00E644AD" w:rsidRDefault="0027287D" w:rsidP="009B6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644AD">
        <w:rPr>
          <w:rFonts w:ascii="Times New Roman" w:hAnsi="Times New Roman" w:cs="Times New Roman"/>
          <w:sz w:val="28"/>
          <w:szCs w:val="28"/>
        </w:rPr>
        <w:t>Для присвоения организации статуса ЕТО на территории сельсовета о</w:t>
      </w:r>
      <w:r w:rsidRPr="00E644AD">
        <w:rPr>
          <w:rFonts w:ascii="Times New Roman" w:hAnsi="Times New Roman" w:cs="Times New Roman"/>
          <w:sz w:val="28"/>
          <w:szCs w:val="28"/>
        </w:rPr>
        <w:t>р</w:t>
      </w:r>
      <w:r w:rsidRPr="00E644AD">
        <w:rPr>
          <w:rFonts w:ascii="Times New Roman" w:hAnsi="Times New Roman" w:cs="Times New Roman"/>
          <w:sz w:val="28"/>
          <w:szCs w:val="28"/>
        </w:rPr>
        <w:t>ганизации, владеющие на праве собственности или ином законном основании источниками тепловой энергии и (или) тепловыми сетями, подают в уполном</w:t>
      </w:r>
      <w:r w:rsidRPr="00E644AD">
        <w:rPr>
          <w:rFonts w:ascii="Times New Roman" w:hAnsi="Times New Roman" w:cs="Times New Roman"/>
          <w:sz w:val="28"/>
          <w:szCs w:val="28"/>
        </w:rPr>
        <w:t>о</w:t>
      </w:r>
      <w:r w:rsidRPr="00E644AD">
        <w:rPr>
          <w:rFonts w:ascii="Times New Roman" w:hAnsi="Times New Roman" w:cs="Times New Roman"/>
          <w:sz w:val="28"/>
          <w:szCs w:val="28"/>
        </w:rPr>
        <w:t>ченный орган в течение одного месяца с даты опубликования (размещения) в установленном порядке проекта схемы теплоснабжения заявку на присвоение статуса ЕТО с указанием зоны ее деятельности.</w:t>
      </w:r>
    </w:p>
    <w:p w:rsidR="0027287D" w:rsidRPr="00E644AD" w:rsidRDefault="0027287D" w:rsidP="009B6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644AD">
        <w:rPr>
          <w:rFonts w:ascii="Times New Roman" w:hAnsi="Times New Roman" w:cs="Times New Roman"/>
          <w:sz w:val="28"/>
          <w:szCs w:val="28"/>
        </w:rPr>
        <w:t>Уполномоченные органы обязаны в течение трех рабочих дней, с даты окончания срока для подачи заявок разместить сведения о принятых заявках на сайте поселения, на сайте соответствующего субъекта Российской Федерации в информационно-телекоммуникационной сети «Интернет» (далее – официал</w:t>
      </w:r>
      <w:r w:rsidRPr="00E644AD">
        <w:rPr>
          <w:rFonts w:ascii="Times New Roman" w:hAnsi="Times New Roman" w:cs="Times New Roman"/>
          <w:sz w:val="28"/>
          <w:szCs w:val="28"/>
        </w:rPr>
        <w:t>ь</w:t>
      </w:r>
      <w:r w:rsidRPr="00E644AD">
        <w:rPr>
          <w:rFonts w:ascii="Times New Roman" w:hAnsi="Times New Roman" w:cs="Times New Roman"/>
          <w:sz w:val="28"/>
          <w:szCs w:val="28"/>
        </w:rPr>
        <w:t>ный сайт).</w:t>
      </w:r>
    </w:p>
    <w:p w:rsidR="0027287D" w:rsidRPr="00E644AD" w:rsidRDefault="0027287D" w:rsidP="009B6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644AD">
        <w:rPr>
          <w:rFonts w:ascii="Times New Roman" w:hAnsi="Times New Roman" w:cs="Times New Roman"/>
          <w:sz w:val="28"/>
          <w:szCs w:val="28"/>
        </w:rPr>
        <w:t>В случае если в отношении одной зоны деятельности ЕТО подана 1 зая</w:t>
      </w:r>
      <w:r w:rsidRPr="00E644AD">
        <w:rPr>
          <w:rFonts w:ascii="Times New Roman" w:hAnsi="Times New Roman" w:cs="Times New Roman"/>
          <w:sz w:val="28"/>
          <w:szCs w:val="28"/>
        </w:rPr>
        <w:t>в</w:t>
      </w:r>
      <w:r w:rsidRPr="00E644AD">
        <w:rPr>
          <w:rFonts w:ascii="Times New Roman" w:hAnsi="Times New Roman" w:cs="Times New Roman"/>
          <w:sz w:val="28"/>
          <w:szCs w:val="28"/>
        </w:rPr>
        <w:t>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ЕТО, то статус ЕТО присваивается указанному лицу. В сл</w:t>
      </w:r>
      <w:r w:rsidRPr="00E644AD">
        <w:rPr>
          <w:rFonts w:ascii="Times New Roman" w:hAnsi="Times New Roman" w:cs="Times New Roman"/>
          <w:sz w:val="28"/>
          <w:szCs w:val="28"/>
        </w:rPr>
        <w:t>у</w:t>
      </w:r>
      <w:r w:rsidRPr="00E644AD">
        <w:rPr>
          <w:rFonts w:ascii="Times New Roman" w:hAnsi="Times New Roman" w:cs="Times New Roman"/>
          <w:sz w:val="28"/>
          <w:szCs w:val="28"/>
        </w:rPr>
        <w:t>чае, если в отношении одной зоны деятельности подано несколько заявок от лиц, владеющих на праве собственности или ином законном основании исто</w:t>
      </w:r>
      <w:r w:rsidRPr="00E644AD">
        <w:rPr>
          <w:rFonts w:ascii="Times New Roman" w:hAnsi="Times New Roman" w:cs="Times New Roman"/>
          <w:sz w:val="28"/>
          <w:szCs w:val="28"/>
        </w:rPr>
        <w:t>ч</w:t>
      </w:r>
      <w:r w:rsidRPr="00E644AD">
        <w:rPr>
          <w:rFonts w:ascii="Times New Roman" w:hAnsi="Times New Roman" w:cs="Times New Roman"/>
          <w:sz w:val="28"/>
          <w:szCs w:val="28"/>
        </w:rPr>
        <w:t>никами тепловой энергии и (или) тепловыми сетями в соответствующей зоне деятельности ЕТО, уполномоченный орган присваивает статус ЕТО в соотве</w:t>
      </w:r>
      <w:r w:rsidRPr="00E644AD">
        <w:rPr>
          <w:rFonts w:ascii="Times New Roman" w:hAnsi="Times New Roman" w:cs="Times New Roman"/>
          <w:sz w:val="28"/>
          <w:szCs w:val="28"/>
        </w:rPr>
        <w:t>т</w:t>
      </w:r>
      <w:r w:rsidRPr="00E644AD">
        <w:rPr>
          <w:rFonts w:ascii="Times New Roman" w:hAnsi="Times New Roman" w:cs="Times New Roman"/>
          <w:sz w:val="28"/>
          <w:szCs w:val="28"/>
        </w:rPr>
        <w:t>ствии с пунктами 7-10 ПП РФ №808 от 08.08.2012 г.</w:t>
      </w:r>
    </w:p>
    <w:p w:rsidR="0027287D" w:rsidRPr="00E644AD" w:rsidRDefault="0027287D" w:rsidP="009B6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644AD">
        <w:rPr>
          <w:rFonts w:ascii="Times New Roman" w:hAnsi="Times New Roman" w:cs="Times New Roman"/>
          <w:sz w:val="28"/>
          <w:szCs w:val="28"/>
        </w:rPr>
        <w:t>Согласно п.7 ПП РФ №808 от 08.08.2012 г. устанавливаются следующие критерии определения ЕТО:</w:t>
      </w:r>
    </w:p>
    <w:p w:rsidR="0027287D" w:rsidRPr="00E644AD" w:rsidRDefault="0027287D" w:rsidP="009B6112">
      <w:pPr>
        <w:pStyle w:val="ad"/>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E644AD">
        <w:rPr>
          <w:rFonts w:ascii="Times New Roman" w:hAnsi="Times New Roman" w:cs="Times New Roman"/>
          <w:sz w:val="28"/>
          <w:szCs w:val="28"/>
        </w:rPr>
        <w:t>владение на праве собственности или ином законном основании исто</w:t>
      </w:r>
      <w:r w:rsidRPr="00E644AD">
        <w:rPr>
          <w:rFonts w:ascii="Times New Roman" w:hAnsi="Times New Roman" w:cs="Times New Roman"/>
          <w:sz w:val="28"/>
          <w:szCs w:val="28"/>
        </w:rPr>
        <w:t>ч</w:t>
      </w:r>
      <w:r w:rsidRPr="00E644AD">
        <w:rPr>
          <w:rFonts w:ascii="Times New Roman" w:hAnsi="Times New Roman" w:cs="Times New Roman"/>
          <w:sz w:val="28"/>
          <w:szCs w:val="28"/>
        </w:rPr>
        <w:t xml:space="preserve">никами тепловой энергии с наибольшей рабочей тепловой мощностью и (или) тепловыми сетями с наибольшей емкостью в границах зоны деятельности ЕТО; </w:t>
      </w:r>
    </w:p>
    <w:p w:rsidR="0027287D" w:rsidRPr="00E644AD" w:rsidRDefault="0027287D" w:rsidP="009B6112">
      <w:pPr>
        <w:pStyle w:val="ad"/>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E644AD">
        <w:rPr>
          <w:rFonts w:ascii="Times New Roman" w:hAnsi="Times New Roman" w:cs="Times New Roman"/>
          <w:sz w:val="28"/>
          <w:szCs w:val="28"/>
        </w:rPr>
        <w:t xml:space="preserve">размер собственного капитала;  </w:t>
      </w:r>
    </w:p>
    <w:p w:rsidR="0027287D" w:rsidRPr="00E644AD" w:rsidRDefault="0027287D" w:rsidP="009B6112">
      <w:pPr>
        <w:pStyle w:val="ad"/>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E644AD">
        <w:rPr>
          <w:rFonts w:ascii="Times New Roman" w:hAnsi="Times New Roman" w:cs="Times New Roman"/>
          <w:sz w:val="28"/>
          <w:szCs w:val="28"/>
        </w:rPr>
        <w:lastRenderedPageBreak/>
        <w:t xml:space="preserve">способность в лучшей мере обеспечить надежность теплоснабжения в соответствующей системе теплоснабжения. </w:t>
      </w:r>
    </w:p>
    <w:p w:rsidR="0027287D" w:rsidRPr="00E644AD" w:rsidRDefault="0027287D" w:rsidP="009B6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644AD">
        <w:rPr>
          <w:rFonts w:ascii="Times New Roman" w:hAnsi="Times New Roman" w:cs="Times New Roman"/>
          <w:sz w:val="28"/>
          <w:szCs w:val="28"/>
        </w:rPr>
        <w:t>Для определения указанных критериев уполномоченный орган при разр</w:t>
      </w:r>
      <w:r w:rsidRPr="00E644AD">
        <w:rPr>
          <w:rFonts w:ascii="Times New Roman" w:hAnsi="Times New Roman" w:cs="Times New Roman"/>
          <w:sz w:val="28"/>
          <w:szCs w:val="28"/>
        </w:rPr>
        <w:t>а</w:t>
      </w:r>
      <w:r w:rsidRPr="00E644AD">
        <w:rPr>
          <w:rFonts w:ascii="Times New Roman" w:hAnsi="Times New Roman" w:cs="Times New Roman"/>
          <w:sz w:val="28"/>
          <w:szCs w:val="28"/>
        </w:rPr>
        <w:t>ботке схемы теплоснабжения вправе запрашивать у теплоснабжающих и тепл</w:t>
      </w:r>
      <w:r w:rsidRPr="00E644AD">
        <w:rPr>
          <w:rFonts w:ascii="Times New Roman" w:hAnsi="Times New Roman" w:cs="Times New Roman"/>
          <w:sz w:val="28"/>
          <w:szCs w:val="28"/>
        </w:rPr>
        <w:t>о</w:t>
      </w:r>
      <w:r w:rsidRPr="00E644AD">
        <w:rPr>
          <w:rFonts w:ascii="Times New Roman" w:hAnsi="Times New Roman" w:cs="Times New Roman"/>
          <w:sz w:val="28"/>
          <w:szCs w:val="28"/>
        </w:rPr>
        <w:t xml:space="preserve">сетевых организаций соответствующие сведения. </w:t>
      </w:r>
    </w:p>
    <w:p w:rsidR="0027287D" w:rsidRPr="00E644AD" w:rsidRDefault="0027287D" w:rsidP="009B6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644AD">
        <w:rPr>
          <w:rFonts w:ascii="Times New Roman" w:hAnsi="Times New Roman" w:cs="Times New Roman"/>
          <w:sz w:val="28"/>
          <w:szCs w:val="28"/>
        </w:rPr>
        <w:t>В случае если заявка на присвоение статуса ЕТО подана организацией, которая владеет на праве собственности или ином законном основании исто</w:t>
      </w:r>
      <w:r w:rsidRPr="00E644AD">
        <w:rPr>
          <w:rFonts w:ascii="Times New Roman" w:hAnsi="Times New Roman" w:cs="Times New Roman"/>
          <w:sz w:val="28"/>
          <w:szCs w:val="28"/>
        </w:rPr>
        <w:t>ч</w:t>
      </w:r>
      <w:r w:rsidRPr="00E644AD">
        <w:rPr>
          <w:rFonts w:ascii="Times New Roman" w:hAnsi="Times New Roman" w:cs="Times New Roman"/>
          <w:sz w:val="28"/>
          <w:szCs w:val="28"/>
        </w:rPr>
        <w:t>никами тепловой энергии с наибольшей рабочей тепловой мощностью и тепл</w:t>
      </w:r>
      <w:r w:rsidRPr="00E644AD">
        <w:rPr>
          <w:rFonts w:ascii="Times New Roman" w:hAnsi="Times New Roman" w:cs="Times New Roman"/>
          <w:sz w:val="28"/>
          <w:szCs w:val="28"/>
        </w:rPr>
        <w:t>о</w:t>
      </w:r>
      <w:r w:rsidRPr="00E644AD">
        <w:rPr>
          <w:rFonts w:ascii="Times New Roman" w:hAnsi="Times New Roman" w:cs="Times New Roman"/>
          <w:sz w:val="28"/>
          <w:szCs w:val="28"/>
        </w:rPr>
        <w:t>выми сетями с наибольшей емкостью в границах зоны деятельности ЕТО, ст</w:t>
      </w:r>
      <w:r w:rsidRPr="00E644AD">
        <w:rPr>
          <w:rFonts w:ascii="Times New Roman" w:hAnsi="Times New Roman" w:cs="Times New Roman"/>
          <w:sz w:val="28"/>
          <w:szCs w:val="28"/>
        </w:rPr>
        <w:t>а</w:t>
      </w:r>
      <w:r w:rsidRPr="00E644AD">
        <w:rPr>
          <w:rFonts w:ascii="Times New Roman" w:hAnsi="Times New Roman" w:cs="Times New Roman"/>
          <w:sz w:val="28"/>
          <w:szCs w:val="28"/>
        </w:rPr>
        <w:t xml:space="preserve">тус ЕТО присваивается данной организации. </w:t>
      </w:r>
    </w:p>
    <w:p w:rsidR="0027287D" w:rsidRPr="00E644AD" w:rsidRDefault="0027287D" w:rsidP="009B6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644AD">
        <w:rPr>
          <w:rFonts w:ascii="Times New Roman" w:hAnsi="Times New Roman" w:cs="Times New Roman"/>
          <w:sz w:val="28"/>
          <w:szCs w:val="28"/>
        </w:rPr>
        <w:t>Показатели рабочей мощности источников тепловой энергии и емкости тепловых сетей определяются на основании данных схемы (проекта схемы) т</w:t>
      </w:r>
      <w:r w:rsidRPr="00E644AD">
        <w:rPr>
          <w:rFonts w:ascii="Times New Roman" w:hAnsi="Times New Roman" w:cs="Times New Roman"/>
          <w:sz w:val="28"/>
          <w:szCs w:val="28"/>
        </w:rPr>
        <w:t>е</w:t>
      </w:r>
      <w:r w:rsidRPr="00E644AD">
        <w:rPr>
          <w:rFonts w:ascii="Times New Roman" w:hAnsi="Times New Roman" w:cs="Times New Roman"/>
          <w:sz w:val="28"/>
          <w:szCs w:val="28"/>
        </w:rPr>
        <w:t xml:space="preserve">плоснабжения поселения. </w:t>
      </w:r>
    </w:p>
    <w:p w:rsidR="0027287D" w:rsidRPr="00E644AD" w:rsidRDefault="0027287D" w:rsidP="009B6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644AD">
        <w:rPr>
          <w:rFonts w:ascii="Times New Roman" w:hAnsi="Times New Roman" w:cs="Times New Roman"/>
          <w:sz w:val="28"/>
          <w:szCs w:val="28"/>
        </w:rPr>
        <w:t>В случае если заявки на присвоение статуса ЕТО поданы от организации, которая владеет на праве собственности или ином законном основании исто</w:t>
      </w:r>
      <w:r w:rsidRPr="00E644AD">
        <w:rPr>
          <w:rFonts w:ascii="Times New Roman" w:hAnsi="Times New Roman" w:cs="Times New Roman"/>
          <w:sz w:val="28"/>
          <w:szCs w:val="28"/>
        </w:rPr>
        <w:t>ч</w:t>
      </w:r>
      <w:r w:rsidRPr="00E644AD">
        <w:rPr>
          <w:rFonts w:ascii="Times New Roman" w:hAnsi="Times New Roman" w:cs="Times New Roman"/>
          <w:sz w:val="28"/>
          <w:szCs w:val="28"/>
        </w:rPr>
        <w:t>никами тепловой энергии с наибольшей рабочей тепловой мощностью, и от о</w:t>
      </w:r>
      <w:r w:rsidRPr="00E644AD">
        <w:rPr>
          <w:rFonts w:ascii="Times New Roman" w:hAnsi="Times New Roman" w:cs="Times New Roman"/>
          <w:sz w:val="28"/>
          <w:szCs w:val="28"/>
        </w:rPr>
        <w:t>р</w:t>
      </w:r>
      <w:r w:rsidRPr="00E644AD">
        <w:rPr>
          <w:rFonts w:ascii="Times New Roman" w:hAnsi="Times New Roman" w:cs="Times New Roman"/>
          <w:sz w:val="28"/>
          <w:szCs w:val="28"/>
        </w:rPr>
        <w:t>ганизации, которая владеет на праве собственности или ином законном основ</w:t>
      </w:r>
      <w:r w:rsidRPr="00E644AD">
        <w:rPr>
          <w:rFonts w:ascii="Times New Roman" w:hAnsi="Times New Roman" w:cs="Times New Roman"/>
          <w:sz w:val="28"/>
          <w:szCs w:val="28"/>
        </w:rPr>
        <w:t>а</w:t>
      </w:r>
      <w:r w:rsidRPr="00E644AD">
        <w:rPr>
          <w:rFonts w:ascii="Times New Roman" w:hAnsi="Times New Roman" w:cs="Times New Roman"/>
          <w:sz w:val="28"/>
          <w:szCs w:val="28"/>
        </w:rPr>
        <w:t xml:space="preserve">нии тепловыми сетями с наибольшей емкостью в границах зоны деятельности ЕТО, статус ЕТО присваивается той организации из указанных, которая имеет наибольший размер собственного капитала. </w:t>
      </w:r>
    </w:p>
    <w:p w:rsidR="0027287D" w:rsidRPr="00E644AD" w:rsidRDefault="0027287D" w:rsidP="009B6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644AD">
        <w:rPr>
          <w:rFonts w:ascii="Times New Roman" w:hAnsi="Times New Roman" w:cs="Times New Roman"/>
          <w:sz w:val="28"/>
          <w:szCs w:val="28"/>
        </w:rPr>
        <w:t>В случае если размеры собственных капиталов этих организаций разл</w:t>
      </w:r>
      <w:r w:rsidRPr="00E644AD">
        <w:rPr>
          <w:rFonts w:ascii="Times New Roman" w:hAnsi="Times New Roman" w:cs="Times New Roman"/>
          <w:sz w:val="28"/>
          <w:szCs w:val="28"/>
        </w:rPr>
        <w:t>и</w:t>
      </w:r>
      <w:r w:rsidRPr="00E644AD">
        <w:rPr>
          <w:rFonts w:ascii="Times New Roman" w:hAnsi="Times New Roman" w:cs="Times New Roman"/>
          <w:sz w:val="28"/>
          <w:szCs w:val="28"/>
        </w:rPr>
        <w:t>чаются не более чем на 5 процентов, статус ЕТО присваивается организации, способной в лучшей мере обеспечить надежность теплоснабжения в соответс</w:t>
      </w:r>
      <w:r w:rsidRPr="00E644AD">
        <w:rPr>
          <w:rFonts w:ascii="Times New Roman" w:hAnsi="Times New Roman" w:cs="Times New Roman"/>
          <w:sz w:val="28"/>
          <w:szCs w:val="28"/>
        </w:rPr>
        <w:t>т</w:t>
      </w:r>
      <w:r w:rsidRPr="00E644AD">
        <w:rPr>
          <w:rFonts w:ascii="Times New Roman" w:hAnsi="Times New Roman" w:cs="Times New Roman"/>
          <w:sz w:val="28"/>
          <w:szCs w:val="28"/>
        </w:rPr>
        <w:t>вующей системе теплоснабжения.</w:t>
      </w:r>
    </w:p>
    <w:p w:rsidR="0027287D" w:rsidRPr="00E644AD" w:rsidRDefault="0027287D" w:rsidP="009B6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644AD">
        <w:rPr>
          <w:rFonts w:ascii="Times New Roman" w:hAnsi="Times New Roman" w:cs="Times New Roman"/>
          <w:sz w:val="28"/>
          <w:szCs w:val="28"/>
        </w:rPr>
        <w:t>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w:t>
      </w:r>
    </w:p>
    <w:p w:rsidR="0027287D" w:rsidRPr="00E644AD" w:rsidRDefault="0027287D" w:rsidP="009B6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644AD">
        <w:rPr>
          <w:rFonts w:ascii="Times New Roman" w:hAnsi="Times New Roman" w:cs="Times New Roman"/>
          <w:sz w:val="28"/>
          <w:szCs w:val="28"/>
        </w:rPr>
        <w:t>Обязанности ЕТО установлены ПП РФ №808 от 08.08.2012. В соответс</w:t>
      </w:r>
      <w:r w:rsidRPr="00E644AD">
        <w:rPr>
          <w:rFonts w:ascii="Times New Roman" w:hAnsi="Times New Roman" w:cs="Times New Roman"/>
          <w:sz w:val="28"/>
          <w:szCs w:val="28"/>
        </w:rPr>
        <w:t>т</w:t>
      </w:r>
      <w:r w:rsidRPr="00E644AD">
        <w:rPr>
          <w:rFonts w:ascii="Times New Roman" w:hAnsi="Times New Roman" w:cs="Times New Roman"/>
          <w:sz w:val="28"/>
          <w:szCs w:val="28"/>
        </w:rPr>
        <w:t xml:space="preserve">вии с п.12 данного постановления ЕТО обязан: </w:t>
      </w:r>
    </w:p>
    <w:p w:rsidR="0027287D" w:rsidRPr="00E644AD" w:rsidRDefault="0027287D" w:rsidP="009B6112">
      <w:pPr>
        <w:pStyle w:val="ad"/>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E644AD">
        <w:rPr>
          <w:rFonts w:ascii="Times New Roman" w:hAnsi="Times New Roman" w:cs="Times New Roman"/>
          <w:sz w:val="28"/>
          <w:szCs w:val="28"/>
        </w:rPr>
        <w:t>заключать и исполнять договоры теплоснабжения с любыми обрати</w:t>
      </w:r>
      <w:r w:rsidRPr="00E644AD">
        <w:rPr>
          <w:rFonts w:ascii="Times New Roman" w:hAnsi="Times New Roman" w:cs="Times New Roman"/>
          <w:sz w:val="28"/>
          <w:szCs w:val="28"/>
        </w:rPr>
        <w:t>в</w:t>
      </w:r>
      <w:r w:rsidRPr="00E644AD">
        <w:rPr>
          <w:rFonts w:ascii="Times New Roman" w:hAnsi="Times New Roman" w:cs="Times New Roman"/>
          <w:sz w:val="28"/>
          <w:szCs w:val="28"/>
        </w:rPr>
        <w:t>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w:t>
      </w:r>
      <w:r w:rsidRPr="00E644AD">
        <w:rPr>
          <w:rFonts w:ascii="Times New Roman" w:hAnsi="Times New Roman" w:cs="Times New Roman"/>
          <w:sz w:val="28"/>
          <w:szCs w:val="28"/>
        </w:rPr>
        <w:t>о</w:t>
      </w:r>
      <w:r w:rsidRPr="00E644AD">
        <w:rPr>
          <w:rFonts w:ascii="Times New Roman" w:hAnsi="Times New Roman" w:cs="Times New Roman"/>
          <w:sz w:val="28"/>
          <w:szCs w:val="28"/>
        </w:rPr>
        <w:t>вым сетям;</w:t>
      </w:r>
    </w:p>
    <w:p w:rsidR="0027287D" w:rsidRPr="00E644AD" w:rsidRDefault="0027287D" w:rsidP="009B6112">
      <w:pPr>
        <w:pStyle w:val="ad"/>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E644AD">
        <w:rPr>
          <w:rFonts w:ascii="Times New Roman" w:hAnsi="Times New Roman" w:cs="Times New Roman"/>
          <w:sz w:val="28"/>
          <w:szCs w:val="28"/>
        </w:rPr>
        <w:t>заключать  и  исполнять  договоры  поставки  тепловой  энергии (мо</w:t>
      </w:r>
      <w:r w:rsidRPr="00E644AD">
        <w:rPr>
          <w:rFonts w:ascii="Times New Roman" w:hAnsi="Times New Roman" w:cs="Times New Roman"/>
          <w:sz w:val="28"/>
          <w:szCs w:val="28"/>
        </w:rPr>
        <w:t>щ</w:t>
      </w:r>
      <w:r w:rsidRPr="00E644AD">
        <w:rPr>
          <w:rFonts w:ascii="Times New Roman" w:hAnsi="Times New Roman" w:cs="Times New Roman"/>
          <w:sz w:val="28"/>
          <w:szCs w:val="28"/>
        </w:rPr>
        <w:t>ности) и  (или) теплоносителя в отношении объема тепловой нагрузки, распр</w:t>
      </w:r>
      <w:r w:rsidRPr="00E644AD">
        <w:rPr>
          <w:rFonts w:ascii="Times New Roman" w:hAnsi="Times New Roman" w:cs="Times New Roman"/>
          <w:sz w:val="28"/>
          <w:szCs w:val="28"/>
        </w:rPr>
        <w:t>е</w:t>
      </w:r>
      <w:r w:rsidRPr="00E644AD">
        <w:rPr>
          <w:rFonts w:ascii="Times New Roman" w:hAnsi="Times New Roman" w:cs="Times New Roman"/>
          <w:sz w:val="28"/>
          <w:szCs w:val="28"/>
        </w:rPr>
        <w:t xml:space="preserve">деленной в соответствии со схемой теплоснабжения; </w:t>
      </w:r>
    </w:p>
    <w:p w:rsidR="0027287D" w:rsidRPr="00E644AD" w:rsidRDefault="0027287D" w:rsidP="009B6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644AD">
        <w:rPr>
          <w:rFonts w:ascii="Times New Roman" w:hAnsi="Times New Roman" w:cs="Times New Roman"/>
          <w:sz w:val="28"/>
          <w:szCs w:val="28"/>
        </w:rPr>
        <w:t>Границы зоны деятельности ЕТО в соответствии с п.19 «Правил орган</w:t>
      </w:r>
      <w:r w:rsidRPr="00E644AD">
        <w:rPr>
          <w:rFonts w:ascii="Times New Roman" w:hAnsi="Times New Roman" w:cs="Times New Roman"/>
          <w:sz w:val="28"/>
          <w:szCs w:val="28"/>
        </w:rPr>
        <w:t>и</w:t>
      </w:r>
      <w:r w:rsidRPr="00E644AD">
        <w:rPr>
          <w:rFonts w:ascii="Times New Roman" w:hAnsi="Times New Roman" w:cs="Times New Roman"/>
          <w:sz w:val="28"/>
          <w:szCs w:val="28"/>
        </w:rPr>
        <w:t xml:space="preserve">зации теплоснабжения» могут быть изменены в следующих случаях: </w:t>
      </w:r>
    </w:p>
    <w:p w:rsidR="0027287D" w:rsidRPr="00E644AD" w:rsidRDefault="0027287D" w:rsidP="009B6112">
      <w:pPr>
        <w:pStyle w:val="ad"/>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E644AD">
        <w:rPr>
          <w:rFonts w:ascii="Times New Roman" w:hAnsi="Times New Roman" w:cs="Times New Roman"/>
          <w:sz w:val="28"/>
          <w:szCs w:val="28"/>
        </w:rPr>
        <w:t>подключение к системе теплоснабжения новых теплопотребляющих у</w:t>
      </w:r>
      <w:r w:rsidRPr="00E644AD">
        <w:rPr>
          <w:rFonts w:ascii="Times New Roman" w:hAnsi="Times New Roman" w:cs="Times New Roman"/>
          <w:sz w:val="28"/>
          <w:szCs w:val="28"/>
        </w:rPr>
        <w:t>с</w:t>
      </w:r>
      <w:r w:rsidRPr="00E644AD">
        <w:rPr>
          <w:rFonts w:ascii="Times New Roman" w:hAnsi="Times New Roman" w:cs="Times New Roman"/>
          <w:sz w:val="28"/>
          <w:szCs w:val="28"/>
        </w:rPr>
        <w:t xml:space="preserve">тановок, источников тепловой энергии или тепловых сетей, или их отключение от системы теплоснабжения; </w:t>
      </w:r>
    </w:p>
    <w:p w:rsidR="0027287D" w:rsidRPr="009B6112" w:rsidRDefault="0027287D" w:rsidP="009B6112">
      <w:pPr>
        <w:pStyle w:val="ad"/>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F243E" w:themeColor="text2" w:themeShade="80"/>
          <w:sz w:val="28"/>
          <w:szCs w:val="28"/>
        </w:rPr>
      </w:pPr>
      <w:r w:rsidRPr="00E644AD">
        <w:rPr>
          <w:rFonts w:ascii="Times New Roman" w:hAnsi="Times New Roman" w:cs="Times New Roman"/>
          <w:sz w:val="28"/>
          <w:szCs w:val="28"/>
        </w:rPr>
        <w:t>технологическое объединение или разделение систем теплоснабжения</w:t>
      </w:r>
      <w:r w:rsidRPr="009B6112">
        <w:rPr>
          <w:rFonts w:ascii="Times New Roman" w:hAnsi="Times New Roman" w:cs="Times New Roman"/>
          <w:color w:val="0F243E" w:themeColor="text2" w:themeShade="80"/>
          <w:sz w:val="28"/>
          <w:szCs w:val="28"/>
        </w:rPr>
        <w:t xml:space="preserve">. </w:t>
      </w:r>
    </w:p>
    <w:p w:rsidR="0027287D" w:rsidRPr="009B6112" w:rsidRDefault="0027287D" w:rsidP="009B6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F243E" w:themeColor="text2" w:themeShade="80"/>
          <w:sz w:val="28"/>
          <w:szCs w:val="28"/>
        </w:rPr>
      </w:pPr>
      <w:r w:rsidRPr="009B6112">
        <w:rPr>
          <w:rFonts w:ascii="Times New Roman" w:hAnsi="Times New Roman" w:cs="Times New Roman"/>
          <w:color w:val="0F243E" w:themeColor="text2" w:themeShade="80"/>
          <w:sz w:val="28"/>
          <w:szCs w:val="28"/>
        </w:rPr>
        <w:lastRenderedPageBreak/>
        <w:t>Сведения об изменении границ зон деятельности ЕТО, а также сведения о присвоении другой организации статуса ЕТО подлежат внесению в схему те</w:t>
      </w:r>
      <w:r w:rsidRPr="009B6112">
        <w:rPr>
          <w:rFonts w:ascii="Times New Roman" w:hAnsi="Times New Roman" w:cs="Times New Roman"/>
          <w:color w:val="0F243E" w:themeColor="text2" w:themeShade="80"/>
          <w:sz w:val="28"/>
          <w:szCs w:val="28"/>
        </w:rPr>
        <w:t>п</w:t>
      </w:r>
      <w:r w:rsidRPr="009B6112">
        <w:rPr>
          <w:rFonts w:ascii="Times New Roman" w:hAnsi="Times New Roman" w:cs="Times New Roman"/>
          <w:color w:val="0F243E" w:themeColor="text2" w:themeShade="80"/>
          <w:sz w:val="28"/>
          <w:szCs w:val="28"/>
        </w:rPr>
        <w:t xml:space="preserve">лоснабжения при ее актуализации. </w:t>
      </w:r>
    </w:p>
    <w:p w:rsidR="0027287D" w:rsidRPr="009B6112" w:rsidRDefault="0027287D" w:rsidP="009B6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F243E" w:themeColor="text2" w:themeShade="80"/>
          <w:sz w:val="28"/>
          <w:szCs w:val="28"/>
        </w:rPr>
      </w:pPr>
      <w:r w:rsidRPr="009B6112">
        <w:rPr>
          <w:rFonts w:ascii="Times New Roman" w:hAnsi="Times New Roman" w:cs="Times New Roman"/>
          <w:color w:val="0F243E" w:themeColor="text2" w:themeShade="80"/>
          <w:sz w:val="28"/>
          <w:szCs w:val="28"/>
        </w:rPr>
        <w:t>Согласно п.4 ПП РФ от 08.08.2012 г. №808 в проекте  Схемы теплосна</w:t>
      </w:r>
      <w:r w:rsidRPr="009B6112">
        <w:rPr>
          <w:rFonts w:ascii="Times New Roman" w:hAnsi="Times New Roman" w:cs="Times New Roman"/>
          <w:color w:val="0F243E" w:themeColor="text2" w:themeShade="80"/>
          <w:sz w:val="28"/>
          <w:szCs w:val="28"/>
        </w:rPr>
        <w:t>б</w:t>
      </w:r>
      <w:r w:rsidRPr="009B6112">
        <w:rPr>
          <w:rFonts w:ascii="Times New Roman" w:hAnsi="Times New Roman" w:cs="Times New Roman"/>
          <w:color w:val="0F243E" w:themeColor="text2" w:themeShade="80"/>
          <w:sz w:val="28"/>
          <w:szCs w:val="28"/>
        </w:rPr>
        <w:t>жения должны быть определены границы зоны (зон) деятельности ЕТО (орг</w:t>
      </w:r>
      <w:r w:rsidRPr="009B6112">
        <w:rPr>
          <w:rFonts w:ascii="Times New Roman" w:hAnsi="Times New Roman" w:cs="Times New Roman"/>
          <w:color w:val="0F243E" w:themeColor="text2" w:themeShade="80"/>
          <w:sz w:val="28"/>
          <w:szCs w:val="28"/>
        </w:rPr>
        <w:t>а</w:t>
      </w:r>
      <w:r w:rsidRPr="009B6112">
        <w:rPr>
          <w:rFonts w:ascii="Times New Roman" w:hAnsi="Times New Roman" w:cs="Times New Roman"/>
          <w:color w:val="0F243E" w:themeColor="text2" w:themeShade="80"/>
          <w:sz w:val="28"/>
          <w:szCs w:val="28"/>
        </w:rPr>
        <w:t>низаций). Границы зон деятельности ЕТО (организаций) определяются гран</w:t>
      </w:r>
      <w:r w:rsidRPr="009B6112">
        <w:rPr>
          <w:rFonts w:ascii="Times New Roman" w:hAnsi="Times New Roman" w:cs="Times New Roman"/>
          <w:color w:val="0F243E" w:themeColor="text2" w:themeShade="80"/>
          <w:sz w:val="28"/>
          <w:szCs w:val="28"/>
        </w:rPr>
        <w:t>и</w:t>
      </w:r>
      <w:r w:rsidRPr="009B6112">
        <w:rPr>
          <w:rFonts w:ascii="Times New Roman" w:hAnsi="Times New Roman" w:cs="Times New Roman"/>
          <w:color w:val="0F243E" w:themeColor="text2" w:themeShade="80"/>
          <w:sz w:val="28"/>
          <w:szCs w:val="28"/>
        </w:rPr>
        <w:t xml:space="preserve">цами системы теплоснабжения. </w:t>
      </w:r>
    </w:p>
    <w:p w:rsidR="0027287D" w:rsidRPr="009B6112" w:rsidRDefault="0027287D" w:rsidP="009B6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F243E" w:themeColor="text2" w:themeShade="80"/>
          <w:sz w:val="28"/>
          <w:szCs w:val="28"/>
        </w:rPr>
      </w:pPr>
    </w:p>
    <w:p w:rsidR="008804A4" w:rsidRPr="009B6112" w:rsidRDefault="008804A4" w:rsidP="009B6112">
      <w:pPr>
        <w:pStyle w:val="3"/>
        <w:spacing w:before="0" w:line="240" w:lineRule="auto"/>
        <w:jc w:val="center"/>
        <w:rPr>
          <w:rFonts w:ascii="Times New Roman" w:eastAsiaTheme="minorEastAsia" w:hAnsi="Times New Roman" w:cs="Times New Roman"/>
          <w:b w:val="0"/>
          <w:bCs w:val="0"/>
          <w:color w:val="0F243E" w:themeColor="text2" w:themeShade="80"/>
          <w:sz w:val="28"/>
          <w:szCs w:val="28"/>
        </w:rPr>
      </w:pPr>
      <w:bookmarkStart w:id="149" w:name="_Toc5888251"/>
      <w:bookmarkStart w:id="150" w:name="_Toc6916255"/>
      <w:r w:rsidRPr="009B6112">
        <w:rPr>
          <w:rFonts w:ascii="Times New Roman" w:hAnsi="Times New Roman" w:cs="Times New Roman"/>
          <w:b w:val="0"/>
          <w:i/>
          <w:color w:val="auto"/>
          <w:sz w:val="28"/>
          <w:szCs w:val="28"/>
        </w:rPr>
        <w:t>10.4 Информацию о поданных теплоснабжающими организациями заявках на присвоение статуса единой теплоснабжающей организации</w:t>
      </w:r>
      <w:bookmarkEnd w:id="149"/>
      <w:bookmarkEnd w:id="150"/>
      <w:r w:rsidRPr="009B6112">
        <w:rPr>
          <w:rFonts w:ascii="Times New Roman" w:hAnsi="Times New Roman" w:cs="Times New Roman"/>
          <w:b w:val="0"/>
          <w:i/>
          <w:color w:val="auto"/>
          <w:sz w:val="28"/>
          <w:szCs w:val="28"/>
        </w:rPr>
        <w:br/>
      </w:r>
    </w:p>
    <w:p w:rsidR="008804A4" w:rsidRPr="009B6112" w:rsidRDefault="008804A4" w:rsidP="009B6112">
      <w:pPr>
        <w:suppressAutoHyphens/>
        <w:spacing w:after="0" w:line="240" w:lineRule="auto"/>
        <w:ind w:firstLine="709"/>
        <w:jc w:val="both"/>
        <w:rPr>
          <w:rFonts w:ascii="Times New Roman" w:hAnsi="Times New Roman" w:cs="Times New Roman"/>
          <w:color w:val="0F243E" w:themeColor="text2" w:themeShade="80"/>
          <w:sz w:val="28"/>
          <w:szCs w:val="28"/>
        </w:rPr>
      </w:pPr>
      <w:bookmarkStart w:id="151" w:name="_Toc5888252"/>
      <w:r w:rsidRPr="009B6112">
        <w:rPr>
          <w:rFonts w:ascii="Times New Roman" w:hAnsi="Times New Roman" w:cs="Times New Roman"/>
          <w:color w:val="0F243E" w:themeColor="text2" w:themeShade="80"/>
          <w:sz w:val="28"/>
          <w:szCs w:val="28"/>
        </w:rPr>
        <w:t>Сфера теплоснабжения Томинского сельского поселения состоит из одной зоны теплоснабжения.</w:t>
      </w:r>
      <w:bookmarkEnd w:id="151"/>
    </w:p>
    <w:p w:rsidR="00A976B6" w:rsidRPr="009B6112" w:rsidRDefault="008804A4" w:rsidP="009B6112">
      <w:pPr>
        <w:suppressAutoHyphens/>
        <w:spacing w:after="0" w:line="240" w:lineRule="auto"/>
        <w:ind w:firstLine="709"/>
        <w:jc w:val="both"/>
        <w:rPr>
          <w:rFonts w:ascii="Times New Roman" w:hAnsi="Times New Roman" w:cs="Times New Roman"/>
          <w:color w:val="0F243E" w:themeColor="text2" w:themeShade="80"/>
          <w:sz w:val="28"/>
          <w:szCs w:val="28"/>
        </w:rPr>
      </w:pPr>
      <w:r w:rsidRPr="009B6112">
        <w:rPr>
          <w:rFonts w:ascii="Times New Roman" w:hAnsi="Times New Roman" w:cs="Times New Roman"/>
          <w:color w:val="0F243E" w:themeColor="text2" w:themeShade="80"/>
          <w:sz w:val="28"/>
          <w:szCs w:val="28"/>
        </w:rPr>
        <w:t>В качестве ЕТО в зоне Томинского сельского поселения выбрано ООО «Здоровый Дух».</w:t>
      </w:r>
    </w:p>
    <w:p w:rsidR="008804A4" w:rsidRPr="009B6112" w:rsidRDefault="008804A4" w:rsidP="009B6112">
      <w:pPr>
        <w:suppressAutoHyphens/>
        <w:spacing w:after="0" w:line="240" w:lineRule="auto"/>
        <w:ind w:firstLine="709"/>
        <w:jc w:val="both"/>
        <w:rPr>
          <w:rFonts w:ascii="Times New Roman" w:hAnsi="Times New Roman" w:cs="Times New Roman"/>
          <w:color w:val="0F243E" w:themeColor="text2" w:themeShade="80"/>
          <w:sz w:val="28"/>
          <w:szCs w:val="28"/>
        </w:rPr>
      </w:pPr>
      <w:r w:rsidRPr="009B6112">
        <w:rPr>
          <w:rFonts w:ascii="Times New Roman" w:hAnsi="Times New Roman" w:cs="Times New Roman"/>
          <w:color w:val="0F243E" w:themeColor="text2" w:themeShade="80"/>
          <w:sz w:val="28"/>
          <w:szCs w:val="28"/>
        </w:rPr>
        <w:t xml:space="preserve">  </w:t>
      </w:r>
    </w:p>
    <w:p w:rsidR="00A976B6" w:rsidRPr="009B6112" w:rsidRDefault="00A976B6" w:rsidP="009B6112">
      <w:pPr>
        <w:pStyle w:val="3"/>
        <w:spacing w:before="0" w:line="240" w:lineRule="auto"/>
        <w:jc w:val="center"/>
        <w:rPr>
          <w:rFonts w:ascii="Times New Roman" w:hAnsi="Times New Roman" w:cs="Times New Roman"/>
          <w:b w:val="0"/>
          <w:i/>
          <w:color w:val="auto"/>
          <w:sz w:val="28"/>
          <w:szCs w:val="28"/>
        </w:rPr>
      </w:pPr>
      <w:bookmarkStart w:id="152" w:name="_Toc5888253"/>
      <w:bookmarkStart w:id="153" w:name="_Toc6916256"/>
      <w:r w:rsidRPr="009B6112">
        <w:rPr>
          <w:rFonts w:ascii="Times New Roman" w:hAnsi="Times New Roman" w:cs="Times New Roman"/>
          <w:b w:val="0"/>
          <w:i/>
          <w:color w:val="auto"/>
          <w:sz w:val="28"/>
          <w:szCs w:val="28"/>
        </w:rPr>
        <w:t>10.5 Реестр систем теплоснабжения, содержащий перечень теплоснабжа</w:t>
      </w:r>
      <w:r w:rsidRPr="009B6112">
        <w:rPr>
          <w:rFonts w:ascii="Times New Roman" w:hAnsi="Times New Roman" w:cs="Times New Roman"/>
          <w:b w:val="0"/>
          <w:i/>
          <w:color w:val="auto"/>
          <w:sz w:val="28"/>
          <w:szCs w:val="28"/>
        </w:rPr>
        <w:t>ю</w:t>
      </w:r>
      <w:r w:rsidRPr="009B6112">
        <w:rPr>
          <w:rFonts w:ascii="Times New Roman" w:hAnsi="Times New Roman" w:cs="Times New Roman"/>
          <w:b w:val="0"/>
          <w:i/>
          <w:color w:val="auto"/>
          <w:sz w:val="28"/>
          <w:szCs w:val="28"/>
        </w:rPr>
        <w:t>щих организаций, действующих в каждой системе теплоснабжения, распол</w:t>
      </w:r>
      <w:r w:rsidRPr="009B6112">
        <w:rPr>
          <w:rFonts w:ascii="Times New Roman" w:hAnsi="Times New Roman" w:cs="Times New Roman"/>
          <w:b w:val="0"/>
          <w:i/>
          <w:color w:val="auto"/>
          <w:sz w:val="28"/>
          <w:szCs w:val="28"/>
        </w:rPr>
        <w:t>о</w:t>
      </w:r>
      <w:r w:rsidRPr="009B6112">
        <w:rPr>
          <w:rFonts w:ascii="Times New Roman" w:hAnsi="Times New Roman" w:cs="Times New Roman"/>
          <w:b w:val="0"/>
          <w:i/>
          <w:color w:val="auto"/>
          <w:sz w:val="28"/>
          <w:szCs w:val="28"/>
        </w:rPr>
        <w:t>женных в границах поселения</w:t>
      </w:r>
      <w:bookmarkEnd w:id="152"/>
      <w:bookmarkEnd w:id="153"/>
      <w:r w:rsidRPr="009B6112">
        <w:rPr>
          <w:rFonts w:ascii="Times New Roman" w:hAnsi="Times New Roman" w:cs="Times New Roman"/>
          <w:b w:val="0"/>
          <w:i/>
          <w:color w:val="auto"/>
          <w:sz w:val="28"/>
          <w:szCs w:val="28"/>
        </w:rPr>
        <w:br/>
      </w:r>
    </w:p>
    <w:p w:rsidR="00A976B6" w:rsidRPr="009B6112" w:rsidRDefault="00FB0B06" w:rsidP="009B6112">
      <w:pPr>
        <w:spacing w:after="0" w:line="240" w:lineRule="auto"/>
        <w:jc w:val="both"/>
        <w:rPr>
          <w:rFonts w:ascii="Times New Roman" w:hAnsi="Times New Roman" w:cs="Times New Roman"/>
          <w:sz w:val="28"/>
          <w:szCs w:val="28"/>
        </w:rPr>
      </w:pPr>
      <w:r w:rsidRPr="009B6112">
        <w:rPr>
          <w:rFonts w:ascii="Times New Roman" w:hAnsi="Times New Roman" w:cs="Times New Roman"/>
          <w:sz w:val="28"/>
          <w:szCs w:val="28"/>
        </w:rPr>
        <w:t>Таблица 1</w:t>
      </w:r>
      <w:r w:rsidR="00A976B6" w:rsidRPr="009B6112">
        <w:rPr>
          <w:rFonts w:ascii="Times New Roman" w:hAnsi="Times New Roman" w:cs="Times New Roman"/>
          <w:sz w:val="28"/>
          <w:szCs w:val="28"/>
        </w:rPr>
        <w:t>.</w:t>
      </w:r>
      <w:r w:rsidRPr="009B6112">
        <w:rPr>
          <w:rFonts w:ascii="Times New Roman" w:hAnsi="Times New Roman" w:cs="Times New Roman"/>
          <w:sz w:val="28"/>
          <w:szCs w:val="28"/>
        </w:rPr>
        <w:t>20</w:t>
      </w:r>
      <w:r w:rsidR="00A976B6" w:rsidRPr="009B6112">
        <w:rPr>
          <w:rFonts w:ascii="Times New Roman" w:hAnsi="Times New Roman" w:cs="Times New Roman"/>
          <w:sz w:val="28"/>
          <w:szCs w:val="28"/>
        </w:rPr>
        <w:t xml:space="preserve"> – Реестр систем теплоснабжения, содержащий перечень тепл</w:t>
      </w:r>
      <w:r w:rsidR="00A976B6" w:rsidRPr="009B6112">
        <w:rPr>
          <w:rFonts w:ascii="Times New Roman" w:hAnsi="Times New Roman" w:cs="Times New Roman"/>
          <w:sz w:val="28"/>
          <w:szCs w:val="28"/>
        </w:rPr>
        <w:t>о</w:t>
      </w:r>
      <w:r w:rsidR="00A976B6" w:rsidRPr="009B6112">
        <w:rPr>
          <w:rFonts w:ascii="Times New Roman" w:hAnsi="Times New Roman" w:cs="Times New Roman"/>
          <w:sz w:val="28"/>
          <w:szCs w:val="28"/>
        </w:rPr>
        <w:t>снабжающих организаций</w:t>
      </w:r>
    </w:p>
    <w:tbl>
      <w:tblPr>
        <w:tblStyle w:val="aa"/>
        <w:tblW w:w="0" w:type="auto"/>
        <w:tblLook w:val="04A0"/>
      </w:tblPr>
      <w:tblGrid>
        <w:gridCol w:w="2305"/>
        <w:gridCol w:w="2655"/>
        <w:gridCol w:w="1431"/>
        <w:gridCol w:w="3464"/>
      </w:tblGrid>
      <w:tr w:rsidR="00A976B6" w:rsidRPr="00E4530C" w:rsidTr="00B0716B">
        <w:tc>
          <w:tcPr>
            <w:tcW w:w="2448" w:type="dxa"/>
            <w:vAlign w:val="center"/>
          </w:tcPr>
          <w:p w:rsidR="00A976B6" w:rsidRPr="00E4530C" w:rsidRDefault="00A976B6" w:rsidP="00B0716B">
            <w:pPr>
              <w:jc w:val="center"/>
              <w:rPr>
                <w:rFonts w:ascii="Times New Roman" w:hAnsi="Times New Roman" w:cs="Times New Roman"/>
                <w:b/>
              </w:rPr>
            </w:pPr>
            <w:r w:rsidRPr="00E4530C">
              <w:rPr>
                <w:rFonts w:ascii="Times New Roman" w:hAnsi="Times New Roman" w:cs="Times New Roman"/>
                <w:b/>
              </w:rPr>
              <w:t xml:space="preserve">Наименование </w:t>
            </w:r>
            <w:r w:rsidRPr="00E4530C">
              <w:rPr>
                <w:rFonts w:ascii="Times New Roman" w:hAnsi="Times New Roman" w:cs="Times New Roman"/>
                <w:b/>
              </w:rPr>
              <w:br/>
              <w:t>котельной</w:t>
            </w:r>
          </w:p>
        </w:tc>
        <w:tc>
          <w:tcPr>
            <w:tcW w:w="2878" w:type="dxa"/>
            <w:vAlign w:val="center"/>
          </w:tcPr>
          <w:p w:rsidR="00A976B6" w:rsidRPr="00E4530C" w:rsidRDefault="00A976B6" w:rsidP="00B0716B">
            <w:pPr>
              <w:jc w:val="center"/>
              <w:rPr>
                <w:rFonts w:ascii="Times New Roman" w:hAnsi="Times New Roman" w:cs="Times New Roman"/>
                <w:b/>
              </w:rPr>
            </w:pPr>
            <w:r w:rsidRPr="00E4530C">
              <w:rPr>
                <w:rFonts w:ascii="Times New Roman" w:hAnsi="Times New Roman" w:cs="Times New Roman"/>
                <w:b/>
              </w:rPr>
              <w:t>Наименование орган</w:t>
            </w:r>
            <w:r w:rsidRPr="00E4530C">
              <w:rPr>
                <w:rFonts w:ascii="Times New Roman" w:hAnsi="Times New Roman" w:cs="Times New Roman"/>
                <w:b/>
              </w:rPr>
              <w:t>и</w:t>
            </w:r>
            <w:r w:rsidRPr="00E4530C">
              <w:rPr>
                <w:rFonts w:ascii="Times New Roman" w:hAnsi="Times New Roman" w:cs="Times New Roman"/>
                <w:b/>
              </w:rPr>
              <w:t>зации</w:t>
            </w:r>
          </w:p>
        </w:tc>
        <w:tc>
          <w:tcPr>
            <w:tcW w:w="1457" w:type="dxa"/>
            <w:vAlign w:val="center"/>
          </w:tcPr>
          <w:p w:rsidR="00A976B6" w:rsidRPr="00E4530C" w:rsidRDefault="00A976B6" w:rsidP="00B0716B">
            <w:pPr>
              <w:jc w:val="center"/>
              <w:rPr>
                <w:rFonts w:ascii="Times New Roman" w:hAnsi="Times New Roman" w:cs="Times New Roman"/>
                <w:b/>
              </w:rPr>
            </w:pPr>
            <w:r w:rsidRPr="00E4530C">
              <w:rPr>
                <w:rFonts w:ascii="Times New Roman" w:hAnsi="Times New Roman" w:cs="Times New Roman"/>
                <w:b/>
              </w:rPr>
              <w:t>ИНН</w:t>
            </w:r>
          </w:p>
        </w:tc>
        <w:tc>
          <w:tcPr>
            <w:tcW w:w="3638" w:type="dxa"/>
            <w:vAlign w:val="center"/>
          </w:tcPr>
          <w:p w:rsidR="00A976B6" w:rsidRPr="00E4530C" w:rsidRDefault="00A976B6" w:rsidP="00B0716B">
            <w:pPr>
              <w:jc w:val="center"/>
              <w:rPr>
                <w:rFonts w:ascii="Times New Roman" w:hAnsi="Times New Roman" w:cs="Times New Roman"/>
                <w:b/>
              </w:rPr>
            </w:pPr>
            <w:r w:rsidRPr="00E4530C">
              <w:rPr>
                <w:rFonts w:ascii="Times New Roman" w:hAnsi="Times New Roman" w:cs="Times New Roman"/>
                <w:b/>
              </w:rPr>
              <w:t>Юридический/почтовый адрес</w:t>
            </w:r>
          </w:p>
        </w:tc>
      </w:tr>
      <w:tr w:rsidR="00A976B6" w:rsidRPr="005841A5" w:rsidTr="00B0716B">
        <w:tc>
          <w:tcPr>
            <w:tcW w:w="2448" w:type="dxa"/>
            <w:vAlign w:val="center"/>
          </w:tcPr>
          <w:p w:rsidR="00A976B6" w:rsidRDefault="00A976B6" w:rsidP="00B0716B">
            <w:pPr>
              <w:jc w:val="center"/>
              <w:rPr>
                <w:rFonts w:ascii="Times New Roman" w:hAnsi="Times New Roman" w:cs="Times New Roman"/>
                <w:szCs w:val="18"/>
              </w:rPr>
            </w:pPr>
            <w:r>
              <w:rPr>
                <w:rFonts w:ascii="Times New Roman" w:hAnsi="Times New Roman" w:cs="Times New Roman"/>
                <w:szCs w:val="18"/>
              </w:rPr>
              <w:t xml:space="preserve">Поселковая </w:t>
            </w:r>
          </w:p>
          <w:p w:rsidR="00A976B6" w:rsidRPr="00E837E4" w:rsidRDefault="00A976B6" w:rsidP="00B0716B">
            <w:pPr>
              <w:jc w:val="center"/>
              <w:rPr>
                <w:rFonts w:ascii="Times New Roman" w:hAnsi="Times New Roman" w:cs="Times New Roman"/>
                <w:szCs w:val="18"/>
              </w:rPr>
            </w:pPr>
            <w:r>
              <w:rPr>
                <w:rFonts w:ascii="Times New Roman" w:hAnsi="Times New Roman" w:cs="Times New Roman"/>
                <w:szCs w:val="18"/>
              </w:rPr>
              <w:t>котельная</w:t>
            </w:r>
          </w:p>
        </w:tc>
        <w:tc>
          <w:tcPr>
            <w:tcW w:w="2878" w:type="dxa"/>
            <w:vAlign w:val="center"/>
          </w:tcPr>
          <w:p w:rsidR="00A976B6" w:rsidRPr="0005531E" w:rsidRDefault="00A976B6" w:rsidP="00B0716B">
            <w:pPr>
              <w:jc w:val="center"/>
              <w:rPr>
                <w:rFonts w:ascii="Times New Roman" w:hAnsi="Times New Roman" w:cs="Times New Roman"/>
                <w:szCs w:val="18"/>
              </w:rPr>
            </w:pPr>
            <w:r>
              <w:rPr>
                <w:rFonts w:ascii="Times New Roman" w:hAnsi="Times New Roman" w:cs="Times New Roman"/>
                <w:szCs w:val="18"/>
              </w:rPr>
              <w:t>ООО «</w:t>
            </w:r>
            <w:r w:rsidRPr="0005531E">
              <w:rPr>
                <w:rFonts w:ascii="Times New Roman" w:hAnsi="Times New Roman" w:cs="Times New Roman"/>
                <w:szCs w:val="18"/>
              </w:rPr>
              <w:t>Здоровый дух</w:t>
            </w:r>
            <w:r>
              <w:rPr>
                <w:rFonts w:ascii="Times New Roman" w:hAnsi="Times New Roman" w:cs="Times New Roman"/>
                <w:szCs w:val="18"/>
              </w:rPr>
              <w:t>»</w:t>
            </w:r>
          </w:p>
        </w:tc>
        <w:tc>
          <w:tcPr>
            <w:tcW w:w="1457" w:type="dxa"/>
            <w:vAlign w:val="center"/>
          </w:tcPr>
          <w:p w:rsidR="00A976B6" w:rsidRPr="000F3955" w:rsidRDefault="00A976B6" w:rsidP="00B0716B">
            <w:pPr>
              <w:jc w:val="center"/>
              <w:rPr>
                <w:rFonts w:ascii="Times New Roman" w:hAnsi="Times New Roman" w:cs="Times New Roman"/>
                <w:szCs w:val="18"/>
              </w:rPr>
            </w:pPr>
            <w:r w:rsidRPr="00C64F3C">
              <w:rPr>
                <w:rFonts w:ascii="Times New Roman" w:hAnsi="Times New Roman" w:cs="Times New Roman"/>
                <w:szCs w:val="18"/>
              </w:rPr>
              <w:t>7438017297</w:t>
            </w:r>
          </w:p>
        </w:tc>
        <w:tc>
          <w:tcPr>
            <w:tcW w:w="3638" w:type="dxa"/>
            <w:vAlign w:val="center"/>
          </w:tcPr>
          <w:p w:rsidR="00A976B6" w:rsidRPr="000F3955" w:rsidRDefault="00A976B6" w:rsidP="00B0716B">
            <w:pPr>
              <w:jc w:val="center"/>
              <w:rPr>
                <w:rFonts w:ascii="Times New Roman" w:hAnsi="Times New Roman" w:cs="Times New Roman"/>
                <w:szCs w:val="18"/>
              </w:rPr>
            </w:pPr>
            <w:r w:rsidRPr="00C64F3C">
              <w:rPr>
                <w:rFonts w:ascii="Times New Roman" w:hAnsi="Times New Roman" w:cs="Times New Roman"/>
                <w:szCs w:val="18"/>
              </w:rPr>
              <w:t xml:space="preserve">456505 Челябинская область, </w:t>
            </w:r>
            <w:r>
              <w:rPr>
                <w:rFonts w:ascii="Times New Roman" w:hAnsi="Times New Roman" w:cs="Times New Roman"/>
                <w:szCs w:val="18"/>
              </w:rPr>
              <w:br/>
            </w:r>
            <w:r w:rsidRPr="00C64F3C">
              <w:rPr>
                <w:rFonts w:ascii="Times New Roman" w:hAnsi="Times New Roman" w:cs="Times New Roman"/>
                <w:szCs w:val="18"/>
              </w:rPr>
              <w:t>Сосновский район, пос. Томи</w:t>
            </w:r>
            <w:r w:rsidRPr="00C64F3C">
              <w:rPr>
                <w:rFonts w:ascii="Times New Roman" w:hAnsi="Times New Roman" w:cs="Times New Roman"/>
                <w:szCs w:val="18"/>
              </w:rPr>
              <w:t>н</w:t>
            </w:r>
            <w:r w:rsidRPr="00C64F3C">
              <w:rPr>
                <w:rFonts w:ascii="Times New Roman" w:hAnsi="Times New Roman" w:cs="Times New Roman"/>
                <w:szCs w:val="18"/>
              </w:rPr>
              <w:t>ский, ул. Школьная, д. 3</w:t>
            </w:r>
          </w:p>
        </w:tc>
      </w:tr>
    </w:tbl>
    <w:p w:rsidR="00143478" w:rsidRPr="00143478" w:rsidRDefault="00143478" w:rsidP="00215BB4">
      <w:pPr>
        <w:spacing w:after="0"/>
        <w:ind w:firstLine="709"/>
        <w:jc w:val="both"/>
        <w:rPr>
          <w:sz w:val="24"/>
        </w:rPr>
      </w:pPr>
    </w:p>
    <w:p w:rsidR="00143478" w:rsidRPr="009B6112" w:rsidRDefault="000D2263" w:rsidP="009B6112">
      <w:pPr>
        <w:pStyle w:val="2"/>
        <w:spacing w:before="0" w:line="240" w:lineRule="auto"/>
        <w:ind w:firstLine="709"/>
        <w:jc w:val="both"/>
        <w:rPr>
          <w:rFonts w:ascii="Times New Roman" w:hAnsi="Times New Roman" w:cs="Times New Roman"/>
          <w:color w:val="auto"/>
          <w:sz w:val="28"/>
          <w:szCs w:val="28"/>
        </w:rPr>
      </w:pPr>
      <w:bookmarkStart w:id="154" w:name="_Toc391732444"/>
      <w:bookmarkStart w:id="155" w:name="_Toc435791233"/>
      <w:bookmarkStart w:id="156" w:name="_Toc6916257"/>
      <w:r w:rsidRPr="009B6112">
        <w:rPr>
          <w:rFonts w:ascii="Times New Roman" w:hAnsi="Times New Roman" w:cs="Times New Roman"/>
          <w:color w:val="auto"/>
          <w:sz w:val="28"/>
          <w:szCs w:val="28"/>
        </w:rPr>
        <w:t>Раздел 11</w:t>
      </w:r>
      <w:r w:rsidR="00143478" w:rsidRPr="009B6112">
        <w:rPr>
          <w:rFonts w:ascii="Times New Roman" w:hAnsi="Times New Roman" w:cs="Times New Roman"/>
          <w:color w:val="auto"/>
          <w:sz w:val="28"/>
          <w:szCs w:val="28"/>
        </w:rPr>
        <w:t>. Решения о распределении тепловой нагрузки между и</w:t>
      </w:r>
      <w:r w:rsidR="00143478" w:rsidRPr="009B6112">
        <w:rPr>
          <w:rFonts w:ascii="Times New Roman" w:hAnsi="Times New Roman" w:cs="Times New Roman"/>
          <w:color w:val="auto"/>
          <w:sz w:val="28"/>
          <w:szCs w:val="28"/>
        </w:rPr>
        <w:t>с</w:t>
      </w:r>
      <w:r w:rsidR="00143478" w:rsidRPr="009B6112">
        <w:rPr>
          <w:rFonts w:ascii="Times New Roman" w:hAnsi="Times New Roman" w:cs="Times New Roman"/>
          <w:color w:val="auto"/>
          <w:sz w:val="28"/>
          <w:szCs w:val="28"/>
        </w:rPr>
        <w:t>точниками тепловой энергии</w:t>
      </w:r>
      <w:bookmarkEnd w:id="154"/>
      <w:bookmarkEnd w:id="155"/>
      <w:bookmarkEnd w:id="156"/>
    </w:p>
    <w:p w:rsidR="00E174EA" w:rsidRPr="009B6112" w:rsidRDefault="00E174EA" w:rsidP="009B6112">
      <w:pPr>
        <w:spacing w:after="0" w:line="240" w:lineRule="auto"/>
        <w:rPr>
          <w:sz w:val="28"/>
          <w:szCs w:val="28"/>
        </w:rPr>
      </w:pPr>
    </w:p>
    <w:p w:rsidR="00143478" w:rsidRPr="009B6112" w:rsidRDefault="00143478"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Решение о распределении тепловой нагрузки между источниками тепл</w:t>
      </w:r>
      <w:r w:rsidRPr="009B6112">
        <w:rPr>
          <w:rFonts w:ascii="Times New Roman" w:hAnsi="Times New Roman" w:cs="Times New Roman"/>
          <w:sz w:val="28"/>
          <w:szCs w:val="28"/>
        </w:rPr>
        <w:t>о</w:t>
      </w:r>
      <w:r w:rsidRPr="009B6112">
        <w:rPr>
          <w:rFonts w:ascii="Times New Roman" w:hAnsi="Times New Roman" w:cs="Times New Roman"/>
          <w:sz w:val="28"/>
          <w:szCs w:val="28"/>
        </w:rPr>
        <w:t>вой энергии определяется, прежде всего, из условия возможности поставок т</w:t>
      </w:r>
      <w:r w:rsidRPr="009B6112">
        <w:rPr>
          <w:rFonts w:ascii="Times New Roman" w:hAnsi="Times New Roman" w:cs="Times New Roman"/>
          <w:sz w:val="28"/>
          <w:szCs w:val="28"/>
        </w:rPr>
        <w:t>е</w:t>
      </w:r>
      <w:r w:rsidRPr="009B6112">
        <w:rPr>
          <w:rFonts w:ascii="Times New Roman" w:hAnsi="Times New Roman" w:cs="Times New Roman"/>
          <w:sz w:val="28"/>
          <w:szCs w:val="28"/>
        </w:rPr>
        <w:t>пловой энергии потребителям от различных источников тепловой энергии при сохранении надежности теплоснабжения. Распределение осуществляется с ц</w:t>
      </w:r>
      <w:r w:rsidRPr="009B6112">
        <w:rPr>
          <w:rFonts w:ascii="Times New Roman" w:hAnsi="Times New Roman" w:cs="Times New Roman"/>
          <w:sz w:val="28"/>
          <w:szCs w:val="28"/>
        </w:rPr>
        <w:t>е</w:t>
      </w:r>
      <w:r w:rsidRPr="009B6112">
        <w:rPr>
          <w:rFonts w:ascii="Times New Roman" w:hAnsi="Times New Roman" w:cs="Times New Roman"/>
          <w:sz w:val="28"/>
          <w:szCs w:val="28"/>
        </w:rPr>
        <w:t>лью достижения наиболее эффективных и экономичных режимов работы об</w:t>
      </w:r>
      <w:r w:rsidRPr="009B6112">
        <w:rPr>
          <w:rFonts w:ascii="Times New Roman" w:hAnsi="Times New Roman" w:cs="Times New Roman"/>
          <w:sz w:val="28"/>
          <w:szCs w:val="28"/>
        </w:rPr>
        <w:t>о</w:t>
      </w:r>
      <w:r w:rsidRPr="009B6112">
        <w:rPr>
          <w:rFonts w:ascii="Times New Roman" w:hAnsi="Times New Roman" w:cs="Times New Roman"/>
          <w:sz w:val="28"/>
          <w:szCs w:val="28"/>
        </w:rPr>
        <w:t>рудования, а также на основании гидравлических расчётов тепловых сетей.</w:t>
      </w:r>
    </w:p>
    <w:p w:rsidR="00143478" w:rsidRPr="009B6112" w:rsidRDefault="00143478"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И</w:t>
      </w:r>
      <w:r w:rsidR="00E803B1" w:rsidRPr="009B6112">
        <w:rPr>
          <w:rFonts w:ascii="Times New Roman" w:hAnsi="Times New Roman" w:cs="Times New Roman"/>
          <w:sz w:val="28"/>
          <w:szCs w:val="28"/>
        </w:rPr>
        <w:t>сточников тепловой энергии, зон</w:t>
      </w:r>
      <w:r w:rsidRPr="009B6112">
        <w:rPr>
          <w:rFonts w:ascii="Times New Roman" w:hAnsi="Times New Roman" w:cs="Times New Roman"/>
          <w:sz w:val="28"/>
          <w:szCs w:val="28"/>
        </w:rPr>
        <w:t xml:space="preserve"> теплоснабжения которы</w:t>
      </w:r>
      <w:r w:rsidR="00E803B1" w:rsidRPr="009B6112">
        <w:rPr>
          <w:rFonts w:ascii="Times New Roman" w:hAnsi="Times New Roman" w:cs="Times New Roman"/>
          <w:sz w:val="28"/>
          <w:szCs w:val="28"/>
        </w:rPr>
        <w:t>е</w:t>
      </w:r>
      <w:r w:rsidRPr="009B6112">
        <w:rPr>
          <w:rFonts w:ascii="Times New Roman" w:hAnsi="Times New Roman" w:cs="Times New Roman"/>
          <w:sz w:val="28"/>
          <w:szCs w:val="28"/>
        </w:rPr>
        <w:t xml:space="preserve"> выходят за пределы эффективного радиуса теплоснабжения не выявлено.</w:t>
      </w:r>
    </w:p>
    <w:p w:rsidR="00143478" w:rsidRDefault="00143478" w:rsidP="00215BB4">
      <w:pPr>
        <w:spacing w:after="0"/>
        <w:rPr>
          <w:rFonts w:ascii="Times New Roman" w:eastAsiaTheme="majorEastAsia" w:hAnsi="Times New Roman" w:cs="Times New Roman"/>
          <w:b/>
          <w:bCs/>
          <w:sz w:val="24"/>
          <w:szCs w:val="24"/>
        </w:rPr>
      </w:pPr>
      <w:bookmarkStart w:id="157" w:name="_Toc391732445"/>
      <w:bookmarkStart w:id="158" w:name="_Toc435791234"/>
    </w:p>
    <w:p w:rsidR="00143478" w:rsidRPr="009B6112" w:rsidRDefault="00143478" w:rsidP="009B6112">
      <w:pPr>
        <w:pStyle w:val="2"/>
        <w:spacing w:before="0" w:line="240" w:lineRule="auto"/>
        <w:ind w:firstLine="709"/>
        <w:jc w:val="both"/>
        <w:rPr>
          <w:rFonts w:ascii="Times New Roman" w:hAnsi="Times New Roman" w:cs="Times New Roman"/>
          <w:color w:val="auto"/>
          <w:sz w:val="28"/>
          <w:szCs w:val="28"/>
        </w:rPr>
      </w:pPr>
      <w:bookmarkStart w:id="159" w:name="_Toc6916258"/>
      <w:r w:rsidRPr="009B6112">
        <w:rPr>
          <w:rFonts w:ascii="Times New Roman" w:hAnsi="Times New Roman" w:cs="Times New Roman"/>
          <w:color w:val="auto"/>
          <w:sz w:val="28"/>
          <w:szCs w:val="28"/>
        </w:rPr>
        <w:t>Раздел 1</w:t>
      </w:r>
      <w:r w:rsidR="000D2263" w:rsidRPr="009B6112">
        <w:rPr>
          <w:rFonts w:ascii="Times New Roman" w:hAnsi="Times New Roman" w:cs="Times New Roman"/>
          <w:color w:val="auto"/>
          <w:sz w:val="28"/>
          <w:szCs w:val="28"/>
        </w:rPr>
        <w:t>2</w:t>
      </w:r>
      <w:r w:rsidRPr="009B6112">
        <w:rPr>
          <w:rFonts w:ascii="Times New Roman" w:hAnsi="Times New Roman" w:cs="Times New Roman"/>
          <w:color w:val="auto"/>
          <w:sz w:val="28"/>
          <w:szCs w:val="28"/>
        </w:rPr>
        <w:t>. Решения по бесхозяйным тепловым сетям</w:t>
      </w:r>
      <w:bookmarkEnd w:id="157"/>
      <w:bookmarkEnd w:id="158"/>
      <w:bookmarkEnd w:id="159"/>
    </w:p>
    <w:p w:rsidR="00E174EA" w:rsidRPr="009B6112" w:rsidRDefault="00E174EA" w:rsidP="009B6112">
      <w:pPr>
        <w:spacing w:after="0" w:line="240" w:lineRule="auto"/>
        <w:rPr>
          <w:sz w:val="28"/>
          <w:szCs w:val="28"/>
        </w:rPr>
      </w:pPr>
    </w:p>
    <w:p w:rsidR="00143478" w:rsidRPr="009B6112" w:rsidRDefault="00143478"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 xml:space="preserve">Бесхозяйных тепловых сетей на территории </w:t>
      </w:r>
      <w:r w:rsidR="001E2863" w:rsidRPr="009B6112">
        <w:rPr>
          <w:rFonts w:ascii="Times New Roman" w:hAnsi="Times New Roman" w:cs="Times New Roman"/>
          <w:sz w:val="28"/>
          <w:szCs w:val="28"/>
        </w:rPr>
        <w:t>Томин</w:t>
      </w:r>
      <w:r w:rsidR="00423BBE" w:rsidRPr="009B6112">
        <w:rPr>
          <w:rFonts w:ascii="Times New Roman" w:hAnsi="Times New Roman" w:cs="Times New Roman"/>
          <w:sz w:val="28"/>
          <w:szCs w:val="28"/>
        </w:rPr>
        <w:t>ского</w:t>
      </w:r>
      <w:r w:rsidR="009507D3" w:rsidRPr="009B6112">
        <w:rPr>
          <w:rFonts w:ascii="Times New Roman" w:hAnsi="Times New Roman" w:cs="Times New Roman"/>
          <w:sz w:val="28"/>
          <w:szCs w:val="28"/>
        </w:rPr>
        <w:t xml:space="preserve"> </w:t>
      </w:r>
      <w:r w:rsidRPr="009B6112">
        <w:rPr>
          <w:rFonts w:ascii="Times New Roman" w:hAnsi="Times New Roman" w:cs="Times New Roman"/>
          <w:sz w:val="28"/>
          <w:szCs w:val="28"/>
        </w:rPr>
        <w:t>сельского пос</w:t>
      </w:r>
      <w:r w:rsidRPr="009B6112">
        <w:rPr>
          <w:rFonts w:ascii="Times New Roman" w:hAnsi="Times New Roman" w:cs="Times New Roman"/>
          <w:sz w:val="28"/>
          <w:szCs w:val="28"/>
        </w:rPr>
        <w:t>е</w:t>
      </w:r>
      <w:r w:rsidRPr="009B6112">
        <w:rPr>
          <w:rFonts w:ascii="Times New Roman" w:hAnsi="Times New Roman" w:cs="Times New Roman"/>
          <w:sz w:val="28"/>
          <w:szCs w:val="28"/>
        </w:rPr>
        <w:t>ления не выявлено. Ответственн</w:t>
      </w:r>
      <w:r w:rsidR="00423BBE" w:rsidRPr="009B6112">
        <w:rPr>
          <w:rFonts w:ascii="Times New Roman" w:hAnsi="Times New Roman" w:cs="Times New Roman"/>
          <w:sz w:val="28"/>
          <w:szCs w:val="28"/>
        </w:rPr>
        <w:t xml:space="preserve">ыми организациями за сети теплоснабжения </w:t>
      </w:r>
      <w:r w:rsidR="001E2863" w:rsidRPr="009B6112">
        <w:rPr>
          <w:rFonts w:ascii="Times New Roman" w:hAnsi="Times New Roman" w:cs="Times New Roman"/>
          <w:sz w:val="28"/>
          <w:szCs w:val="28"/>
        </w:rPr>
        <w:t>Томин</w:t>
      </w:r>
      <w:r w:rsidR="00423BBE" w:rsidRPr="009B6112">
        <w:rPr>
          <w:rFonts w:ascii="Times New Roman" w:hAnsi="Times New Roman" w:cs="Times New Roman"/>
          <w:sz w:val="28"/>
          <w:szCs w:val="28"/>
        </w:rPr>
        <w:t>ского сельского поселения явля</w:t>
      </w:r>
      <w:r w:rsidR="000D3D29" w:rsidRPr="009B6112">
        <w:rPr>
          <w:rFonts w:ascii="Times New Roman" w:hAnsi="Times New Roman" w:cs="Times New Roman"/>
          <w:sz w:val="28"/>
          <w:szCs w:val="28"/>
        </w:rPr>
        <w:t>ется ООО «Здоровый дух»</w:t>
      </w:r>
    </w:p>
    <w:p w:rsidR="00143478" w:rsidRPr="009B6112" w:rsidRDefault="00143478" w:rsidP="009B6112">
      <w:pPr>
        <w:spacing w:after="0" w:line="240" w:lineRule="auto"/>
        <w:ind w:firstLine="709"/>
        <w:jc w:val="both"/>
        <w:rPr>
          <w:rFonts w:ascii="Times New Roman" w:hAnsi="Times New Roman" w:cs="Times New Roman"/>
          <w:sz w:val="28"/>
          <w:szCs w:val="28"/>
        </w:rPr>
      </w:pPr>
    </w:p>
    <w:p w:rsidR="000D2263" w:rsidRPr="009B6112" w:rsidRDefault="001E141E" w:rsidP="009B6112">
      <w:pPr>
        <w:pStyle w:val="2"/>
        <w:spacing w:before="0" w:line="240" w:lineRule="auto"/>
        <w:ind w:firstLine="709"/>
        <w:jc w:val="center"/>
        <w:rPr>
          <w:rFonts w:ascii="Times New Roman" w:hAnsi="Times New Roman" w:cs="Times New Roman"/>
          <w:color w:val="auto"/>
          <w:sz w:val="28"/>
          <w:szCs w:val="28"/>
        </w:rPr>
      </w:pPr>
      <w:bookmarkStart w:id="160" w:name="_Toc391732446"/>
      <w:bookmarkStart w:id="161" w:name="_Toc435791235"/>
      <w:r w:rsidRPr="009B6112">
        <w:rPr>
          <w:rFonts w:ascii="Times New Roman" w:hAnsi="Times New Roman" w:cs="Times New Roman"/>
          <w:sz w:val="28"/>
          <w:szCs w:val="28"/>
        </w:rPr>
        <w:br w:type="page"/>
      </w:r>
      <w:bookmarkStart w:id="162" w:name="_Toc6916259"/>
      <w:r w:rsidR="000D2263" w:rsidRPr="009B6112">
        <w:rPr>
          <w:rFonts w:ascii="Times New Roman" w:hAnsi="Times New Roman" w:cs="Times New Roman"/>
          <w:color w:val="auto"/>
          <w:sz w:val="28"/>
          <w:szCs w:val="28"/>
        </w:rPr>
        <w:lastRenderedPageBreak/>
        <w:t>Раздел 13. Синхронизация схемы теплоснабжения со схемой газ</w:t>
      </w:r>
      <w:r w:rsidR="000D2263" w:rsidRPr="009B6112">
        <w:rPr>
          <w:rFonts w:ascii="Times New Roman" w:hAnsi="Times New Roman" w:cs="Times New Roman"/>
          <w:color w:val="auto"/>
          <w:sz w:val="28"/>
          <w:szCs w:val="28"/>
        </w:rPr>
        <w:t>о</w:t>
      </w:r>
      <w:r w:rsidR="000D2263" w:rsidRPr="009B6112">
        <w:rPr>
          <w:rFonts w:ascii="Times New Roman" w:hAnsi="Times New Roman" w:cs="Times New Roman"/>
          <w:color w:val="auto"/>
          <w:sz w:val="28"/>
          <w:szCs w:val="28"/>
        </w:rPr>
        <w:t>снабжения и газификации субъекта Российской Федерации и (или) посел</w:t>
      </w:r>
      <w:r w:rsidR="000D2263" w:rsidRPr="009B6112">
        <w:rPr>
          <w:rFonts w:ascii="Times New Roman" w:hAnsi="Times New Roman" w:cs="Times New Roman"/>
          <w:color w:val="auto"/>
          <w:sz w:val="28"/>
          <w:szCs w:val="28"/>
        </w:rPr>
        <w:t>е</w:t>
      </w:r>
      <w:r w:rsidR="000D2263" w:rsidRPr="009B6112">
        <w:rPr>
          <w:rFonts w:ascii="Times New Roman" w:hAnsi="Times New Roman" w:cs="Times New Roman"/>
          <w:color w:val="auto"/>
          <w:sz w:val="28"/>
          <w:szCs w:val="28"/>
        </w:rPr>
        <w:t>ния, схемой и программой развития электроэнергетики, а также со схемой водоснабжения и водоотведения поселения</w:t>
      </w:r>
      <w:bookmarkEnd w:id="162"/>
    </w:p>
    <w:p w:rsidR="00E174EA" w:rsidRPr="009B6112" w:rsidRDefault="00E174EA" w:rsidP="009B6112">
      <w:pPr>
        <w:spacing w:after="0" w:line="240" w:lineRule="auto"/>
        <w:jc w:val="center"/>
        <w:rPr>
          <w:sz w:val="28"/>
          <w:szCs w:val="28"/>
        </w:rPr>
      </w:pPr>
    </w:p>
    <w:p w:rsidR="000D2263" w:rsidRPr="009B6112" w:rsidRDefault="000D2263" w:rsidP="009B6112">
      <w:pPr>
        <w:pStyle w:val="3"/>
        <w:spacing w:before="0" w:line="240" w:lineRule="auto"/>
        <w:jc w:val="center"/>
        <w:rPr>
          <w:rFonts w:ascii="Times New Roman" w:hAnsi="Times New Roman" w:cs="Times New Roman"/>
          <w:b w:val="0"/>
          <w:i/>
          <w:color w:val="auto"/>
          <w:sz w:val="28"/>
          <w:szCs w:val="28"/>
        </w:rPr>
      </w:pPr>
      <w:bookmarkStart w:id="163" w:name="_Toc6916260"/>
      <w:r w:rsidRPr="009B6112">
        <w:rPr>
          <w:rFonts w:ascii="Times New Roman" w:hAnsi="Times New Roman" w:cs="Times New Roman"/>
          <w:b w:val="0"/>
          <w:i/>
          <w:color w:val="auto"/>
          <w:sz w:val="28"/>
          <w:szCs w:val="28"/>
        </w:rPr>
        <w:t>13.1 Описание решений (на основе утвержденной региональной (межреги</w:t>
      </w:r>
      <w:r w:rsidRPr="009B6112">
        <w:rPr>
          <w:rFonts w:ascii="Times New Roman" w:hAnsi="Times New Roman" w:cs="Times New Roman"/>
          <w:b w:val="0"/>
          <w:i/>
          <w:color w:val="auto"/>
          <w:sz w:val="28"/>
          <w:szCs w:val="28"/>
        </w:rPr>
        <w:t>о</w:t>
      </w:r>
      <w:r w:rsidRPr="009B6112">
        <w:rPr>
          <w:rFonts w:ascii="Times New Roman" w:hAnsi="Times New Roman" w:cs="Times New Roman"/>
          <w:b w:val="0"/>
          <w:i/>
          <w:color w:val="auto"/>
          <w:sz w:val="28"/>
          <w:szCs w:val="28"/>
        </w:rPr>
        <w:t>нальной) программы газификации жилищно-коммунального хозяйства, пр</w:t>
      </w:r>
      <w:r w:rsidRPr="009B6112">
        <w:rPr>
          <w:rFonts w:ascii="Times New Roman" w:hAnsi="Times New Roman" w:cs="Times New Roman"/>
          <w:b w:val="0"/>
          <w:i/>
          <w:color w:val="auto"/>
          <w:sz w:val="28"/>
          <w:szCs w:val="28"/>
        </w:rPr>
        <w:t>о</w:t>
      </w:r>
      <w:r w:rsidRPr="009B6112">
        <w:rPr>
          <w:rFonts w:ascii="Times New Roman" w:hAnsi="Times New Roman" w:cs="Times New Roman"/>
          <w:b w:val="0"/>
          <w:i/>
          <w:color w:val="auto"/>
          <w:sz w:val="28"/>
          <w:szCs w:val="28"/>
        </w:rPr>
        <w:t>мышленных и иных организаций) о развитии соответствующей системы газ</w:t>
      </w:r>
      <w:r w:rsidRPr="009B6112">
        <w:rPr>
          <w:rFonts w:ascii="Times New Roman" w:hAnsi="Times New Roman" w:cs="Times New Roman"/>
          <w:b w:val="0"/>
          <w:i/>
          <w:color w:val="auto"/>
          <w:sz w:val="28"/>
          <w:szCs w:val="28"/>
        </w:rPr>
        <w:t>о</w:t>
      </w:r>
      <w:r w:rsidRPr="009B6112">
        <w:rPr>
          <w:rFonts w:ascii="Times New Roman" w:hAnsi="Times New Roman" w:cs="Times New Roman"/>
          <w:b w:val="0"/>
          <w:i/>
          <w:color w:val="auto"/>
          <w:sz w:val="28"/>
          <w:szCs w:val="28"/>
        </w:rPr>
        <w:t>снабжения в части обеспечения топливом источников тепловой энергии</w:t>
      </w:r>
      <w:bookmarkEnd w:id="163"/>
    </w:p>
    <w:p w:rsidR="00E174EA" w:rsidRPr="009B6112" w:rsidRDefault="008639BB" w:rsidP="009B6112">
      <w:pPr>
        <w:tabs>
          <w:tab w:val="left" w:pos="8640"/>
        </w:tabs>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ab/>
      </w:r>
    </w:p>
    <w:p w:rsidR="006B3421" w:rsidRPr="009B6112" w:rsidRDefault="000D3D29"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Источником газоснабжения Челябинской области является система газ</w:t>
      </w:r>
      <w:r w:rsidRPr="009B6112">
        <w:rPr>
          <w:rFonts w:ascii="Times New Roman" w:hAnsi="Times New Roman" w:cs="Times New Roman"/>
          <w:sz w:val="28"/>
          <w:szCs w:val="28"/>
        </w:rPr>
        <w:t>о</w:t>
      </w:r>
      <w:r w:rsidRPr="009B6112">
        <w:rPr>
          <w:rFonts w:ascii="Times New Roman" w:hAnsi="Times New Roman" w:cs="Times New Roman"/>
          <w:sz w:val="28"/>
          <w:szCs w:val="28"/>
        </w:rPr>
        <w:t>проводов Бухара-Урал; Уренгой-Челябинск; Комсомольское-Челябинск. Т</w:t>
      </w:r>
      <w:r w:rsidRPr="009B6112">
        <w:rPr>
          <w:rFonts w:ascii="Times New Roman" w:hAnsi="Times New Roman" w:cs="Times New Roman"/>
          <w:sz w:val="28"/>
          <w:szCs w:val="28"/>
        </w:rPr>
        <w:t>о</w:t>
      </w:r>
      <w:r w:rsidRPr="009B6112">
        <w:rPr>
          <w:rFonts w:ascii="Times New Roman" w:hAnsi="Times New Roman" w:cs="Times New Roman"/>
          <w:sz w:val="28"/>
          <w:szCs w:val="28"/>
        </w:rPr>
        <w:t xml:space="preserve">минское сельское поселение входит в состав Сосновского муниципального района. </w:t>
      </w:r>
    </w:p>
    <w:p w:rsidR="006B3421" w:rsidRPr="009B6112" w:rsidRDefault="000D3D29"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 xml:space="preserve">По территории Томинского сельского поселения проходят: </w:t>
      </w:r>
    </w:p>
    <w:p w:rsidR="000D3D29" w:rsidRPr="009B6112" w:rsidRDefault="000D3D29" w:rsidP="009B6112">
      <w:pPr>
        <w:pStyle w:val="ad"/>
        <w:numPr>
          <w:ilvl w:val="0"/>
          <w:numId w:val="27"/>
        </w:numPr>
        <w:tabs>
          <w:tab w:val="left" w:pos="993"/>
        </w:tabs>
        <w:spacing w:after="0" w:line="240" w:lineRule="auto"/>
        <w:ind w:left="0" w:firstLine="709"/>
        <w:jc w:val="both"/>
        <w:rPr>
          <w:rFonts w:ascii="Times New Roman" w:hAnsi="Times New Roman" w:cs="Times New Roman"/>
          <w:sz w:val="28"/>
          <w:szCs w:val="28"/>
        </w:rPr>
      </w:pPr>
      <w:r w:rsidRPr="009B6112">
        <w:rPr>
          <w:rFonts w:ascii="Times New Roman" w:hAnsi="Times New Roman" w:cs="Times New Roman"/>
          <w:sz w:val="28"/>
          <w:szCs w:val="28"/>
        </w:rPr>
        <w:t>в направлении север-юг три нитки магистральных газопроводов: «МГ БухараУрал I нитка» D1020 мм 5,5 МПа, «МГ Долгодеревенское - Красн</w:t>
      </w:r>
      <w:r w:rsidRPr="009B6112">
        <w:rPr>
          <w:rFonts w:ascii="Times New Roman" w:hAnsi="Times New Roman" w:cs="Times New Roman"/>
          <w:sz w:val="28"/>
          <w:szCs w:val="28"/>
        </w:rPr>
        <w:t>о</w:t>
      </w:r>
      <w:r w:rsidRPr="009B6112">
        <w:rPr>
          <w:rFonts w:ascii="Times New Roman" w:hAnsi="Times New Roman" w:cs="Times New Roman"/>
          <w:sz w:val="28"/>
          <w:szCs w:val="28"/>
        </w:rPr>
        <w:t xml:space="preserve">горск» D1020 мм 5,5 МПа и «МГ Бухара-Урал III нитка» D1020 мм 5,5 МПа; </w:t>
      </w:r>
    </w:p>
    <w:p w:rsidR="006B3421" w:rsidRPr="009B6112" w:rsidRDefault="006B3421" w:rsidP="009B6112">
      <w:pPr>
        <w:pStyle w:val="ad"/>
        <w:numPr>
          <w:ilvl w:val="0"/>
          <w:numId w:val="27"/>
        </w:numPr>
        <w:tabs>
          <w:tab w:val="left" w:pos="993"/>
        </w:tabs>
        <w:spacing w:after="0" w:line="240" w:lineRule="auto"/>
        <w:ind w:left="0" w:firstLine="709"/>
        <w:jc w:val="both"/>
        <w:rPr>
          <w:rFonts w:ascii="Times New Roman" w:hAnsi="Times New Roman" w:cs="Times New Roman"/>
          <w:sz w:val="28"/>
          <w:szCs w:val="28"/>
        </w:rPr>
      </w:pPr>
      <w:r w:rsidRPr="009B6112">
        <w:rPr>
          <w:rFonts w:ascii="Times New Roman" w:hAnsi="Times New Roman" w:cs="Times New Roman"/>
          <w:sz w:val="28"/>
          <w:szCs w:val="28"/>
        </w:rPr>
        <w:t xml:space="preserve">два ответвления от «МГ Бухара-Урал I нитка» на ГРС-2 г. Челябинск и на ГРС пос. Первомайский. </w:t>
      </w:r>
    </w:p>
    <w:p w:rsidR="006B3421" w:rsidRPr="009B6112" w:rsidRDefault="006B3421" w:rsidP="009B6112">
      <w:pPr>
        <w:pStyle w:val="ad"/>
        <w:spacing w:after="0" w:line="240" w:lineRule="auto"/>
        <w:ind w:left="0" w:firstLine="709"/>
        <w:jc w:val="both"/>
        <w:rPr>
          <w:rFonts w:ascii="Times New Roman" w:hAnsi="Times New Roman" w:cs="Times New Roman"/>
          <w:sz w:val="28"/>
          <w:szCs w:val="28"/>
        </w:rPr>
      </w:pPr>
      <w:r w:rsidRPr="009B6112">
        <w:rPr>
          <w:rFonts w:ascii="Times New Roman" w:hAnsi="Times New Roman" w:cs="Times New Roman"/>
          <w:sz w:val="28"/>
          <w:szCs w:val="28"/>
        </w:rPr>
        <w:t>Источником газоснабжения населенных пунктов поселения является ГРС пос. Первомайский (г. Коркино). От ГРС пос. Первомайский отходит газопр</w:t>
      </w:r>
      <w:r w:rsidRPr="009B6112">
        <w:rPr>
          <w:rFonts w:ascii="Times New Roman" w:hAnsi="Times New Roman" w:cs="Times New Roman"/>
          <w:sz w:val="28"/>
          <w:szCs w:val="28"/>
        </w:rPr>
        <w:t>о</w:t>
      </w:r>
      <w:r w:rsidRPr="009B6112">
        <w:rPr>
          <w:rFonts w:ascii="Times New Roman" w:hAnsi="Times New Roman" w:cs="Times New Roman"/>
          <w:sz w:val="28"/>
          <w:szCs w:val="28"/>
        </w:rPr>
        <w:t>вод высокого давления Рраб.=0,6 МПа (Ррас.=1,2 МПа), диаметром 530мм (сталь). Трасса газопровода проходит по территории Томинского сельского п</w:t>
      </w:r>
      <w:r w:rsidRPr="009B6112">
        <w:rPr>
          <w:rFonts w:ascii="Times New Roman" w:hAnsi="Times New Roman" w:cs="Times New Roman"/>
          <w:sz w:val="28"/>
          <w:szCs w:val="28"/>
        </w:rPr>
        <w:t>о</w:t>
      </w:r>
      <w:r w:rsidRPr="009B6112">
        <w:rPr>
          <w:rFonts w:ascii="Times New Roman" w:hAnsi="Times New Roman" w:cs="Times New Roman"/>
          <w:sz w:val="28"/>
          <w:szCs w:val="28"/>
        </w:rPr>
        <w:t xml:space="preserve">селения в город Коркино (вдоль его южной границы с другими поселениями). </w:t>
      </w:r>
    </w:p>
    <w:p w:rsidR="006B3421" w:rsidRPr="009B6112" w:rsidRDefault="006B3421" w:rsidP="009B6112">
      <w:pPr>
        <w:pStyle w:val="ad"/>
        <w:spacing w:after="0" w:line="240" w:lineRule="auto"/>
        <w:ind w:left="0" w:firstLine="709"/>
        <w:jc w:val="both"/>
        <w:rPr>
          <w:rFonts w:ascii="Times New Roman" w:hAnsi="Times New Roman" w:cs="Times New Roman"/>
          <w:sz w:val="28"/>
          <w:szCs w:val="28"/>
        </w:rPr>
      </w:pPr>
      <w:r w:rsidRPr="009B6112">
        <w:rPr>
          <w:rFonts w:ascii="Times New Roman" w:hAnsi="Times New Roman" w:cs="Times New Roman"/>
          <w:sz w:val="28"/>
          <w:szCs w:val="28"/>
        </w:rPr>
        <w:t>Газ является основным топливом для котельных, используется для от</w:t>
      </w:r>
      <w:r w:rsidRPr="009B6112">
        <w:rPr>
          <w:rFonts w:ascii="Times New Roman" w:hAnsi="Times New Roman" w:cs="Times New Roman"/>
          <w:sz w:val="28"/>
          <w:szCs w:val="28"/>
        </w:rPr>
        <w:t>о</w:t>
      </w:r>
      <w:r w:rsidRPr="009B6112">
        <w:rPr>
          <w:rFonts w:ascii="Times New Roman" w:hAnsi="Times New Roman" w:cs="Times New Roman"/>
          <w:sz w:val="28"/>
          <w:szCs w:val="28"/>
        </w:rPr>
        <w:t xml:space="preserve">пления одноэтажного жилого фонда, индивидуально-бытовых нужд населения, на производственные и технологические нужды промпредприятий. </w:t>
      </w:r>
    </w:p>
    <w:p w:rsidR="006B3421" w:rsidRPr="009B6112" w:rsidRDefault="006B3421" w:rsidP="009B6112">
      <w:pPr>
        <w:pStyle w:val="ad"/>
        <w:spacing w:after="0" w:line="240" w:lineRule="auto"/>
        <w:ind w:left="0" w:firstLine="709"/>
        <w:jc w:val="both"/>
        <w:rPr>
          <w:rFonts w:ascii="Times New Roman" w:hAnsi="Times New Roman" w:cs="Times New Roman"/>
          <w:sz w:val="28"/>
          <w:szCs w:val="28"/>
        </w:rPr>
      </w:pPr>
      <w:r w:rsidRPr="009B6112">
        <w:rPr>
          <w:rFonts w:ascii="Times New Roman" w:hAnsi="Times New Roman" w:cs="Times New Roman"/>
          <w:sz w:val="28"/>
          <w:szCs w:val="28"/>
        </w:rPr>
        <w:t>В настоящее время газифицированы 2 поселения – поселок Томинский и пос. Томино ж/д разъезд. Источником газоснабжения поселков является межп</w:t>
      </w:r>
      <w:r w:rsidRPr="009B6112">
        <w:rPr>
          <w:rFonts w:ascii="Times New Roman" w:hAnsi="Times New Roman" w:cs="Times New Roman"/>
          <w:sz w:val="28"/>
          <w:szCs w:val="28"/>
        </w:rPr>
        <w:t>о</w:t>
      </w:r>
      <w:r w:rsidRPr="009B6112">
        <w:rPr>
          <w:rFonts w:ascii="Times New Roman" w:hAnsi="Times New Roman" w:cs="Times New Roman"/>
          <w:sz w:val="28"/>
          <w:szCs w:val="28"/>
        </w:rPr>
        <w:t>селковый газопровод высокого давления Рраб.=0,6 МПа (Ррас.=1,2 МПа), ди</w:t>
      </w:r>
      <w:r w:rsidRPr="009B6112">
        <w:rPr>
          <w:rFonts w:ascii="Times New Roman" w:hAnsi="Times New Roman" w:cs="Times New Roman"/>
          <w:sz w:val="28"/>
          <w:szCs w:val="28"/>
        </w:rPr>
        <w:t>а</w:t>
      </w:r>
      <w:r w:rsidRPr="009B6112">
        <w:rPr>
          <w:rFonts w:ascii="Times New Roman" w:hAnsi="Times New Roman" w:cs="Times New Roman"/>
          <w:sz w:val="28"/>
          <w:szCs w:val="28"/>
        </w:rPr>
        <w:t xml:space="preserve">метром 159мм (сталь), проходящий вдоль железной дороги (ст. Полетаево – ст. Клубника). </w:t>
      </w:r>
    </w:p>
    <w:p w:rsidR="006B3421" w:rsidRPr="009B6112" w:rsidRDefault="006B3421" w:rsidP="009B6112">
      <w:pPr>
        <w:pStyle w:val="ad"/>
        <w:spacing w:after="0" w:line="240" w:lineRule="auto"/>
        <w:ind w:left="0" w:firstLine="709"/>
        <w:jc w:val="both"/>
        <w:rPr>
          <w:rFonts w:ascii="Times New Roman" w:hAnsi="Times New Roman" w:cs="Times New Roman"/>
          <w:sz w:val="28"/>
          <w:szCs w:val="28"/>
        </w:rPr>
      </w:pPr>
      <w:r w:rsidRPr="009B6112">
        <w:rPr>
          <w:rFonts w:ascii="Times New Roman" w:hAnsi="Times New Roman" w:cs="Times New Roman"/>
          <w:sz w:val="28"/>
          <w:szCs w:val="28"/>
        </w:rPr>
        <w:t>По данным АО «Газпром газораспределение Челябинск», филиал г. Ко</w:t>
      </w:r>
      <w:r w:rsidRPr="009B6112">
        <w:rPr>
          <w:rFonts w:ascii="Times New Roman" w:hAnsi="Times New Roman" w:cs="Times New Roman"/>
          <w:sz w:val="28"/>
          <w:szCs w:val="28"/>
        </w:rPr>
        <w:t>р</w:t>
      </w:r>
      <w:r w:rsidRPr="009B6112">
        <w:rPr>
          <w:rFonts w:ascii="Times New Roman" w:hAnsi="Times New Roman" w:cs="Times New Roman"/>
          <w:sz w:val="28"/>
          <w:szCs w:val="28"/>
        </w:rPr>
        <w:t>кино максимальная пропускная способность межпоселкового газопровода ди</w:t>
      </w:r>
      <w:r w:rsidRPr="009B6112">
        <w:rPr>
          <w:rFonts w:ascii="Times New Roman" w:hAnsi="Times New Roman" w:cs="Times New Roman"/>
          <w:sz w:val="28"/>
          <w:szCs w:val="28"/>
        </w:rPr>
        <w:t>а</w:t>
      </w:r>
      <w:r w:rsidRPr="009B6112">
        <w:rPr>
          <w:rFonts w:ascii="Times New Roman" w:hAnsi="Times New Roman" w:cs="Times New Roman"/>
          <w:sz w:val="28"/>
          <w:szCs w:val="28"/>
        </w:rPr>
        <w:t>метром 159мм Ру 1,2 МПа 11127,3 н.куб.м в час (письмо №05/АК-04/595 от 12.10.16г).</w:t>
      </w:r>
    </w:p>
    <w:p w:rsidR="006B3421" w:rsidRPr="009B6112" w:rsidRDefault="006B3421"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Существующая сеть газоснабжения низкого давления разветвленная, т</w:t>
      </w:r>
      <w:r w:rsidRPr="009B6112">
        <w:rPr>
          <w:rFonts w:ascii="Times New Roman" w:hAnsi="Times New Roman" w:cs="Times New Roman"/>
          <w:sz w:val="28"/>
          <w:szCs w:val="28"/>
        </w:rPr>
        <w:t>у</w:t>
      </w:r>
      <w:r w:rsidRPr="009B6112">
        <w:rPr>
          <w:rFonts w:ascii="Times New Roman" w:hAnsi="Times New Roman" w:cs="Times New Roman"/>
          <w:sz w:val="28"/>
          <w:szCs w:val="28"/>
        </w:rPr>
        <w:t>пиковая. Газ используется на отопление жилого фонда, объектов социального назначения, промушленных объектов и для индивидуально-бытовых нужд н</w:t>
      </w:r>
      <w:r w:rsidRPr="009B6112">
        <w:rPr>
          <w:rFonts w:ascii="Times New Roman" w:hAnsi="Times New Roman" w:cs="Times New Roman"/>
          <w:sz w:val="28"/>
          <w:szCs w:val="28"/>
        </w:rPr>
        <w:t>а</w:t>
      </w:r>
      <w:r w:rsidRPr="009B6112">
        <w:rPr>
          <w:rFonts w:ascii="Times New Roman" w:hAnsi="Times New Roman" w:cs="Times New Roman"/>
          <w:sz w:val="28"/>
          <w:szCs w:val="28"/>
        </w:rPr>
        <w:t xml:space="preserve">селения (пищеприготовление и ГВС). </w:t>
      </w:r>
    </w:p>
    <w:p w:rsidR="006B3421" w:rsidRPr="009B6112" w:rsidRDefault="006B3421"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Поселковая котельная снабжается газом среднего давления. О сети газ</w:t>
      </w:r>
      <w:r w:rsidRPr="009B6112">
        <w:rPr>
          <w:rFonts w:ascii="Times New Roman" w:hAnsi="Times New Roman" w:cs="Times New Roman"/>
          <w:sz w:val="28"/>
          <w:szCs w:val="28"/>
        </w:rPr>
        <w:t>о</w:t>
      </w:r>
      <w:r w:rsidRPr="009B6112">
        <w:rPr>
          <w:rFonts w:ascii="Times New Roman" w:hAnsi="Times New Roman" w:cs="Times New Roman"/>
          <w:sz w:val="28"/>
          <w:szCs w:val="28"/>
        </w:rPr>
        <w:t xml:space="preserve">проводов среднего давления информации не предоставлено. </w:t>
      </w:r>
    </w:p>
    <w:p w:rsidR="006B3421" w:rsidRPr="009B6112" w:rsidRDefault="006B3421"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 xml:space="preserve">ГРПШ №8, расположен в строящемся микро-районе на ул. Луговая, имеет один выход низкого давления Рраб.=0,003 МПа и расходом газа Q=1000 н.куб.м в час. </w:t>
      </w:r>
    </w:p>
    <w:p w:rsidR="006B3421" w:rsidRPr="009B6112" w:rsidRDefault="006B3421"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lastRenderedPageBreak/>
        <w:t xml:space="preserve">Подводящий газопровод высокого давления D=57 (сталь) запитан от межпоселкового газопровода D=159мм. Сеть газопроводов низкого давления тупиковая. Газ используется на отопление индивидуального жилого фонда (ИЖС) и для бытовых нужд населения (пищеприготовление и ГВС). </w:t>
      </w:r>
    </w:p>
    <w:p w:rsidR="000D3D29" w:rsidRPr="009B6112" w:rsidRDefault="006B3421"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Сеть газоснабжения поселка Томинский охватывает 100% потребителей.</w:t>
      </w:r>
    </w:p>
    <w:p w:rsidR="000D2263" w:rsidRPr="009B6112" w:rsidRDefault="000D2263" w:rsidP="009B6112">
      <w:pPr>
        <w:pStyle w:val="3"/>
        <w:spacing w:before="0" w:line="240" w:lineRule="auto"/>
        <w:jc w:val="center"/>
        <w:rPr>
          <w:rFonts w:ascii="Times New Roman" w:hAnsi="Times New Roman" w:cs="Times New Roman"/>
          <w:b w:val="0"/>
          <w:i/>
          <w:color w:val="auto"/>
          <w:sz w:val="28"/>
          <w:szCs w:val="28"/>
        </w:rPr>
      </w:pPr>
      <w:bookmarkStart w:id="164" w:name="_Toc6916261"/>
      <w:r w:rsidRPr="009B6112">
        <w:rPr>
          <w:rFonts w:ascii="Times New Roman" w:hAnsi="Times New Roman" w:cs="Times New Roman"/>
          <w:b w:val="0"/>
          <w:i/>
          <w:color w:val="auto"/>
          <w:sz w:val="28"/>
          <w:szCs w:val="28"/>
        </w:rPr>
        <w:t>13.2 Описание проблем организации газоснабжения источников тепловой эне</w:t>
      </w:r>
      <w:r w:rsidRPr="009B6112">
        <w:rPr>
          <w:rFonts w:ascii="Times New Roman" w:hAnsi="Times New Roman" w:cs="Times New Roman"/>
          <w:b w:val="0"/>
          <w:i/>
          <w:color w:val="auto"/>
          <w:sz w:val="28"/>
          <w:szCs w:val="28"/>
        </w:rPr>
        <w:t>р</w:t>
      </w:r>
      <w:r w:rsidRPr="009B6112">
        <w:rPr>
          <w:rFonts w:ascii="Times New Roman" w:hAnsi="Times New Roman" w:cs="Times New Roman"/>
          <w:b w:val="0"/>
          <w:i/>
          <w:color w:val="auto"/>
          <w:sz w:val="28"/>
          <w:szCs w:val="28"/>
        </w:rPr>
        <w:t>гии</w:t>
      </w:r>
      <w:bookmarkEnd w:id="164"/>
    </w:p>
    <w:p w:rsidR="00E174EA" w:rsidRPr="009B6112" w:rsidRDefault="00E174EA" w:rsidP="009B6112">
      <w:pPr>
        <w:spacing w:after="0" w:line="240" w:lineRule="auto"/>
        <w:ind w:firstLine="709"/>
        <w:jc w:val="both"/>
        <w:rPr>
          <w:rFonts w:ascii="Times New Roman" w:hAnsi="Times New Roman" w:cs="Times New Roman"/>
          <w:sz w:val="28"/>
          <w:szCs w:val="28"/>
        </w:rPr>
      </w:pPr>
    </w:p>
    <w:p w:rsidR="00791B9F" w:rsidRPr="009B6112" w:rsidRDefault="0002680C"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Проблемы ц</w:t>
      </w:r>
      <w:r w:rsidR="00791B9F" w:rsidRPr="009B6112">
        <w:rPr>
          <w:rFonts w:ascii="Times New Roman" w:hAnsi="Times New Roman" w:cs="Times New Roman"/>
          <w:sz w:val="28"/>
          <w:szCs w:val="28"/>
        </w:rPr>
        <w:t>ентрализованно</w:t>
      </w:r>
      <w:r w:rsidRPr="009B6112">
        <w:rPr>
          <w:rFonts w:ascii="Times New Roman" w:hAnsi="Times New Roman" w:cs="Times New Roman"/>
          <w:sz w:val="28"/>
          <w:szCs w:val="28"/>
        </w:rPr>
        <w:t>го</w:t>
      </w:r>
      <w:r w:rsidR="00791B9F" w:rsidRPr="009B6112">
        <w:rPr>
          <w:rFonts w:ascii="Times New Roman" w:hAnsi="Times New Roman" w:cs="Times New Roman"/>
          <w:sz w:val="28"/>
          <w:szCs w:val="28"/>
        </w:rPr>
        <w:t xml:space="preserve"> газоснабжени</w:t>
      </w:r>
      <w:r w:rsidRPr="009B6112">
        <w:rPr>
          <w:rFonts w:ascii="Times New Roman" w:hAnsi="Times New Roman" w:cs="Times New Roman"/>
          <w:sz w:val="28"/>
          <w:szCs w:val="28"/>
        </w:rPr>
        <w:t>я</w:t>
      </w:r>
      <w:r w:rsidR="00791B9F" w:rsidRPr="009B6112">
        <w:rPr>
          <w:rFonts w:ascii="Times New Roman" w:hAnsi="Times New Roman" w:cs="Times New Roman"/>
          <w:sz w:val="28"/>
          <w:szCs w:val="28"/>
        </w:rPr>
        <w:t xml:space="preserve"> на территории </w:t>
      </w:r>
      <w:r w:rsidR="001E2863" w:rsidRPr="009B6112">
        <w:rPr>
          <w:rFonts w:ascii="Times New Roman" w:hAnsi="Times New Roman" w:cs="Times New Roman"/>
          <w:sz w:val="28"/>
          <w:szCs w:val="28"/>
        </w:rPr>
        <w:t>Томин</w:t>
      </w:r>
      <w:r w:rsidR="00FB53F7" w:rsidRPr="009B6112">
        <w:rPr>
          <w:rFonts w:ascii="Times New Roman" w:hAnsi="Times New Roman" w:cs="Times New Roman"/>
          <w:sz w:val="28"/>
          <w:szCs w:val="28"/>
        </w:rPr>
        <w:t>ского</w:t>
      </w:r>
      <w:r w:rsidR="00791B9F" w:rsidRPr="009B6112">
        <w:rPr>
          <w:rFonts w:ascii="Times New Roman" w:hAnsi="Times New Roman" w:cs="Times New Roman"/>
          <w:sz w:val="28"/>
          <w:szCs w:val="28"/>
        </w:rPr>
        <w:t xml:space="preserve"> сельского поселения отсутству</w:t>
      </w:r>
      <w:r w:rsidRPr="009B6112">
        <w:rPr>
          <w:rFonts w:ascii="Times New Roman" w:hAnsi="Times New Roman" w:cs="Times New Roman"/>
          <w:sz w:val="28"/>
          <w:szCs w:val="28"/>
        </w:rPr>
        <w:t>ют</w:t>
      </w:r>
      <w:r w:rsidR="00791B9F" w:rsidRPr="009B6112">
        <w:rPr>
          <w:rFonts w:ascii="Times New Roman" w:hAnsi="Times New Roman" w:cs="Times New Roman"/>
          <w:sz w:val="28"/>
          <w:szCs w:val="28"/>
        </w:rPr>
        <w:t>.</w:t>
      </w:r>
    </w:p>
    <w:p w:rsidR="00E174EA" w:rsidRPr="009B6112" w:rsidRDefault="00E174EA" w:rsidP="009B6112">
      <w:pPr>
        <w:spacing w:after="0" w:line="240" w:lineRule="auto"/>
        <w:ind w:firstLine="709"/>
        <w:jc w:val="both"/>
        <w:rPr>
          <w:rFonts w:ascii="Times New Roman" w:hAnsi="Times New Roman" w:cs="Times New Roman"/>
          <w:sz w:val="28"/>
          <w:szCs w:val="28"/>
        </w:rPr>
      </w:pPr>
    </w:p>
    <w:p w:rsidR="000D2263" w:rsidRPr="009B6112" w:rsidRDefault="000D2263" w:rsidP="009B6112">
      <w:pPr>
        <w:pStyle w:val="3"/>
        <w:spacing w:before="0" w:line="240" w:lineRule="auto"/>
        <w:jc w:val="center"/>
        <w:rPr>
          <w:rFonts w:ascii="Times New Roman" w:hAnsi="Times New Roman" w:cs="Times New Roman"/>
          <w:b w:val="0"/>
          <w:i/>
          <w:color w:val="auto"/>
          <w:sz w:val="28"/>
          <w:szCs w:val="28"/>
        </w:rPr>
      </w:pPr>
      <w:bookmarkStart w:id="165" w:name="_Toc6916262"/>
      <w:r w:rsidRPr="009B6112">
        <w:rPr>
          <w:rFonts w:ascii="Times New Roman" w:hAnsi="Times New Roman" w:cs="Times New Roman"/>
          <w:b w:val="0"/>
          <w:i/>
          <w:color w:val="auto"/>
          <w:sz w:val="28"/>
          <w:szCs w:val="28"/>
        </w:rPr>
        <w:t>13.3 Предложения по корректировке утвержденной (разработке) регионал</w:t>
      </w:r>
      <w:r w:rsidRPr="009B6112">
        <w:rPr>
          <w:rFonts w:ascii="Times New Roman" w:hAnsi="Times New Roman" w:cs="Times New Roman"/>
          <w:b w:val="0"/>
          <w:i/>
          <w:color w:val="auto"/>
          <w:sz w:val="28"/>
          <w:szCs w:val="28"/>
        </w:rPr>
        <w:t>ь</w:t>
      </w:r>
      <w:r w:rsidRPr="009B6112">
        <w:rPr>
          <w:rFonts w:ascii="Times New Roman" w:hAnsi="Times New Roman" w:cs="Times New Roman"/>
          <w:b w:val="0"/>
          <w:i/>
          <w:color w:val="auto"/>
          <w:sz w:val="28"/>
          <w:szCs w:val="28"/>
        </w:rPr>
        <w:t>ной (межрегиональной) программы газификации жилищно-коммунального х</w:t>
      </w:r>
      <w:r w:rsidRPr="009B6112">
        <w:rPr>
          <w:rFonts w:ascii="Times New Roman" w:hAnsi="Times New Roman" w:cs="Times New Roman"/>
          <w:b w:val="0"/>
          <w:i/>
          <w:color w:val="auto"/>
          <w:sz w:val="28"/>
          <w:szCs w:val="28"/>
        </w:rPr>
        <w:t>о</w:t>
      </w:r>
      <w:r w:rsidRPr="009B6112">
        <w:rPr>
          <w:rFonts w:ascii="Times New Roman" w:hAnsi="Times New Roman" w:cs="Times New Roman"/>
          <w:b w:val="0"/>
          <w:i/>
          <w:color w:val="auto"/>
          <w:sz w:val="28"/>
          <w:szCs w:val="28"/>
        </w:rPr>
        <w:t>зяйства, промышленных и иных организаций для обеспечения согласованности такой программы с указанными в схеме теплоснабжения решениями о разв</w:t>
      </w:r>
      <w:r w:rsidRPr="009B6112">
        <w:rPr>
          <w:rFonts w:ascii="Times New Roman" w:hAnsi="Times New Roman" w:cs="Times New Roman"/>
          <w:b w:val="0"/>
          <w:i/>
          <w:color w:val="auto"/>
          <w:sz w:val="28"/>
          <w:szCs w:val="28"/>
        </w:rPr>
        <w:t>и</w:t>
      </w:r>
      <w:r w:rsidRPr="009B6112">
        <w:rPr>
          <w:rFonts w:ascii="Times New Roman" w:hAnsi="Times New Roman" w:cs="Times New Roman"/>
          <w:b w:val="0"/>
          <w:i/>
          <w:color w:val="auto"/>
          <w:sz w:val="28"/>
          <w:szCs w:val="28"/>
        </w:rPr>
        <w:t>тии источников тепловой энергии и систем теплоснабжения</w:t>
      </w:r>
      <w:bookmarkEnd w:id="165"/>
    </w:p>
    <w:p w:rsidR="00E174EA" w:rsidRPr="009B6112" w:rsidRDefault="00E174EA" w:rsidP="009B6112">
      <w:pPr>
        <w:spacing w:after="0" w:line="240" w:lineRule="auto"/>
        <w:ind w:firstLine="709"/>
        <w:jc w:val="both"/>
        <w:rPr>
          <w:rFonts w:ascii="Times New Roman" w:hAnsi="Times New Roman" w:cs="Times New Roman"/>
          <w:sz w:val="28"/>
          <w:szCs w:val="28"/>
        </w:rPr>
      </w:pPr>
    </w:p>
    <w:p w:rsidR="00736E3E" w:rsidRPr="009B6112" w:rsidRDefault="00736E3E"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Предложения по корректировке утвержденной (разработке) региональной (межрегиональной) программы газификации жилищно-коммунального хозя</w:t>
      </w:r>
      <w:r w:rsidRPr="009B6112">
        <w:rPr>
          <w:rFonts w:ascii="Times New Roman" w:hAnsi="Times New Roman" w:cs="Times New Roman"/>
          <w:sz w:val="28"/>
          <w:szCs w:val="28"/>
        </w:rPr>
        <w:t>й</w:t>
      </w:r>
      <w:r w:rsidRPr="009B6112">
        <w:rPr>
          <w:rFonts w:ascii="Times New Roman" w:hAnsi="Times New Roman" w:cs="Times New Roman"/>
          <w:sz w:val="28"/>
          <w:szCs w:val="28"/>
        </w:rPr>
        <w:t xml:space="preserve">ства, промышленных и иных организаций </w:t>
      </w:r>
      <w:r w:rsidR="001E2863" w:rsidRPr="009B6112">
        <w:rPr>
          <w:rFonts w:ascii="Times New Roman" w:hAnsi="Times New Roman" w:cs="Times New Roman"/>
          <w:sz w:val="28"/>
          <w:szCs w:val="28"/>
        </w:rPr>
        <w:t>Томин</w:t>
      </w:r>
      <w:r w:rsidR="00FB53F7" w:rsidRPr="009B6112">
        <w:rPr>
          <w:rFonts w:ascii="Times New Roman" w:hAnsi="Times New Roman" w:cs="Times New Roman"/>
          <w:sz w:val="28"/>
          <w:szCs w:val="28"/>
        </w:rPr>
        <w:t>ского</w:t>
      </w:r>
      <w:r w:rsidR="009507D3" w:rsidRPr="009B6112">
        <w:rPr>
          <w:rFonts w:ascii="Times New Roman" w:hAnsi="Times New Roman" w:cs="Times New Roman"/>
          <w:sz w:val="28"/>
          <w:szCs w:val="28"/>
        </w:rPr>
        <w:t xml:space="preserve"> </w:t>
      </w:r>
      <w:r w:rsidRPr="009B6112">
        <w:rPr>
          <w:rFonts w:ascii="Times New Roman" w:hAnsi="Times New Roman" w:cs="Times New Roman"/>
          <w:sz w:val="28"/>
          <w:szCs w:val="28"/>
        </w:rPr>
        <w:t>сельского поселения до конца расчетного периода не требуется.</w:t>
      </w:r>
    </w:p>
    <w:p w:rsidR="00E174EA" w:rsidRPr="009B6112" w:rsidRDefault="00E174EA" w:rsidP="009B6112">
      <w:pPr>
        <w:spacing w:after="0" w:line="240" w:lineRule="auto"/>
        <w:ind w:firstLine="709"/>
        <w:jc w:val="both"/>
        <w:rPr>
          <w:rFonts w:ascii="Times New Roman" w:hAnsi="Times New Roman" w:cs="Times New Roman"/>
          <w:sz w:val="28"/>
          <w:szCs w:val="28"/>
        </w:rPr>
      </w:pPr>
    </w:p>
    <w:p w:rsidR="000D2263" w:rsidRPr="009B6112" w:rsidRDefault="000D2263" w:rsidP="009B6112">
      <w:pPr>
        <w:pStyle w:val="3"/>
        <w:spacing w:before="0" w:line="240" w:lineRule="auto"/>
        <w:jc w:val="center"/>
        <w:rPr>
          <w:rFonts w:ascii="Times New Roman" w:hAnsi="Times New Roman" w:cs="Times New Roman"/>
          <w:b w:val="0"/>
          <w:i/>
          <w:color w:val="auto"/>
          <w:sz w:val="28"/>
          <w:szCs w:val="28"/>
        </w:rPr>
      </w:pPr>
      <w:bookmarkStart w:id="166" w:name="_Toc6916263"/>
      <w:r w:rsidRPr="009B6112">
        <w:rPr>
          <w:rFonts w:ascii="Times New Roman" w:hAnsi="Times New Roman" w:cs="Times New Roman"/>
          <w:b w:val="0"/>
          <w:i/>
          <w:color w:val="auto"/>
          <w:sz w:val="28"/>
          <w:szCs w:val="28"/>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w:t>
      </w:r>
      <w:r w:rsidRPr="009B6112">
        <w:rPr>
          <w:rFonts w:ascii="Times New Roman" w:hAnsi="Times New Roman" w:cs="Times New Roman"/>
          <w:b w:val="0"/>
          <w:i/>
          <w:color w:val="auto"/>
          <w:sz w:val="28"/>
          <w:szCs w:val="28"/>
        </w:rPr>
        <w:t>с</w:t>
      </w:r>
      <w:r w:rsidRPr="009B6112">
        <w:rPr>
          <w:rFonts w:ascii="Times New Roman" w:hAnsi="Times New Roman" w:cs="Times New Roman"/>
          <w:b w:val="0"/>
          <w:i/>
          <w:color w:val="auto"/>
          <w:sz w:val="28"/>
          <w:szCs w:val="28"/>
        </w:rPr>
        <w:t>плуатации источников тепловой энергии и генерирующих объектов, включая входящее в их состав оборудование, функционирующих в режиме комбинир</w:t>
      </w:r>
      <w:r w:rsidRPr="009B6112">
        <w:rPr>
          <w:rFonts w:ascii="Times New Roman" w:hAnsi="Times New Roman" w:cs="Times New Roman"/>
          <w:b w:val="0"/>
          <w:i/>
          <w:color w:val="auto"/>
          <w:sz w:val="28"/>
          <w:szCs w:val="28"/>
        </w:rPr>
        <w:t>о</w:t>
      </w:r>
      <w:r w:rsidRPr="009B6112">
        <w:rPr>
          <w:rFonts w:ascii="Times New Roman" w:hAnsi="Times New Roman" w:cs="Times New Roman"/>
          <w:b w:val="0"/>
          <w:i/>
          <w:color w:val="auto"/>
          <w:sz w:val="28"/>
          <w:szCs w:val="28"/>
        </w:rPr>
        <w:t>ванной выработки электрической и тепловой энергии, в части перспективных балансов тепловой мощности в схемах теплоснабжения</w:t>
      </w:r>
      <w:bookmarkEnd w:id="166"/>
    </w:p>
    <w:p w:rsidR="00E174EA" w:rsidRPr="009B6112" w:rsidRDefault="00E174EA" w:rsidP="009B6112">
      <w:pPr>
        <w:spacing w:after="0" w:line="240" w:lineRule="auto"/>
        <w:ind w:firstLine="709"/>
        <w:jc w:val="both"/>
        <w:rPr>
          <w:rFonts w:ascii="Times New Roman" w:hAnsi="Times New Roman" w:cs="Times New Roman"/>
          <w:sz w:val="28"/>
          <w:szCs w:val="28"/>
        </w:rPr>
      </w:pPr>
    </w:p>
    <w:p w:rsidR="00736E3E" w:rsidRPr="009B6112" w:rsidRDefault="00736E3E"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Источники тепловой энергии и генерирующие объекты, функциониру</w:t>
      </w:r>
      <w:r w:rsidRPr="009B6112">
        <w:rPr>
          <w:rFonts w:ascii="Times New Roman" w:hAnsi="Times New Roman" w:cs="Times New Roman"/>
          <w:sz w:val="28"/>
          <w:szCs w:val="28"/>
        </w:rPr>
        <w:t>ю</w:t>
      </w:r>
      <w:r w:rsidRPr="009B6112">
        <w:rPr>
          <w:rFonts w:ascii="Times New Roman" w:hAnsi="Times New Roman" w:cs="Times New Roman"/>
          <w:sz w:val="28"/>
          <w:szCs w:val="28"/>
        </w:rPr>
        <w:t xml:space="preserve">щие в режиме комбинированной выработки электрической и тепловой энергии, на территории </w:t>
      </w:r>
      <w:r w:rsidR="001E2863" w:rsidRPr="009B6112">
        <w:rPr>
          <w:rFonts w:ascii="Times New Roman" w:hAnsi="Times New Roman" w:cs="Times New Roman"/>
          <w:sz w:val="28"/>
          <w:szCs w:val="28"/>
        </w:rPr>
        <w:t>Томин</w:t>
      </w:r>
      <w:r w:rsidR="00E63F7C" w:rsidRPr="009B6112">
        <w:rPr>
          <w:rFonts w:ascii="Times New Roman" w:hAnsi="Times New Roman" w:cs="Times New Roman"/>
          <w:sz w:val="28"/>
          <w:szCs w:val="28"/>
        </w:rPr>
        <w:t>ского</w:t>
      </w:r>
      <w:r w:rsidR="009507D3" w:rsidRPr="009B6112">
        <w:rPr>
          <w:rFonts w:ascii="Times New Roman" w:hAnsi="Times New Roman" w:cs="Times New Roman"/>
          <w:sz w:val="28"/>
          <w:szCs w:val="28"/>
        </w:rPr>
        <w:t xml:space="preserve"> </w:t>
      </w:r>
      <w:r w:rsidRPr="009B6112">
        <w:rPr>
          <w:rFonts w:ascii="Times New Roman" w:hAnsi="Times New Roman" w:cs="Times New Roman"/>
          <w:sz w:val="28"/>
          <w:szCs w:val="28"/>
        </w:rPr>
        <w:t>сельского поселения отсутствуют.</w:t>
      </w:r>
    </w:p>
    <w:p w:rsidR="009B6112" w:rsidRDefault="00736E3E"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Строительство источников тепловой энергии и генерирующих объектов, функционирующих в режиме комбинированной выработки электрической и т</w:t>
      </w:r>
      <w:r w:rsidRPr="009B6112">
        <w:rPr>
          <w:rFonts w:ascii="Times New Roman" w:hAnsi="Times New Roman" w:cs="Times New Roman"/>
          <w:sz w:val="28"/>
          <w:szCs w:val="28"/>
        </w:rPr>
        <w:t>е</w:t>
      </w:r>
      <w:r w:rsidRPr="009B6112">
        <w:rPr>
          <w:rFonts w:ascii="Times New Roman" w:hAnsi="Times New Roman" w:cs="Times New Roman"/>
          <w:sz w:val="28"/>
          <w:szCs w:val="28"/>
        </w:rPr>
        <w:t>пловой энергии, до конца расчетного периода не ожидается.</w:t>
      </w:r>
      <w:bookmarkStart w:id="167" w:name="_Toc6916264"/>
    </w:p>
    <w:p w:rsidR="009B6112" w:rsidRDefault="009B6112" w:rsidP="009B6112">
      <w:pPr>
        <w:spacing w:after="0" w:line="240" w:lineRule="auto"/>
        <w:ind w:firstLine="709"/>
        <w:jc w:val="both"/>
        <w:rPr>
          <w:rFonts w:ascii="Times New Roman" w:hAnsi="Times New Roman" w:cs="Times New Roman"/>
          <w:sz w:val="28"/>
          <w:szCs w:val="28"/>
        </w:rPr>
      </w:pPr>
    </w:p>
    <w:p w:rsidR="000D2263" w:rsidRPr="009B6112" w:rsidRDefault="000D2263" w:rsidP="009B6112">
      <w:pPr>
        <w:spacing w:after="0" w:line="240" w:lineRule="auto"/>
        <w:ind w:firstLine="709"/>
        <w:jc w:val="center"/>
        <w:rPr>
          <w:rFonts w:ascii="Times New Roman" w:hAnsi="Times New Roman" w:cs="Times New Roman"/>
          <w:i/>
          <w:sz w:val="28"/>
          <w:szCs w:val="28"/>
        </w:rPr>
      </w:pPr>
      <w:r w:rsidRPr="009B6112">
        <w:rPr>
          <w:rFonts w:ascii="Times New Roman" w:hAnsi="Times New Roman" w:cs="Times New Roman"/>
          <w:i/>
          <w:sz w:val="28"/>
          <w:szCs w:val="28"/>
        </w:rPr>
        <w:t>13.5 Предложения по строительству генерирующих объектов, функци</w:t>
      </w:r>
      <w:r w:rsidRPr="009B6112">
        <w:rPr>
          <w:rFonts w:ascii="Times New Roman" w:hAnsi="Times New Roman" w:cs="Times New Roman"/>
          <w:i/>
          <w:sz w:val="28"/>
          <w:szCs w:val="28"/>
        </w:rPr>
        <w:t>о</w:t>
      </w:r>
      <w:r w:rsidRPr="009B6112">
        <w:rPr>
          <w:rFonts w:ascii="Times New Roman" w:hAnsi="Times New Roman" w:cs="Times New Roman"/>
          <w:i/>
          <w:sz w:val="28"/>
          <w:szCs w:val="28"/>
        </w:rPr>
        <w:t>нирующих в режиме комбинированной выработки электрической и тепловой энергии, указанных в схеме теплоснабжения, для их учета при разработке сх</w:t>
      </w:r>
      <w:r w:rsidRPr="009B6112">
        <w:rPr>
          <w:rFonts w:ascii="Times New Roman" w:hAnsi="Times New Roman" w:cs="Times New Roman"/>
          <w:i/>
          <w:sz w:val="28"/>
          <w:szCs w:val="28"/>
        </w:rPr>
        <w:t>е</w:t>
      </w:r>
      <w:r w:rsidRPr="009B6112">
        <w:rPr>
          <w:rFonts w:ascii="Times New Roman" w:hAnsi="Times New Roman" w:cs="Times New Roman"/>
          <w:i/>
          <w:sz w:val="28"/>
          <w:szCs w:val="28"/>
        </w:rPr>
        <w:t>мы и программы перспективного развития электроэнергетики субъекта Ро</w:t>
      </w:r>
      <w:r w:rsidRPr="009B6112">
        <w:rPr>
          <w:rFonts w:ascii="Times New Roman" w:hAnsi="Times New Roman" w:cs="Times New Roman"/>
          <w:i/>
          <w:sz w:val="28"/>
          <w:szCs w:val="28"/>
        </w:rPr>
        <w:t>с</w:t>
      </w:r>
      <w:r w:rsidRPr="009B6112">
        <w:rPr>
          <w:rFonts w:ascii="Times New Roman" w:hAnsi="Times New Roman" w:cs="Times New Roman"/>
          <w:i/>
          <w:sz w:val="28"/>
          <w:szCs w:val="28"/>
        </w:rPr>
        <w:t>сийской Федерации, схемы и программы развития Единой энергетической си</w:t>
      </w:r>
      <w:r w:rsidRPr="009B6112">
        <w:rPr>
          <w:rFonts w:ascii="Times New Roman" w:hAnsi="Times New Roman" w:cs="Times New Roman"/>
          <w:i/>
          <w:sz w:val="28"/>
          <w:szCs w:val="28"/>
        </w:rPr>
        <w:t>с</w:t>
      </w:r>
      <w:r w:rsidRPr="009B6112">
        <w:rPr>
          <w:rFonts w:ascii="Times New Roman" w:hAnsi="Times New Roman" w:cs="Times New Roman"/>
          <w:i/>
          <w:sz w:val="28"/>
          <w:szCs w:val="28"/>
        </w:rPr>
        <w:t xml:space="preserve">темы России, содержащие в том числе описание участия указанных </w:t>
      </w:r>
      <w:r w:rsidRPr="009B6112">
        <w:rPr>
          <w:rFonts w:ascii="Times New Roman" w:hAnsi="Times New Roman" w:cs="Times New Roman"/>
          <w:i/>
          <w:sz w:val="28"/>
          <w:szCs w:val="28"/>
        </w:rPr>
        <w:br/>
        <w:t>объектов в перспективных балансах тепловой мощности и энергии</w:t>
      </w:r>
      <w:bookmarkEnd w:id="167"/>
    </w:p>
    <w:p w:rsidR="00CB3FC7" w:rsidRDefault="00CB3FC7" w:rsidP="00215BB4">
      <w:pPr>
        <w:spacing w:after="0"/>
        <w:ind w:firstLine="709"/>
        <w:jc w:val="both"/>
        <w:rPr>
          <w:rFonts w:ascii="Times New Roman" w:hAnsi="Times New Roman" w:cs="Times New Roman"/>
          <w:sz w:val="24"/>
        </w:rPr>
      </w:pPr>
    </w:p>
    <w:p w:rsidR="00736E3E" w:rsidRPr="009B6112" w:rsidRDefault="00736E3E"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lastRenderedPageBreak/>
        <w:t xml:space="preserve">До конца расчетного периода в </w:t>
      </w:r>
      <w:r w:rsidR="001E2863" w:rsidRPr="009B6112">
        <w:rPr>
          <w:rFonts w:ascii="Times New Roman" w:hAnsi="Times New Roman" w:cs="Times New Roman"/>
          <w:sz w:val="28"/>
          <w:szCs w:val="28"/>
        </w:rPr>
        <w:t>Томин</w:t>
      </w:r>
      <w:r w:rsidR="00E63F7C" w:rsidRPr="009B6112">
        <w:rPr>
          <w:rFonts w:ascii="Times New Roman" w:hAnsi="Times New Roman" w:cs="Times New Roman"/>
          <w:sz w:val="28"/>
          <w:szCs w:val="28"/>
        </w:rPr>
        <w:t>ском</w:t>
      </w:r>
      <w:r w:rsidR="009507D3" w:rsidRPr="009B6112">
        <w:rPr>
          <w:rFonts w:ascii="Times New Roman" w:hAnsi="Times New Roman" w:cs="Times New Roman"/>
          <w:sz w:val="28"/>
          <w:szCs w:val="28"/>
        </w:rPr>
        <w:t xml:space="preserve"> </w:t>
      </w:r>
      <w:r w:rsidRPr="009B6112">
        <w:rPr>
          <w:rFonts w:ascii="Times New Roman" w:hAnsi="Times New Roman" w:cs="Times New Roman"/>
          <w:sz w:val="28"/>
          <w:szCs w:val="28"/>
        </w:rPr>
        <w:t>сельском поселении стро</w:t>
      </w:r>
      <w:r w:rsidRPr="009B6112">
        <w:rPr>
          <w:rFonts w:ascii="Times New Roman" w:hAnsi="Times New Roman" w:cs="Times New Roman"/>
          <w:sz w:val="28"/>
          <w:szCs w:val="28"/>
        </w:rPr>
        <w:t>и</w:t>
      </w:r>
      <w:r w:rsidRPr="009B6112">
        <w:rPr>
          <w:rFonts w:ascii="Times New Roman" w:hAnsi="Times New Roman" w:cs="Times New Roman"/>
          <w:sz w:val="28"/>
          <w:szCs w:val="28"/>
        </w:rPr>
        <w:t>тельство генерирующих объектов, функционирующих в режиме комбинир</w:t>
      </w:r>
      <w:r w:rsidRPr="009B6112">
        <w:rPr>
          <w:rFonts w:ascii="Times New Roman" w:hAnsi="Times New Roman" w:cs="Times New Roman"/>
          <w:sz w:val="28"/>
          <w:szCs w:val="28"/>
        </w:rPr>
        <w:t>о</w:t>
      </w:r>
      <w:r w:rsidRPr="009B6112">
        <w:rPr>
          <w:rFonts w:ascii="Times New Roman" w:hAnsi="Times New Roman" w:cs="Times New Roman"/>
          <w:sz w:val="28"/>
          <w:szCs w:val="28"/>
        </w:rPr>
        <w:t>ванной выработки электрической и тепловой энергии, указанных в схеме те</w:t>
      </w:r>
      <w:r w:rsidRPr="009B6112">
        <w:rPr>
          <w:rFonts w:ascii="Times New Roman" w:hAnsi="Times New Roman" w:cs="Times New Roman"/>
          <w:sz w:val="28"/>
          <w:szCs w:val="28"/>
        </w:rPr>
        <w:t>п</w:t>
      </w:r>
      <w:r w:rsidRPr="009B6112">
        <w:rPr>
          <w:rFonts w:ascii="Times New Roman" w:hAnsi="Times New Roman" w:cs="Times New Roman"/>
          <w:sz w:val="28"/>
          <w:szCs w:val="28"/>
        </w:rPr>
        <w:t>лоснабжения, не ожидается.</w:t>
      </w:r>
    </w:p>
    <w:p w:rsidR="00736E3E" w:rsidRPr="009B6112" w:rsidRDefault="00736E3E" w:rsidP="009B6112">
      <w:pPr>
        <w:spacing w:after="0" w:line="240" w:lineRule="auto"/>
        <w:ind w:firstLine="709"/>
        <w:jc w:val="both"/>
        <w:rPr>
          <w:rFonts w:ascii="Times New Roman" w:hAnsi="Times New Roman" w:cs="Times New Roman"/>
          <w:sz w:val="28"/>
          <w:szCs w:val="28"/>
        </w:rPr>
      </w:pPr>
    </w:p>
    <w:p w:rsidR="000D2263" w:rsidRPr="009B6112" w:rsidRDefault="000D2263" w:rsidP="009B6112">
      <w:pPr>
        <w:pStyle w:val="3"/>
        <w:spacing w:before="0" w:line="240" w:lineRule="auto"/>
        <w:jc w:val="center"/>
        <w:rPr>
          <w:rFonts w:ascii="Times New Roman" w:hAnsi="Times New Roman" w:cs="Times New Roman"/>
          <w:b w:val="0"/>
          <w:i/>
          <w:color w:val="auto"/>
          <w:sz w:val="28"/>
          <w:szCs w:val="28"/>
        </w:rPr>
      </w:pPr>
      <w:bookmarkStart w:id="168" w:name="_Toc6916265"/>
      <w:r w:rsidRPr="009B6112">
        <w:rPr>
          <w:rFonts w:ascii="Times New Roman" w:hAnsi="Times New Roman" w:cs="Times New Roman"/>
          <w:b w:val="0"/>
          <w:i/>
          <w:color w:val="auto"/>
          <w:sz w:val="28"/>
          <w:szCs w:val="28"/>
        </w:rPr>
        <w:t>13.6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w:t>
      </w:r>
      <w:r w:rsidRPr="009B6112">
        <w:rPr>
          <w:rFonts w:ascii="Times New Roman" w:hAnsi="Times New Roman" w:cs="Times New Roman"/>
          <w:b w:val="0"/>
          <w:i/>
          <w:color w:val="auto"/>
          <w:sz w:val="28"/>
          <w:szCs w:val="28"/>
        </w:rPr>
        <w:t>с</w:t>
      </w:r>
      <w:r w:rsidRPr="009B6112">
        <w:rPr>
          <w:rFonts w:ascii="Times New Roman" w:hAnsi="Times New Roman" w:cs="Times New Roman"/>
          <w:b w:val="0"/>
          <w:i/>
          <w:color w:val="auto"/>
          <w:sz w:val="28"/>
          <w:szCs w:val="28"/>
        </w:rPr>
        <w:t>плуатации источников тепловой энергии и генерирующих объектов, включая входящее в их состав оборудование, функционирующих в режиме комбинир</w:t>
      </w:r>
      <w:r w:rsidRPr="009B6112">
        <w:rPr>
          <w:rFonts w:ascii="Times New Roman" w:hAnsi="Times New Roman" w:cs="Times New Roman"/>
          <w:b w:val="0"/>
          <w:i/>
          <w:color w:val="auto"/>
          <w:sz w:val="28"/>
          <w:szCs w:val="28"/>
        </w:rPr>
        <w:t>о</w:t>
      </w:r>
      <w:r w:rsidRPr="009B6112">
        <w:rPr>
          <w:rFonts w:ascii="Times New Roman" w:hAnsi="Times New Roman" w:cs="Times New Roman"/>
          <w:b w:val="0"/>
          <w:i/>
          <w:color w:val="auto"/>
          <w:sz w:val="28"/>
          <w:szCs w:val="28"/>
        </w:rPr>
        <w:t>ванной выработки электрической и тепловой энергии, в части перспективных балансов тепловой мощности в схемах теплоснабжения</w:t>
      </w:r>
      <w:bookmarkEnd w:id="168"/>
    </w:p>
    <w:p w:rsidR="00CB3FC7" w:rsidRPr="009B6112" w:rsidRDefault="00CB3FC7" w:rsidP="009B6112">
      <w:pPr>
        <w:spacing w:after="0" w:line="240" w:lineRule="auto"/>
        <w:ind w:firstLine="709"/>
        <w:jc w:val="both"/>
        <w:rPr>
          <w:rFonts w:ascii="Times New Roman" w:hAnsi="Times New Roman" w:cs="Times New Roman"/>
          <w:sz w:val="28"/>
          <w:szCs w:val="28"/>
        </w:rPr>
      </w:pPr>
    </w:p>
    <w:p w:rsidR="00736E3E" w:rsidRPr="009B6112" w:rsidRDefault="00736E3E"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Развитие системы водоснабжения в части, относящейся к муниципал</w:t>
      </w:r>
      <w:r w:rsidRPr="009B6112">
        <w:rPr>
          <w:rFonts w:ascii="Times New Roman" w:hAnsi="Times New Roman" w:cs="Times New Roman"/>
          <w:sz w:val="28"/>
          <w:szCs w:val="28"/>
        </w:rPr>
        <w:t>ь</w:t>
      </w:r>
      <w:r w:rsidRPr="009B6112">
        <w:rPr>
          <w:rFonts w:ascii="Times New Roman" w:hAnsi="Times New Roman" w:cs="Times New Roman"/>
          <w:sz w:val="28"/>
          <w:szCs w:val="28"/>
        </w:rPr>
        <w:t>ным системам теплоснабжения</w:t>
      </w:r>
      <w:r w:rsidR="00E803B1" w:rsidRPr="009B6112">
        <w:rPr>
          <w:rFonts w:ascii="Times New Roman" w:hAnsi="Times New Roman" w:cs="Times New Roman"/>
          <w:sz w:val="28"/>
          <w:szCs w:val="28"/>
        </w:rPr>
        <w:t>,</w:t>
      </w:r>
      <w:r w:rsidRPr="009B6112">
        <w:rPr>
          <w:rFonts w:ascii="Times New Roman" w:hAnsi="Times New Roman" w:cs="Times New Roman"/>
          <w:sz w:val="28"/>
          <w:szCs w:val="28"/>
        </w:rPr>
        <w:t xml:space="preserve"> на территории </w:t>
      </w:r>
      <w:r w:rsidR="001E2863" w:rsidRPr="009B6112">
        <w:rPr>
          <w:rFonts w:ascii="Times New Roman" w:hAnsi="Times New Roman" w:cs="Times New Roman"/>
          <w:sz w:val="28"/>
          <w:szCs w:val="28"/>
        </w:rPr>
        <w:t>Томин</w:t>
      </w:r>
      <w:r w:rsidR="00FB53F7" w:rsidRPr="009B6112">
        <w:rPr>
          <w:rFonts w:ascii="Times New Roman" w:hAnsi="Times New Roman" w:cs="Times New Roman"/>
          <w:sz w:val="28"/>
          <w:szCs w:val="28"/>
        </w:rPr>
        <w:t>ского</w:t>
      </w:r>
      <w:r w:rsidR="009507D3" w:rsidRPr="009B6112">
        <w:rPr>
          <w:rFonts w:ascii="Times New Roman" w:hAnsi="Times New Roman" w:cs="Times New Roman"/>
          <w:sz w:val="28"/>
          <w:szCs w:val="28"/>
        </w:rPr>
        <w:t xml:space="preserve"> </w:t>
      </w:r>
      <w:r w:rsidRPr="009B6112">
        <w:rPr>
          <w:rFonts w:ascii="Times New Roman" w:hAnsi="Times New Roman" w:cs="Times New Roman"/>
          <w:sz w:val="28"/>
          <w:szCs w:val="28"/>
        </w:rPr>
        <w:t>сельского посел</w:t>
      </w:r>
      <w:r w:rsidRPr="009B6112">
        <w:rPr>
          <w:rFonts w:ascii="Times New Roman" w:hAnsi="Times New Roman" w:cs="Times New Roman"/>
          <w:sz w:val="28"/>
          <w:szCs w:val="28"/>
        </w:rPr>
        <w:t>е</w:t>
      </w:r>
      <w:r w:rsidRPr="009B6112">
        <w:rPr>
          <w:rFonts w:ascii="Times New Roman" w:hAnsi="Times New Roman" w:cs="Times New Roman"/>
          <w:sz w:val="28"/>
          <w:szCs w:val="28"/>
        </w:rPr>
        <w:t>ния не ожидается.</w:t>
      </w:r>
    </w:p>
    <w:p w:rsidR="00736E3E" w:rsidRPr="009B6112" w:rsidRDefault="00736E3E" w:rsidP="009B6112">
      <w:pPr>
        <w:spacing w:after="0" w:line="240" w:lineRule="auto"/>
        <w:ind w:firstLine="709"/>
        <w:jc w:val="both"/>
        <w:rPr>
          <w:rFonts w:ascii="Times New Roman" w:hAnsi="Times New Roman" w:cs="Times New Roman"/>
          <w:sz w:val="28"/>
          <w:szCs w:val="28"/>
        </w:rPr>
      </w:pPr>
    </w:p>
    <w:p w:rsidR="00736E3E" w:rsidRPr="009B6112" w:rsidRDefault="00736E3E" w:rsidP="009B6112">
      <w:pPr>
        <w:pStyle w:val="3"/>
        <w:spacing w:before="0" w:line="240" w:lineRule="auto"/>
        <w:jc w:val="center"/>
        <w:rPr>
          <w:rFonts w:ascii="Times New Roman" w:hAnsi="Times New Roman" w:cs="Times New Roman"/>
          <w:b w:val="0"/>
          <w:i/>
          <w:color w:val="auto"/>
          <w:sz w:val="28"/>
          <w:szCs w:val="28"/>
        </w:rPr>
      </w:pPr>
      <w:bookmarkStart w:id="169" w:name="_Toc6916266"/>
      <w:r w:rsidRPr="009B6112">
        <w:rPr>
          <w:rFonts w:ascii="Times New Roman" w:hAnsi="Times New Roman" w:cs="Times New Roman"/>
          <w:b w:val="0"/>
          <w:i/>
          <w:color w:val="auto"/>
          <w:sz w:val="28"/>
          <w:szCs w:val="28"/>
        </w:rPr>
        <w:t>13.7 Предложения по корректировке утвержденной (разработке) схемы вод</w:t>
      </w:r>
      <w:r w:rsidRPr="009B6112">
        <w:rPr>
          <w:rFonts w:ascii="Times New Roman" w:hAnsi="Times New Roman" w:cs="Times New Roman"/>
          <w:b w:val="0"/>
          <w:i/>
          <w:color w:val="auto"/>
          <w:sz w:val="28"/>
          <w:szCs w:val="28"/>
        </w:rPr>
        <w:t>о</w:t>
      </w:r>
      <w:r w:rsidRPr="009B6112">
        <w:rPr>
          <w:rFonts w:ascii="Times New Roman" w:hAnsi="Times New Roman" w:cs="Times New Roman"/>
          <w:b w:val="0"/>
          <w:i/>
          <w:color w:val="auto"/>
          <w:sz w:val="28"/>
          <w:szCs w:val="28"/>
        </w:rPr>
        <w:t>снабжения поселения для обеспечения согласованности такой схемы и указа</w:t>
      </w:r>
      <w:r w:rsidRPr="009B6112">
        <w:rPr>
          <w:rFonts w:ascii="Times New Roman" w:hAnsi="Times New Roman" w:cs="Times New Roman"/>
          <w:b w:val="0"/>
          <w:i/>
          <w:color w:val="auto"/>
          <w:sz w:val="28"/>
          <w:szCs w:val="28"/>
        </w:rPr>
        <w:t>н</w:t>
      </w:r>
      <w:r w:rsidRPr="009B6112">
        <w:rPr>
          <w:rFonts w:ascii="Times New Roman" w:hAnsi="Times New Roman" w:cs="Times New Roman"/>
          <w:b w:val="0"/>
          <w:i/>
          <w:color w:val="auto"/>
          <w:sz w:val="28"/>
          <w:szCs w:val="28"/>
        </w:rPr>
        <w:t>ных в схеме теплоснабжения решений о развитии источников тепловой эне</w:t>
      </w:r>
      <w:r w:rsidRPr="009B6112">
        <w:rPr>
          <w:rFonts w:ascii="Times New Roman" w:hAnsi="Times New Roman" w:cs="Times New Roman"/>
          <w:b w:val="0"/>
          <w:i/>
          <w:color w:val="auto"/>
          <w:sz w:val="28"/>
          <w:szCs w:val="28"/>
        </w:rPr>
        <w:t>р</w:t>
      </w:r>
      <w:r w:rsidRPr="009B6112">
        <w:rPr>
          <w:rFonts w:ascii="Times New Roman" w:hAnsi="Times New Roman" w:cs="Times New Roman"/>
          <w:b w:val="0"/>
          <w:i/>
          <w:color w:val="auto"/>
          <w:sz w:val="28"/>
          <w:szCs w:val="28"/>
        </w:rPr>
        <w:t>гии и систем теплоснабжения</w:t>
      </w:r>
      <w:bookmarkEnd w:id="169"/>
    </w:p>
    <w:p w:rsidR="00CB3FC7" w:rsidRPr="009B6112" w:rsidRDefault="00CB3FC7" w:rsidP="009B6112">
      <w:pPr>
        <w:spacing w:after="0" w:line="240" w:lineRule="auto"/>
        <w:ind w:firstLine="709"/>
        <w:jc w:val="both"/>
        <w:rPr>
          <w:rFonts w:ascii="Times New Roman" w:hAnsi="Times New Roman" w:cs="Times New Roman"/>
          <w:sz w:val="28"/>
          <w:szCs w:val="28"/>
        </w:rPr>
      </w:pPr>
    </w:p>
    <w:p w:rsidR="00736E3E" w:rsidRPr="009B6112" w:rsidRDefault="00736E3E"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Предложения по корректировке утвержденной (разработке) схемы вод</w:t>
      </w:r>
      <w:r w:rsidRPr="009B6112">
        <w:rPr>
          <w:rFonts w:ascii="Times New Roman" w:hAnsi="Times New Roman" w:cs="Times New Roman"/>
          <w:sz w:val="28"/>
          <w:szCs w:val="28"/>
        </w:rPr>
        <w:t>о</w:t>
      </w:r>
      <w:r w:rsidRPr="009B6112">
        <w:rPr>
          <w:rFonts w:ascii="Times New Roman" w:hAnsi="Times New Roman" w:cs="Times New Roman"/>
          <w:sz w:val="28"/>
          <w:szCs w:val="28"/>
        </w:rPr>
        <w:t xml:space="preserve">снабжения </w:t>
      </w:r>
      <w:r w:rsidR="001E2863" w:rsidRPr="009B6112">
        <w:rPr>
          <w:rFonts w:ascii="Times New Roman" w:hAnsi="Times New Roman" w:cs="Times New Roman"/>
          <w:sz w:val="28"/>
          <w:szCs w:val="28"/>
        </w:rPr>
        <w:t>Томин</w:t>
      </w:r>
      <w:r w:rsidR="00FB53F7" w:rsidRPr="009B6112">
        <w:rPr>
          <w:rFonts w:ascii="Times New Roman" w:hAnsi="Times New Roman" w:cs="Times New Roman"/>
          <w:sz w:val="28"/>
          <w:szCs w:val="28"/>
        </w:rPr>
        <w:t>ского</w:t>
      </w:r>
      <w:r w:rsidR="009507D3" w:rsidRPr="009B6112">
        <w:rPr>
          <w:rFonts w:ascii="Times New Roman" w:hAnsi="Times New Roman" w:cs="Times New Roman"/>
          <w:sz w:val="28"/>
          <w:szCs w:val="28"/>
        </w:rPr>
        <w:t xml:space="preserve"> </w:t>
      </w:r>
      <w:r w:rsidRPr="009B6112">
        <w:rPr>
          <w:rFonts w:ascii="Times New Roman" w:hAnsi="Times New Roman" w:cs="Times New Roman"/>
          <w:sz w:val="28"/>
          <w:szCs w:val="28"/>
        </w:rPr>
        <w:t>сельского поселения для обеспечения согласованности такой схемы и указанных в схеме теплоснабжения решений о развитии исто</w:t>
      </w:r>
      <w:r w:rsidRPr="009B6112">
        <w:rPr>
          <w:rFonts w:ascii="Times New Roman" w:hAnsi="Times New Roman" w:cs="Times New Roman"/>
          <w:sz w:val="28"/>
          <w:szCs w:val="28"/>
        </w:rPr>
        <w:t>ч</w:t>
      </w:r>
      <w:r w:rsidRPr="009B6112">
        <w:rPr>
          <w:rFonts w:ascii="Times New Roman" w:hAnsi="Times New Roman" w:cs="Times New Roman"/>
          <w:sz w:val="28"/>
          <w:szCs w:val="28"/>
        </w:rPr>
        <w:t>ников тепловой энергии и систем теплоснабжения отсутствуют.</w:t>
      </w:r>
    </w:p>
    <w:p w:rsidR="002B0D89" w:rsidRDefault="002B0D89" w:rsidP="00215BB4">
      <w:pPr>
        <w:spacing w:after="0"/>
      </w:pPr>
    </w:p>
    <w:p w:rsidR="002B0D89" w:rsidRPr="009B6112" w:rsidRDefault="002B0D89" w:rsidP="009B6112">
      <w:pPr>
        <w:pStyle w:val="2"/>
        <w:spacing w:before="0" w:line="240" w:lineRule="auto"/>
        <w:ind w:firstLine="709"/>
        <w:jc w:val="both"/>
        <w:rPr>
          <w:rFonts w:ascii="Times New Roman" w:hAnsi="Times New Roman" w:cs="Times New Roman"/>
          <w:color w:val="auto"/>
          <w:sz w:val="28"/>
          <w:szCs w:val="28"/>
        </w:rPr>
      </w:pPr>
      <w:bookmarkStart w:id="170" w:name="_Toc6916267"/>
      <w:r w:rsidRPr="009B6112">
        <w:rPr>
          <w:rFonts w:ascii="Times New Roman" w:hAnsi="Times New Roman" w:cs="Times New Roman"/>
          <w:color w:val="auto"/>
          <w:sz w:val="28"/>
          <w:szCs w:val="28"/>
        </w:rPr>
        <w:t>Раздел 14. Индикаторы развития систем теплоснабжения поселения</w:t>
      </w:r>
      <w:bookmarkEnd w:id="170"/>
    </w:p>
    <w:p w:rsidR="00CB3FC7" w:rsidRPr="009B6112" w:rsidRDefault="00CB3FC7" w:rsidP="009B6112">
      <w:pPr>
        <w:spacing w:after="0" w:line="240" w:lineRule="auto"/>
        <w:ind w:firstLine="709"/>
        <w:jc w:val="both"/>
        <w:rPr>
          <w:rFonts w:ascii="Times New Roman" w:hAnsi="Times New Roman" w:cs="Times New Roman"/>
          <w:sz w:val="28"/>
          <w:szCs w:val="28"/>
        </w:rPr>
      </w:pPr>
    </w:p>
    <w:p w:rsidR="00CA43A7" w:rsidRPr="009B6112" w:rsidRDefault="00CA43A7"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 xml:space="preserve">Индикаторы развития систем теплоснабжения </w:t>
      </w:r>
      <w:r w:rsidR="001E2863" w:rsidRPr="009B6112">
        <w:rPr>
          <w:rFonts w:ascii="Times New Roman" w:hAnsi="Times New Roman" w:cs="Times New Roman"/>
          <w:sz w:val="28"/>
          <w:szCs w:val="28"/>
        </w:rPr>
        <w:t>Томин</w:t>
      </w:r>
      <w:r w:rsidR="00FB53F7" w:rsidRPr="009B6112">
        <w:rPr>
          <w:rFonts w:ascii="Times New Roman" w:hAnsi="Times New Roman" w:cs="Times New Roman"/>
          <w:sz w:val="28"/>
          <w:szCs w:val="28"/>
        </w:rPr>
        <w:t>ского</w:t>
      </w:r>
      <w:r w:rsidR="009507D3" w:rsidRPr="009B6112">
        <w:rPr>
          <w:rFonts w:ascii="Times New Roman" w:hAnsi="Times New Roman" w:cs="Times New Roman"/>
          <w:sz w:val="28"/>
          <w:szCs w:val="28"/>
        </w:rPr>
        <w:t xml:space="preserve"> </w:t>
      </w:r>
      <w:r w:rsidRPr="009B6112">
        <w:rPr>
          <w:rFonts w:ascii="Times New Roman" w:hAnsi="Times New Roman" w:cs="Times New Roman"/>
          <w:sz w:val="28"/>
          <w:szCs w:val="28"/>
        </w:rPr>
        <w:t>сельского п</w:t>
      </w:r>
      <w:r w:rsidRPr="009B6112">
        <w:rPr>
          <w:rFonts w:ascii="Times New Roman" w:hAnsi="Times New Roman" w:cs="Times New Roman"/>
          <w:sz w:val="28"/>
          <w:szCs w:val="28"/>
        </w:rPr>
        <w:t>о</w:t>
      </w:r>
      <w:r w:rsidRPr="009B6112">
        <w:rPr>
          <w:rFonts w:ascii="Times New Roman" w:hAnsi="Times New Roman" w:cs="Times New Roman"/>
          <w:sz w:val="28"/>
          <w:szCs w:val="28"/>
        </w:rPr>
        <w:t>селения приведены в табли</w:t>
      </w:r>
      <w:r w:rsidR="00CB3FC7" w:rsidRPr="009B6112">
        <w:rPr>
          <w:rFonts w:ascii="Times New Roman" w:hAnsi="Times New Roman" w:cs="Times New Roman"/>
          <w:sz w:val="28"/>
          <w:szCs w:val="28"/>
        </w:rPr>
        <w:t>це 1.</w:t>
      </w:r>
      <w:r w:rsidR="00FB0B06" w:rsidRPr="009B6112">
        <w:rPr>
          <w:rFonts w:ascii="Times New Roman" w:hAnsi="Times New Roman" w:cs="Times New Roman"/>
          <w:sz w:val="28"/>
          <w:szCs w:val="28"/>
        </w:rPr>
        <w:t>21</w:t>
      </w:r>
      <w:r w:rsidR="004C6987" w:rsidRPr="009B6112">
        <w:rPr>
          <w:rFonts w:ascii="Times New Roman" w:hAnsi="Times New Roman" w:cs="Times New Roman"/>
          <w:sz w:val="28"/>
          <w:szCs w:val="28"/>
        </w:rPr>
        <w:t>.</w:t>
      </w:r>
    </w:p>
    <w:p w:rsidR="00CB3FC7" w:rsidRPr="009B6112" w:rsidRDefault="00CB3FC7" w:rsidP="009B6112">
      <w:pPr>
        <w:spacing w:after="0" w:line="240" w:lineRule="auto"/>
        <w:ind w:firstLine="709"/>
        <w:jc w:val="both"/>
        <w:rPr>
          <w:rFonts w:ascii="Times New Roman" w:hAnsi="Times New Roman" w:cs="Times New Roman"/>
          <w:sz w:val="28"/>
          <w:szCs w:val="28"/>
        </w:rPr>
      </w:pPr>
    </w:p>
    <w:p w:rsidR="00CA43A7" w:rsidRPr="009B6112" w:rsidRDefault="00CB3FC7" w:rsidP="009B6112">
      <w:pPr>
        <w:spacing w:after="0" w:line="240" w:lineRule="auto"/>
        <w:jc w:val="both"/>
        <w:rPr>
          <w:rFonts w:ascii="Times New Roman" w:hAnsi="Times New Roman" w:cs="Times New Roman"/>
          <w:sz w:val="28"/>
          <w:szCs w:val="28"/>
        </w:rPr>
      </w:pPr>
      <w:r w:rsidRPr="009B6112">
        <w:rPr>
          <w:rFonts w:ascii="Times New Roman" w:hAnsi="Times New Roman" w:cs="Times New Roman"/>
          <w:sz w:val="28"/>
          <w:szCs w:val="28"/>
        </w:rPr>
        <w:t>Таблица 1.</w:t>
      </w:r>
      <w:r w:rsidR="00FB0B06" w:rsidRPr="009B6112">
        <w:rPr>
          <w:rFonts w:ascii="Times New Roman" w:hAnsi="Times New Roman" w:cs="Times New Roman"/>
          <w:sz w:val="28"/>
          <w:szCs w:val="28"/>
        </w:rPr>
        <w:t>21</w:t>
      </w:r>
      <w:r w:rsidR="00CA43A7" w:rsidRPr="009B6112">
        <w:rPr>
          <w:rFonts w:ascii="Times New Roman" w:hAnsi="Times New Roman" w:cs="Times New Roman"/>
          <w:sz w:val="28"/>
          <w:szCs w:val="28"/>
        </w:rPr>
        <w:t xml:space="preserve"> – Индикаторы развития систем теплоснабжения </w:t>
      </w:r>
      <w:r w:rsidR="001E2863" w:rsidRPr="009B6112">
        <w:rPr>
          <w:rFonts w:ascii="Times New Roman" w:hAnsi="Times New Roman" w:cs="Times New Roman"/>
          <w:sz w:val="28"/>
          <w:szCs w:val="28"/>
        </w:rPr>
        <w:t>Томин</w:t>
      </w:r>
      <w:r w:rsidR="00FB53F7" w:rsidRPr="009B6112">
        <w:rPr>
          <w:rFonts w:ascii="Times New Roman" w:hAnsi="Times New Roman" w:cs="Times New Roman"/>
          <w:sz w:val="28"/>
          <w:szCs w:val="28"/>
        </w:rPr>
        <w:t xml:space="preserve">ского </w:t>
      </w:r>
      <w:r w:rsidR="00CA43A7" w:rsidRPr="009B6112">
        <w:rPr>
          <w:rFonts w:ascii="Times New Roman" w:hAnsi="Times New Roman" w:cs="Times New Roman"/>
          <w:sz w:val="28"/>
          <w:szCs w:val="28"/>
        </w:rPr>
        <w:t>сел</w:t>
      </w:r>
      <w:r w:rsidR="00CA43A7" w:rsidRPr="009B6112">
        <w:rPr>
          <w:rFonts w:ascii="Times New Roman" w:hAnsi="Times New Roman" w:cs="Times New Roman"/>
          <w:sz w:val="28"/>
          <w:szCs w:val="28"/>
        </w:rPr>
        <w:t>ь</w:t>
      </w:r>
      <w:r w:rsidR="00CA43A7" w:rsidRPr="009B6112">
        <w:rPr>
          <w:rFonts w:ascii="Times New Roman" w:hAnsi="Times New Roman" w:cs="Times New Roman"/>
          <w:sz w:val="28"/>
          <w:szCs w:val="28"/>
        </w:rPr>
        <w:t>ского поселения</w:t>
      </w:r>
    </w:p>
    <w:tbl>
      <w:tblPr>
        <w:tblStyle w:val="aa"/>
        <w:tblW w:w="9835" w:type="dxa"/>
        <w:jc w:val="center"/>
        <w:tblLayout w:type="fixed"/>
        <w:tblLook w:val="04A0"/>
      </w:tblPr>
      <w:tblGrid>
        <w:gridCol w:w="534"/>
        <w:gridCol w:w="5386"/>
        <w:gridCol w:w="1134"/>
        <w:gridCol w:w="1701"/>
        <w:gridCol w:w="1080"/>
      </w:tblGrid>
      <w:tr w:rsidR="00306184" w:rsidRPr="004C6987" w:rsidTr="00DC5837">
        <w:trPr>
          <w:jc w:val="center"/>
        </w:trPr>
        <w:tc>
          <w:tcPr>
            <w:tcW w:w="534" w:type="dxa"/>
            <w:vAlign w:val="center"/>
          </w:tcPr>
          <w:p w:rsidR="00306184" w:rsidRPr="004C6987" w:rsidRDefault="00306184" w:rsidP="00215BB4">
            <w:pPr>
              <w:jc w:val="center"/>
              <w:rPr>
                <w:rFonts w:ascii="Times New Roman" w:hAnsi="Times New Roman" w:cs="Times New Roman"/>
                <w:b/>
              </w:rPr>
            </w:pPr>
            <w:r w:rsidRPr="004C6987">
              <w:rPr>
                <w:rFonts w:ascii="Times New Roman" w:hAnsi="Times New Roman" w:cs="Times New Roman"/>
                <w:b/>
              </w:rPr>
              <w:t>№</w:t>
            </w:r>
          </w:p>
          <w:p w:rsidR="00306184" w:rsidRPr="004C6987" w:rsidRDefault="00306184" w:rsidP="00215BB4">
            <w:pPr>
              <w:jc w:val="center"/>
              <w:rPr>
                <w:rFonts w:ascii="Times New Roman" w:hAnsi="Times New Roman" w:cs="Times New Roman"/>
                <w:b/>
              </w:rPr>
            </w:pPr>
            <w:r w:rsidRPr="004C6987">
              <w:rPr>
                <w:rFonts w:ascii="Times New Roman" w:hAnsi="Times New Roman" w:cs="Times New Roman"/>
                <w:b/>
              </w:rPr>
              <w:t>п/п</w:t>
            </w:r>
          </w:p>
        </w:tc>
        <w:tc>
          <w:tcPr>
            <w:tcW w:w="5386" w:type="dxa"/>
            <w:vAlign w:val="center"/>
          </w:tcPr>
          <w:p w:rsidR="00306184" w:rsidRPr="004C6987" w:rsidRDefault="00306184" w:rsidP="00215BB4">
            <w:pPr>
              <w:jc w:val="center"/>
              <w:rPr>
                <w:rFonts w:ascii="Times New Roman" w:hAnsi="Times New Roman" w:cs="Times New Roman"/>
                <w:b/>
              </w:rPr>
            </w:pPr>
            <w:r w:rsidRPr="004C6987">
              <w:rPr>
                <w:rFonts w:ascii="Times New Roman" w:hAnsi="Times New Roman" w:cs="Times New Roman"/>
                <w:b/>
              </w:rPr>
              <w:t>Индикатор</w:t>
            </w:r>
          </w:p>
        </w:tc>
        <w:tc>
          <w:tcPr>
            <w:tcW w:w="1134" w:type="dxa"/>
            <w:vAlign w:val="center"/>
          </w:tcPr>
          <w:p w:rsidR="00306184" w:rsidRPr="004C6987" w:rsidRDefault="00306184" w:rsidP="00215BB4">
            <w:pPr>
              <w:jc w:val="center"/>
              <w:rPr>
                <w:rFonts w:ascii="Times New Roman" w:hAnsi="Times New Roman" w:cs="Times New Roman"/>
                <w:b/>
              </w:rPr>
            </w:pPr>
            <w:r w:rsidRPr="004C6987">
              <w:rPr>
                <w:rFonts w:ascii="Times New Roman" w:hAnsi="Times New Roman" w:cs="Times New Roman"/>
                <w:b/>
              </w:rPr>
              <w:t>Ед.</w:t>
            </w:r>
            <w:r w:rsidRPr="004C6987">
              <w:rPr>
                <w:rFonts w:ascii="Times New Roman" w:hAnsi="Times New Roman" w:cs="Times New Roman"/>
                <w:b/>
              </w:rPr>
              <w:br/>
              <w:t>изм</w:t>
            </w:r>
          </w:p>
        </w:tc>
        <w:tc>
          <w:tcPr>
            <w:tcW w:w="1701" w:type="dxa"/>
            <w:vAlign w:val="center"/>
          </w:tcPr>
          <w:p w:rsidR="00306184" w:rsidRPr="004C6987" w:rsidRDefault="00306184" w:rsidP="00215BB4">
            <w:pPr>
              <w:jc w:val="center"/>
              <w:rPr>
                <w:rFonts w:ascii="Times New Roman" w:hAnsi="Times New Roman" w:cs="Times New Roman"/>
                <w:b/>
              </w:rPr>
            </w:pPr>
            <w:r w:rsidRPr="004C6987">
              <w:rPr>
                <w:rFonts w:ascii="Times New Roman" w:hAnsi="Times New Roman" w:cs="Times New Roman"/>
                <w:b/>
              </w:rPr>
              <w:t>Существу</w:t>
            </w:r>
            <w:r w:rsidRPr="004C6987">
              <w:rPr>
                <w:rFonts w:ascii="Times New Roman" w:hAnsi="Times New Roman" w:cs="Times New Roman"/>
                <w:b/>
              </w:rPr>
              <w:t>ю</w:t>
            </w:r>
            <w:r w:rsidRPr="004C6987">
              <w:rPr>
                <w:rFonts w:ascii="Times New Roman" w:hAnsi="Times New Roman" w:cs="Times New Roman"/>
                <w:b/>
              </w:rPr>
              <w:t>щая</w:t>
            </w:r>
          </w:p>
        </w:tc>
        <w:tc>
          <w:tcPr>
            <w:tcW w:w="1080" w:type="dxa"/>
            <w:vAlign w:val="center"/>
          </w:tcPr>
          <w:p w:rsidR="00306184" w:rsidRPr="004C6987" w:rsidRDefault="00306184" w:rsidP="00215BB4">
            <w:pPr>
              <w:jc w:val="center"/>
              <w:rPr>
                <w:rFonts w:ascii="Times New Roman" w:hAnsi="Times New Roman" w:cs="Times New Roman"/>
                <w:b/>
              </w:rPr>
            </w:pPr>
            <w:r w:rsidRPr="004C6987">
              <w:rPr>
                <w:rFonts w:ascii="Times New Roman" w:hAnsi="Times New Roman" w:cs="Times New Roman"/>
                <w:b/>
              </w:rPr>
              <w:t>Пе</w:t>
            </w:r>
            <w:r w:rsidRPr="004C6987">
              <w:rPr>
                <w:rFonts w:ascii="Times New Roman" w:hAnsi="Times New Roman" w:cs="Times New Roman"/>
                <w:b/>
              </w:rPr>
              <w:t>р</w:t>
            </w:r>
            <w:r w:rsidRPr="004C6987">
              <w:rPr>
                <w:rFonts w:ascii="Times New Roman" w:hAnsi="Times New Roman" w:cs="Times New Roman"/>
                <w:b/>
              </w:rPr>
              <w:t>спе</w:t>
            </w:r>
            <w:r w:rsidRPr="004C6987">
              <w:rPr>
                <w:rFonts w:ascii="Times New Roman" w:hAnsi="Times New Roman" w:cs="Times New Roman"/>
                <w:b/>
              </w:rPr>
              <w:t>к</w:t>
            </w:r>
            <w:r w:rsidRPr="004C6987">
              <w:rPr>
                <w:rFonts w:ascii="Times New Roman" w:hAnsi="Times New Roman" w:cs="Times New Roman"/>
                <w:b/>
              </w:rPr>
              <w:t>тивная</w:t>
            </w:r>
          </w:p>
        </w:tc>
      </w:tr>
      <w:tr w:rsidR="00B61123" w:rsidRPr="00306184" w:rsidTr="00DC5837">
        <w:trPr>
          <w:jc w:val="center"/>
        </w:trPr>
        <w:tc>
          <w:tcPr>
            <w:tcW w:w="534" w:type="dxa"/>
            <w:vAlign w:val="center"/>
          </w:tcPr>
          <w:p w:rsidR="00B61123" w:rsidRPr="00306184" w:rsidRDefault="00B61123" w:rsidP="00215BB4">
            <w:pPr>
              <w:jc w:val="center"/>
              <w:rPr>
                <w:rFonts w:ascii="Times New Roman" w:hAnsi="Times New Roman" w:cs="Times New Roman"/>
              </w:rPr>
            </w:pPr>
            <w:r>
              <w:rPr>
                <w:rFonts w:ascii="Times New Roman" w:hAnsi="Times New Roman" w:cs="Times New Roman"/>
              </w:rPr>
              <w:t>1</w:t>
            </w:r>
          </w:p>
        </w:tc>
        <w:tc>
          <w:tcPr>
            <w:tcW w:w="5386" w:type="dxa"/>
            <w:vAlign w:val="center"/>
          </w:tcPr>
          <w:p w:rsidR="00B61123" w:rsidRPr="009507D3" w:rsidRDefault="00B61123" w:rsidP="0002680C">
            <w:pPr>
              <w:rPr>
                <w:rFonts w:ascii="Times New Roman" w:hAnsi="Times New Roman" w:cs="Times New Roman"/>
              </w:rPr>
            </w:pPr>
            <w:r w:rsidRPr="009507D3">
              <w:rPr>
                <w:rFonts w:ascii="Times New Roman" w:hAnsi="Times New Roman" w:cs="Times New Roman"/>
              </w:rPr>
              <w:t xml:space="preserve">Площадь </w:t>
            </w:r>
            <w:r>
              <w:rPr>
                <w:rFonts w:ascii="Times New Roman" w:hAnsi="Times New Roman" w:cs="Times New Roman"/>
              </w:rPr>
              <w:t>жилого</w:t>
            </w:r>
            <w:r w:rsidRPr="009507D3">
              <w:rPr>
                <w:rFonts w:ascii="Times New Roman" w:hAnsi="Times New Roman" w:cs="Times New Roman"/>
              </w:rPr>
              <w:t xml:space="preserve"> фонда с централизованным отопл</w:t>
            </w:r>
            <w:r w:rsidRPr="009507D3">
              <w:rPr>
                <w:rFonts w:ascii="Times New Roman" w:hAnsi="Times New Roman" w:cs="Times New Roman"/>
              </w:rPr>
              <w:t>е</w:t>
            </w:r>
            <w:r w:rsidRPr="009507D3">
              <w:rPr>
                <w:rFonts w:ascii="Times New Roman" w:hAnsi="Times New Roman" w:cs="Times New Roman"/>
              </w:rPr>
              <w:t xml:space="preserve">нием </w:t>
            </w:r>
            <w:r w:rsidR="001E2863">
              <w:rPr>
                <w:rFonts w:ascii="Times New Roman" w:hAnsi="Times New Roman" w:cs="Times New Roman"/>
              </w:rPr>
              <w:t>Томин</w:t>
            </w:r>
            <w:r w:rsidR="00FB53F7">
              <w:rPr>
                <w:rFonts w:ascii="Times New Roman" w:hAnsi="Times New Roman" w:cs="Times New Roman"/>
              </w:rPr>
              <w:t xml:space="preserve">ского </w:t>
            </w:r>
            <w:r w:rsidRPr="009507D3">
              <w:rPr>
                <w:rFonts w:ascii="Times New Roman" w:hAnsi="Times New Roman" w:cs="Times New Roman"/>
              </w:rPr>
              <w:t>сельского поселения</w:t>
            </w:r>
          </w:p>
        </w:tc>
        <w:tc>
          <w:tcPr>
            <w:tcW w:w="1134" w:type="dxa"/>
            <w:vAlign w:val="center"/>
          </w:tcPr>
          <w:p w:rsidR="00B61123" w:rsidRPr="00306184" w:rsidRDefault="00B61123" w:rsidP="00215BB4">
            <w:pPr>
              <w:jc w:val="center"/>
              <w:rPr>
                <w:rFonts w:ascii="Times New Roman" w:hAnsi="Times New Roman" w:cs="Times New Roman"/>
              </w:rPr>
            </w:pPr>
            <w:r>
              <w:rPr>
                <w:rFonts w:ascii="Times New Roman" w:hAnsi="Times New Roman" w:cs="Times New Roman"/>
              </w:rPr>
              <w:t>м</w:t>
            </w:r>
            <w:r w:rsidRPr="00306184">
              <w:rPr>
                <w:rFonts w:ascii="Times New Roman" w:hAnsi="Times New Roman" w:cs="Times New Roman"/>
                <w:vertAlign w:val="superscript"/>
              </w:rPr>
              <w:t>2</w:t>
            </w:r>
          </w:p>
        </w:tc>
        <w:tc>
          <w:tcPr>
            <w:tcW w:w="1701" w:type="dxa"/>
            <w:vAlign w:val="center"/>
          </w:tcPr>
          <w:p w:rsidR="00B61123" w:rsidRPr="005E1B85" w:rsidRDefault="006B3421" w:rsidP="00B519A5">
            <w:pPr>
              <w:jc w:val="center"/>
              <w:rPr>
                <w:rFonts w:ascii="Times New Roman" w:hAnsi="Times New Roman" w:cs="Times New Roman"/>
              </w:rPr>
            </w:pPr>
            <w:r>
              <w:rPr>
                <w:rFonts w:ascii="Times New Roman" w:hAnsi="Times New Roman" w:cs="Times New Roman"/>
              </w:rPr>
              <w:t>11 887,7</w:t>
            </w:r>
          </w:p>
        </w:tc>
        <w:tc>
          <w:tcPr>
            <w:tcW w:w="1080" w:type="dxa"/>
            <w:vAlign w:val="center"/>
          </w:tcPr>
          <w:p w:rsidR="00B61123" w:rsidRPr="005E1B85" w:rsidRDefault="006B3421" w:rsidP="007E585B">
            <w:pPr>
              <w:jc w:val="center"/>
              <w:rPr>
                <w:rFonts w:ascii="Times New Roman" w:hAnsi="Times New Roman" w:cs="Times New Roman"/>
              </w:rPr>
            </w:pPr>
            <w:r>
              <w:rPr>
                <w:rFonts w:ascii="Times New Roman" w:hAnsi="Times New Roman" w:cs="Times New Roman"/>
              </w:rPr>
              <w:t>16 311,7</w:t>
            </w:r>
          </w:p>
        </w:tc>
      </w:tr>
      <w:tr w:rsidR="006B3421" w:rsidRPr="00306184" w:rsidTr="00DC5837">
        <w:trPr>
          <w:jc w:val="center"/>
        </w:trPr>
        <w:tc>
          <w:tcPr>
            <w:tcW w:w="534" w:type="dxa"/>
            <w:vAlign w:val="center"/>
          </w:tcPr>
          <w:p w:rsidR="006B3421" w:rsidRPr="00306184" w:rsidRDefault="006B3421" w:rsidP="00215BB4">
            <w:pPr>
              <w:jc w:val="center"/>
              <w:rPr>
                <w:rFonts w:ascii="Times New Roman" w:hAnsi="Times New Roman" w:cs="Times New Roman"/>
              </w:rPr>
            </w:pPr>
            <w:r>
              <w:rPr>
                <w:rFonts w:ascii="Times New Roman" w:hAnsi="Times New Roman" w:cs="Times New Roman"/>
              </w:rPr>
              <w:t>2</w:t>
            </w:r>
          </w:p>
        </w:tc>
        <w:tc>
          <w:tcPr>
            <w:tcW w:w="5386" w:type="dxa"/>
            <w:vAlign w:val="center"/>
          </w:tcPr>
          <w:p w:rsidR="006B3421" w:rsidRPr="009507D3" w:rsidRDefault="006B3421" w:rsidP="00215BB4">
            <w:pPr>
              <w:rPr>
                <w:rFonts w:ascii="Times New Roman" w:hAnsi="Times New Roman" w:cs="Times New Roman"/>
              </w:rPr>
            </w:pPr>
            <w:r w:rsidRPr="009507D3">
              <w:rPr>
                <w:rFonts w:ascii="Times New Roman" w:hAnsi="Times New Roman" w:cs="Times New Roman"/>
              </w:rPr>
              <w:t>Население:</w:t>
            </w:r>
          </w:p>
          <w:p w:rsidR="006B3421" w:rsidRPr="009507D3" w:rsidRDefault="006B3421" w:rsidP="00E63F7C">
            <w:pPr>
              <w:rPr>
                <w:rFonts w:ascii="Times New Roman" w:hAnsi="Times New Roman" w:cs="Times New Roman"/>
              </w:rPr>
            </w:pPr>
            <w:r>
              <w:rPr>
                <w:rFonts w:ascii="Times New Roman" w:hAnsi="Times New Roman" w:cs="Times New Roman"/>
              </w:rPr>
              <w:t>п. Томинский</w:t>
            </w:r>
          </w:p>
        </w:tc>
        <w:tc>
          <w:tcPr>
            <w:tcW w:w="1134" w:type="dxa"/>
            <w:vAlign w:val="center"/>
          </w:tcPr>
          <w:p w:rsidR="006B3421" w:rsidRDefault="006B3421" w:rsidP="00215BB4">
            <w:pPr>
              <w:jc w:val="center"/>
              <w:rPr>
                <w:rFonts w:ascii="Times New Roman" w:hAnsi="Times New Roman" w:cs="Times New Roman"/>
              </w:rPr>
            </w:pPr>
          </w:p>
          <w:p w:rsidR="006B3421" w:rsidRPr="00306184" w:rsidRDefault="006B3421" w:rsidP="00215BB4">
            <w:pPr>
              <w:jc w:val="center"/>
              <w:rPr>
                <w:rFonts w:ascii="Times New Roman" w:hAnsi="Times New Roman" w:cs="Times New Roman"/>
              </w:rPr>
            </w:pPr>
            <w:r>
              <w:rPr>
                <w:rFonts w:ascii="Times New Roman" w:hAnsi="Times New Roman" w:cs="Times New Roman"/>
              </w:rPr>
              <w:t>чел.</w:t>
            </w:r>
          </w:p>
        </w:tc>
        <w:tc>
          <w:tcPr>
            <w:tcW w:w="1701" w:type="dxa"/>
            <w:vAlign w:val="bottom"/>
          </w:tcPr>
          <w:p w:rsidR="006B3421" w:rsidRPr="006B3421" w:rsidRDefault="000B0776">
            <w:pPr>
              <w:jc w:val="center"/>
              <w:rPr>
                <w:rFonts w:ascii="Times New Roman" w:hAnsi="Times New Roman" w:cs="Times New Roman"/>
                <w:color w:val="000000"/>
              </w:rPr>
            </w:pPr>
            <w:r>
              <w:rPr>
                <w:rFonts w:ascii="Times New Roman" w:hAnsi="Times New Roman" w:cs="Times New Roman"/>
                <w:color w:val="000000"/>
              </w:rPr>
              <w:t>1 300</w:t>
            </w:r>
          </w:p>
        </w:tc>
        <w:tc>
          <w:tcPr>
            <w:tcW w:w="1080" w:type="dxa"/>
            <w:vAlign w:val="bottom"/>
          </w:tcPr>
          <w:p w:rsidR="006B3421" w:rsidRPr="006B3421" w:rsidRDefault="000B0776">
            <w:pPr>
              <w:jc w:val="center"/>
              <w:rPr>
                <w:rFonts w:ascii="Times New Roman" w:hAnsi="Times New Roman" w:cs="Times New Roman"/>
                <w:color w:val="000000"/>
              </w:rPr>
            </w:pPr>
            <w:r>
              <w:rPr>
                <w:rFonts w:ascii="Times New Roman" w:hAnsi="Times New Roman" w:cs="Times New Roman"/>
                <w:color w:val="000000"/>
              </w:rPr>
              <w:t>1 430</w:t>
            </w:r>
          </w:p>
        </w:tc>
      </w:tr>
      <w:tr w:rsidR="006B3421" w:rsidRPr="00306184" w:rsidTr="00DC5837">
        <w:trPr>
          <w:jc w:val="center"/>
        </w:trPr>
        <w:tc>
          <w:tcPr>
            <w:tcW w:w="534" w:type="dxa"/>
            <w:vAlign w:val="center"/>
          </w:tcPr>
          <w:p w:rsidR="006B3421" w:rsidRPr="00306184" w:rsidRDefault="006B3421" w:rsidP="00215BB4">
            <w:pPr>
              <w:jc w:val="center"/>
              <w:rPr>
                <w:rFonts w:ascii="Times New Roman" w:hAnsi="Times New Roman" w:cs="Times New Roman"/>
              </w:rPr>
            </w:pPr>
            <w:r>
              <w:rPr>
                <w:rFonts w:ascii="Times New Roman" w:hAnsi="Times New Roman" w:cs="Times New Roman"/>
              </w:rPr>
              <w:t>3</w:t>
            </w:r>
          </w:p>
        </w:tc>
        <w:tc>
          <w:tcPr>
            <w:tcW w:w="5386" w:type="dxa"/>
            <w:vAlign w:val="center"/>
          </w:tcPr>
          <w:p w:rsidR="006B3421" w:rsidRPr="00306184" w:rsidRDefault="006B3421" w:rsidP="00215BB4">
            <w:pPr>
              <w:rPr>
                <w:rFonts w:ascii="Times New Roman" w:hAnsi="Times New Roman" w:cs="Times New Roman"/>
              </w:rPr>
            </w:pPr>
            <w:r>
              <w:rPr>
                <w:rFonts w:ascii="Times New Roman" w:hAnsi="Times New Roman" w:cs="Times New Roman"/>
              </w:rPr>
              <w:t>Присоединённая тепловая нагрузка</w:t>
            </w:r>
          </w:p>
        </w:tc>
        <w:tc>
          <w:tcPr>
            <w:tcW w:w="1134" w:type="dxa"/>
            <w:vAlign w:val="center"/>
          </w:tcPr>
          <w:p w:rsidR="006B3421" w:rsidRPr="00306184" w:rsidRDefault="006B3421" w:rsidP="00215BB4">
            <w:pPr>
              <w:jc w:val="center"/>
              <w:rPr>
                <w:rFonts w:ascii="Times New Roman" w:hAnsi="Times New Roman" w:cs="Times New Roman"/>
              </w:rPr>
            </w:pPr>
            <w:r>
              <w:rPr>
                <w:rFonts w:ascii="Times New Roman" w:hAnsi="Times New Roman" w:cs="Times New Roman"/>
              </w:rPr>
              <w:t>Гкал/час</w:t>
            </w:r>
          </w:p>
        </w:tc>
        <w:tc>
          <w:tcPr>
            <w:tcW w:w="1701" w:type="dxa"/>
            <w:vAlign w:val="center"/>
          </w:tcPr>
          <w:p w:rsidR="006B3421" w:rsidRPr="006B3421" w:rsidRDefault="006B3421" w:rsidP="006B3421">
            <w:pPr>
              <w:jc w:val="center"/>
              <w:rPr>
                <w:rFonts w:ascii="Times New Roman" w:hAnsi="Times New Roman" w:cs="Times New Roman"/>
                <w:color w:val="000000"/>
              </w:rPr>
            </w:pPr>
            <w:r w:rsidRPr="006B3421">
              <w:rPr>
                <w:rFonts w:ascii="Times New Roman" w:hAnsi="Times New Roman" w:cs="Times New Roman"/>
                <w:color w:val="000000"/>
              </w:rPr>
              <w:t>1,175</w:t>
            </w:r>
          </w:p>
        </w:tc>
        <w:tc>
          <w:tcPr>
            <w:tcW w:w="1080" w:type="dxa"/>
            <w:vAlign w:val="center"/>
          </w:tcPr>
          <w:p w:rsidR="006B3421" w:rsidRPr="006B3421" w:rsidRDefault="006B3421" w:rsidP="006B3421">
            <w:pPr>
              <w:jc w:val="center"/>
              <w:rPr>
                <w:rFonts w:ascii="Times New Roman" w:hAnsi="Times New Roman" w:cs="Times New Roman"/>
                <w:color w:val="000000"/>
              </w:rPr>
            </w:pPr>
            <w:r w:rsidRPr="006B3421">
              <w:rPr>
                <w:rFonts w:ascii="Times New Roman" w:hAnsi="Times New Roman" w:cs="Times New Roman"/>
                <w:color w:val="000000"/>
              </w:rPr>
              <w:t>1,615</w:t>
            </w:r>
          </w:p>
        </w:tc>
      </w:tr>
      <w:tr w:rsidR="006B3421" w:rsidRPr="00306184" w:rsidTr="00DC5837">
        <w:trPr>
          <w:jc w:val="center"/>
        </w:trPr>
        <w:tc>
          <w:tcPr>
            <w:tcW w:w="534" w:type="dxa"/>
            <w:vAlign w:val="center"/>
          </w:tcPr>
          <w:p w:rsidR="006B3421" w:rsidRPr="00306184" w:rsidRDefault="006B3421" w:rsidP="00215BB4">
            <w:pPr>
              <w:jc w:val="center"/>
              <w:rPr>
                <w:rFonts w:ascii="Times New Roman" w:hAnsi="Times New Roman" w:cs="Times New Roman"/>
              </w:rPr>
            </w:pPr>
            <w:r>
              <w:rPr>
                <w:rFonts w:ascii="Times New Roman" w:hAnsi="Times New Roman" w:cs="Times New Roman"/>
              </w:rPr>
              <w:t>4</w:t>
            </w:r>
          </w:p>
        </w:tc>
        <w:tc>
          <w:tcPr>
            <w:tcW w:w="5386" w:type="dxa"/>
            <w:vAlign w:val="center"/>
          </w:tcPr>
          <w:p w:rsidR="006B3421" w:rsidRPr="00306184" w:rsidRDefault="006B3421" w:rsidP="00215BB4">
            <w:pPr>
              <w:rPr>
                <w:rFonts w:ascii="Times New Roman" w:hAnsi="Times New Roman" w:cs="Times New Roman"/>
              </w:rPr>
            </w:pPr>
            <w:r>
              <w:rPr>
                <w:rFonts w:ascii="Times New Roman" w:hAnsi="Times New Roman" w:cs="Times New Roman"/>
              </w:rPr>
              <w:t>Коэффициент использования установленной тепловой мощности</w:t>
            </w:r>
          </w:p>
        </w:tc>
        <w:tc>
          <w:tcPr>
            <w:tcW w:w="1134" w:type="dxa"/>
            <w:vAlign w:val="center"/>
          </w:tcPr>
          <w:p w:rsidR="006B3421" w:rsidRPr="00306184" w:rsidRDefault="006B3421" w:rsidP="00215BB4">
            <w:pPr>
              <w:jc w:val="center"/>
              <w:rPr>
                <w:rFonts w:ascii="Times New Roman" w:hAnsi="Times New Roman" w:cs="Times New Roman"/>
              </w:rPr>
            </w:pPr>
          </w:p>
        </w:tc>
        <w:tc>
          <w:tcPr>
            <w:tcW w:w="1701" w:type="dxa"/>
            <w:vAlign w:val="center"/>
          </w:tcPr>
          <w:p w:rsidR="006B3421" w:rsidRPr="006B3421" w:rsidRDefault="006B3421" w:rsidP="006B3421">
            <w:pPr>
              <w:jc w:val="center"/>
              <w:rPr>
                <w:rFonts w:ascii="Times New Roman" w:hAnsi="Times New Roman" w:cs="Times New Roman"/>
                <w:color w:val="000000"/>
              </w:rPr>
            </w:pPr>
            <w:r w:rsidRPr="006B3421">
              <w:rPr>
                <w:rFonts w:ascii="Times New Roman" w:hAnsi="Times New Roman" w:cs="Times New Roman"/>
                <w:color w:val="000000"/>
              </w:rPr>
              <w:t>0,62</w:t>
            </w:r>
          </w:p>
        </w:tc>
        <w:tc>
          <w:tcPr>
            <w:tcW w:w="1080" w:type="dxa"/>
            <w:vAlign w:val="center"/>
          </w:tcPr>
          <w:p w:rsidR="006B3421" w:rsidRPr="006B3421" w:rsidRDefault="006B3421" w:rsidP="006B3421">
            <w:pPr>
              <w:jc w:val="center"/>
              <w:rPr>
                <w:rFonts w:ascii="Times New Roman" w:hAnsi="Times New Roman" w:cs="Times New Roman"/>
                <w:color w:val="000000"/>
              </w:rPr>
            </w:pPr>
            <w:r w:rsidRPr="006B3421">
              <w:rPr>
                <w:rFonts w:ascii="Times New Roman" w:hAnsi="Times New Roman" w:cs="Times New Roman"/>
                <w:color w:val="000000"/>
              </w:rPr>
              <w:t>0,84</w:t>
            </w:r>
          </w:p>
        </w:tc>
      </w:tr>
      <w:tr w:rsidR="006B3421" w:rsidRPr="00306184" w:rsidTr="00DC5837">
        <w:trPr>
          <w:jc w:val="center"/>
        </w:trPr>
        <w:tc>
          <w:tcPr>
            <w:tcW w:w="534" w:type="dxa"/>
            <w:vAlign w:val="center"/>
          </w:tcPr>
          <w:p w:rsidR="006B3421" w:rsidRPr="00306184" w:rsidRDefault="006B3421" w:rsidP="00215BB4">
            <w:pPr>
              <w:jc w:val="center"/>
              <w:rPr>
                <w:rFonts w:ascii="Times New Roman" w:hAnsi="Times New Roman" w:cs="Times New Roman"/>
              </w:rPr>
            </w:pPr>
            <w:r>
              <w:rPr>
                <w:rFonts w:ascii="Times New Roman" w:hAnsi="Times New Roman" w:cs="Times New Roman"/>
              </w:rPr>
              <w:t>5</w:t>
            </w:r>
          </w:p>
        </w:tc>
        <w:tc>
          <w:tcPr>
            <w:tcW w:w="5386" w:type="dxa"/>
            <w:vAlign w:val="center"/>
          </w:tcPr>
          <w:p w:rsidR="006B3421" w:rsidRPr="00306184" w:rsidRDefault="006B3421" w:rsidP="00215BB4">
            <w:pPr>
              <w:rPr>
                <w:rFonts w:ascii="Times New Roman" w:hAnsi="Times New Roman" w:cs="Times New Roman"/>
              </w:rPr>
            </w:pPr>
            <w:r>
              <w:rPr>
                <w:rFonts w:ascii="Times New Roman" w:hAnsi="Times New Roman" w:cs="Times New Roman"/>
              </w:rPr>
              <w:t xml:space="preserve">Технологические потери тепловой энергии </w:t>
            </w:r>
          </w:p>
        </w:tc>
        <w:tc>
          <w:tcPr>
            <w:tcW w:w="1134" w:type="dxa"/>
            <w:vAlign w:val="center"/>
          </w:tcPr>
          <w:p w:rsidR="006B3421" w:rsidRPr="00306184" w:rsidRDefault="006B3421" w:rsidP="00215BB4">
            <w:pPr>
              <w:jc w:val="center"/>
              <w:rPr>
                <w:rFonts w:ascii="Times New Roman" w:hAnsi="Times New Roman" w:cs="Times New Roman"/>
              </w:rPr>
            </w:pPr>
            <w:r>
              <w:rPr>
                <w:rFonts w:ascii="Times New Roman" w:hAnsi="Times New Roman" w:cs="Times New Roman"/>
              </w:rPr>
              <w:t>Гкал/час</w:t>
            </w:r>
          </w:p>
        </w:tc>
        <w:tc>
          <w:tcPr>
            <w:tcW w:w="1701" w:type="dxa"/>
            <w:vAlign w:val="center"/>
          </w:tcPr>
          <w:p w:rsidR="006B3421" w:rsidRPr="006B3421" w:rsidRDefault="006B3421" w:rsidP="006B3421">
            <w:pPr>
              <w:jc w:val="center"/>
              <w:rPr>
                <w:rFonts w:ascii="Times New Roman" w:hAnsi="Times New Roman" w:cs="Times New Roman"/>
                <w:color w:val="000000"/>
              </w:rPr>
            </w:pPr>
            <w:r w:rsidRPr="006B3421">
              <w:rPr>
                <w:rFonts w:ascii="Times New Roman" w:hAnsi="Times New Roman" w:cs="Times New Roman"/>
                <w:color w:val="000000"/>
              </w:rPr>
              <w:t>0,332</w:t>
            </w:r>
          </w:p>
        </w:tc>
        <w:tc>
          <w:tcPr>
            <w:tcW w:w="1080" w:type="dxa"/>
            <w:vAlign w:val="center"/>
          </w:tcPr>
          <w:p w:rsidR="006B3421" w:rsidRPr="006B3421" w:rsidRDefault="006B3421" w:rsidP="006B3421">
            <w:pPr>
              <w:jc w:val="center"/>
              <w:rPr>
                <w:rFonts w:ascii="Times New Roman" w:hAnsi="Times New Roman" w:cs="Times New Roman"/>
                <w:color w:val="000000"/>
              </w:rPr>
            </w:pPr>
            <w:r w:rsidRPr="006B3421">
              <w:rPr>
                <w:rFonts w:ascii="Times New Roman" w:hAnsi="Times New Roman" w:cs="Times New Roman"/>
                <w:color w:val="000000"/>
              </w:rPr>
              <w:t>0,400</w:t>
            </w:r>
          </w:p>
        </w:tc>
      </w:tr>
      <w:tr w:rsidR="006B3421" w:rsidRPr="00306184" w:rsidTr="00DC5837">
        <w:trPr>
          <w:jc w:val="center"/>
        </w:trPr>
        <w:tc>
          <w:tcPr>
            <w:tcW w:w="534" w:type="dxa"/>
            <w:vAlign w:val="center"/>
          </w:tcPr>
          <w:p w:rsidR="006B3421" w:rsidRPr="00306184" w:rsidRDefault="006B3421" w:rsidP="00215BB4">
            <w:pPr>
              <w:jc w:val="center"/>
              <w:rPr>
                <w:rFonts w:ascii="Times New Roman" w:hAnsi="Times New Roman" w:cs="Times New Roman"/>
              </w:rPr>
            </w:pPr>
            <w:r>
              <w:rPr>
                <w:rFonts w:ascii="Times New Roman" w:hAnsi="Times New Roman" w:cs="Times New Roman"/>
              </w:rPr>
              <w:t>6</w:t>
            </w:r>
          </w:p>
        </w:tc>
        <w:tc>
          <w:tcPr>
            <w:tcW w:w="5386" w:type="dxa"/>
            <w:vAlign w:val="center"/>
          </w:tcPr>
          <w:p w:rsidR="006B3421" w:rsidRPr="00306184" w:rsidRDefault="006B3421" w:rsidP="00215BB4">
            <w:pPr>
              <w:rPr>
                <w:rFonts w:ascii="Times New Roman" w:hAnsi="Times New Roman" w:cs="Times New Roman"/>
              </w:rPr>
            </w:pPr>
            <w:r>
              <w:rPr>
                <w:rFonts w:ascii="Times New Roman" w:hAnsi="Times New Roman" w:cs="Times New Roman"/>
              </w:rPr>
              <w:t>Количество нарушений в подаче тепловой энергии</w:t>
            </w:r>
          </w:p>
        </w:tc>
        <w:tc>
          <w:tcPr>
            <w:tcW w:w="1134" w:type="dxa"/>
            <w:vAlign w:val="center"/>
          </w:tcPr>
          <w:p w:rsidR="006B3421" w:rsidRPr="00306184" w:rsidRDefault="006B3421" w:rsidP="00215BB4">
            <w:pPr>
              <w:jc w:val="center"/>
              <w:rPr>
                <w:rFonts w:ascii="Times New Roman" w:hAnsi="Times New Roman" w:cs="Times New Roman"/>
              </w:rPr>
            </w:pPr>
            <w:r>
              <w:rPr>
                <w:rFonts w:ascii="Times New Roman" w:hAnsi="Times New Roman" w:cs="Times New Roman"/>
              </w:rPr>
              <w:t>Ед.</w:t>
            </w:r>
          </w:p>
        </w:tc>
        <w:tc>
          <w:tcPr>
            <w:tcW w:w="1701" w:type="dxa"/>
            <w:vAlign w:val="center"/>
          </w:tcPr>
          <w:p w:rsidR="006B3421" w:rsidRPr="006B3421" w:rsidRDefault="006B3421" w:rsidP="006B3421">
            <w:pPr>
              <w:jc w:val="center"/>
              <w:rPr>
                <w:rFonts w:ascii="Times New Roman" w:hAnsi="Times New Roman" w:cs="Times New Roman"/>
                <w:color w:val="000000"/>
              </w:rPr>
            </w:pPr>
            <w:r w:rsidRPr="006B3421">
              <w:rPr>
                <w:rFonts w:ascii="Times New Roman" w:hAnsi="Times New Roman" w:cs="Times New Roman"/>
                <w:color w:val="000000"/>
              </w:rPr>
              <w:t>0</w:t>
            </w:r>
          </w:p>
        </w:tc>
        <w:tc>
          <w:tcPr>
            <w:tcW w:w="1080" w:type="dxa"/>
            <w:vAlign w:val="center"/>
          </w:tcPr>
          <w:p w:rsidR="006B3421" w:rsidRPr="006B3421" w:rsidRDefault="006B3421" w:rsidP="006B3421">
            <w:pPr>
              <w:jc w:val="center"/>
              <w:rPr>
                <w:rFonts w:ascii="Times New Roman" w:hAnsi="Times New Roman" w:cs="Times New Roman"/>
                <w:color w:val="000000"/>
              </w:rPr>
            </w:pPr>
            <w:r w:rsidRPr="006B3421">
              <w:rPr>
                <w:rFonts w:ascii="Times New Roman" w:hAnsi="Times New Roman" w:cs="Times New Roman"/>
                <w:color w:val="000000"/>
              </w:rPr>
              <w:t>0</w:t>
            </w:r>
          </w:p>
        </w:tc>
      </w:tr>
      <w:tr w:rsidR="006B3421" w:rsidRPr="00306184" w:rsidTr="00DC5837">
        <w:trPr>
          <w:jc w:val="center"/>
        </w:trPr>
        <w:tc>
          <w:tcPr>
            <w:tcW w:w="534" w:type="dxa"/>
            <w:vAlign w:val="center"/>
          </w:tcPr>
          <w:p w:rsidR="006B3421" w:rsidRPr="00306184" w:rsidRDefault="006B3421" w:rsidP="00215BB4">
            <w:pPr>
              <w:jc w:val="center"/>
              <w:rPr>
                <w:rFonts w:ascii="Times New Roman" w:hAnsi="Times New Roman" w:cs="Times New Roman"/>
              </w:rPr>
            </w:pPr>
            <w:r>
              <w:rPr>
                <w:rFonts w:ascii="Times New Roman" w:hAnsi="Times New Roman" w:cs="Times New Roman"/>
              </w:rPr>
              <w:t>7</w:t>
            </w:r>
          </w:p>
        </w:tc>
        <w:tc>
          <w:tcPr>
            <w:tcW w:w="5386" w:type="dxa"/>
            <w:vAlign w:val="center"/>
          </w:tcPr>
          <w:p w:rsidR="006B3421" w:rsidRPr="00306184" w:rsidRDefault="006B3421" w:rsidP="00215BB4">
            <w:pPr>
              <w:rPr>
                <w:rFonts w:ascii="Times New Roman" w:hAnsi="Times New Roman" w:cs="Times New Roman"/>
              </w:rPr>
            </w:pPr>
            <w:r>
              <w:rPr>
                <w:rFonts w:ascii="Times New Roman" w:hAnsi="Times New Roman" w:cs="Times New Roman"/>
              </w:rPr>
              <w:t>Расход топлива</w:t>
            </w:r>
          </w:p>
        </w:tc>
        <w:tc>
          <w:tcPr>
            <w:tcW w:w="1134" w:type="dxa"/>
            <w:vAlign w:val="center"/>
          </w:tcPr>
          <w:p w:rsidR="006B3421" w:rsidRPr="005E1B85" w:rsidRDefault="006B3421" w:rsidP="00215BB4">
            <w:pPr>
              <w:jc w:val="center"/>
              <w:rPr>
                <w:rFonts w:ascii="Times New Roman" w:hAnsi="Times New Roman" w:cs="Times New Roman"/>
              </w:rPr>
            </w:pPr>
            <w:r>
              <w:rPr>
                <w:rFonts w:ascii="Times New Roman" w:hAnsi="Times New Roman" w:cs="Times New Roman"/>
              </w:rPr>
              <w:t>тыс. м</w:t>
            </w:r>
            <w:r w:rsidRPr="00B61123">
              <w:rPr>
                <w:rFonts w:ascii="Times New Roman" w:hAnsi="Times New Roman" w:cs="Times New Roman"/>
                <w:vertAlign w:val="superscript"/>
              </w:rPr>
              <w:t>3</w:t>
            </w:r>
          </w:p>
        </w:tc>
        <w:tc>
          <w:tcPr>
            <w:tcW w:w="1701" w:type="dxa"/>
            <w:vAlign w:val="center"/>
          </w:tcPr>
          <w:p w:rsidR="006B3421" w:rsidRPr="006B3421" w:rsidRDefault="006B3421" w:rsidP="006B3421">
            <w:pPr>
              <w:jc w:val="center"/>
              <w:rPr>
                <w:rFonts w:ascii="Times New Roman" w:hAnsi="Times New Roman" w:cs="Times New Roman"/>
                <w:color w:val="000000"/>
              </w:rPr>
            </w:pPr>
            <w:r w:rsidRPr="006B3421">
              <w:rPr>
                <w:rFonts w:ascii="Times New Roman" w:hAnsi="Times New Roman" w:cs="Times New Roman"/>
                <w:color w:val="000000"/>
              </w:rPr>
              <w:t>686,6</w:t>
            </w:r>
          </w:p>
        </w:tc>
        <w:tc>
          <w:tcPr>
            <w:tcW w:w="1080" w:type="dxa"/>
            <w:vAlign w:val="center"/>
          </w:tcPr>
          <w:p w:rsidR="006B3421" w:rsidRPr="006B3421" w:rsidRDefault="006B3421" w:rsidP="006B3421">
            <w:pPr>
              <w:jc w:val="center"/>
              <w:rPr>
                <w:rFonts w:ascii="Times New Roman" w:hAnsi="Times New Roman" w:cs="Times New Roman"/>
                <w:color w:val="000000"/>
              </w:rPr>
            </w:pPr>
            <w:r w:rsidRPr="006B3421">
              <w:rPr>
                <w:rFonts w:ascii="Times New Roman" w:hAnsi="Times New Roman" w:cs="Times New Roman"/>
                <w:color w:val="000000"/>
              </w:rPr>
              <w:t>906,51</w:t>
            </w:r>
          </w:p>
        </w:tc>
      </w:tr>
    </w:tbl>
    <w:p w:rsidR="00CA43A7" w:rsidRDefault="00CA43A7" w:rsidP="00215BB4">
      <w:pPr>
        <w:spacing w:after="0"/>
      </w:pPr>
    </w:p>
    <w:p w:rsidR="00BF505C" w:rsidRPr="00BF505C" w:rsidRDefault="00BF505C" w:rsidP="00215BB4">
      <w:pPr>
        <w:spacing w:after="0"/>
      </w:pPr>
    </w:p>
    <w:p w:rsidR="002B0D89" w:rsidRPr="009B6112" w:rsidRDefault="002B0D89" w:rsidP="009B6112">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br w:type="page"/>
      </w:r>
      <w:bookmarkStart w:id="171" w:name="_Toc6916268"/>
      <w:r w:rsidRPr="009B6112">
        <w:rPr>
          <w:rFonts w:ascii="Times New Roman" w:hAnsi="Times New Roman" w:cs="Times New Roman"/>
          <w:b/>
          <w:sz w:val="28"/>
          <w:szCs w:val="28"/>
        </w:rPr>
        <w:lastRenderedPageBreak/>
        <w:t>Раздел 15. Ценовые (тарифные) последствия</w:t>
      </w:r>
      <w:bookmarkEnd w:id="171"/>
    </w:p>
    <w:p w:rsidR="00CB3FC7" w:rsidRPr="009B6112" w:rsidRDefault="00CB3FC7" w:rsidP="009B6112">
      <w:pPr>
        <w:spacing w:after="0" w:line="240" w:lineRule="auto"/>
        <w:jc w:val="center"/>
        <w:rPr>
          <w:b/>
          <w:sz w:val="28"/>
          <w:szCs w:val="28"/>
        </w:rPr>
      </w:pPr>
    </w:p>
    <w:p w:rsidR="002B0D89" w:rsidRPr="009B6112" w:rsidRDefault="00736E3E" w:rsidP="009B6112">
      <w:pPr>
        <w:spacing w:after="0" w:line="240" w:lineRule="auto"/>
        <w:ind w:firstLine="709"/>
        <w:jc w:val="both"/>
        <w:rPr>
          <w:rFonts w:ascii="Times New Roman" w:hAnsi="Times New Roman" w:cs="Times New Roman"/>
          <w:sz w:val="28"/>
          <w:szCs w:val="28"/>
        </w:rPr>
      </w:pPr>
      <w:r w:rsidRPr="009B6112">
        <w:rPr>
          <w:rFonts w:ascii="Times New Roman" w:hAnsi="Times New Roman" w:cs="Times New Roman"/>
          <w:sz w:val="28"/>
          <w:szCs w:val="28"/>
        </w:rPr>
        <w:t>Согласно расчетам, осуществленным в соответствии с положениями гл</w:t>
      </w:r>
      <w:r w:rsidRPr="009B6112">
        <w:rPr>
          <w:rFonts w:ascii="Times New Roman" w:hAnsi="Times New Roman" w:cs="Times New Roman"/>
          <w:sz w:val="28"/>
          <w:szCs w:val="28"/>
        </w:rPr>
        <w:t>а</w:t>
      </w:r>
      <w:r w:rsidRPr="009B6112">
        <w:rPr>
          <w:rFonts w:ascii="Times New Roman" w:hAnsi="Times New Roman" w:cs="Times New Roman"/>
          <w:sz w:val="28"/>
          <w:szCs w:val="28"/>
        </w:rPr>
        <w:t>вы 14 обосновывающих материалов роста тарифной нагрузки на потребителей не планируется.</w:t>
      </w:r>
    </w:p>
    <w:p w:rsidR="000D2263" w:rsidRDefault="000D2263" w:rsidP="00215BB4">
      <w:pPr>
        <w:spacing w:after="0"/>
        <w:rPr>
          <w:rFonts w:ascii="Times New Roman" w:eastAsiaTheme="majorEastAsia" w:hAnsi="Times New Roman" w:cs="Times New Roman"/>
          <w:b/>
          <w:bCs/>
          <w:sz w:val="24"/>
          <w:szCs w:val="24"/>
        </w:rPr>
      </w:pPr>
    </w:p>
    <w:p w:rsidR="001E141E" w:rsidRPr="00FF229A" w:rsidRDefault="001E141E" w:rsidP="00FF229A">
      <w:pPr>
        <w:pStyle w:val="2"/>
        <w:spacing w:before="0" w:line="240" w:lineRule="auto"/>
        <w:ind w:firstLine="709"/>
        <w:jc w:val="center"/>
        <w:rPr>
          <w:rFonts w:ascii="Times New Roman" w:hAnsi="Times New Roman" w:cs="Times New Roman"/>
          <w:color w:val="auto"/>
          <w:sz w:val="28"/>
          <w:szCs w:val="28"/>
        </w:rPr>
      </w:pPr>
      <w:bookmarkStart w:id="172" w:name="_Toc6916269"/>
      <w:r w:rsidRPr="00FF229A">
        <w:rPr>
          <w:rFonts w:ascii="Times New Roman" w:hAnsi="Times New Roman" w:cs="Times New Roman"/>
          <w:color w:val="auto"/>
          <w:sz w:val="28"/>
          <w:szCs w:val="28"/>
        </w:rPr>
        <w:t>ОБОСНОВЫВАЮЩИЕ МАТЕРИАЛЫ К СХЕМЕ ТЕПЛОСНА</w:t>
      </w:r>
      <w:r w:rsidRPr="00FF229A">
        <w:rPr>
          <w:rFonts w:ascii="Times New Roman" w:hAnsi="Times New Roman" w:cs="Times New Roman"/>
          <w:color w:val="auto"/>
          <w:sz w:val="28"/>
          <w:szCs w:val="28"/>
        </w:rPr>
        <w:t>Б</w:t>
      </w:r>
      <w:r w:rsidRPr="00FF229A">
        <w:rPr>
          <w:rFonts w:ascii="Times New Roman" w:hAnsi="Times New Roman" w:cs="Times New Roman"/>
          <w:color w:val="auto"/>
          <w:sz w:val="28"/>
          <w:szCs w:val="28"/>
        </w:rPr>
        <w:t>ЖЕНИЯ</w:t>
      </w:r>
      <w:bookmarkEnd w:id="160"/>
      <w:bookmarkEnd w:id="161"/>
      <w:bookmarkEnd w:id="172"/>
    </w:p>
    <w:p w:rsidR="00CB3FC7" w:rsidRPr="00FF229A" w:rsidRDefault="00CB3FC7" w:rsidP="00FF229A">
      <w:pPr>
        <w:spacing w:after="0" w:line="240" w:lineRule="auto"/>
        <w:rPr>
          <w:sz w:val="28"/>
          <w:szCs w:val="28"/>
        </w:rPr>
      </w:pPr>
    </w:p>
    <w:p w:rsidR="001E141E" w:rsidRPr="00FF229A" w:rsidRDefault="001E141E" w:rsidP="00FF229A">
      <w:pPr>
        <w:pStyle w:val="2"/>
        <w:spacing w:before="0" w:line="240" w:lineRule="auto"/>
        <w:ind w:firstLine="709"/>
        <w:jc w:val="both"/>
        <w:rPr>
          <w:rFonts w:ascii="Times New Roman" w:hAnsi="Times New Roman" w:cs="Times New Roman"/>
          <w:color w:val="auto"/>
          <w:sz w:val="28"/>
          <w:szCs w:val="28"/>
        </w:rPr>
      </w:pPr>
      <w:bookmarkStart w:id="173" w:name="_Toc391732447"/>
      <w:bookmarkStart w:id="174" w:name="_Toc435791236"/>
      <w:bookmarkStart w:id="175" w:name="_Toc6916270"/>
      <w:r w:rsidRPr="00FF229A">
        <w:rPr>
          <w:rFonts w:ascii="Times New Roman" w:hAnsi="Times New Roman" w:cs="Times New Roman"/>
          <w:color w:val="auto"/>
          <w:sz w:val="28"/>
          <w:szCs w:val="28"/>
        </w:rPr>
        <w:t>ГЛАВА 1. Существующее положение в сфере производства, передачи и потребления тепловой энергии для целей теплоснабжения</w:t>
      </w:r>
      <w:bookmarkEnd w:id="173"/>
      <w:bookmarkEnd w:id="174"/>
      <w:bookmarkEnd w:id="175"/>
    </w:p>
    <w:p w:rsidR="00CB3FC7" w:rsidRPr="00FF229A" w:rsidRDefault="00CB3FC7" w:rsidP="00FF229A">
      <w:pPr>
        <w:spacing w:after="0" w:line="240" w:lineRule="auto"/>
        <w:rPr>
          <w:sz w:val="28"/>
          <w:szCs w:val="28"/>
        </w:rPr>
      </w:pPr>
    </w:p>
    <w:p w:rsidR="001E141E" w:rsidRPr="00FF229A" w:rsidRDefault="001E141E" w:rsidP="00FF229A">
      <w:pPr>
        <w:pStyle w:val="2"/>
        <w:spacing w:before="0" w:line="240" w:lineRule="auto"/>
        <w:ind w:firstLine="709"/>
        <w:jc w:val="both"/>
        <w:rPr>
          <w:rFonts w:ascii="Times New Roman" w:hAnsi="Times New Roman" w:cs="Times New Roman"/>
          <w:color w:val="auto"/>
          <w:sz w:val="28"/>
          <w:szCs w:val="28"/>
        </w:rPr>
      </w:pPr>
      <w:bookmarkStart w:id="176" w:name="_Toc391732448"/>
      <w:bookmarkStart w:id="177" w:name="_Toc435791237"/>
      <w:bookmarkStart w:id="178" w:name="_Toc6916271"/>
      <w:r w:rsidRPr="00FF229A">
        <w:rPr>
          <w:rFonts w:ascii="Times New Roman" w:hAnsi="Times New Roman" w:cs="Times New Roman"/>
          <w:color w:val="auto"/>
          <w:sz w:val="28"/>
          <w:szCs w:val="28"/>
        </w:rPr>
        <w:t>Часть 1. Функциональная структура теплоснабжения</w:t>
      </w:r>
      <w:bookmarkEnd w:id="176"/>
      <w:bookmarkEnd w:id="177"/>
      <w:bookmarkEnd w:id="178"/>
    </w:p>
    <w:p w:rsidR="00CB3FC7" w:rsidRPr="00FF229A" w:rsidRDefault="00CB3FC7" w:rsidP="00FF229A">
      <w:pPr>
        <w:spacing w:after="0" w:line="240" w:lineRule="auto"/>
        <w:rPr>
          <w:sz w:val="28"/>
          <w:szCs w:val="28"/>
        </w:rPr>
      </w:pPr>
    </w:p>
    <w:p w:rsidR="001E141E" w:rsidRPr="00FF229A" w:rsidRDefault="001E141E" w:rsidP="00FF229A">
      <w:pPr>
        <w:pStyle w:val="3"/>
        <w:spacing w:before="0" w:line="240" w:lineRule="auto"/>
        <w:jc w:val="center"/>
        <w:rPr>
          <w:rFonts w:ascii="Times New Roman" w:hAnsi="Times New Roman" w:cs="Times New Roman"/>
          <w:b w:val="0"/>
          <w:i/>
          <w:color w:val="auto"/>
          <w:sz w:val="28"/>
          <w:szCs w:val="28"/>
        </w:rPr>
      </w:pPr>
      <w:bookmarkStart w:id="179" w:name="_Toc435791238"/>
      <w:bookmarkStart w:id="180" w:name="_Toc6916272"/>
      <w:r w:rsidRPr="00FF229A">
        <w:rPr>
          <w:rFonts w:ascii="Times New Roman" w:hAnsi="Times New Roman" w:cs="Times New Roman"/>
          <w:b w:val="0"/>
          <w:i/>
          <w:color w:val="auto"/>
          <w:sz w:val="28"/>
          <w:szCs w:val="28"/>
        </w:rPr>
        <w:t xml:space="preserve">1.1.1 Зоны действия производственных </w:t>
      </w:r>
      <w:r w:rsidR="006510BA" w:rsidRPr="00FF229A">
        <w:rPr>
          <w:rFonts w:ascii="Times New Roman" w:hAnsi="Times New Roman" w:cs="Times New Roman"/>
          <w:b w:val="0"/>
          <w:i/>
          <w:color w:val="auto"/>
          <w:sz w:val="28"/>
          <w:szCs w:val="28"/>
        </w:rPr>
        <w:t>котельн</w:t>
      </w:r>
      <w:bookmarkEnd w:id="179"/>
      <w:r w:rsidR="00DA5D7B" w:rsidRPr="00FF229A">
        <w:rPr>
          <w:rFonts w:ascii="Times New Roman" w:hAnsi="Times New Roman" w:cs="Times New Roman"/>
          <w:b w:val="0"/>
          <w:i/>
          <w:color w:val="auto"/>
          <w:sz w:val="28"/>
          <w:szCs w:val="28"/>
        </w:rPr>
        <w:t>ых</w:t>
      </w:r>
      <w:bookmarkEnd w:id="180"/>
    </w:p>
    <w:p w:rsidR="00CB3FC7" w:rsidRPr="00FF229A" w:rsidRDefault="00CB3FC7" w:rsidP="00FF229A">
      <w:pPr>
        <w:spacing w:after="0" w:line="240" w:lineRule="auto"/>
        <w:ind w:firstLine="709"/>
        <w:jc w:val="both"/>
        <w:rPr>
          <w:rFonts w:ascii="Times New Roman" w:hAnsi="Times New Roman" w:cs="Times New Roman"/>
          <w:sz w:val="28"/>
          <w:szCs w:val="28"/>
        </w:rPr>
      </w:pPr>
    </w:p>
    <w:p w:rsidR="00D72ED1" w:rsidRPr="00FF229A" w:rsidRDefault="00757FBE"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 xml:space="preserve">Производственные котельные на территории </w:t>
      </w:r>
      <w:r w:rsidR="001E2863" w:rsidRPr="00FF229A">
        <w:rPr>
          <w:rFonts w:ascii="Times New Roman" w:hAnsi="Times New Roman" w:cs="Times New Roman"/>
          <w:sz w:val="28"/>
          <w:szCs w:val="28"/>
        </w:rPr>
        <w:t>Томин</w:t>
      </w:r>
      <w:r w:rsidR="00FB53F7" w:rsidRPr="00FF229A">
        <w:rPr>
          <w:rFonts w:ascii="Times New Roman" w:hAnsi="Times New Roman" w:cs="Times New Roman"/>
          <w:sz w:val="28"/>
          <w:szCs w:val="28"/>
        </w:rPr>
        <w:t xml:space="preserve">ского </w:t>
      </w:r>
      <w:r w:rsidRPr="00FF229A">
        <w:rPr>
          <w:rFonts w:ascii="Times New Roman" w:hAnsi="Times New Roman" w:cs="Times New Roman"/>
          <w:sz w:val="28"/>
          <w:szCs w:val="28"/>
        </w:rPr>
        <w:t>сельского пос</w:t>
      </w:r>
      <w:r w:rsidRPr="00FF229A">
        <w:rPr>
          <w:rFonts w:ascii="Times New Roman" w:hAnsi="Times New Roman" w:cs="Times New Roman"/>
          <w:sz w:val="28"/>
          <w:szCs w:val="28"/>
        </w:rPr>
        <w:t>е</w:t>
      </w:r>
      <w:r w:rsidRPr="00FF229A">
        <w:rPr>
          <w:rFonts w:ascii="Times New Roman" w:hAnsi="Times New Roman" w:cs="Times New Roman"/>
          <w:sz w:val="28"/>
          <w:szCs w:val="28"/>
        </w:rPr>
        <w:t>ления отсутствуют.</w:t>
      </w:r>
    </w:p>
    <w:p w:rsidR="00CB3FC7" w:rsidRPr="00FF229A" w:rsidRDefault="00CB3FC7" w:rsidP="00FF229A">
      <w:pPr>
        <w:spacing w:after="0" w:line="240" w:lineRule="auto"/>
        <w:ind w:firstLine="709"/>
        <w:jc w:val="both"/>
        <w:rPr>
          <w:rFonts w:ascii="Times New Roman" w:hAnsi="Times New Roman" w:cs="Times New Roman"/>
          <w:sz w:val="28"/>
          <w:szCs w:val="28"/>
        </w:rPr>
      </w:pPr>
    </w:p>
    <w:p w:rsidR="00D72ED1" w:rsidRPr="00FF229A" w:rsidRDefault="00D72ED1" w:rsidP="00FF229A">
      <w:pPr>
        <w:pStyle w:val="3"/>
        <w:spacing w:before="0" w:line="240" w:lineRule="auto"/>
        <w:jc w:val="center"/>
        <w:rPr>
          <w:rFonts w:ascii="Times New Roman" w:hAnsi="Times New Roman" w:cs="Times New Roman"/>
          <w:b w:val="0"/>
          <w:i/>
          <w:color w:val="auto"/>
          <w:sz w:val="28"/>
          <w:szCs w:val="28"/>
        </w:rPr>
      </w:pPr>
      <w:bookmarkStart w:id="181" w:name="_Toc435791239"/>
      <w:bookmarkStart w:id="182" w:name="_Toc6916273"/>
      <w:r w:rsidRPr="00FF229A">
        <w:rPr>
          <w:rFonts w:ascii="Times New Roman" w:hAnsi="Times New Roman" w:cs="Times New Roman"/>
          <w:b w:val="0"/>
          <w:i/>
          <w:color w:val="auto"/>
          <w:sz w:val="28"/>
          <w:szCs w:val="28"/>
        </w:rPr>
        <w:t>1.1.2 Зоны действия индивидуального теплоснабжения</w:t>
      </w:r>
      <w:bookmarkEnd w:id="181"/>
      <w:bookmarkEnd w:id="182"/>
    </w:p>
    <w:p w:rsidR="007F287C" w:rsidRPr="00FF229A" w:rsidRDefault="007F287C" w:rsidP="00FF229A">
      <w:pPr>
        <w:spacing w:after="0" w:line="240" w:lineRule="auto"/>
        <w:rPr>
          <w:sz w:val="28"/>
          <w:szCs w:val="28"/>
        </w:rPr>
      </w:pPr>
    </w:p>
    <w:p w:rsidR="0048712E" w:rsidRPr="00FF229A" w:rsidRDefault="0048712E"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Зоны действия индивидуального теплоснабжения расположены в п. Т</w:t>
      </w:r>
      <w:r w:rsidRPr="00FF229A">
        <w:rPr>
          <w:rFonts w:ascii="Times New Roman" w:hAnsi="Times New Roman" w:cs="Times New Roman"/>
          <w:sz w:val="28"/>
          <w:szCs w:val="28"/>
        </w:rPr>
        <w:t>о</w:t>
      </w:r>
      <w:r w:rsidRPr="00FF229A">
        <w:rPr>
          <w:rFonts w:ascii="Times New Roman" w:hAnsi="Times New Roman" w:cs="Times New Roman"/>
          <w:sz w:val="28"/>
          <w:szCs w:val="28"/>
        </w:rPr>
        <w:t xml:space="preserve">минский, д. Мичурино, д. Томино, п. </w:t>
      </w:r>
      <w:r w:rsidR="008B277E" w:rsidRPr="00FF229A">
        <w:rPr>
          <w:rFonts w:ascii="Times New Roman" w:hAnsi="Times New Roman" w:cs="Times New Roman"/>
          <w:sz w:val="28"/>
          <w:szCs w:val="28"/>
        </w:rPr>
        <w:t>Полина</w:t>
      </w:r>
      <w:r w:rsidRPr="00FF229A">
        <w:rPr>
          <w:rFonts w:ascii="Times New Roman" w:hAnsi="Times New Roman" w:cs="Times New Roman"/>
          <w:sz w:val="28"/>
          <w:szCs w:val="28"/>
        </w:rPr>
        <w:t xml:space="preserve"> и ж.д.р. Томино, где преобладает 1 этажная застройка. В качестве источников тепловой энергии в основном и</w:t>
      </w:r>
      <w:r w:rsidRPr="00FF229A">
        <w:rPr>
          <w:rFonts w:ascii="Times New Roman" w:hAnsi="Times New Roman" w:cs="Times New Roman"/>
          <w:sz w:val="28"/>
          <w:szCs w:val="28"/>
        </w:rPr>
        <w:t>с</w:t>
      </w:r>
      <w:r w:rsidRPr="00FF229A">
        <w:rPr>
          <w:rFonts w:ascii="Times New Roman" w:hAnsi="Times New Roman" w:cs="Times New Roman"/>
          <w:sz w:val="28"/>
          <w:szCs w:val="28"/>
        </w:rPr>
        <w:t>пользуются индивидуальные отопительные печи.</w:t>
      </w:r>
    </w:p>
    <w:p w:rsidR="00CB3FC7" w:rsidRPr="00FF229A" w:rsidRDefault="00CB3FC7" w:rsidP="00FF229A">
      <w:pPr>
        <w:spacing w:after="0" w:line="240" w:lineRule="auto"/>
        <w:ind w:firstLine="709"/>
        <w:jc w:val="both"/>
        <w:rPr>
          <w:rFonts w:ascii="Times New Roman" w:hAnsi="Times New Roman" w:cs="Times New Roman"/>
          <w:sz w:val="28"/>
          <w:szCs w:val="28"/>
        </w:rPr>
      </w:pPr>
    </w:p>
    <w:p w:rsidR="00757FBE" w:rsidRPr="00FF229A" w:rsidRDefault="00757FBE" w:rsidP="00FF229A">
      <w:pPr>
        <w:pStyle w:val="3"/>
        <w:spacing w:before="0" w:line="240" w:lineRule="auto"/>
        <w:jc w:val="center"/>
        <w:rPr>
          <w:rFonts w:ascii="Times New Roman" w:hAnsi="Times New Roman" w:cs="Times New Roman"/>
          <w:b w:val="0"/>
          <w:i/>
          <w:color w:val="auto"/>
          <w:sz w:val="28"/>
          <w:szCs w:val="28"/>
        </w:rPr>
      </w:pPr>
      <w:r w:rsidRPr="00FF229A">
        <w:rPr>
          <w:rFonts w:ascii="Times New Roman" w:hAnsi="Times New Roman" w:cs="Times New Roman"/>
          <w:b w:val="0"/>
          <w:i/>
          <w:color w:val="auto"/>
          <w:sz w:val="28"/>
          <w:szCs w:val="28"/>
        </w:rPr>
        <w:tab/>
      </w:r>
      <w:bookmarkStart w:id="183" w:name="_Toc435791240"/>
      <w:bookmarkStart w:id="184" w:name="_Toc6916274"/>
      <w:r w:rsidRPr="00FF229A">
        <w:rPr>
          <w:rFonts w:ascii="Times New Roman" w:hAnsi="Times New Roman" w:cs="Times New Roman"/>
          <w:b w:val="0"/>
          <w:i/>
          <w:color w:val="auto"/>
          <w:sz w:val="28"/>
          <w:szCs w:val="28"/>
        </w:rPr>
        <w:t xml:space="preserve">1.1.3 Зоны действия отопительных </w:t>
      </w:r>
      <w:r w:rsidR="006510BA" w:rsidRPr="00FF229A">
        <w:rPr>
          <w:rFonts w:ascii="Times New Roman" w:hAnsi="Times New Roman" w:cs="Times New Roman"/>
          <w:b w:val="0"/>
          <w:i/>
          <w:color w:val="auto"/>
          <w:sz w:val="28"/>
          <w:szCs w:val="28"/>
        </w:rPr>
        <w:t>котельн</w:t>
      </w:r>
      <w:bookmarkEnd w:id="183"/>
      <w:r w:rsidR="00DA5D7B" w:rsidRPr="00FF229A">
        <w:rPr>
          <w:rFonts w:ascii="Times New Roman" w:hAnsi="Times New Roman" w:cs="Times New Roman"/>
          <w:b w:val="0"/>
          <w:i/>
          <w:color w:val="auto"/>
          <w:sz w:val="28"/>
          <w:szCs w:val="28"/>
        </w:rPr>
        <w:t>ых</w:t>
      </w:r>
      <w:bookmarkEnd w:id="184"/>
    </w:p>
    <w:p w:rsidR="00CB3FC7" w:rsidRPr="00FF229A" w:rsidRDefault="00CB3FC7" w:rsidP="00FF229A">
      <w:pPr>
        <w:spacing w:after="0" w:line="240" w:lineRule="auto"/>
        <w:ind w:firstLine="709"/>
        <w:jc w:val="both"/>
        <w:rPr>
          <w:rFonts w:ascii="Times New Roman" w:hAnsi="Times New Roman" w:cs="Times New Roman"/>
          <w:sz w:val="28"/>
          <w:szCs w:val="28"/>
        </w:rPr>
      </w:pPr>
    </w:p>
    <w:p w:rsidR="00757FBE" w:rsidRPr="00FF229A" w:rsidRDefault="00217AAA"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К</w:t>
      </w:r>
      <w:r w:rsidR="00757FBE" w:rsidRPr="00FF229A">
        <w:rPr>
          <w:rFonts w:ascii="Times New Roman" w:hAnsi="Times New Roman" w:cs="Times New Roman"/>
          <w:sz w:val="28"/>
          <w:szCs w:val="28"/>
        </w:rPr>
        <w:t>отельн</w:t>
      </w:r>
      <w:r w:rsidR="00326E3E" w:rsidRPr="00FF229A">
        <w:rPr>
          <w:rFonts w:ascii="Times New Roman" w:hAnsi="Times New Roman" w:cs="Times New Roman"/>
          <w:sz w:val="28"/>
          <w:szCs w:val="28"/>
        </w:rPr>
        <w:t>ая</w:t>
      </w:r>
      <w:r w:rsidR="00757FBE" w:rsidRPr="00FF229A">
        <w:rPr>
          <w:rFonts w:ascii="Times New Roman" w:hAnsi="Times New Roman" w:cs="Times New Roman"/>
          <w:sz w:val="28"/>
          <w:szCs w:val="28"/>
        </w:rPr>
        <w:t xml:space="preserve"> обеспечива</w:t>
      </w:r>
      <w:r w:rsidR="00326E3E" w:rsidRPr="00FF229A">
        <w:rPr>
          <w:rFonts w:ascii="Times New Roman" w:hAnsi="Times New Roman" w:cs="Times New Roman"/>
          <w:sz w:val="28"/>
          <w:szCs w:val="28"/>
        </w:rPr>
        <w:t>е</w:t>
      </w:r>
      <w:r w:rsidR="00E803B1" w:rsidRPr="00FF229A">
        <w:rPr>
          <w:rFonts w:ascii="Times New Roman" w:hAnsi="Times New Roman" w:cs="Times New Roman"/>
          <w:sz w:val="28"/>
          <w:szCs w:val="28"/>
        </w:rPr>
        <w:t>т</w:t>
      </w:r>
      <w:r w:rsidR="00757FBE" w:rsidRPr="00FF229A">
        <w:rPr>
          <w:rFonts w:ascii="Times New Roman" w:hAnsi="Times New Roman" w:cs="Times New Roman"/>
          <w:sz w:val="28"/>
          <w:szCs w:val="28"/>
        </w:rPr>
        <w:t xml:space="preserve"> теплоснабжением админи</w:t>
      </w:r>
      <w:r w:rsidR="00757FBE" w:rsidRPr="00FF229A">
        <w:rPr>
          <w:rFonts w:ascii="Times New Roman" w:hAnsi="Times New Roman" w:cs="Times New Roman"/>
          <w:sz w:val="28"/>
          <w:szCs w:val="28"/>
        </w:rPr>
        <w:softHyphen/>
        <w:t>стративно-общественные</w:t>
      </w:r>
      <w:r w:rsidR="00F567FB" w:rsidRPr="00FF229A">
        <w:rPr>
          <w:rFonts w:ascii="Times New Roman" w:hAnsi="Times New Roman" w:cs="Times New Roman"/>
          <w:sz w:val="28"/>
          <w:szCs w:val="28"/>
        </w:rPr>
        <w:t>, жилые, многоквартирные</w:t>
      </w:r>
      <w:r w:rsidR="005E1B85" w:rsidRPr="00FF229A">
        <w:rPr>
          <w:rFonts w:ascii="Times New Roman" w:hAnsi="Times New Roman" w:cs="Times New Roman"/>
          <w:sz w:val="28"/>
          <w:szCs w:val="28"/>
        </w:rPr>
        <w:t xml:space="preserve"> </w:t>
      </w:r>
      <w:r w:rsidR="00757FBE" w:rsidRPr="00FF229A">
        <w:rPr>
          <w:rFonts w:ascii="Times New Roman" w:hAnsi="Times New Roman" w:cs="Times New Roman"/>
          <w:sz w:val="28"/>
          <w:szCs w:val="28"/>
        </w:rPr>
        <w:t xml:space="preserve">здания </w:t>
      </w:r>
      <w:r w:rsidR="001E2863" w:rsidRPr="00FF229A">
        <w:rPr>
          <w:rFonts w:ascii="Times New Roman" w:hAnsi="Times New Roman" w:cs="Times New Roman"/>
          <w:sz w:val="28"/>
          <w:szCs w:val="28"/>
        </w:rPr>
        <w:t>Томин</w:t>
      </w:r>
      <w:r w:rsidR="00FB53F7" w:rsidRPr="00FF229A">
        <w:rPr>
          <w:rFonts w:ascii="Times New Roman" w:hAnsi="Times New Roman" w:cs="Times New Roman"/>
          <w:sz w:val="28"/>
          <w:szCs w:val="28"/>
        </w:rPr>
        <w:t>ского</w:t>
      </w:r>
      <w:r w:rsidR="007F287C" w:rsidRPr="00FF229A">
        <w:rPr>
          <w:rFonts w:ascii="Times New Roman" w:hAnsi="Times New Roman" w:cs="Times New Roman"/>
          <w:sz w:val="28"/>
          <w:szCs w:val="28"/>
        </w:rPr>
        <w:t xml:space="preserve"> </w:t>
      </w:r>
      <w:r w:rsidR="009673D4" w:rsidRPr="00FF229A">
        <w:rPr>
          <w:rFonts w:ascii="Times New Roman" w:hAnsi="Times New Roman" w:cs="Times New Roman"/>
          <w:sz w:val="28"/>
          <w:szCs w:val="28"/>
        </w:rPr>
        <w:t>сельского посел</w:t>
      </w:r>
      <w:r w:rsidR="009673D4" w:rsidRPr="00FF229A">
        <w:rPr>
          <w:rFonts w:ascii="Times New Roman" w:hAnsi="Times New Roman" w:cs="Times New Roman"/>
          <w:sz w:val="28"/>
          <w:szCs w:val="28"/>
        </w:rPr>
        <w:t>е</w:t>
      </w:r>
      <w:r w:rsidR="009673D4" w:rsidRPr="00FF229A">
        <w:rPr>
          <w:rFonts w:ascii="Times New Roman" w:hAnsi="Times New Roman" w:cs="Times New Roman"/>
          <w:sz w:val="28"/>
          <w:szCs w:val="28"/>
        </w:rPr>
        <w:t>ния</w:t>
      </w:r>
      <w:r w:rsidR="00757FBE" w:rsidRPr="00FF229A">
        <w:rPr>
          <w:rFonts w:ascii="Times New Roman" w:hAnsi="Times New Roman" w:cs="Times New Roman"/>
          <w:sz w:val="28"/>
          <w:szCs w:val="28"/>
        </w:rPr>
        <w:t>. Зона действия систем централизован</w:t>
      </w:r>
      <w:r w:rsidR="00757FBE" w:rsidRPr="00FF229A">
        <w:rPr>
          <w:rFonts w:ascii="Times New Roman" w:hAnsi="Times New Roman" w:cs="Times New Roman"/>
          <w:sz w:val="28"/>
          <w:szCs w:val="28"/>
        </w:rPr>
        <w:softHyphen/>
        <w:t xml:space="preserve">ного теплоснабжения от </w:t>
      </w:r>
      <w:r w:rsidR="006510BA" w:rsidRPr="00FF229A">
        <w:rPr>
          <w:rFonts w:ascii="Times New Roman" w:hAnsi="Times New Roman" w:cs="Times New Roman"/>
          <w:sz w:val="28"/>
          <w:szCs w:val="28"/>
        </w:rPr>
        <w:t>котельн</w:t>
      </w:r>
      <w:r w:rsidR="0048712E" w:rsidRPr="00FF229A">
        <w:rPr>
          <w:rFonts w:ascii="Times New Roman" w:hAnsi="Times New Roman" w:cs="Times New Roman"/>
          <w:sz w:val="28"/>
          <w:szCs w:val="28"/>
        </w:rPr>
        <w:t>ой</w:t>
      </w:r>
      <w:r w:rsidR="00757FBE" w:rsidRPr="00FF229A">
        <w:rPr>
          <w:rFonts w:ascii="Times New Roman" w:hAnsi="Times New Roman" w:cs="Times New Roman"/>
          <w:sz w:val="28"/>
          <w:szCs w:val="28"/>
        </w:rPr>
        <w:t xml:space="preserve"> охватыва</w:t>
      </w:r>
      <w:r w:rsidR="0048712E" w:rsidRPr="00FF229A">
        <w:rPr>
          <w:rFonts w:ascii="Times New Roman" w:hAnsi="Times New Roman" w:cs="Times New Roman"/>
          <w:sz w:val="28"/>
          <w:szCs w:val="28"/>
        </w:rPr>
        <w:t>ет</w:t>
      </w:r>
      <w:r w:rsidR="00757FBE" w:rsidRPr="00FF229A">
        <w:rPr>
          <w:rFonts w:ascii="Times New Roman" w:hAnsi="Times New Roman" w:cs="Times New Roman"/>
          <w:sz w:val="28"/>
          <w:szCs w:val="28"/>
        </w:rPr>
        <w:t xml:space="preserve"> </w:t>
      </w:r>
      <w:r w:rsidR="00B235D9" w:rsidRPr="00FF229A">
        <w:rPr>
          <w:rFonts w:ascii="Times New Roman" w:hAnsi="Times New Roman" w:cs="Times New Roman"/>
          <w:sz w:val="28"/>
          <w:szCs w:val="28"/>
        </w:rPr>
        <w:t>центральную</w:t>
      </w:r>
      <w:r w:rsidR="007F287C" w:rsidRPr="00FF229A">
        <w:rPr>
          <w:rFonts w:ascii="Times New Roman" w:hAnsi="Times New Roman" w:cs="Times New Roman"/>
          <w:sz w:val="28"/>
          <w:szCs w:val="28"/>
        </w:rPr>
        <w:t xml:space="preserve"> </w:t>
      </w:r>
      <w:r w:rsidR="00757FBE" w:rsidRPr="00FF229A">
        <w:rPr>
          <w:rFonts w:ascii="Times New Roman" w:hAnsi="Times New Roman" w:cs="Times New Roman"/>
          <w:sz w:val="28"/>
          <w:szCs w:val="28"/>
        </w:rPr>
        <w:t xml:space="preserve">часть </w:t>
      </w:r>
      <w:r w:rsidR="002226E1" w:rsidRPr="00FF229A">
        <w:rPr>
          <w:rFonts w:ascii="Times New Roman" w:hAnsi="Times New Roman" w:cs="Times New Roman"/>
          <w:sz w:val="28"/>
          <w:szCs w:val="28"/>
        </w:rPr>
        <w:t>п. Томинский</w:t>
      </w:r>
      <w:r w:rsidR="00757FBE" w:rsidRPr="00FF229A">
        <w:rPr>
          <w:rFonts w:ascii="Times New Roman" w:hAnsi="Times New Roman" w:cs="Times New Roman"/>
          <w:sz w:val="28"/>
          <w:szCs w:val="28"/>
        </w:rPr>
        <w:t>. В зону эксплуатационной отве</w:t>
      </w:r>
      <w:r w:rsidR="00757FBE" w:rsidRPr="00FF229A">
        <w:rPr>
          <w:rFonts w:ascii="Times New Roman" w:hAnsi="Times New Roman" w:cs="Times New Roman"/>
          <w:sz w:val="28"/>
          <w:szCs w:val="28"/>
        </w:rPr>
        <w:t>т</w:t>
      </w:r>
      <w:r w:rsidR="00757FBE" w:rsidRPr="00FF229A">
        <w:rPr>
          <w:rFonts w:ascii="Times New Roman" w:hAnsi="Times New Roman" w:cs="Times New Roman"/>
          <w:sz w:val="28"/>
          <w:szCs w:val="28"/>
        </w:rPr>
        <w:t xml:space="preserve">ственности </w:t>
      </w:r>
      <w:r w:rsidR="00F567FB" w:rsidRPr="00FF229A">
        <w:rPr>
          <w:rFonts w:ascii="Times New Roman" w:hAnsi="Times New Roman" w:cs="Times New Roman"/>
          <w:sz w:val="28"/>
          <w:szCs w:val="28"/>
        </w:rPr>
        <w:t>теплоснабжающ</w:t>
      </w:r>
      <w:r w:rsidR="0048712E" w:rsidRPr="00FF229A">
        <w:rPr>
          <w:rFonts w:ascii="Times New Roman" w:hAnsi="Times New Roman" w:cs="Times New Roman"/>
          <w:sz w:val="28"/>
          <w:szCs w:val="28"/>
        </w:rPr>
        <w:t>ей</w:t>
      </w:r>
      <w:r w:rsidR="00F567FB" w:rsidRPr="00FF229A">
        <w:rPr>
          <w:rFonts w:ascii="Times New Roman" w:hAnsi="Times New Roman" w:cs="Times New Roman"/>
          <w:sz w:val="28"/>
          <w:szCs w:val="28"/>
        </w:rPr>
        <w:t xml:space="preserve"> организаци</w:t>
      </w:r>
      <w:r w:rsidR="0048712E" w:rsidRPr="00FF229A">
        <w:rPr>
          <w:rFonts w:ascii="Times New Roman" w:hAnsi="Times New Roman" w:cs="Times New Roman"/>
          <w:sz w:val="28"/>
          <w:szCs w:val="28"/>
        </w:rPr>
        <w:t>и</w:t>
      </w:r>
      <w:r w:rsidR="00757FBE" w:rsidRPr="00FF229A">
        <w:rPr>
          <w:rFonts w:ascii="Times New Roman" w:hAnsi="Times New Roman" w:cs="Times New Roman"/>
          <w:sz w:val="28"/>
          <w:szCs w:val="28"/>
        </w:rPr>
        <w:t xml:space="preserve"> вхо</w:t>
      </w:r>
      <w:r w:rsidR="00757FBE" w:rsidRPr="00FF229A">
        <w:rPr>
          <w:rFonts w:ascii="Times New Roman" w:hAnsi="Times New Roman" w:cs="Times New Roman"/>
          <w:sz w:val="28"/>
          <w:szCs w:val="28"/>
        </w:rPr>
        <w:softHyphen/>
        <w:t>дят источники тепловой энергии и тепловые сети от источника до вводов в здания потребите</w:t>
      </w:r>
      <w:r w:rsidR="00757FBE" w:rsidRPr="00FF229A">
        <w:rPr>
          <w:rFonts w:ascii="Times New Roman" w:hAnsi="Times New Roman" w:cs="Times New Roman"/>
          <w:sz w:val="28"/>
          <w:szCs w:val="28"/>
        </w:rPr>
        <w:softHyphen/>
        <w:t>лей.</w:t>
      </w:r>
    </w:p>
    <w:p w:rsidR="00757FBE" w:rsidRPr="00FF229A" w:rsidRDefault="00757FBE" w:rsidP="00FF229A">
      <w:pPr>
        <w:spacing w:after="0" w:line="240" w:lineRule="auto"/>
        <w:rPr>
          <w:rFonts w:ascii="Times New Roman" w:hAnsi="Times New Roman" w:cs="Times New Roman"/>
          <w:sz w:val="28"/>
          <w:szCs w:val="28"/>
        </w:rPr>
      </w:pPr>
    </w:p>
    <w:p w:rsidR="00757FBE" w:rsidRPr="00FF229A" w:rsidRDefault="00757FBE" w:rsidP="00FF229A">
      <w:pPr>
        <w:pStyle w:val="2"/>
        <w:spacing w:before="0" w:line="240" w:lineRule="auto"/>
        <w:ind w:firstLine="709"/>
        <w:jc w:val="both"/>
        <w:rPr>
          <w:rFonts w:ascii="Times New Roman" w:hAnsi="Times New Roman" w:cs="Times New Roman"/>
          <w:color w:val="auto"/>
          <w:sz w:val="28"/>
          <w:szCs w:val="28"/>
        </w:rPr>
      </w:pPr>
      <w:bookmarkStart w:id="185" w:name="_Toc391732449"/>
      <w:bookmarkStart w:id="186" w:name="_Toc435791241"/>
      <w:bookmarkStart w:id="187" w:name="_Toc6916275"/>
      <w:r w:rsidRPr="00FF229A">
        <w:rPr>
          <w:rFonts w:ascii="Times New Roman" w:hAnsi="Times New Roman" w:cs="Times New Roman"/>
          <w:color w:val="auto"/>
          <w:sz w:val="28"/>
          <w:szCs w:val="28"/>
        </w:rPr>
        <w:t>Часть 2. Источники тепловой энергии</w:t>
      </w:r>
      <w:bookmarkEnd w:id="185"/>
      <w:bookmarkEnd w:id="186"/>
      <w:bookmarkEnd w:id="187"/>
    </w:p>
    <w:p w:rsidR="00CB3FC7" w:rsidRPr="00FF229A" w:rsidRDefault="00CB3FC7" w:rsidP="00FF229A">
      <w:pPr>
        <w:spacing w:after="0" w:line="240" w:lineRule="auto"/>
        <w:rPr>
          <w:sz w:val="28"/>
          <w:szCs w:val="28"/>
        </w:rPr>
      </w:pPr>
    </w:p>
    <w:p w:rsidR="00757FBE" w:rsidRPr="00FF229A" w:rsidRDefault="00757FBE" w:rsidP="00FF229A">
      <w:pPr>
        <w:pStyle w:val="3"/>
        <w:spacing w:before="0" w:line="240" w:lineRule="auto"/>
        <w:jc w:val="center"/>
        <w:rPr>
          <w:rFonts w:ascii="Times New Roman" w:hAnsi="Times New Roman" w:cs="Times New Roman"/>
          <w:b w:val="0"/>
          <w:i/>
          <w:color w:val="auto"/>
          <w:sz w:val="28"/>
          <w:szCs w:val="28"/>
        </w:rPr>
      </w:pPr>
      <w:bookmarkStart w:id="188" w:name="_Toc435791242"/>
      <w:bookmarkStart w:id="189" w:name="_Toc6916276"/>
      <w:r w:rsidRPr="00FF229A">
        <w:rPr>
          <w:rFonts w:ascii="Times New Roman" w:hAnsi="Times New Roman" w:cs="Times New Roman"/>
          <w:b w:val="0"/>
          <w:i/>
          <w:color w:val="auto"/>
          <w:sz w:val="28"/>
          <w:szCs w:val="28"/>
        </w:rPr>
        <w:t>1.2.1 Структура основного оборудования</w:t>
      </w:r>
      <w:bookmarkEnd w:id="188"/>
      <w:bookmarkEnd w:id="189"/>
    </w:p>
    <w:p w:rsidR="00CB3FC7" w:rsidRPr="00FF229A" w:rsidRDefault="00CB3FC7" w:rsidP="00FF229A">
      <w:pPr>
        <w:spacing w:after="0" w:line="240" w:lineRule="auto"/>
        <w:ind w:firstLine="709"/>
        <w:jc w:val="both"/>
        <w:rPr>
          <w:rFonts w:ascii="Times New Roman" w:hAnsi="Times New Roman" w:cs="Times New Roman"/>
          <w:sz w:val="28"/>
          <w:szCs w:val="28"/>
        </w:rPr>
      </w:pPr>
    </w:p>
    <w:p w:rsidR="00757FBE" w:rsidRPr="00FF229A" w:rsidRDefault="00757FBE"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 xml:space="preserve">Структура основного оборудования источников тепла </w:t>
      </w:r>
      <w:r w:rsidR="001E2863" w:rsidRPr="00FF229A">
        <w:rPr>
          <w:rFonts w:ascii="Times New Roman" w:hAnsi="Times New Roman" w:cs="Times New Roman"/>
          <w:sz w:val="28"/>
          <w:szCs w:val="28"/>
        </w:rPr>
        <w:t>Томин</w:t>
      </w:r>
      <w:r w:rsidR="00F40C3A" w:rsidRPr="00FF229A">
        <w:rPr>
          <w:rFonts w:ascii="Times New Roman" w:hAnsi="Times New Roman" w:cs="Times New Roman"/>
          <w:sz w:val="28"/>
          <w:szCs w:val="28"/>
        </w:rPr>
        <w:t>ского</w:t>
      </w:r>
      <w:r w:rsidR="007F287C" w:rsidRPr="00FF229A">
        <w:rPr>
          <w:rFonts w:ascii="Times New Roman" w:hAnsi="Times New Roman" w:cs="Times New Roman"/>
          <w:sz w:val="28"/>
          <w:szCs w:val="28"/>
        </w:rPr>
        <w:t xml:space="preserve"> </w:t>
      </w:r>
      <w:r w:rsidRPr="00FF229A">
        <w:rPr>
          <w:rFonts w:ascii="Times New Roman" w:hAnsi="Times New Roman" w:cs="Times New Roman"/>
          <w:sz w:val="28"/>
          <w:szCs w:val="28"/>
        </w:rPr>
        <w:t>сел</w:t>
      </w:r>
      <w:r w:rsidRPr="00FF229A">
        <w:rPr>
          <w:rFonts w:ascii="Times New Roman" w:hAnsi="Times New Roman" w:cs="Times New Roman"/>
          <w:sz w:val="28"/>
          <w:szCs w:val="28"/>
        </w:rPr>
        <w:t>ь</w:t>
      </w:r>
      <w:r w:rsidRPr="00FF229A">
        <w:rPr>
          <w:rFonts w:ascii="Times New Roman" w:hAnsi="Times New Roman" w:cs="Times New Roman"/>
          <w:sz w:val="28"/>
          <w:szCs w:val="28"/>
        </w:rPr>
        <w:t>ского по</w:t>
      </w:r>
      <w:r w:rsidRPr="00FF229A">
        <w:rPr>
          <w:rFonts w:ascii="Times New Roman" w:hAnsi="Times New Roman" w:cs="Times New Roman"/>
          <w:sz w:val="28"/>
          <w:szCs w:val="28"/>
        </w:rPr>
        <w:softHyphen/>
        <w:t>селения приведена в таблице</w:t>
      </w:r>
      <w:hyperlink w:anchor="bookmark14" w:tooltip="Current Document" w:history="1">
        <w:r w:rsidRPr="00FF229A">
          <w:rPr>
            <w:rFonts w:ascii="Times New Roman" w:hAnsi="Times New Roman" w:cs="Times New Roman"/>
            <w:sz w:val="28"/>
            <w:szCs w:val="28"/>
          </w:rPr>
          <w:t xml:space="preserve"> 2.1.</w:t>
        </w:r>
      </w:hyperlink>
    </w:p>
    <w:p w:rsidR="00CB3FC7" w:rsidRPr="00FF229A" w:rsidRDefault="00CB3FC7" w:rsidP="00FF229A">
      <w:pPr>
        <w:spacing w:after="0" w:line="240" w:lineRule="auto"/>
        <w:ind w:firstLine="709"/>
        <w:jc w:val="both"/>
        <w:rPr>
          <w:rFonts w:ascii="Times New Roman" w:hAnsi="Times New Roman" w:cs="Times New Roman"/>
          <w:sz w:val="28"/>
          <w:szCs w:val="28"/>
        </w:rPr>
      </w:pPr>
    </w:p>
    <w:p w:rsidR="00757FBE" w:rsidRPr="00FF229A" w:rsidRDefault="00757FBE" w:rsidP="00FF229A">
      <w:pPr>
        <w:spacing w:after="0" w:line="240" w:lineRule="auto"/>
        <w:jc w:val="both"/>
        <w:rPr>
          <w:rFonts w:ascii="Times New Roman" w:hAnsi="Times New Roman" w:cs="Times New Roman"/>
          <w:sz w:val="28"/>
          <w:szCs w:val="28"/>
        </w:rPr>
      </w:pPr>
      <w:r w:rsidRPr="00FF229A">
        <w:rPr>
          <w:rFonts w:ascii="Times New Roman" w:hAnsi="Times New Roman" w:cs="Times New Roman"/>
          <w:sz w:val="28"/>
          <w:szCs w:val="28"/>
        </w:rPr>
        <w:t xml:space="preserve">Таблица 2.1 </w:t>
      </w:r>
      <w:r w:rsidR="0007603F" w:rsidRPr="00FF229A">
        <w:rPr>
          <w:rFonts w:ascii="Times New Roman" w:hAnsi="Times New Roman" w:cs="Times New Roman"/>
          <w:sz w:val="28"/>
          <w:szCs w:val="28"/>
        </w:rPr>
        <w:t>–</w:t>
      </w:r>
      <w:r w:rsidRPr="00FF229A">
        <w:rPr>
          <w:rFonts w:ascii="Times New Roman" w:hAnsi="Times New Roman" w:cs="Times New Roman"/>
          <w:sz w:val="28"/>
          <w:szCs w:val="28"/>
        </w:rPr>
        <w:t xml:space="preserve"> Структура основного оборудования источников тепла</w:t>
      </w:r>
    </w:p>
    <w:tbl>
      <w:tblPr>
        <w:tblW w:w="9781" w:type="dxa"/>
        <w:tblInd w:w="-137" w:type="dxa"/>
        <w:tblLayout w:type="fixed"/>
        <w:tblCellMar>
          <w:left w:w="0" w:type="dxa"/>
          <w:right w:w="0" w:type="dxa"/>
        </w:tblCellMar>
        <w:tblLook w:val="0000"/>
      </w:tblPr>
      <w:tblGrid>
        <w:gridCol w:w="2835"/>
        <w:gridCol w:w="3539"/>
        <w:gridCol w:w="2694"/>
        <w:gridCol w:w="713"/>
      </w:tblGrid>
      <w:tr w:rsidR="00757FBE" w:rsidRPr="00757FBE" w:rsidTr="00DC5837">
        <w:trPr>
          <w:trHeight w:val="648"/>
        </w:trPr>
        <w:tc>
          <w:tcPr>
            <w:tcW w:w="2835" w:type="dxa"/>
            <w:tcBorders>
              <w:top w:val="single" w:sz="4" w:space="0" w:color="auto"/>
              <w:left w:val="single" w:sz="4" w:space="0" w:color="auto"/>
              <w:bottom w:val="single" w:sz="4" w:space="0" w:color="auto"/>
              <w:right w:val="nil"/>
            </w:tcBorders>
            <w:shd w:val="clear" w:color="auto" w:fill="FFFFFF"/>
            <w:vAlign w:val="center"/>
          </w:tcPr>
          <w:p w:rsidR="00757FBE" w:rsidRPr="00757FBE" w:rsidRDefault="00757FBE" w:rsidP="00215BB4">
            <w:pPr>
              <w:spacing w:after="0"/>
              <w:jc w:val="center"/>
              <w:rPr>
                <w:rFonts w:ascii="Times New Roman" w:hAnsi="Times New Roman" w:cs="Times New Roman"/>
                <w:b/>
              </w:rPr>
            </w:pPr>
            <w:r w:rsidRPr="00757FBE">
              <w:rPr>
                <w:rFonts w:ascii="Times New Roman" w:hAnsi="Times New Roman" w:cs="Times New Roman"/>
                <w:b/>
              </w:rPr>
              <w:t>Источник</w:t>
            </w:r>
          </w:p>
        </w:tc>
        <w:tc>
          <w:tcPr>
            <w:tcW w:w="3539" w:type="dxa"/>
            <w:tcBorders>
              <w:top w:val="single" w:sz="4" w:space="0" w:color="auto"/>
              <w:left w:val="single" w:sz="4" w:space="0" w:color="auto"/>
              <w:bottom w:val="single" w:sz="4" w:space="0" w:color="auto"/>
              <w:right w:val="nil"/>
            </w:tcBorders>
            <w:shd w:val="clear" w:color="auto" w:fill="FFFFFF"/>
            <w:vAlign w:val="center"/>
          </w:tcPr>
          <w:p w:rsidR="00757FBE" w:rsidRPr="00757FBE" w:rsidRDefault="00757FBE" w:rsidP="00215BB4">
            <w:pPr>
              <w:spacing w:after="0"/>
              <w:jc w:val="center"/>
              <w:rPr>
                <w:rFonts w:ascii="Times New Roman" w:hAnsi="Times New Roman" w:cs="Times New Roman"/>
                <w:b/>
              </w:rPr>
            </w:pPr>
            <w:r w:rsidRPr="00757FBE">
              <w:rPr>
                <w:rFonts w:ascii="Times New Roman" w:hAnsi="Times New Roman" w:cs="Times New Roman"/>
                <w:b/>
              </w:rPr>
              <w:t>Наименование оборудова</w:t>
            </w:r>
            <w:r w:rsidRPr="00757FBE">
              <w:rPr>
                <w:rFonts w:ascii="Times New Roman" w:hAnsi="Times New Roman" w:cs="Times New Roman"/>
                <w:b/>
              </w:rPr>
              <w:softHyphen/>
              <w:t>ния</w:t>
            </w:r>
          </w:p>
        </w:tc>
        <w:tc>
          <w:tcPr>
            <w:tcW w:w="2694" w:type="dxa"/>
            <w:tcBorders>
              <w:top w:val="single" w:sz="4" w:space="0" w:color="auto"/>
              <w:left w:val="single" w:sz="4" w:space="0" w:color="auto"/>
              <w:bottom w:val="single" w:sz="4" w:space="0" w:color="auto"/>
              <w:right w:val="nil"/>
            </w:tcBorders>
            <w:shd w:val="clear" w:color="auto" w:fill="FFFFFF"/>
            <w:vAlign w:val="center"/>
          </w:tcPr>
          <w:p w:rsidR="00757FBE" w:rsidRPr="00757FBE" w:rsidRDefault="00757FBE" w:rsidP="00215BB4">
            <w:pPr>
              <w:spacing w:after="0"/>
              <w:jc w:val="center"/>
              <w:rPr>
                <w:rFonts w:ascii="Times New Roman" w:hAnsi="Times New Roman" w:cs="Times New Roman"/>
                <w:b/>
              </w:rPr>
            </w:pPr>
            <w:r w:rsidRPr="00757FBE">
              <w:rPr>
                <w:rFonts w:ascii="Times New Roman" w:hAnsi="Times New Roman" w:cs="Times New Roman"/>
                <w:b/>
              </w:rPr>
              <w:t>Тип, марка</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757FBE" w:rsidRPr="00757FBE" w:rsidRDefault="00757FBE" w:rsidP="00215BB4">
            <w:pPr>
              <w:spacing w:after="0"/>
              <w:jc w:val="center"/>
              <w:rPr>
                <w:rFonts w:ascii="Times New Roman" w:hAnsi="Times New Roman" w:cs="Times New Roman"/>
                <w:b/>
              </w:rPr>
            </w:pPr>
            <w:r w:rsidRPr="00757FBE">
              <w:rPr>
                <w:rFonts w:ascii="Times New Roman" w:hAnsi="Times New Roman" w:cs="Times New Roman"/>
                <w:b/>
              </w:rPr>
              <w:t>Кол-во,</w:t>
            </w:r>
          </w:p>
          <w:p w:rsidR="00757FBE" w:rsidRPr="00757FBE" w:rsidRDefault="00757FBE" w:rsidP="00215BB4">
            <w:pPr>
              <w:spacing w:after="0"/>
              <w:jc w:val="center"/>
              <w:rPr>
                <w:rFonts w:ascii="Times New Roman" w:hAnsi="Times New Roman" w:cs="Times New Roman"/>
                <w:b/>
              </w:rPr>
            </w:pPr>
            <w:r w:rsidRPr="00757FBE">
              <w:rPr>
                <w:rFonts w:ascii="Times New Roman" w:hAnsi="Times New Roman" w:cs="Times New Roman"/>
                <w:b/>
              </w:rPr>
              <w:t>шт.</w:t>
            </w:r>
          </w:p>
        </w:tc>
      </w:tr>
      <w:tr w:rsidR="005E1B85" w:rsidRPr="00757FBE" w:rsidTr="00DC5837">
        <w:trPr>
          <w:trHeight w:val="194"/>
        </w:trPr>
        <w:tc>
          <w:tcPr>
            <w:tcW w:w="2835" w:type="dxa"/>
            <w:vMerge w:val="restart"/>
            <w:tcBorders>
              <w:top w:val="single" w:sz="4" w:space="0" w:color="auto"/>
              <w:left w:val="single" w:sz="4" w:space="0" w:color="auto"/>
              <w:right w:val="nil"/>
            </w:tcBorders>
            <w:shd w:val="clear" w:color="auto" w:fill="FFFFFF"/>
            <w:vAlign w:val="center"/>
          </w:tcPr>
          <w:p w:rsidR="000578E4" w:rsidRDefault="000578E4" w:rsidP="005E1B85">
            <w:pPr>
              <w:spacing w:after="0" w:line="240" w:lineRule="auto"/>
              <w:ind w:left="-142" w:right="-99"/>
              <w:jc w:val="center"/>
              <w:rPr>
                <w:rFonts w:ascii="Times New Roman" w:hAnsi="Times New Roman" w:cs="Times New Roman"/>
                <w:szCs w:val="28"/>
              </w:rPr>
            </w:pPr>
            <w:r>
              <w:rPr>
                <w:rFonts w:ascii="Times New Roman" w:hAnsi="Times New Roman" w:cs="Times New Roman"/>
                <w:szCs w:val="28"/>
              </w:rPr>
              <w:lastRenderedPageBreak/>
              <w:t xml:space="preserve">Поселковая </w:t>
            </w:r>
          </w:p>
          <w:p w:rsidR="00F40C3A" w:rsidRPr="005E1B85" w:rsidRDefault="000578E4" w:rsidP="005E1B85">
            <w:pPr>
              <w:spacing w:after="0" w:line="240" w:lineRule="auto"/>
              <w:ind w:left="-142" w:right="-99"/>
              <w:jc w:val="center"/>
              <w:rPr>
                <w:rFonts w:ascii="Times New Roman" w:hAnsi="Times New Roman" w:cs="Times New Roman"/>
                <w:szCs w:val="28"/>
              </w:rPr>
            </w:pPr>
            <w:r>
              <w:rPr>
                <w:rFonts w:ascii="Times New Roman" w:hAnsi="Times New Roman" w:cs="Times New Roman"/>
                <w:szCs w:val="28"/>
              </w:rPr>
              <w:t>котельная</w:t>
            </w:r>
          </w:p>
        </w:tc>
        <w:tc>
          <w:tcPr>
            <w:tcW w:w="3539" w:type="dxa"/>
            <w:tcBorders>
              <w:top w:val="single" w:sz="4" w:space="0" w:color="auto"/>
              <w:left w:val="single" w:sz="4" w:space="0" w:color="auto"/>
              <w:bottom w:val="nil"/>
              <w:right w:val="nil"/>
            </w:tcBorders>
            <w:shd w:val="clear" w:color="auto" w:fill="FFFFFF"/>
            <w:vAlign w:val="center"/>
          </w:tcPr>
          <w:p w:rsidR="005E1B85" w:rsidRPr="00757FBE" w:rsidRDefault="005E1B85" w:rsidP="005E1B85">
            <w:pPr>
              <w:spacing w:after="0"/>
              <w:jc w:val="center"/>
              <w:rPr>
                <w:rFonts w:ascii="Times New Roman" w:hAnsi="Times New Roman" w:cs="Times New Roman"/>
              </w:rPr>
            </w:pPr>
            <w:r>
              <w:rPr>
                <w:rFonts w:ascii="Times New Roman" w:hAnsi="Times New Roman" w:cs="Times New Roman"/>
              </w:rPr>
              <w:t>Водогрейный котел</w:t>
            </w:r>
          </w:p>
        </w:tc>
        <w:tc>
          <w:tcPr>
            <w:tcW w:w="2694" w:type="dxa"/>
            <w:tcBorders>
              <w:top w:val="single" w:sz="4" w:space="0" w:color="auto"/>
              <w:left w:val="single" w:sz="4" w:space="0" w:color="auto"/>
              <w:bottom w:val="nil"/>
              <w:right w:val="nil"/>
            </w:tcBorders>
            <w:shd w:val="clear" w:color="auto" w:fill="FFFFFF"/>
            <w:vAlign w:val="center"/>
          </w:tcPr>
          <w:p w:rsidR="005E1B85" w:rsidRPr="000578E4" w:rsidRDefault="000578E4" w:rsidP="00B235D9">
            <w:pPr>
              <w:spacing w:after="0"/>
              <w:jc w:val="center"/>
              <w:rPr>
                <w:rFonts w:ascii="Times New Roman" w:hAnsi="Times New Roman" w:cs="Times New Roman"/>
              </w:rPr>
            </w:pPr>
            <w:r w:rsidRPr="000578E4">
              <w:rPr>
                <w:rFonts w:ascii="Times New Roman" w:hAnsi="Times New Roman"/>
                <w:lang w:val="en-US" w:eastAsia="ar-SA"/>
              </w:rPr>
              <w:t>Unical ELLPREX 970</w:t>
            </w:r>
          </w:p>
        </w:tc>
        <w:tc>
          <w:tcPr>
            <w:tcW w:w="713" w:type="dxa"/>
            <w:tcBorders>
              <w:top w:val="single" w:sz="4" w:space="0" w:color="auto"/>
              <w:left w:val="single" w:sz="4" w:space="0" w:color="auto"/>
              <w:bottom w:val="nil"/>
              <w:right w:val="single" w:sz="4" w:space="0" w:color="auto"/>
            </w:tcBorders>
            <w:shd w:val="clear" w:color="auto" w:fill="FFFFFF"/>
            <w:vAlign w:val="center"/>
          </w:tcPr>
          <w:p w:rsidR="005E1B85" w:rsidRPr="00797CEF" w:rsidRDefault="000578E4" w:rsidP="005E1B85">
            <w:pPr>
              <w:spacing w:after="0"/>
              <w:jc w:val="center"/>
              <w:rPr>
                <w:rFonts w:ascii="Times New Roman" w:hAnsi="Times New Roman" w:cs="Times New Roman"/>
              </w:rPr>
            </w:pPr>
            <w:r>
              <w:rPr>
                <w:rFonts w:ascii="Times New Roman" w:hAnsi="Times New Roman" w:cs="Times New Roman"/>
              </w:rPr>
              <w:t>3</w:t>
            </w:r>
          </w:p>
        </w:tc>
      </w:tr>
      <w:tr w:rsidR="000578E4" w:rsidRPr="00757FBE" w:rsidTr="00DC5837">
        <w:trPr>
          <w:trHeight w:val="194"/>
        </w:trPr>
        <w:tc>
          <w:tcPr>
            <w:tcW w:w="2835" w:type="dxa"/>
            <w:vMerge/>
            <w:tcBorders>
              <w:top w:val="single" w:sz="4" w:space="0" w:color="auto"/>
              <w:left w:val="single" w:sz="4" w:space="0" w:color="auto"/>
              <w:right w:val="nil"/>
            </w:tcBorders>
            <w:shd w:val="clear" w:color="auto" w:fill="FFFFFF"/>
            <w:vAlign w:val="center"/>
          </w:tcPr>
          <w:p w:rsidR="000578E4" w:rsidRDefault="000578E4" w:rsidP="005E1B85">
            <w:pPr>
              <w:spacing w:after="0" w:line="240" w:lineRule="auto"/>
              <w:ind w:left="-142" w:right="-99"/>
              <w:jc w:val="center"/>
              <w:rPr>
                <w:rFonts w:ascii="Times New Roman" w:hAnsi="Times New Roman" w:cs="Times New Roman"/>
                <w:szCs w:val="28"/>
              </w:rPr>
            </w:pPr>
          </w:p>
        </w:tc>
        <w:tc>
          <w:tcPr>
            <w:tcW w:w="3539" w:type="dxa"/>
            <w:tcBorders>
              <w:top w:val="single" w:sz="4" w:space="0" w:color="auto"/>
              <w:left w:val="single" w:sz="4" w:space="0" w:color="auto"/>
              <w:bottom w:val="nil"/>
              <w:right w:val="nil"/>
            </w:tcBorders>
            <w:shd w:val="clear" w:color="auto" w:fill="FFFFFF"/>
            <w:vAlign w:val="center"/>
          </w:tcPr>
          <w:p w:rsidR="000578E4" w:rsidRPr="00757FBE" w:rsidRDefault="000578E4" w:rsidP="0004784A">
            <w:pPr>
              <w:spacing w:after="0"/>
              <w:jc w:val="center"/>
              <w:rPr>
                <w:rFonts w:ascii="Times New Roman" w:hAnsi="Times New Roman" w:cs="Times New Roman"/>
              </w:rPr>
            </w:pPr>
            <w:r>
              <w:rPr>
                <w:rFonts w:ascii="Times New Roman" w:hAnsi="Times New Roman" w:cs="Times New Roman"/>
              </w:rPr>
              <w:t>Насос котлового контура</w:t>
            </w:r>
          </w:p>
        </w:tc>
        <w:tc>
          <w:tcPr>
            <w:tcW w:w="2694" w:type="dxa"/>
            <w:tcBorders>
              <w:top w:val="single" w:sz="4" w:space="0" w:color="auto"/>
              <w:left w:val="single" w:sz="4" w:space="0" w:color="auto"/>
              <w:bottom w:val="nil"/>
              <w:right w:val="nil"/>
            </w:tcBorders>
            <w:shd w:val="clear" w:color="auto" w:fill="FFFFFF"/>
            <w:vAlign w:val="center"/>
          </w:tcPr>
          <w:p w:rsidR="000578E4" w:rsidRPr="000578E4" w:rsidRDefault="000578E4" w:rsidP="007A58A7">
            <w:pPr>
              <w:spacing w:after="0"/>
              <w:jc w:val="center"/>
              <w:rPr>
                <w:rFonts w:ascii="Times New Roman" w:hAnsi="Times New Roman" w:cs="Times New Roman"/>
                <w:lang w:val="en-US"/>
              </w:rPr>
            </w:pPr>
            <w:r w:rsidRPr="000578E4">
              <w:rPr>
                <w:rFonts w:ascii="Times New Roman" w:hAnsi="Times New Roman"/>
                <w:lang w:val="en-US" w:eastAsia="ar-SA"/>
              </w:rPr>
              <w:t>DAB</w:t>
            </w:r>
            <w:r w:rsidRPr="000578E4">
              <w:rPr>
                <w:rFonts w:ascii="Times New Roman" w:hAnsi="Times New Roman"/>
                <w:lang w:eastAsia="ar-SA"/>
              </w:rPr>
              <w:t xml:space="preserve"> </w:t>
            </w:r>
            <w:r w:rsidRPr="000578E4">
              <w:rPr>
                <w:rFonts w:ascii="Times New Roman" w:hAnsi="Times New Roman"/>
                <w:lang w:val="en-US" w:eastAsia="ar-SA"/>
              </w:rPr>
              <w:t>BPH</w:t>
            </w:r>
            <w:r w:rsidRPr="000578E4">
              <w:rPr>
                <w:rFonts w:ascii="Times New Roman" w:hAnsi="Times New Roman"/>
                <w:lang w:eastAsia="ar-SA"/>
              </w:rPr>
              <w:t xml:space="preserve"> 60/340.65</w:t>
            </w:r>
            <w:r w:rsidRPr="000578E4">
              <w:rPr>
                <w:rFonts w:ascii="Times New Roman" w:hAnsi="Times New Roman"/>
                <w:lang w:val="en-US" w:eastAsia="ar-SA"/>
              </w:rPr>
              <w:t>T</w:t>
            </w:r>
          </w:p>
        </w:tc>
        <w:tc>
          <w:tcPr>
            <w:tcW w:w="713" w:type="dxa"/>
            <w:tcBorders>
              <w:top w:val="single" w:sz="4" w:space="0" w:color="auto"/>
              <w:left w:val="single" w:sz="4" w:space="0" w:color="auto"/>
              <w:bottom w:val="nil"/>
              <w:right w:val="single" w:sz="4" w:space="0" w:color="auto"/>
            </w:tcBorders>
            <w:shd w:val="clear" w:color="auto" w:fill="FFFFFF"/>
            <w:vAlign w:val="center"/>
          </w:tcPr>
          <w:p w:rsidR="000578E4" w:rsidRDefault="000578E4" w:rsidP="005E1B85">
            <w:pPr>
              <w:spacing w:after="0"/>
              <w:jc w:val="center"/>
              <w:rPr>
                <w:rFonts w:ascii="Times New Roman" w:hAnsi="Times New Roman" w:cs="Times New Roman"/>
              </w:rPr>
            </w:pPr>
            <w:r>
              <w:rPr>
                <w:rFonts w:ascii="Times New Roman" w:hAnsi="Times New Roman" w:cs="Times New Roman"/>
              </w:rPr>
              <w:t>3</w:t>
            </w:r>
          </w:p>
        </w:tc>
      </w:tr>
      <w:tr w:rsidR="007A58A7" w:rsidRPr="00757FBE" w:rsidTr="00DC5837">
        <w:trPr>
          <w:trHeight w:val="326"/>
        </w:trPr>
        <w:tc>
          <w:tcPr>
            <w:tcW w:w="2835" w:type="dxa"/>
            <w:vMerge/>
            <w:tcBorders>
              <w:left w:val="single" w:sz="4" w:space="0" w:color="auto"/>
              <w:right w:val="nil"/>
            </w:tcBorders>
            <w:shd w:val="clear" w:color="auto" w:fill="FFFFFF"/>
            <w:vAlign w:val="center"/>
          </w:tcPr>
          <w:p w:rsidR="007A58A7" w:rsidRPr="005E1B85" w:rsidRDefault="007A58A7" w:rsidP="005E1B85">
            <w:pPr>
              <w:spacing w:after="0"/>
              <w:jc w:val="center"/>
              <w:rPr>
                <w:rFonts w:ascii="Times New Roman" w:hAnsi="Times New Roman" w:cs="Times New Roman"/>
              </w:rPr>
            </w:pPr>
          </w:p>
        </w:tc>
        <w:tc>
          <w:tcPr>
            <w:tcW w:w="3539" w:type="dxa"/>
            <w:tcBorders>
              <w:top w:val="single" w:sz="4" w:space="0" w:color="auto"/>
              <w:left w:val="single" w:sz="4" w:space="0" w:color="auto"/>
              <w:bottom w:val="nil"/>
              <w:right w:val="nil"/>
            </w:tcBorders>
            <w:shd w:val="clear" w:color="auto" w:fill="FFFFFF"/>
            <w:vAlign w:val="center"/>
          </w:tcPr>
          <w:p w:rsidR="007A58A7" w:rsidRPr="00757FBE" w:rsidRDefault="007A58A7" w:rsidP="00C26BCD">
            <w:pPr>
              <w:spacing w:after="0"/>
              <w:jc w:val="center"/>
              <w:rPr>
                <w:rFonts w:ascii="Times New Roman" w:hAnsi="Times New Roman" w:cs="Times New Roman"/>
              </w:rPr>
            </w:pPr>
            <w:r>
              <w:rPr>
                <w:rFonts w:ascii="Times New Roman" w:hAnsi="Times New Roman" w:cs="Times New Roman"/>
              </w:rPr>
              <w:t>Насос котлового контура</w:t>
            </w:r>
          </w:p>
        </w:tc>
        <w:tc>
          <w:tcPr>
            <w:tcW w:w="2694" w:type="dxa"/>
            <w:tcBorders>
              <w:top w:val="single" w:sz="4" w:space="0" w:color="auto"/>
              <w:left w:val="single" w:sz="4" w:space="0" w:color="auto"/>
              <w:bottom w:val="nil"/>
              <w:right w:val="nil"/>
            </w:tcBorders>
            <w:shd w:val="clear" w:color="auto" w:fill="FFFFFF"/>
            <w:vAlign w:val="center"/>
          </w:tcPr>
          <w:p w:rsidR="007A58A7" w:rsidRPr="000578E4" w:rsidRDefault="000578E4" w:rsidP="00B235D9">
            <w:pPr>
              <w:spacing w:after="0"/>
              <w:jc w:val="center"/>
              <w:rPr>
                <w:rFonts w:ascii="Times New Roman" w:hAnsi="Times New Roman" w:cs="Times New Roman"/>
                <w:lang w:val="en-US"/>
              </w:rPr>
            </w:pPr>
            <w:r w:rsidRPr="000578E4">
              <w:rPr>
                <w:rFonts w:ascii="Times New Roman" w:hAnsi="Times New Roman"/>
                <w:lang w:val="en-US" w:eastAsia="ar-SA"/>
              </w:rPr>
              <w:t>DAB</w:t>
            </w:r>
            <w:r w:rsidRPr="000578E4">
              <w:rPr>
                <w:rFonts w:ascii="Times New Roman" w:hAnsi="Times New Roman"/>
                <w:lang w:eastAsia="ar-SA"/>
              </w:rPr>
              <w:t xml:space="preserve"> </w:t>
            </w:r>
            <w:r w:rsidRPr="000578E4">
              <w:rPr>
                <w:rFonts w:ascii="Times New Roman" w:hAnsi="Times New Roman"/>
                <w:lang w:val="en-US" w:eastAsia="ar-SA"/>
              </w:rPr>
              <w:t>KPS</w:t>
            </w:r>
            <w:r w:rsidRPr="000578E4">
              <w:rPr>
                <w:rFonts w:ascii="Times New Roman" w:hAnsi="Times New Roman"/>
                <w:lang w:eastAsia="ar-SA"/>
              </w:rPr>
              <w:t xml:space="preserve"> 30/16 </w:t>
            </w:r>
            <w:r w:rsidRPr="000578E4">
              <w:rPr>
                <w:rFonts w:ascii="Times New Roman" w:hAnsi="Times New Roman"/>
                <w:lang w:val="en-US" w:eastAsia="ar-SA"/>
              </w:rPr>
              <w:t>M</w:t>
            </w:r>
          </w:p>
        </w:tc>
        <w:tc>
          <w:tcPr>
            <w:tcW w:w="713" w:type="dxa"/>
            <w:tcBorders>
              <w:top w:val="single" w:sz="4" w:space="0" w:color="auto"/>
              <w:left w:val="single" w:sz="4" w:space="0" w:color="auto"/>
              <w:bottom w:val="nil"/>
              <w:right w:val="single" w:sz="4" w:space="0" w:color="auto"/>
            </w:tcBorders>
            <w:shd w:val="clear" w:color="auto" w:fill="FFFFFF"/>
            <w:vAlign w:val="center"/>
          </w:tcPr>
          <w:p w:rsidR="007A58A7" w:rsidRPr="007A58A7" w:rsidRDefault="000578E4" w:rsidP="00C26BCD">
            <w:pPr>
              <w:spacing w:after="0"/>
              <w:jc w:val="center"/>
              <w:rPr>
                <w:rFonts w:ascii="Times New Roman" w:hAnsi="Times New Roman" w:cs="Times New Roman"/>
              </w:rPr>
            </w:pPr>
            <w:r>
              <w:rPr>
                <w:rFonts w:ascii="Times New Roman" w:hAnsi="Times New Roman" w:cs="Times New Roman"/>
              </w:rPr>
              <w:t>2</w:t>
            </w:r>
          </w:p>
        </w:tc>
      </w:tr>
      <w:tr w:rsidR="007A58A7" w:rsidRPr="00757FBE" w:rsidTr="00DC5837">
        <w:trPr>
          <w:trHeight w:val="326"/>
        </w:trPr>
        <w:tc>
          <w:tcPr>
            <w:tcW w:w="2835" w:type="dxa"/>
            <w:vMerge/>
            <w:tcBorders>
              <w:left w:val="single" w:sz="4" w:space="0" w:color="auto"/>
              <w:bottom w:val="single" w:sz="4" w:space="0" w:color="auto"/>
              <w:right w:val="nil"/>
            </w:tcBorders>
            <w:shd w:val="clear" w:color="auto" w:fill="FFFFFF"/>
            <w:vAlign w:val="center"/>
          </w:tcPr>
          <w:p w:rsidR="007A58A7" w:rsidRPr="005E1B85" w:rsidRDefault="007A58A7" w:rsidP="005E1B85">
            <w:pPr>
              <w:spacing w:after="0"/>
              <w:jc w:val="center"/>
              <w:rPr>
                <w:rFonts w:ascii="Times New Roman" w:hAnsi="Times New Roman" w:cs="Times New Roman"/>
              </w:rPr>
            </w:pPr>
          </w:p>
        </w:tc>
        <w:tc>
          <w:tcPr>
            <w:tcW w:w="3539" w:type="dxa"/>
            <w:tcBorders>
              <w:top w:val="single" w:sz="4" w:space="0" w:color="auto"/>
              <w:left w:val="single" w:sz="4" w:space="0" w:color="auto"/>
              <w:bottom w:val="single" w:sz="4" w:space="0" w:color="auto"/>
              <w:right w:val="nil"/>
            </w:tcBorders>
            <w:shd w:val="clear" w:color="auto" w:fill="FFFFFF"/>
            <w:vAlign w:val="center"/>
          </w:tcPr>
          <w:p w:rsidR="007A58A7" w:rsidRPr="00E86A15" w:rsidRDefault="007A58A7" w:rsidP="0031653C">
            <w:pPr>
              <w:spacing w:after="0"/>
              <w:jc w:val="center"/>
              <w:rPr>
                <w:rFonts w:ascii="Times New Roman" w:hAnsi="Times New Roman" w:cs="Times New Roman"/>
              </w:rPr>
            </w:pPr>
            <w:r>
              <w:rPr>
                <w:rFonts w:ascii="Times New Roman" w:hAnsi="Times New Roman" w:cs="Times New Roman"/>
              </w:rPr>
              <w:t>Насос сетевого контура</w:t>
            </w:r>
          </w:p>
        </w:tc>
        <w:tc>
          <w:tcPr>
            <w:tcW w:w="2694" w:type="dxa"/>
            <w:tcBorders>
              <w:top w:val="single" w:sz="4" w:space="0" w:color="auto"/>
              <w:left w:val="single" w:sz="4" w:space="0" w:color="auto"/>
              <w:bottom w:val="single" w:sz="4" w:space="0" w:color="auto"/>
              <w:right w:val="nil"/>
            </w:tcBorders>
            <w:shd w:val="clear" w:color="auto" w:fill="FFFFFF"/>
            <w:vAlign w:val="center"/>
          </w:tcPr>
          <w:p w:rsidR="007A58A7" w:rsidRPr="000578E4" w:rsidRDefault="000578E4" w:rsidP="00797CEF">
            <w:pPr>
              <w:spacing w:after="0"/>
              <w:jc w:val="center"/>
              <w:rPr>
                <w:rFonts w:ascii="Times New Roman" w:hAnsi="Times New Roman" w:cs="Times New Roman"/>
                <w:lang w:val="en-US"/>
              </w:rPr>
            </w:pPr>
            <w:r w:rsidRPr="000578E4">
              <w:rPr>
                <w:rFonts w:ascii="Times New Roman" w:hAnsi="Times New Roman"/>
                <w:lang w:val="en-US" w:eastAsia="ar-SA"/>
              </w:rPr>
              <w:t>DAB</w:t>
            </w:r>
            <w:r w:rsidRPr="000578E4">
              <w:rPr>
                <w:rFonts w:ascii="Times New Roman" w:hAnsi="Times New Roman"/>
                <w:lang w:eastAsia="ar-SA"/>
              </w:rPr>
              <w:t xml:space="preserve"> </w:t>
            </w:r>
            <w:r w:rsidRPr="000578E4">
              <w:rPr>
                <w:rFonts w:ascii="Times New Roman" w:hAnsi="Times New Roman"/>
                <w:lang w:val="en-US" w:eastAsia="ar-SA"/>
              </w:rPr>
              <w:t>CP</w:t>
            </w:r>
            <w:r w:rsidRPr="000578E4">
              <w:rPr>
                <w:rFonts w:ascii="Times New Roman" w:hAnsi="Times New Roman"/>
                <w:lang w:eastAsia="ar-SA"/>
              </w:rPr>
              <w:t xml:space="preserve"> 65/3250 </w:t>
            </w:r>
            <w:r w:rsidRPr="000578E4">
              <w:rPr>
                <w:rFonts w:ascii="Times New Roman" w:hAnsi="Times New Roman"/>
                <w:lang w:val="en-US" w:eastAsia="ar-SA"/>
              </w:rPr>
              <w:t>T</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7A58A7" w:rsidRPr="007A58A7" w:rsidRDefault="000578E4" w:rsidP="00BE12EE">
            <w:pPr>
              <w:spacing w:after="0"/>
              <w:jc w:val="center"/>
              <w:rPr>
                <w:rFonts w:ascii="Times New Roman" w:hAnsi="Times New Roman" w:cs="Times New Roman"/>
              </w:rPr>
            </w:pPr>
            <w:r>
              <w:rPr>
                <w:rFonts w:ascii="Times New Roman" w:hAnsi="Times New Roman" w:cs="Times New Roman"/>
              </w:rPr>
              <w:t>3</w:t>
            </w:r>
          </w:p>
        </w:tc>
      </w:tr>
      <w:tr w:rsidR="000578E4" w:rsidRPr="00757FBE" w:rsidTr="00DC5837">
        <w:trPr>
          <w:trHeight w:val="326"/>
        </w:trPr>
        <w:tc>
          <w:tcPr>
            <w:tcW w:w="2835" w:type="dxa"/>
            <w:vMerge/>
            <w:tcBorders>
              <w:left w:val="single" w:sz="4" w:space="0" w:color="auto"/>
              <w:bottom w:val="single" w:sz="4" w:space="0" w:color="auto"/>
              <w:right w:val="nil"/>
            </w:tcBorders>
            <w:shd w:val="clear" w:color="auto" w:fill="FFFFFF"/>
            <w:vAlign w:val="center"/>
          </w:tcPr>
          <w:p w:rsidR="000578E4" w:rsidRPr="005E1B85" w:rsidRDefault="000578E4" w:rsidP="005E1B85">
            <w:pPr>
              <w:spacing w:after="0"/>
              <w:jc w:val="center"/>
              <w:rPr>
                <w:rFonts w:ascii="Times New Roman" w:hAnsi="Times New Roman" w:cs="Times New Roman"/>
              </w:rPr>
            </w:pPr>
          </w:p>
        </w:tc>
        <w:tc>
          <w:tcPr>
            <w:tcW w:w="3539" w:type="dxa"/>
            <w:tcBorders>
              <w:top w:val="single" w:sz="4" w:space="0" w:color="auto"/>
              <w:left w:val="single" w:sz="4" w:space="0" w:color="auto"/>
              <w:bottom w:val="single" w:sz="4" w:space="0" w:color="auto"/>
              <w:right w:val="nil"/>
            </w:tcBorders>
            <w:shd w:val="clear" w:color="auto" w:fill="FFFFFF"/>
            <w:vAlign w:val="center"/>
          </w:tcPr>
          <w:p w:rsidR="000578E4" w:rsidRPr="00E86A15" w:rsidRDefault="000578E4" w:rsidP="0004784A">
            <w:pPr>
              <w:spacing w:after="0"/>
              <w:jc w:val="center"/>
              <w:rPr>
                <w:rFonts w:ascii="Times New Roman" w:hAnsi="Times New Roman" w:cs="Times New Roman"/>
              </w:rPr>
            </w:pPr>
            <w:r>
              <w:rPr>
                <w:rFonts w:ascii="Times New Roman" w:hAnsi="Times New Roman" w:cs="Times New Roman"/>
              </w:rPr>
              <w:t>Насос сетевого контура</w:t>
            </w:r>
          </w:p>
        </w:tc>
        <w:tc>
          <w:tcPr>
            <w:tcW w:w="2694" w:type="dxa"/>
            <w:tcBorders>
              <w:top w:val="single" w:sz="4" w:space="0" w:color="auto"/>
              <w:left w:val="single" w:sz="4" w:space="0" w:color="auto"/>
              <w:bottom w:val="single" w:sz="4" w:space="0" w:color="auto"/>
              <w:right w:val="nil"/>
            </w:tcBorders>
            <w:shd w:val="clear" w:color="auto" w:fill="FFFFFF"/>
            <w:vAlign w:val="center"/>
          </w:tcPr>
          <w:p w:rsidR="000578E4" w:rsidRPr="000578E4" w:rsidRDefault="000578E4" w:rsidP="00797CEF">
            <w:pPr>
              <w:spacing w:after="0"/>
              <w:jc w:val="center"/>
              <w:rPr>
                <w:rFonts w:ascii="Times New Roman" w:hAnsi="Times New Roman" w:cs="Times New Roman"/>
                <w:lang w:val="en-US"/>
              </w:rPr>
            </w:pPr>
            <w:r w:rsidRPr="000578E4">
              <w:rPr>
                <w:rFonts w:ascii="Times New Roman" w:hAnsi="Times New Roman"/>
                <w:lang w:val="en-US" w:eastAsia="ar-SA"/>
              </w:rPr>
              <w:t>DAB</w:t>
            </w:r>
            <w:r w:rsidRPr="000578E4">
              <w:rPr>
                <w:rFonts w:ascii="Times New Roman" w:hAnsi="Times New Roman"/>
                <w:lang w:eastAsia="ar-SA"/>
              </w:rPr>
              <w:t xml:space="preserve"> </w:t>
            </w:r>
            <w:r w:rsidRPr="000578E4">
              <w:rPr>
                <w:rFonts w:ascii="Times New Roman" w:hAnsi="Times New Roman"/>
                <w:lang w:val="en-US" w:eastAsia="ar-SA"/>
              </w:rPr>
              <w:t>K</w:t>
            </w:r>
            <w:r w:rsidRPr="000578E4">
              <w:rPr>
                <w:rFonts w:ascii="Times New Roman" w:hAnsi="Times New Roman"/>
                <w:lang w:eastAsia="ar-SA"/>
              </w:rPr>
              <w:t xml:space="preserve"> 30/70 </w:t>
            </w:r>
            <w:r w:rsidRPr="000578E4">
              <w:rPr>
                <w:rFonts w:ascii="Times New Roman" w:hAnsi="Times New Roman"/>
                <w:lang w:val="en-US" w:eastAsia="ar-SA"/>
              </w:rPr>
              <w:t>M</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0578E4" w:rsidRDefault="000578E4" w:rsidP="00BE12EE">
            <w:pPr>
              <w:spacing w:after="0"/>
              <w:jc w:val="center"/>
              <w:rPr>
                <w:rFonts w:ascii="Times New Roman" w:hAnsi="Times New Roman" w:cs="Times New Roman"/>
              </w:rPr>
            </w:pPr>
            <w:r>
              <w:rPr>
                <w:rFonts w:ascii="Times New Roman" w:hAnsi="Times New Roman" w:cs="Times New Roman"/>
              </w:rPr>
              <w:t>3</w:t>
            </w:r>
          </w:p>
        </w:tc>
      </w:tr>
      <w:tr w:rsidR="000578E4" w:rsidRPr="00757FBE" w:rsidTr="00DC5837">
        <w:trPr>
          <w:trHeight w:val="326"/>
        </w:trPr>
        <w:tc>
          <w:tcPr>
            <w:tcW w:w="2835" w:type="dxa"/>
            <w:vMerge/>
            <w:tcBorders>
              <w:left w:val="single" w:sz="4" w:space="0" w:color="auto"/>
              <w:bottom w:val="single" w:sz="4" w:space="0" w:color="auto"/>
              <w:right w:val="nil"/>
            </w:tcBorders>
            <w:shd w:val="clear" w:color="auto" w:fill="FFFFFF"/>
            <w:vAlign w:val="center"/>
          </w:tcPr>
          <w:p w:rsidR="000578E4" w:rsidRPr="005E1B85" w:rsidRDefault="000578E4" w:rsidP="005E1B85">
            <w:pPr>
              <w:spacing w:after="0"/>
              <w:jc w:val="center"/>
              <w:rPr>
                <w:rFonts w:ascii="Times New Roman" w:hAnsi="Times New Roman" w:cs="Times New Roman"/>
              </w:rPr>
            </w:pPr>
          </w:p>
        </w:tc>
        <w:tc>
          <w:tcPr>
            <w:tcW w:w="3539" w:type="dxa"/>
            <w:tcBorders>
              <w:top w:val="single" w:sz="4" w:space="0" w:color="auto"/>
              <w:left w:val="single" w:sz="4" w:space="0" w:color="auto"/>
              <w:bottom w:val="single" w:sz="4" w:space="0" w:color="auto"/>
              <w:right w:val="nil"/>
            </w:tcBorders>
            <w:shd w:val="clear" w:color="auto" w:fill="FFFFFF"/>
            <w:vAlign w:val="center"/>
          </w:tcPr>
          <w:p w:rsidR="000578E4" w:rsidRPr="00E86A15" w:rsidRDefault="000578E4" w:rsidP="00BE12EE">
            <w:pPr>
              <w:spacing w:after="0"/>
              <w:jc w:val="center"/>
              <w:rPr>
                <w:rFonts w:ascii="Times New Roman" w:hAnsi="Times New Roman" w:cs="Times New Roman"/>
              </w:rPr>
            </w:pPr>
            <w:r>
              <w:rPr>
                <w:rFonts w:ascii="Times New Roman" w:hAnsi="Times New Roman" w:cs="Times New Roman"/>
              </w:rPr>
              <w:t>Устройство химводоподготовки</w:t>
            </w:r>
          </w:p>
        </w:tc>
        <w:tc>
          <w:tcPr>
            <w:tcW w:w="2694" w:type="dxa"/>
            <w:tcBorders>
              <w:top w:val="single" w:sz="4" w:space="0" w:color="auto"/>
              <w:left w:val="single" w:sz="4" w:space="0" w:color="auto"/>
              <w:bottom w:val="single" w:sz="4" w:space="0" w:color="auto"/>
              <w:right w:val="nil"/>
            </w:tcBorders>
            <w:shd w:val="clear" w:color="auto" w:fill="FFFFFF"/>
            <w:vAlign w:val="center"/>
          </w:tcPr>
          <w:p w:rsidR="000578E4" w:rsidRPr="000578E4" w:rsidRDefault="000578E4" w:rsidP="00FD6098">
            <w:pPr>
              <w:spacing w:after="0"/>
              <w:jc w:val="center"/>
              <w:rPr>
                <w:rFonts w:ascii="Times New Roman" w:hAnsi="Times New Roman" w:cs="Times New Roman"/>
                <w:lang w:val="en-US"/>
              </w:rPr>
            </w:pPr>
            <w:r w:rsidRPr="000578E4">
              <w:rPr>
                <w:rFonts w:ascii="Times New Roman" w:hAnsi="Times New Roman"/>
                <w:lang w:val="en-US" w:eastAsia="ar-SA"/>
              </w:rPr>
              <w:t>WINNI</w:t>
            </w:r>
            <w:r w:rsidRPr="000578E4">
              <w:rPr>
                <w:rFonts w:ascii="Times New Roman" w:hAnsi="Times New Roman"/>
                <w:lang w:eastAsia="ar-SA"/>
              </w:rPr>
              <w:t>-</w:t>
            </w:r>
            <w:r w:rsidRPr="000578E4">
              <w:rPr>
                <w:rFonts w:ascii="Times New Roman" w:hAnsi="Times New Roman"/>
                <w:lang w:val="en-US" w:eastAsia="ar-SA"/>
              </w:rPr>
              <w:t>mat</w:t>
            </w:r>
            <w:r w:rsidRPr="000578E4">
              <w:rPr>
                <w:rFonts w:ascii="Times New Roman" w:hAnsi="Times New Roman"/>
                <w:lang w:eastAsia="ar-SA"/>
              </w:rPr>
              <w:t xml:space="preserve"> </w:t>
            </w:r>
            <w:r w:rsidRPr="000578E4">
              <w:rPr>
                <w:rFonts w:ascii="Times New Roman" w:hAnsi="Times New Roman"/>
                <w:lang w:val="en-US" w:eastAsia="ar-SA"/>
              </w:rPr>
              <w:t>VFB</w:t>
            </w:r>
            <w:r w:rsidRPr="000578E4">
              <w:rPr>
                <w:rFonts w:ascii="Times New Roman" w:hAnsi="Times New Roman"/>
                <w:lang w:eastAsia="ar-SA"/>
              </w:rPr>
              <w:t xml:space="preserve"> 50</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0578E4" w:rsidRPr="007A58A7" w:rsidRDefault="000578E4" w:rsidP="00BE12EE">
            <w:pPr>
              <w:spacing w:after="0"/>
              <w:jc w:val="center"/>
              <w:rPr>
                <w:rFonts w:ascii="Times New Roman" w:hAnsi="Times New Roman" w:cs="Times New Roman"/>
              </w:rPr>
            </w:pPr>
            <w:r>
              <w:rPr>
                <w:rFonts w:ascii="Times New Roman" w:hAnsi="Times New Roman" w:cs="Times New Roman"/>
              </w:rPr>
              <w:t>1</w:t>
            </w:r>
          </w:p>
        </w:tc>
      </w:tr>
    </w:tbl>
    <w:p w:rsidR="00F40C3A" w:rsidRDefault="00F40C3A" w:rsidP="00215BB4">
      <w:pPr>
        <w:spacing w:after="0"/>
        <w:jc w:val="both"/>
        <w:rPr>
          <w:rFonts w:ascii="Times New Roman" w:hAnsi="Times New Roman" w:cs="Times New Roman"/>
          <w:sz w:val="24"/>
          <w:szCs w:val="24"/>
        </w:rPr>
      </w:pPr>
    </w:p>
    <w:p w:rsidR="00413704" w:rsidRPr="000578E4" w:rsidRDefault="00BD2061" w:rsidP="00215BB4">
      <w:pPr>
        <w:spacing w:after="0"/>
        <w:jc w:val="both"/>
        <w:rPr>
          <w:rFonts w:ascii="Times New Roman" w:hAnsi="Times New Roman" w:cs="Times New Roman"/>
          <w:sz w:val="24"/>
          <w:szCs w:val="24"/>
        </w:rPr>
      </w:pPr>
      <w:r w:rsidRPr="00A557EF">
        <w:rPr>
          <w:rFonts w:ascii="Times New Roman" w:hAnsi="Times New Roman" w:cs="Times New Roman"/>
          <w:sz w:val="24"/>
          <w:szCs w:val="24"/>
        </w:rPr>
        <w:t>Таблица 2.2</w:t>
      </w:r>
      <w:r w:rsidR="00413704" w:rsidRPr="00A557EF">
        <w:rPr>
          <w:rFonts w:ascii="Times New Roman" w:hAnsi="Times New Roman" w:cs="Times New Roman"/>
          <w:sz w:val="24"/>
          <w:szCs w:val="24"/>
        </w:rPr>
        <w:t xml:space="preserve"> – Технические характеристики </w:t>
      </w:r>
      <w:r w:rsidR="00413704" w:rsidRPr="000578E4">
        <w:rPr>
          <w:rFonts w:ascii="Times New Roman" w:hAnsi="Times New Roman" w:cs="Times New Roman"/>
          <w:sz w:val="24"/>
          <w:szCs w:val="24"/>
        </w:rPr>
        <w:t xml:space="preserve">водогрейного котла </w:t>
      </w:r>
      <w:r w:rsidR="000578E4" w:rsidRPr="000578E4">
        <w:rPr>
          <w:rFonts w:ascii="Times New Roman" w:hAnsi="Times New Roman"/>
          <w:sz w:val="24"/>
          <w:szCs w:val="24"/>
          <w:lang w:val="en-US" w:eastAsia="ar-SA"/>
        </w:rPr>
        <w:t>Unical</w:t>
      </w:r>
      <w:r w:rsidR="000578E4" w:rsidRPr="000578E4">
        <w:rPr>
          <w:rFonts w:ascii="Times New Roman" w:hAnsi="Times New Roman"/>
          <w:sz w:val="24"/>
          <w:szCs w:val="24"/>
          <w:lang w:eastAsia="ar-SA"/>
        </w:rPr>
        <w:t xml:space="preserve"> </w:t>
      </w:r>
      <w:r w:rsidR="000578E4" w:rsidRPr="000578E4">
        <w:rPr>
          <w:rFonts w:ascii="Times New Roman" w:hAnsi="Times New Roman"/>
          <w:sz w:val="24"/>
          <w:szCs w:val="24"/>
          <w:lang w:val="en-US" w:eastAsia="ar-SA"/>
        </w:rPr>
        <w:t>ELLPREX</w:t>
      </w:r>
      <w:r w:rsidR="000578E4" w:rsidRPr="000578E4">
        <w:rPr>
          <w:rFonts w:ascii="Times New Roman" w:hAnsi="Times New Roman"/>
          <w:sz w:val="24"/>
          <w:szCs w:val="24"/>
          <w:lang w:eastAsia="ar-SA"/>
        </w:rPr>
        <w:t xml:space="preserve"> 970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499"/>
        <w:gridCol w:w="2266"/>
        <w:gridCol w:w="2448"/>
      </w:tblGrid>
      <w:tr w:rsidR="00413704" w:rsidRPr="00413704" w:rsidTr="00DC5837">
        <w:trPr>
          <w:trHeight w:val="20"/>
        </w:trPr>
        <w:tc>
          <w:tcPr>
            <w:tcW w:w="534" w:type="dxa"/>
            <w:vAlign w:val="center"/>
          </w:tcPr>
          <w:p w:rsidR="00413704" w:rsidRPr="00413704" w:rsidRDefault="00413704" w:rsidP="00215BB4">
            <w:pPr>
              <w:tabs>
                <w:tab w:val="left" w:pos="12653"/>
              </w:tabs>
              <w:spacing w:after="0"/>
              <w:jc w:val="center"/>
              <w:rPr>
                <w:rFonts w:ascii="Times New Roman" w:hAnsi="Times New Roman" w:cs="Times New Roman"/>
                <w:b/>
              </w:rPr>
            </w:pPr>
            <w:r w:rsidRPr="00413704">
              <w:rPr>
                <w:rFonts w:ascii="Times New Roman" w:hAnsi="Times New Roman" w:cs="Times New Roman"/>
                <w:b/>
              </w:rPr>
              <w:t xml:space="preserve">№ </w:t>
            </w:r>
            <w:r w:rsidRPr="00413704">
              <w:rPr>
                <w:rFonts w:ascii="Times New Roman" w:hAnsi="Times New Roman" w:cs="Times New Roman"/>
                <w:b/>
              </w:rPr>
              <w:br/>
              <w:t>п/п</w:t>
            </w:r>
          </w:p>
        </w:tc>
        <w:tc>
          <w:tcPr>
            <w:tcW w:w="4499" w:type="dxa"/>
            <w:shd w:val="clear" w:color="auto" w:fill="auto"/>
            <w:vAlign w:val="center"/>
          </w:tcPr>
          <w:p w:rsidR="00413704" w:rsidRPr="00413704" w:rsidRDefault="00413704" w:rsidP="00215BB4">
            <w:pPr>
              <w:tabs>
                <w:tab w:val="left" w:pos="12653"/>
              </w:tabs>
              <w:spacing w:after="0"/>
              <w:jc w:val="center"/>
              <w:rPr>
                <w:rFonts w:ascii="Times New Roman" w:hAnsi="Times New Roman" w:cs="Times New Roman"/>
                <w:b/>
                <w:spacing w:val="-1"/>
              </w:rPr>
            </w:pPr>
            <w:r w:rsidRPr="00413704">
              <w:rPr>
                <w:rFonts w:ascii="Times New Roman" w:hAnsi="Times New Roman" w:cs="Times New Roman"/>
                <w:b/>
              </w:rPr>
              <w:t>Наименование показателя</w:t>
            </w:r>
          </w:p>
        </w:tc>
        <w:tc>
          <w:tcPr>
            <w:tcW w:w="2266" w:type="dxa"/>
            <w:shd w:val="clear" w:color="auto" w:fill="auto"/>
            <w:vAlign w:val="center"/>
          </w:tcPr>
          <w:p w:rsidR="00413704" w:rsidRPr="00413704" w:rsidRDefault="00413704" w:rsidP="00215BB4">
            <w:pPr>
              <w:spacing w:after="0"/>
              <w:jc w:val="center"/>
              <w:rPr>
                <w:rFonts w:ascii="Times New Roman" w:hAnsi="Times New Roman" w:cs="Times New Roman"/>
                <w:b/>
              </w:rPr>
            </w:pPr>
            <w:r w:rsidRPr="00413704">
              <w:rPr>
                <w:rFonts w:ascii="Times New Roman" w:hAnsi="Times New Roman" w:cs="Times New Roman"/>
                <w:b/>
              </w:rPr>
              <w:t>Размерность</w:t>
            </w:r>
          </w:p>
        </w:tc>
        <w:tc>
          <w:tcPr>
            <w:tcW w:w="2448" w:type="dxa"/>
            <w:shd w:val="clear" w:color="auto" w:fill="auto"/>
            <w:vAlign w:val="center"/>
          </w:tcPr>
          <w:p w:rsidR="00413704" w:rsidRPr="00413704" w:rsidRDefault="00413704" w:rsidP="00215BB4">
            <w:pPr>
              <w:spacing w:after="0"/>
              <w:jc w:val="center"/>
              <w:rPr>
                <w:rFonts w:ascii="Times New Roman" w:hAnsi="Times New Roman" w:cs="Times New Roman"/>
                <w:b/>
              </w:rPr>
            </w:pPr>
            <w:r w:rsidRPr="00413704">
              <w:rPr>
                <w:rFonts w:ascii="Times New Roman" w:hAnsi="Times New Roman" w:cs="Times New Roman"/>
                <w:b/>
              </w:rPr>
              <w:t>Значение</w:t>
            </w:r>
          </w:p>
        </w:tc>
      </w:tr>
      <w:tr w:rsidR="003B4580" w:rsidRPr="00567779" w:rsidTr="00DC5837">
        <w:trPr>
          <w:trHeight w:val="20"/>
        </w:trPr>
        <w:tc>
          <w:tcPr>
            <w:tcW w:w="534" w:type="dxa"/>
          </w:tcPr>
          <w:p w:rsidR="003B4580" w:rsidRPr="00567779" w:rsidRDefault="003B4580" w:rsidP="00215BB4">
            <w:pPr>
              <w:shd w:val="clear" w:color="auto" w:fill="FFFFFF"/>
              <w:spacing w:after="0"/>
              <w:jc w:val="center"/>
              <w:rPr>
                <w:rFonts w:ascii="Times New Roman" w:hAnsi="Times New Roman" w:cs="Times New Roman"/>
              </w:rPr>
            </w:pPr>
            <w:r w:rsidRPr="00567779">
              <w:rPr>
                <w:rFonts w:ascii="Times New Roman" w:hAnsi="Times New Roman" w:cs="Times New Roman"/>
              </w:rPr>
              <w:t>1</w:t>
            </w:r>
          </w:p>
        </w:tc>
        <w:tc>
          <w:tcPr>
            <w:tcW w:w="4499" w:type="dxa"/>
            <w:shd w:val="clear" w:color="auto" w:fill="auto"/>
            <w:vAlign w:val="center"/>
          </w:tcPr>
          <w:p w:rsidR="003B4580" w:rsidRPr="00567779" w:rsidRDefault="003B4580" w:rsidP="00215BB4">
            <w:pPr>
              <w:shd w:val="clear" w:color="auto" w:fill="FFFFFF"/>
              <w:spacing w:after="0"/>
              <w:rPr>
                <w:rFonts w:ascii="Times New Roman" w:hAnsi="Times New Roman" w:cs="Times New Roman"/>
              </w:rPr>
            </w:pPr>
            <w:r w:rsidRPr="00567779">
              <w:rPr>
                <w:rFonts w:ascii="Times New Roman" w:hAnsi="Times New Roman" w:cs="Times New Roman"/>
              </w:rPr>
              <w:t>Теплопроизводительность котла</w:t>
            </w:r>
          </w:p>
        </w:tc>
        <w:tc>
          <w:tcPr>
            <w:tcW w:w="2266" w:type="dxa"/>
            <w:shd w:val="clear" w:color="auto" w:fill="auto"/>
            <w:vAlign w:val="center"/>
          </w:tcPr>
          <w:p w:rsidR="003B4580" w:rsidRPr="00567779" w:rsidRDefault="003B4580" w:rsidP="00C26BCD">
            <w:pPr>
              <w:shd w:val="clear" w:color="auto" w:fill="FFFFFF"/>
              <w:spacing w:after="0"/>
              <w:jc w:val="center"/>
              <w:rPr>
                <w:rFonts w:ascii="Times New Roman" w:hAnsi="Times New Roman" w:cs="Times New Roman"/>
              </w:rPr>
            </w:pPr>
            <w:r w:rsidRPr="00567779">
              <w:rPr>
                <w:rFonts w:ascii="Times New Roman" w:hAnsi="Times New Roman" w:cs="Times New Roman"/>
              </w:rPr>
              <w:t>Мкал/час (кВт)</w:t>
            </w:r>
          </w:p>
        </w:tc>
        <w:tc>
          <w:tcPr>
            <w:tcW w:w="2448" w:type="dxa"/>
            <w:shd w:val="clear" w:color="auto" w:fill="auto"/>
            <w:vAlign w:val="center"/>
          </w:tcPr>
          <w:p w:rsidR="003B4580" w:rsidRPr="00567779" w:rsidRDefault="000578E4" w:rsidP="000578E4">
            <w:pPr>
              <w:shd w:val="clear" w:color="auto" w:fill="FFFFFF"/>
              <w:spacing w:after="0"/>
              <w:jc w:val="center"/>
              <w:rPr>
                <w:rFonts w:ascii="Times New Roman" w:hAnsi="Times New Roman" w:cs="Times New Roman"/>
              </w:rPr>
            </w:pPr>
            <w:r>
              <w:rPr>
                <w:rFonts w:ascii="Times New Roman" w:hAnsi="Times New Roman" w:cs="Times New Roman"/>
              </w:rPr>
              <w:t>834</w:t>
            </w:r>
            <w:r w:rsidR="003B4580" w:rsidRPr="00567779">
              <w:rPr>
                <w:rFonts w:ascii="Times New Roman" w:hAnsi="Times New Roman" w:cs="Times New Roman"/>
              </w:rPr>
              <w:t xml:space="preserve"> (</w:t>
            </w:r>
            <w:r>
              <w:rPr>
                <w:rFonts w:ascii="Times New Roman" w:hAnsi="Times New Roman" w:cs="Times New Roman"/>
              </w:rPr>
              <w:t>970</w:t>
            </w:r>
            <w:r w:rsidR="003B4580" w:rsidRPr="00567779">
              <w:rPr>
                <w:rFonts w:ascii="Times New Roman" w:hAnsi="Times New Roman" w:cs="Times New Roman"/>
              </w:rPr>
              <w:t>)</w:t>
            </w:r>
          </w:p>
        </w:tc>
      </w:tr>
      <w:tr w:rsidR="003B4580" w:rsidRPr="00A36904" w:rsidTr="00DC5837">
        <w:trPr>
          <w:trHeight w:val="20"/>
        </w:trPr>
        <w:tc>
          <w:tcPr>
            <w:tcW w:w="534" w:type="dxa"/>
          </w:tcPr>
          <w:p w:rsidR="003B4580" w:rsidRPr="00A36904" w:rsidRDefault="003B4580" w:rsidP="00215BB4">
            <w:pPr>
              <w:shd w:val="clear" w:color="auto" w:fill="FFFFFF"/>
              <w:spacing w:after="0"/>
              <w:jc w:val="center"/>
              <w:rPr>
                <w:rFonts w:ascii="Times New Roman" w:hAnsi="Times New Roman" w:cs="Times New Roman"/>
              </w:rPr>
            </w:pPr>
            <w:r w:rsidRPr="00A36904">
              <w:rPr>
                <w:rFonts w:ascii="Times New Roman" w:hAnsi="Times New Roman" w:cs="Times New Roman"/>
              </w:rPr>
              <w:t>2</w:t>
            </w:r>
          </w:p>
        </w:tc>
        <w:tc>
          <w:tcPr>
            <w:tcW w:w="4499" w:type="dxa"/>
            <w:shd w:val="clear" w:color="auto" w:fill="auto"/>
            <w:vAlign w:val="center"/>
          </w:tcPr>
          <w:p w:rsidR="003B4580" w:rsidRPr="00A36904" w:rsidRDefault="003B4580" w:rsidP="00215BB4">
            <w:pPr>
              <w:shd w:val="clear" w:color="auto" w:fill="FFFFFF"/>
              <w:spacing w:after="0"/>
              <w:rPr>
                <w:rFonts w:ascii="Times New Roman" w:hAnsi="Times New Roman" w:cs="Times New Roman"/>
              </w:rPr>
            </w:pPr>
            <w:r w:rsidRPr="00A36904">
              <w:rPr>
                <w:rFonts w:ascii="Times New Roman" w:hAnsi="Times New Roman" w:cs="Times New Roman"/>
              </w:rPr>
              <w:t>Номинальное давление воды</w:t>
            </w:r>
          </w:p>
        </w:tc>
        <w:tc>
          <w:tcPr>
            <w:tcW w:w="2266" w:type="dxa"/>
            <w:shd w:val="clear" w:color="auto" w:fill="auto"/>
            <w:vAlign w:val="center"/>
          </w:tcPr>
          <w:p w:rsidR="003B4580" w:rsidRPr="00A36904" w:rsidRDefault="003B4580" w:rsidP="00C26BCD">
            <w:pPr>
              <w:shd w:val="clear" w:color="auto" w:fill="FFFFFF"/>
              <w:spacing w:after="0"/>
              <w:jc w:val="center"/>
              <w:rPr>
                <w:rFonts w:ascii="Times New Roman" w:hAnsi="Times New Roman" w:cs="Times New Roman"/>
              </w:rPr>
            </w:pPr>
            <w:r w:rsidRPr="00A36904">
              <w:rPr>
                <w:rFonts w:ascii="Times New Roman" w:hAnsi="Times New Roman" w:cs="Times New Roman"/>
              </w:rPr>
              <w:t>МПа (кгс/см2)</w:t>
            </w:r>
          </w:p>
        </w:tc>
        <w:tc>
          <w:tcPr>
            <w:tcW w:w="2448" w:type="dxa"/>
            <w:shd w:val="clear" w:color="auto" w:fill="auto"/>
            <w:vAlign w:val="center"/>
          </w:tcPr>
          <w:p w:rsidR="003B4580" w:rsidRPr="00A36904" w:rsidRDefault="003B4580" w:rsidP="00ED03C5">
            <w:pPr>
              <w:shd w:val="clear" w:color="auto" w:fill="FFFFFF"/>
              <w:spacing w:after="0"/>
              <w:jc w:val="center"/>
              <w:rPr>
                <w:rFonts w:ascii="Times New Roman" w:hAnsi="Times New Roman" w:cs="Times New Roman"/>
              </w:rPr>
            </w:pPr>
            <w:r>
              <w:rPr>
                <w:rFonts w:ascii="Times New Roman" w:hAnsi="Times New Roman" w:cs="Times New Roman"/>
              </w:rPr>
              <w:t>0,</w:t>
            </w:r>
            <w:r w:rsidR="000578E4">
              <w:rPr>
                <w:rFonts w:ascii="Times New Roman" w:hAnsi="Times New Roman" w:cs="Times New Roman"/>
              </w:rPr>
              <w:t>6</w:t>
            </w:r>
            <w:r>
              <w:rPr>
                <w:rFonts w:ascii="Times New Roman" w:hAnsi="Times New Roman" w:cs="Times New Roman"/>
              </w:rPr>
              <w:t xml:space="preserve"> (</w:t>
            </w:r>
            <w:r w:rsidR="000578E4">
              <w:rPr>
                <w:rFonts w:ascii="Times New Roman" w:hAnsi="Times New Roman" w:cs="Times New Roman"/>
              </w:rPr>
              <w:t>6</w:t>
            </w:r>
            <w:r w:rsidR="00CB055D">
              <w:rPr>
                <w:rFonts w:ascii="Times New Roman" w:hAnsi="Times New Roman" w:cs="Times New Roman"/>
              </w:rPr>
              <w:t>,0</w:t>
            </w:r>
            <w:r>
              <w:rPr>
                <w:rFonts w:ascii="Times New Roman" w:hAnsi="Times New Roman" w:cs="Times New Roman"/>
              </w:rPr>
              <w:t>)</w:t>
            </w:r>
          </w:p>
        </w:tc>
      </w:tr>
      <w:tr w:rsidR="003B4580" w:rsidRPr="00A36904" w:rsidTr="00DC5837">
        <w:trPr>
          <w:trHeight w:val="20"/>
        </w:trPr>
        <w:tc>
          <w:tcPr>
            <w:tcW w:w="534" w:type="dxa"/>
          </w:tcPr>
          <w:p w:rsidR="003B4580" w:rsidRPr="00A36904" w:rsidRDefault="003B4580" w:rsidP="00215BB4">
            <w:pPr>
              <w:shd w:val="clear" w:color="auto" w:fill="FFFFFF"/>
              <w:spacing w:after="0"/>
              <w:jc w:val="center"/>
              <w:rPr>
                <w:rFonts w:ascii="Times New Roman" w:hAnsi="Times New Roman" w:cs="Times New Roman"/>
              </w:rPr>
            </w:pPr>
            <w:r w:rsidRPr="00A36904">
              <w:rPr>
                <w:rFonts w:ascii="Times New Roman" w:hAnsi="Times New Roman" w:cs="Times New Roman"/>
              </w:rPr>
              <w:t>3</w:t>
            </w:r>
          </w:p>
        </w:tc>
        <w:tc>
          <w:tcPr>
            <w:tcW w:w="4499" w:type="dxa"/>
            <w:shd w:val="clear" w:color="auto" w:fill="auto"/>
            <w:vAlign w:val="center"/>
          </w:tcPr>
          <w:p w:rsidR="003B4580" w:rsidRPr="00A36904" w:rsidRDefault="003B4580" w:rsidP="00215BB4">
            <w:pPr>
              <w:shd w:val="clear" w:color="auto" w:fill="FFFFFF"/>
              <w:spacing w:after="0"/>
              <w:rPr>
                <w:rFonts w:ascii="Times New Roman" w:hAnsi="Times New Roman" w:cs="Times New Roman"/>
              </w:rPr>
            </w:pPr>
            <w:r w:rsidRPr="00A36904">
              <w:rPr>
                <w:rFonts w:ascii="Times New Roman" w:hAnsi="Times New Roman" w:cs="Times New Roman"/>
              </w:rPr>
              <w:t>Температура воды</w:t>
            </w:r>
          </w:p>
        </w:tc>
        <w:tc>
          <w:tcPr>
            <w:tcW w:w="2266" w:type="dxa"/>
            <w:shd w:val="clear" w:color="auto" w:fill="auto"/>
            <w:vAlign w:val="center"/>
          </w:tcPr>
          <w:p w:rsidR="003B4580" w:rsidRPr="00A36904" w:rsidRDefault="003B4580" w:rsidP="00C26BCD">
            <w:pPr>
              <w:shd w:val="clear" w:color="auto" w:fill="FFFFFF"/>
              <w:spacing w:after="0"/>
              <w:jc w:val="center"/>
              <w:rPr>
                <w:rFonts w:ascii="Times New Roman" w:hAnsi="Times New Roman" w:cs="Times New Roman"/>
              </w:rPr>
            </w:pPr>
          </w:p>
        </w:tc>
        <w:tc>
          <w:tcPr>
            <w:tcW w:w="2448" w:type="dxa"/>
            <w:shd w:val="clear" w:color="auto" w:fill="auto"/>
            <w:vAlign w:val="center"/>
          </w:tcPr>
          <w:p w:rsidR="003B4580" w:rsidRPr="00A36904" w:rsidRDefault="003B4580" w:rsidP="00C26BCD">
            <w:pPr>
              <w:shd w:val="clear" w:color="auto" w:fill="FFFFFF"/>
              <w:spacing w:after="0"/>
              <w:jc w:val="center"/>
              <w:rPr>
                <w:rFonts w:ascii="Times New Roman" w:hAnsi="Times New Roman" w:cs="Times New Roman"/>
              </w:rPr>
            </w:pPr>
          </w:p>
        </w:tc>
      </w:tr>
      <w:tr w:rsidR="003B4580" w:rsidRPr="00A36904" w:rsidTr="00DC5837">
        <w:trPr>
          <w:trHeight w:val="20"/>
        </w:trPr>
        <w:tc>
          <w:tcPr>
            <w:tcW w:w="534" w:type="dxa"/>
          </w:tcPr>
          <w:p w:rsidR="003B4580" w:rsidRPr="00A36904" w:rsidRDefault="003B4580" w:rsidP="00215BB4">
            <w:pPr>
              <w:shd w:val="clear" w:color="auto" w:fill="FFFFFF"/>
              <w:spacing w:after="0"/>
              <w:jc w:val="center"/>
              <w:rPr>
                <w:rFonts w:ascii="Times New Roman" w:hAnsi="Times New Roman" w:cs="Times New Roman"/>
              </w:rPr>
            </w:pPr>
          </w:p>
        </w:tc>
        <w:tc>
          <w:tcPr>
            <w:tcW w:w="4499" w:type="dxa"/>
            <w:shd w:val="clear" w:color="auto" w:fill="auto"/>
            <w:vAlign w:val="center"/>
          </w:tcPr>
          <w:p w:rsidR="003B4580" w:rsidRPr="00A36904" w:rsidRDefault="003B4580" w:rsidP="00215BB4">
            <w:pPr>
              <w:shd w:val="clear" w:color="auto" w:fill="FFFFFF"/>
              <w:spacing w:after="0"/>
              <w:rPr>
                <w:rFonts w:ascii="Times New Roman" w:hAnsi="Times New Roman" w:cs="Times New Roman"/>
              </w:rPr>
            </w:pPr>
            <w:r w:rsidRPr="00A36904">
              <w:rPr>
                <w:rFonts w:ascii="Times New Roman" w:hAnsi="Times New Roman" w:cs="Times New Roman"/>
              </w:rPr>
              <w:t>на входе</w:t>
            </w:r>
          </w:p>
        </w:tc>
        <w:tc>
          <w:tcPr>
            <w:tcW w:w="2266" w:type="dxa"/>
            <w:shd w:val="clear" w:color="auto" w:fill="auto"/>
            <w:vAlign w:val="center"/>
          </w:tcPr>
          <w:p w:rsidR="003B4580" w:rsidRPr="00A36904" w:rsidRDefault="003B4580" w:rsidP="00C26BCD">
            <w:pPr>
              <w:shd w:val="clear" w:color="auto" w:fill="FFFFFF"/>
              <w:spacing w:after="0"/>
              <w:jc w:val="center"/>
              <w:rPr>
                <w:rFonts w:ascii="Times New Roman" w:hAnsi="Times New Roman" w:cs="Times New Roman"/>
              </w:rPr>
            </w:pPr>
            <w:r w:rsidRPr="00A36904">
              <w:rPr>
                <w:rFonts w:ascii="Times New Roman" w:hAnsi="Times New Roman" w:cs="Times New Roman"/>
              </w:rPr>
              <w:t>°С</w:t>
            </w:r>
          </w:p>
        </w:tc>
        <w:tc>
          <w:tcPr>
            <w:tcW w:w="2448" w:type="dxa"/>
            <w:shd w:val="clear" w:color="auto" w:fill="auto"/>
          </w:tcPr>
          <w:p w:rsidR="003B4580" w:rsidRPr="00A36904" w:rsidRDefault="00A00E21" w:rsidP="00C26BCD">
            <w:pPr>
              <w:shd w:val="clear" w:color="auto" w:fill="FFFFFF"/>
              <w:spacing w:after="0"/>
              <w:jc w:val="center"/>
              <w:rPr>
                <w:rFonts w:ascii="Times New Roman" w:hAnsi="Times New Roman" w:cs="Times New Roman"/>
              </w:rPr>
            </w:pPr>
            <w:r>
              <w:rPr>
                <w:rFonts w:ascii="Times New Roman" w:hAnsi="Times New Roman" w:cs="Times New Roman"/>
              </w:rPr>
              <w:t>70</w:t>
            </w:r>
          </w:p>
        </w:tc>
      </w:tr>
      <w:tr w:rsidR="003B4580" w:rsidRPr="00A36904" w:rsidTr="00DC5837">
        <w:trPr>
          <w:trHeight w:val="20"/>
        </w:trPr>
        <w:tc>
          <w:tcPr>
            <w:tcW w:w="534" w:type="dxa"/>
          </w:tcPr>
          <w:p w:rsidR="003B4580" w:rsidRPr="00A36904" w:rsidRDefault="003B4580" w:rsidP="00215BB4">
            <w:pPr>
              <w:shd w:val="clear" w:color="auto" w:fill="FFFFFF"/>
              <w:spacing w:after="0"/>
              <w:jc w:val="center"/>
              <w:rPr>
                <w:rFonts w:ascii="Times New Roman" w:hAnsi="Times New Roman" w:cs="Times New Roman"/>
              </w:rPr>
            </w:pPr>
          </w:p>
        </w:tc>
        <w:tc>
          <w:tcPr>
            <w:tcW w:w="4499" w:type="dxa"/>
            <w:shd w:val="clear" w:color="auto" w:fill="auto"/>
            <w:vAlign w:val="center"/>
          </w:tcPr>
          <w:p w:rsidR="003B4580" w:rsidRPr="00A36904" w:rsidRDefault="003B4580" w:rsidP="00215BB4">
            <w:pPr>
              <w:shd w:val="clear" w:color="auto" w:fill="FFFFFF"/>
              <w:spacing w:after="0"/>
              <w:rPr>
                <w:rFonts w:ascii="Times New Roman" w:hAnsi="Times New Roman" w:cs="Times New Roman"/>
              </w:rPr>
            </w:pPr>
            <w:r w:rsidRPr="00A36904">
              <w:rPr>
                <w:rFonts w:ascii="Times New Roman" w:hAnsi="Times New Roman" w:cs="Times New Roman"/>
              </w:rPr>
              <w:t>на выходе</w:t>
            </w:r>
          </w:p>
        </w:tc>
        <w:tc>
          <w:tcPr>
            <w:tcW w:w="2266" w:type="dxa"/>
            <w:shd w:val="clear" w:color="auto" w:fill="auto"/>
            <w:vAlign w:val="center"/>
          </w:tcPr>
          <w:p w:rsidR="003B4580" w:rsidRPr="00A36904" w:rsidRDefault="003B4580" w:rsidP="00C26BCD">
            <w:pPr>
              <w:shd w:val="clear" w:color="auto" w:fill="FFFFFF"/>
              <w:spacing w:after="0"/>
              <w:jc w:val="center"/>
              <w:rPr>
                <w:rFonts w:ascii="Times New Roman" w:hAnsi="Times New Roman" w:cs="Times New Roman"/>
              </w:rPr>
            </w:pPr>
            <w:r w:rsidRPr="00A36904">
              <w:rPr>
                <w:rFonts w:ascii="Times New Roman" w:hAnsi="Times New Roman" w:cs="Times New Roman"/>
              </w:rPr>
              <w:t>°С</w:t>
            </w:r>
          </w:p>
        </w:tc>
        <w:tc>
          <w:tcPr>
            <w:tcW w:w="2448" w:type="dxa"/>
            <w:shd w:val="clear" w:color="auto" w:fill="auto"/>
          </w:tcPr>
          <w:p w:rsidR="003B4580" w:rsidRPr="00A36904" w:rsidRDefault="00A00E21" w:rsidP="00C26BCD">
            <w:pPr>
              <w:shd w:val="clear" w:color="auto" w:fill="FFFFFF"/>
              <w:spacing w:after="0"/>
              <w:jc w:val="center"/>
              <w:rPr>
                <w:rFonts w:ascii="Times New Roman" w:hAnsi="Times New Roman" w:cs="Times New Roman"/>
              </w:rPr>
            </w:pPr>
            <w:r>
              <w:rPr>
                <w:rFonts w:ascii="Times New Roman" w:hAnsi="Times New Roman" w:cs="Times New Roman"/>
              </w:rPr>
              <w:t>110</w:t>
            </w:r>
          </w:p>
        </w:tc>
      </w:tr>
      <w:tr w:rsidR="003B4580" w:rsidRPr="00A36904" w:rsidTr="00DC5837">
        <w:trPr>
          <w:trHeight w:val="20"/>
        </w:trPr>
        <w:tc>
          <w:tcPr>
            <w:tcW w:w="534" w:type="dxa"/>
          </w:tcPr>
          <w:p w:rsidR="003B4580" w:rsidRPr="00A36904" w:rsidRDefault="003B4580" w:rsidP="00215BB4">
            <w:pPr>
              <w:shd w:val="clear" w:color="auto" w:fill="FFFFFF"/>
              <w:spacing w:after="0"/>
              <w:jc w:val="center"/>
              <w:rPr>
                <w:rFonts w:ascii="Times New Roman" w:hAnsi="Times New Roman" w:cs="Times New Roman"/>
              </w:rPr>
            </w:pPr>
            <w:r w:rsidRPr="00A36904">
              <w:rPr>
                <w:rFonts w:ascii="Times New Roman" w:hAnsi="Times New Roman" w:cs="Times New Roman"/>
              </w:rPr>
              <w:t>4</w:t>
            </w:r>
          </w:p>
        </w:tc>
        <w:tc>
          <w:tcPr>
            <w:tcW w:w="4499" w:type="dxa"/>
            <w:shd w:val="clear" w:color="auto" w:fill="auto"/>
            <w:vAlign w:val="center"/>
          </w:tcPr>
          <w:p w:rsidR="003B4580" w:rsidRPr="00A36904" w:rsidRDefault="003B4580" w:rsidP="00215BB4">
            <w:pPr>
              <w:shd w:val="clear" w:color="auto" w:fill="FFFFFF"/>
              <w:spacing w:after="0"/>
              <w:rPr>
                <w:rFonts w:ascii="Times New Roman" w:hAnsi="Times New Roman" w:cs="Times New Roman"/>
              </w:rPr>
            </w:pPr>
            <w:r w:rsidRPr="00A36904">
              <w:rPr>
                <w:rFonts w:ascii="Times New Roman" w:hAnsi="Times New Roman" w:cs="Times New Roman"/>
              </w:rPr>
              <w:t>Гидравлическое сопротивление</w:t>
            </w:r>
          </w:p>
        </w:tc>
        <w:tc>
          <w:tcPr>
            <w:tcW w:w="2266" w:type="dxa"/>
            <w:shd w:val="clear" w:color="auto" w:fill="auto"/>
            <w:vAlign w:val="bottom"/>
          </w:tcPr>
          <w:p w:rsidR="003B4580" w:rsidRPr="00A36904" w:rsidRDefault="003B4580" w:rsidP="00C26BCD">
            <w:pPr>
              <w:shd w:val="clear" w:color="auto" w:fill="FFFFFF"/>
              <w:spacing w:after="0"/>
              <w:jc w:val="center"/>
              <w:rPr>
                <w:rFonts w:ascii="Times New Roman" w:hAnsi="Times New Roman" w:cs="Times New Roman"/>
              </w:rPr>
            </w:pPr>
            <w:r w:rsidRPr="00A36904">
              <w:rPr>
                <w:rFonts w:ascii="Times New Roman" w:hAnsi="Times New Roman" w:cs="Times New Roman"/>
              </w:rPr>
              <w:t>Па</w:t>
            </w:r>
          </w:p>
        </w:tc>
        <w:tc>
          <w:tcPr>
            <w:tcW w:w="2448" w:type="dxa"/>
            <w:shd w:val="clear" w:color="auto" w:fill="auto"/>
            <w:vAlign w:val="bottom"/>
          </w:tcPr>
          <w:p w:rsidR="003B4580" w:rsidRPr="003D4E63" w:rsidRDefault="000578E4" w:rsidP="00C26BCD">
            <w:pPr>
              <w:shd w:val="clear" w:color="auto" w:fill="FFFFFF"/>
              <w:spacing w:after="0"/>
              <w:jc w:val="center"/>
              <w:rPr>
                <w:rFonts w:ascii="Times New Roman" w:hAnsi="Times New Roman" w:cs="Times New Roman"/>
                <w:lang w:val="en-US"/>
              </w:rPr>
            </w:pPr>
            <w:r>
              <w:rPr>
                <w:rFonts w:ascii="Times New Roman" w:hAnsi="Times New Roman" w:cs="Times New Roman"/>
              </w:rPr>
              <w:t>65</w:t>
            </w:r>
          </w:p>
        </w:tc>
      </w:tr>
      <w:tr w:rsidR="003B4580" w:rsidRPr="00A36904" w:rsidTr="00DC5837">
        <w:trPr>
          <w:trHeight w:val="20"/>
        </w:trPr>
        <w:tc>
          <w:tcPr>
            <w:tcW w:w="534" w:type="dxa"/>
          </w:tcPr>
          <w:p w:rsidR="003B4580" w:rsidRPr="00A36904" w:rsidRDefault="003B4580" w:rsidP="00215BB4">
            <w:pPr>
              <w:shd w:val="clear" w:color="auto" w:fill="FFFFFF"/>
              <w:spacing w:after="0"/>
              <w:jc w:val="center"/>
              <w:rPr>
                <w:rFonts w:ascii="Times New Roman" w:hAnsi="Times New Roman" w:cs="Times New Roman"/>
              </w:rPr>
            </w:pPr>
            <w:r w:rsidRPr="00A36904">
              <w:rPr>
                <w:rFonts w:ascii="Times New Roman" w:hAnsi="Times New Roman" w:cs="Times New Roman"/>
              </w:rPr>
              <w:t>5</w:t>
            </w:r>
          </w:p>
        </w:tc>
        <w:tc>
          <w:tcPr>
            <w:tcW w:w="4499" w:type="dxa"/>
            <w:shd w:val="clear" w:color="auto" w:fill="auto"/>
            <w:vAlign w:val="center"/>
          </w:tcPr>
          <w:p w:rsidR="003B4580" w:rsidRPr="00A36904" w:rsidRDefault="003B4580" w:rsidP="00215BB4">
            <w:pPr>
              <w:shd w:val="clear" w:color="auto" w:fill="FFFFFF"/>
              <w:spacing w:after="0"/>
              <w:rPr>
                <w:rFonts w:ascii="Times New Roman" w:hAnsi="Times New Roman" w:cs="Times New Roman"/>
              </w:rPr>
            </w:pPr>
            <w:r w:rsidRPr="00A36904">
              <w:rPr>
                <w:rFonts w:ascii="Times New Roman" w:hAnsi="Times New Roman" w:cs="Times New Roman"/>
              </w:rPr>
              <w:t>Водяной объем</w:t>
            </w:r>
          </w:p>
        </w:tc>
        <w:tc>
          <w:tcPr>
            <w:tcW w:w="2266" w:type="dxa"/>
            <w:shd w:val="clear" w:color="auto" w:fill="auto"/>
            <w:vAlign w:val="center"/>
          </w:tcPr>
          <w:p w:rsidR="003B4580" w:rsidRPr="00A36904" w:rsidRDefault="003B4580" w:rsidP="00C26BCD">
            <w:pPr>
              <w:shd w:val="clear" w:color="auto" w:fill="FFFFFF"/>
              <w:spacing w:after="0"/>
              <w:jc w:val="center"/>
              <w:rPr>
                <w:rFonts w:ascii="Times New Roman" w:hAnsi="Times New Roman" w:cs="Times New Roman"/>
              </w:rPr>
            </w:pPr>
            <w:r w:rsidRPr="00A36904">
              <w:rPr>
                <w:rFonts w:ascii="Times New Roman" w:hAnsi="Times New Roman" w:cs="Times New Roman"/>
              </w:rPr>
              <w:t>м</w:t>
            </w:r>
            <w:r w:rsidRPr="00A36904">
              <w:rPr>
                <w:rFonts w:ascii="Times New Roman" w:hAnsi="Times New Roman" w:cs="Times New Roman"/>
                <w:vertAlign w:val="superscript"/>
              </w:rPr>
              <w:t>3</w:t>
            </w:r>
          </w:p>
        </w:tc>
        <w:tc>
          <w:tcPr>
            <w:tcW w:w="2448" w:type="dxa"/>
            <w:shd w:val="clear" w:color="auto" w:fill="auto"/>
            <w:vAlign w:val="center"/>
          </w:tcPr>
          <w:p w:rsidR="003B4580" w:rsidRPr="00A00E21" w:rsidRDefault="000578E4" w:rsidP="00A00E21">
            <w:pPr>
              <w:shd w:val="clear" w:color="auto" w:fill="FFFFFF"/>
              <w:spacing w:after="0"/>
              <w:jc w:val="center"/>
              <w:rPr>
                <w:rFonts w:ascii="Times New Roman" w:hAnsi="Times New Roman" w:cs="Times New Roman"/>
                <w:lang w:val="en-US"/>
              </w:rPr>
            </w:pPr>
            <w:r>
              <w:rPr>
                <w:rFonts w:ascii="Times New Roman" w:hAnsi="Times New Roman" w:cs="Times New Roman"/>
              </w:rPr>
              <w:t>0,84</w:t>
            </w:r>
          </w:p>
        </w:tc>
      </w:tr>
      <w:tr w:rsidR="003B4580" w:rsidRPr="00567779" w:rsidTr="00DC5837">
        <w:trPr>
          <w:trHeight w:val="20"/>
        </w:trPr>
        <w:tc>
          <w:tcPr>
            <w:tcW w:w="534" w:type="dxa"/>
          </w:tcPr>
          <w:p w:rsidR="003B4580" w:rsidRPr="00567779" w:rsidRDefault="003B4580" w:rsidP="00215BB4">
            <w:pPr>
              <w:shd w:val="clear" w:color="auto" w:fill="FFFFFF"/>
              <w:spacing w:after="0"/>
              <w:jc w:val="center"/>
              <w:rPr>
                <w:rFonts w:ascii="Times New Roman" w:hAnsi="Times New Roman" w:cs="Times New Roman"/>
              </w:rPr>
            </w:pPr>
            <w:r w:rsidRPr="00567779">
              <w:rPr>
                <w:rFonts w:ascii="Times New Roman" w:hAnsi="Times New Roman" w:cs="Times New Roman"/>
              </w:rPr>
              <w:t>6</w:t>
            </w:r>
          </w:p>
        </w:tc>
        <w:tc>
          <w:tcPr>
            <w:tcW w:w="4499" w:type="dxa"/>
            <w:shd w:val="clear" w:color="auto" w:fill="auto"/>
            <w:vAlign w:val="center"/>
          </w:tcPr>
          <w:p w:rsidR="003B4580" w:rsidRPr="00567779" w:rsidRDefault="003B4580" w:rsidP="00215BB4">
            <w:pPr>
              <w:shd w:val="clear" w:color="auto" w:fill="FFFFFF"/>
              <w:spacing w:after="0"/>
              <w:rPr>
                <w:rFonts w:ascii="Times New Roman" w:hAnsi="Times New Roman" w:cs="Times New Roman"/>
              </w:rPr>
            </w:pPr>
            <w:r w:rsidRPr="00567779">
              <w:rPr>
                <w:rFonts w:ascii="Times New Roman" w:hAnsi="Times New Roman" w:cs="Times New Roman"/>
              </w:rPr>
              <w:t>Топливо проектное</w:t>
            </w:r>
          </w:p>
        </w:tc>
        <w:tc>
          <w:tcPr>
            <w:tcW w:w="4714" w:type="dxa"/>
            <w:gridSpan w:val="2"/>
            <w:shd w:val="clear" w:color="auto" w:fill="auto"/>
            <w:vAlign w:val="center"/>
          </w:tcPr>
          <w:p w:rsidR="003B4580" w:rsidRPr="00A557EF" w:rsidRDefault="002C406B" w:rsidP="00C26BCD">
            <w:pPr>
              <w:shd w:val="clear" w:color="auto" w:fill="FFFFFF"/>
              <w:spacing w:after="0"/>
              <w:jc w:val="center"/>
              <w:rPr>
                <w:rFonts w:ascii="Times New Roman" w:hAnsi="Times New Roman" w:cs="Times New Roman"/>
              </w:rPr>
            </w:pPr>
            <w:r>
              <w:rPr>
                <w:rFonts w:ascii="Times New Roman" w:hAnsi="Times New Roman" w:cs="Times New Roman"/>
              </w:rPr>
              <w:t>газ</w:t>
            </w:r>
          </w:p>
        </w:tc>
      </w:tr>
      <w:tr w:rsidR="003B4580" w:rsidRPr="00567779" w:rsidTr="00DC5837">
        <w:trPr>
          <w:trHeight w:val="20"/>
        </w:trPr>
        <w:tc>
          <w:tcPr>
            <w:tcW w:w="534" w:type="dxa"/>
          </w:tcPr>
          <w:p w:rsidR="003B4580" w:rsidRPr="00567779" w:rsidRDefault="003B4580" w:rsidP="00215BB4">
            <w:pPr>
              <w:shd w:val="clear" w:color="auto" w:fill="FFFFFF"/>
              <w:spacing w:after="0"/>
              <w:jc w:val="center"/>
              <w:rPr>
                <w:rFonts w:ascii="Times New Roman" w:hAnsi="Times New Roman" w:cs="Times New Roman"/>
              </w:rPr>
            </w:pPr>
            <w:r w:rsidRPr="00567779">
              <w:rPr>
                <w:rFonts w:ascii="Times New Roman" w:hAnsi="Times New Roman" w:cs="Times New Roman"/>
              </w:rPr>
              <w:t>7</w:t>
            </w:r>
          </w:p>
        </w:tc>
        <w:tc>
          <w:tcPr>
            <w:tcW w:w="4499" w:type="dxa"/>
            <w:shd w:val="clear" w:color="auto" w:fill="auto"/>
            <w:vAlign w:val="center"/>
          </w:tcPr>
          <w:p w:rsidR="003B4580" w:rsidRPr="00567779" w:rsidRDefault="003B4580" w:rsidP="00215BB4">
            <w:pPr>
              <w:shd w:val="clear" w:color="auto" w:fill="FFFFFF"/>
              <w:spacing w:after="0"/>
              <w:rPr>
                <w:rFonts w:ascii="Times New Roman" w:hAnsi="Times New Roman" w:cs="Times New Roman"/>
              </w:rPr>
            </w:pPr>
            <w:r w:rsidRPr="00567779">
              <w:rPr>
                <w:rFonts w:ascii="Times New Roman" w:hAnsi="Times New Roman" w:cs="Times New Roman"/>
              </w:rPr>
              <w:t>К.П.Д. котла на проектном</w:t>
            </w:r>
          </w:p>
        </w:tc>
        <w:tc>
          <w:tcPr>
            <w:tcW w:w="0" w:type="auto"/>
            <w:shd w:val="clear" w:color="auto" w:fill="auto"/>
            <w:vAlign w:val="center"/>
          </w:tcPr>
          <w:p w:rsidR="003B4580" w:rsidRPr="00567779" w:rsidRDefault="003B4580" w:rsidP="00C26BCD">
            <w:pPr>
              <w:shd w:val="clear" w:color="auto" w:fill="FFFFFF"/>
              <w:spacing w:after="0"/>
              <w:jc w:val="center"/>
              <w:rPr>
                <w:rFonts w:ascii="Times New Roman" w:hAnsi="Times New Roman" w:cs="Times New Roman"/>
              </w:rPr>
            </w:pPr>
            <w:r w:rsidRPr="00567779">
              <w:rPr>
                <w:rFonts w:ascii="Times New Roman" w:hAnsi="Times New Roman" w:cs="Times New Roman"/>
              </w:rPr>
              <w:t>%</w:t>
            </w:r>
          </w:p>
        </w:tc>
        <w:tc>
          <w:tcPr>
            <w:tcW w:w="2448" w:type="dxa"/>
            <w:shd w:val="clear" w:color="auto" w:fill="auto"/>
            <w:vAlign w:val="center"/>
          </w:tcPr>
          <w:p w:rsidR="003B4580" w:rsidRPr="00542791" w:rsidRDefault="002C406B" w:rsidP="00A00E21">
            <w:pPr>
              <w:shd w:val="clear" w:color="auto" w:fill="FFFFFF"/>
              <w:spacing w:after="0"/>
              <w:jc w:val="center"/>
              <w:rPr>
                <w:rFonts w:ascii="Times New Roman" w:hAnsi="Times New Roman" w:cs="Times New Roman"/>
              </w:rPr>
            </w:pPr>
            <w:r>
              <w:rPr>
                <w:rFonts w:ascii="Times New Roman" w:hAnsi="Times New Roman" w:cs="Times New Roman"/>
              </w:rPr>
              <w:t>9</w:t>
            </w:r>
            <w:r w:rsidR="00A00E21">
              <w:rPr>
                <w:rFonts w:ascii="Times New Roman" w:hAnsi="Times New Roman" w:cs="Times New Roman"/>
              </w:rPr>
              <w:t>5</w:t>
            </w:r>
          </w:p>
        </w:tc>
      </w:tr>
      <w:tr w:rsidR="003B4580" w:rsidRPr="00A36904" w:rsidTr="00DC5837">
        <w:trPr>
          <w:trHeight w:val="20"/>
        </w:trPr>
        <w:tc>
          <w:tcPr>
            <w:tcW w:w="534" w:type="dxa"/>
          </w:tcPr>
          <w:p w:rsidR="003B4580" w:rsidRPr="00A36904" w:rsidRDefault="003B4580" w:rsidP="00215BB4">
            <w:pPr>
              <w:shd w:val="clear" w:color="auto" w:fill="FFFFFF"/>
              <w:spacing w:after="0"/>
              <w:jc w:val="center"/>
              <w:rPr>
                <w:rFonts w:ascii="Times New Roman" w:hAnsi="Times New Roman" w:cs="Times New Roman"/>
              </w:rPr>
            </w:pPr>
            <w:r w:rsidRPr="00A36904">
              <w:rPr>
                <w:rFonts w:ascii="Times New Roman" w:hAnsi="Times New Roman" w:cs="Times New Roman"/>
              </w:rPr>
              <w:t>8</w:t>
            </w:r>
          </w:p>
        </w:tc>
        <w:tc>
          <w:tcPr>
            <w:tcW w:w="4499" w:type="dxa"/>
            <w:shd w:val="clear" w:color="auto" w:fill="auto"/>
            <w:vAlign w:val="center"/>
          </w:tcPr>
          <w:p w:rsidR="003B4580" w:rsidRPr="00A36904" w:rsidRDefault="003B4580" w:rsidP="00215BB4">
            <w:pPr>
              <w:shd w:val="clear" w:color="auto" w:fill="FFFFFF"/>
              <w:spacing w:after="0"/>
              <w:rPr>
                <w:rFonts w:ascii="Times New Roman" w:hAnsi="Times New Roman" w:cs="Times New Roman"/>
              </w:rPr>
            </w:pPr>
            <w:r w:rsidRPr="00A36904">
              <w:rPr>
                <w:rFonts w:ascii="Times New Roman" w:hAnsi="Times New Roman" w:cs="Times New Roman"/>
              </w:rPr>
              <w:t>Температура уходящих газов проектное</w:t>
            </w:r>
          </w:p>
        </w:tc>
        <w:tc>
          <w:tcPr>
            <w:tcW w:w="0" w:type="auto"/>
            <w:shd w:val="clear" w:color="auto" w:fill="auto"/>
            <w:vAlign w:val="center"/>
          </w:tcPr>
          <w:p w:rsidR="003B4580" w:rsidRPr="00A36904" w:rsidRDefault="003B4580" w:rsidP="00C26BCD">
            <w:pPr>
              <w:shd w:val="clear" w:color="auto" w:fill="FFFFFF"/>
              <w:spacing w:after="0"/>
              <w:jc w:val="center"/>
              <w:rPr>
                <w:rFonts w:ascii="Times New Roman" w:hAnsi="Times New Roman" w:cs="Times New Roman"/>
              </w:rPr>
            </w:pPr>
            <w:r w:rsidRPr="00A36904">
              <w:rPr>
                <w:rFonts w:ascii="Times New Roman" w:hAnsi="Times New Roman" w:cs="Times New Roman"/>
              </w:rPr>
              <w:t>°С</w:t>
            </w:r>
          </w:p>
        </w:tc>
        <w:tc>
          <w:tcPr>
            <w:tcW w:w="2448" w:type="dxa"/>
            <w:shd w:val="clear" w:color="auto" w:fill="auto"/>
            <w:vAlign w:val="bottom"/>
          </w:tcPr>
          <w:p w:rsidR="003B4580" w:rsidRPr="003D4E63" w:rsidRDefault="00A00E21" w:rsidP="00C26BCD">
            <w:pPr>
              <w:shd w:val="clear" w:color="auto" w:fill="FFFFFF"/>
              <w:spacing w:after="0"/>
              <w:jc w:val="center"/>
              <w:rPr>
                <w:rFonts w:ascii="Times New Roman" w:hAnsi="Times New Roman" w:cs="Times New Roman"/>
                <w:lang w:val="en-US"/>
              </w:rPr>
            </w:pPr>
            <w:r>
              <w:rPr>
                <w:rFonts w:ascii="Times New Roman" w:hAnsi="Times New Roman" w:cs="Times New Roman"/>
              </w:rPr>
              <w:t>170</w:t>
            </w:r>
          </w:p>
        </w:tc>
      </w:tr>
      <w:tr w:rsidR="003B4580" w:rsidRPr="00A36904" w:rsidTr="00DC5837">
        <w:trPr>
          <w:trHeight w:val="20"/>
        </w:trPr>
        <w:tc>
          <w:tcPr>
            <w:tcW w:w="534" w:type="dxa"/>
          </w:tcPr>
          <w:p w:rsidR="003B4580" w:rsidRPr="00A36904" w:rsidRDefault="003B4580" w:rsidP="00215BB4">
            <w:pPr>
              <w:shd w:val="clear" w:color="auto" w:fill="FFFFFF"/>
              <w:spacing w:after="0"/>
              <w:jc w:val="center"/>
              <w:rPr>
                <w:rFonts w:ascii="Times New Roman" w:hAnsi="Times New Roman" w:cs="Times New Roman"/>
              </w:rPr>
            </w:pPr>
            <w:r w:rsidRPr="00A36904">
              <w:rPr>
                <w:rFonts w:ascii="Times New Roman" w:hAnsi="Times New Roman" w:cs="Times New Roman"/>
              </w:rPr>
              <w:t>9</w:t>
            </w:r>
          </w:p>
        </w:tc>
        <w:tc>
          <w:tcPr>
            <w:tcW w:w="4499" w:type="dxa"/>
            <w:shd w:val="clear" w:color="auto" w:fill="auto"/>
            <w:vAlign w:val="center"/>
          </w:tcPr>
          <w:p w:rsidR="003B4580" w:rsidRPr="00A36904" w:rsidRDefault="003B4580" w:rsidP="00215BB4">
            <w:pPr>
              <w:shd w:val="clear" w:color="auto" w:fill="FFFFFF"/>
              <w:spacing w:after="0"/>
              <w:rPr>
                <w:rFonts w:ascii="Times New Roman" w:hAnsi="Times New Roman" w:cs="Times New Roman"/>
              </w:rPr>
            </w:pPr>
            <w:r w:rsidRPr="00A36904">
              <w:rPr>
                <w:rFonts w:ascii="Times New Roman" w:hAnsi="Times New Roman" w:cs="Times New Roman"/>
              </w:rPr>
              <w:t>Аэродинамическое сопротивление</w:t>
            </w:r>
          </w:p>
        </w:tc>
        <w:tc>
          <w:tcPr>
            <w:tcW w:w="0" w:type="auto"/>
            <w:shd w:val="clear" w:color="auto" w:fill="auto"/>
          </w:tcPr>
          <w:p w:rsidR="003B4580" w:rsidRPr="00F7412A" w:rsidRDefault="000578E4" w:rsidP="00C26BCD">
            <w:pPr>
              <w:shd w:val="clear" w:color="auto" w:fill="FFFFFF"/>
              <w:spacing w:after="0"/>
              <w:jc w:val="center"/>
              <w:rPr>
                <w:rFonts w:ascii="Times New Roman" w:hAnsi="Times New Roman" w:cs="Times New Roman"/>
              </w:rPr>
            </w:pPr>
            <w:r>
              <w:rPr>
                <w:rFonts w:ascii="Times New Roman" w:hAnsi="Times New Roman" w:cs="Times New Roman"/>
              </w:rPr>
              <w:t>мбар</w:t>
            </w:r>
          </w:p>
        </w:tc>
        <w:tc>
          <w:tcPr>
            <w:tcW w:w="2448" w:type="dxa"/>
            <w:shd w:val="clear" w:color="auto" w:fill="auto"/>
          </w:tcPr>
          <w:p w:rsidR="003B4580" w:rsidRPr="00797CEF" w:rsidRDefault="000578E4" w:rsidP="00C26BCD">
            <w:pPr>
              <w:shd w:val="clear" w:color="auto" w:fill="FFFFFF"/>
              <w:spacing w:after="0"/>
              <w:jc w:val="center"/>
              <w:rPr>
                <w:rFonts w:ascii="Times New Roman" w:hAnsi="Times New Roman" w:cs="Times New Roman"/>
              </w:rPr>
            </w:pPr>
            <w:r>
              <w:rPr>
                <w:rFonts w:ascii="Times New Roman" w:hAnsi="Times New Roman" w:cs="Times New Roman"/>
              </w:rPr>
              <w:t>4,9</w:t>
            </w:r>
          </w:p>
        </w:tc>
      </w:tr>
      <w:tr w:rsidR="003B4580" w:rsidRPr="00567779" w:rsidTr="00DC5837">
        <w:trPr>
          <w:trHeight w:val="20"/>
        </w:trPr>
        <w:tc>
          <w:tcPr>
            <w:tcW w:w="534" w:type="dxa"/>
          </w:tcPr>
          <w:p w:rsidR="003B4580" w:rsidRPr="00567779" w:rsidRDefault="003B4580" w:rsidP="00215BB4">
            <w:pPr>
              <w:shd w:val="clear" w:color="auto" w:fill="FFFFFF"/>
              <w:spacing w:after="0"/>
              <w:jc w:val="center"/>
              <w:rPr>
                <w:rFonts w:ascii="Times New Roman" w:hAnsi="Times New Roman" w:cs="Times New Roman"/>
              </w:rPr>
            </w:pPr>
            <w:r w:rsidRPr="00567779">
              <w:rPr>
                <w:rFonts w:ascii="Times New Roman" w:hAnsi="Times New Roman" w:cs="Times New Roman"/>
              </w:rPr>
              <w:t>10</w:t>
            </w:r>
          </w:p>
        </w:tc>
        <w:tc>
          <w:tcPr>
            <w:tcW w:w="4499" w:type="dxa"/>
            <w:shd w:val="clear" w:color="auto" w:fill="auto"/>
            <w:vAlign w:val="center"/>
          </w:tcPr>
          <w:p w:rsidR="003B4580" w:rsidRPr="00567779" w:rsidRDefault="003B4580" w:rsidP="00215BB4">
            <w:pPr>
              <w:shd w:val="clear" w:color="auto" w:fill="FFFFFF"/>
              <w:spacing w:after="0"/>
              <w:rPr>
                <w:rFonts w:ascii="Times New Roman" w:hAnsi="Times New Roman" w:cs="Times New Roman"/>
              </w:rPr>
            </w:pPr>
            <w:r w:rsidRPr="00567779">
              <w:rPr>
                <w:rFonts w:ascii="Times New Roman" w:hAnsi="Times New Roman" w:cs="Times New Roman"/>
              </w:rPr>
              <w:t>Расход топлива проектное</w:t>
            </w:r>
          </w:p>
        </w:tc>
        <w:tc>
          <w:tcPr>
            <w:tcW w:w="0" w:type="auto"/>
            <w:shd w:val="clear" w:color="auto" w:fill="auto"/>
          </w:tcPr>
          <w:p w:rsidR="003B4580" w:rsidRPr="00567779" w:rsidRDefault="002C406B" w:rsidP="00C26BCD">
            <w:pPr>
              <w:shd w:val="clear" w:color="auto" w:fill="FFFFFF"/>
              <w:spacing w:after="0"/>
              <w:jc w:val="center"/>
              <w:rPr>
                <w:rFonts w:ascii="Times New Roman" w:hAnsi="Times New Roman" w:cs="Times New Roman"/>
              </w:rPr>
            </w:pPr>
            <w:r>
              <w:rPr>
                <w:rFonts w:ascii="Times New Roman" w:hAnsi="Times New Roman" w:cs="Times New Roman"/>
              </w:rPr>
              <w:t>нм</w:t>
            </w:r>
            <w:r w:rsidRPr="002C406B">
              <w:rPr>
                <w:rFonts w:ascii="Times New Roman" w:hAnsi="Times New Roman" w:cs="Times New Roman"/>
                <w:vertAlign w:val="superscript"/>
              </w:rPr>
              <w:t>3</w:t>
            </w:r>
            <w:r w:rsidR="003B4580">
              <w:rPr>
                <w:rFonts w:ascii="Times New Roman" w:hAnsi="Times New Roman" w:cs="Times New Roman"/>
              </w:rPr>
              <w:t>/час</w:t>
            </w:r>
          </w:p>
        </w:tc>
        <w:tc>
          <w:tcPr>
            <w:tcW w:w="2448" w:type="dxa"/>
            <w:shd w:val="clear" w:color="auto" w:fill="auto"/>
          </w:tcPr>
          <w:p w:rsidR="003B4580" w:rsidRPr="00B8376D" w:rsidRDefault="00B8376D" w:rsidP="00C26BCD">
            <w:pPr>
              <w:shd w:val="clear" w:color="auto" w:fill="FFFFFF"/>
              <w:spacing w:after="0"/>
              <w:jc w:val="center"/>
              <w:rPr>
                <w:rFonts w:ascii="Times New Roman" w:hAnsi="Times New Roman" w:cs="Times New Roman"/>
                <w:lang w:val="en-US"/>
              </w:rPr>
            </w:pPr>
            <w:r>
              <w:rPr>
                <w:rFonts w:ascii="Times New Roman" w:hAnsi="Times New Roman" w:cs="Times New Roman"/>
                <w:lang w:val="en-US"/>
              </w:rPr>
              <w:t>256</w:t>
            </w:r>
          </w:p>
        </w:tc>
      </w:tr>
      <w:tr w:rsidR="003B4580" w:rsidRPr="00567779" w:rsidTr="00DC5837">
        <w:trPr>
          <w:trHeight w:val="20"/>
        </w:trPr>
        <w:tc>
          <w:tcPr>
            <w:tcW w:w="534" w:type="dxa"/>
          </w:tcPr>
          <w:p w:rsidR="003B4580" w:rsidRPr="00567779" w:rsidRDefault="003B4580" w:rsidP="00215BB4">
            <w:pPr>
              <w:shd w:val="clear" w:color="auto" w:fill="FFFFFF"/>
              <w:spacing w:after="0"/>
              <w:jc w:val="center"/>
              <w:rPr>
                <w:rFonts w:ascii="Times New Roman" w:hAnsi="Times New Roman" w:cs="Times New Roman"/>
              </w:rPr>
            </w:pPr>
            <w:r w:rsidRPr="00567779">
              <w:rPr>
                <w:rFonts w:ascii="Times New Roman" w:hAnsi="Times New Roman" w:cs="Times New Roman"/>
              </w:rPr>
              <w:t>11</w:t>
            </w:r>
          </w:p>
        </w:tc>
        <w:tc>
          <w:tcPr>
            <w:tcW w:w="4499" w:type="dxa"/>
            <w:shd w:val="clear" w:color="auto" w:fill="auto"/>
            <w:vAlign w:val="center"/>
          </w:tcPr>
          <w:p w:rsidR="003B4580" w:rsidRPr="00567779" w:rsidRDefault="003B4580" w:rsidP="00215BB4">
            <w:pPr>
              <w:shd w:val="clear" w:color="auto" w:fill="FFFFFF"/>
              <w:spacing w:after="0"/>
              <w:rPr>
                <w:rFonts w:ascii="Times New Roman" w:hAnsi="Times New Roman" w:cs="Times New Roman"/>
              </w:rPr>
            </w:pPr>
            <w:r w:rsidRPr="00567779">
              <w:rPr>
                <w:rFonts w:ascii="Times New Roman" w:hAnsi="Times New Roman" w:cs="Times New Roman"/>
              </w:rPr>
              <w:t>Габариты котла в изоляции (рисунок 2.1):</w:t>
            </w:r>
          </w:p>
        </w:tc>
        <w:tc>
          <w:tcPr>
            <w:tcW w:w="0" w:type="auto"/>
            <w:shd w:val="clear" w:color="auto" w:fill="auto"/>
          </w:tcPr>
          <w:p w:rsidR="003B4580" w:rsidRPr="00567779" w:rsidRDefault="003B4580" w:rsidP="00C26BCD">
            <w:pPr>
              <w:shd w:val="clear" w:color="auto" w:fill="FFFFFF"/>
              <w:spacing w:after="0"/>
              <w:jc w:val="center"/>
              <w:rPr>
                <w:rFonts w:ascii="Times New Roman" w:hAnsi="Times New Roman" w:cs="Times New Roman"/>
              </w:rPr>
            </w:pPr>
          </w:p>
        </w:tc>
        <w:tc>
          <w:tcPr>
            <w:tcW w:w="2448" w:type="dxa"/>
            <w:shd w:val="clear" w:color="auto" w:fill="auto"/>
          </w:tcPr>
          <w:p w:rsidR="003B4580" w:rsidRPr="00567779" w:rsidRDefault="003B4580" w:rsidP="00C26BCD">
            <w:pPr>
              <w:shd w:val="clear" w:color="auto" w:fill="FFFFFF"/>
              <w:spacing w:after="0"/>
              <w:jc w:val="center"/>
              <w:rPr>
                <w:rFonts w:ascii="Times New Roman" w:hAnsi="Times New Roman" w:cs="Times New Roman"/>
              </w:rPr>
            </w:pPr>
          </w:p>
        </w:tc>
      </w:tr>
      <w:tr w:rsidR="003B4580" w:rsidRPr="00413704" w:rsidTr="00DC5837">
        <w:trPr>
          <w:trHeight w:val="20"/>
        </w:trPr>
        <w:tc>
          <w:tcPr>
            <w:tcW w:w="534" w:type="dxa"/>
          </w:tcPr>
          <w:p w:rsidR="003B4580" w:rsidRPr="00413704" w:rsidRDefault="003B4580" w:rsidP="00215BB4">
            <w:pPr>
              <w:shd w:val="clear" w:color="auto" w:fill="FFFFFF"/>
              <w:spacing w:after="0"/>
              <w:jc w:val="center"/>
              <w:rPr>
                <w:rFonts w:ascii="Times New Roman" w:hAnsi="Times New Roman" w:cs="Times New Roman"/>
              </w:rPr>
            </w:pPr>
          </w:p>
        </w:tc>
        <w:tc>
          <w:tcPr>
            <w:tcW w:w="4499" w:type="dxa"/>
            <w:shd w:val="clear" w:color="auto" w:fill="auto"/>
            <w:vAlign w:val="center"/>
          </w:tcPr>
          <w:p w:rsidR="003B4580" w:rsidRPr="00413704" w:rsidRDefault="003B4580" w:rsidP="00215BB4">
            <w:pPr>
              <w:shd w:val="clear" w:color="auto" w:fill="FFFFFF"/>
              <w:spacing w:after="0"/>
              <w:rPr>
                <w:rFonts w:ascii="Times New Roman" w:hAnsi="Times New Roman" w:cs="Times New Roman"/>
              </w:rPr>
            </w:pPr>
            <w:r w:rsidRPr="00413704">
              <w:rPr>
                <w:rFonts w:ascii="Times New Roman" w:hAnsi="Times New Roman" w:cs="Times New Roman"/>
              </w:rPr>
              <w:t>Длина, А</w:t>
            </w:r>
          </w:p>
        </w:tc>
        <w:tc>
          <w:tcPr>
            <w:tcW w:w="0" w:type="auto"/>
            <w:shd w:val="clear" w:color="auto" w:fill="auto"/>
          </w:tcPr>
          <w:p w:rsidR="003B4580" w:rsidRPr="00413704" w:rsidRDefault="003B4580" w:rsidP="00C26BCD">
            <w:pPr>
              <w:shd w:val="clear" w:color="auto" w:fill="FFFFFF"/>
              <w:spacing w:after="0"/>
              <w:jc w:val="center"/>
              <w:rPr>
                <w:rFonts w:ascii="Times New Roman" w:hAnsi="Times New Roman" w:cs="Times New Roman"/>
              </w:rPr>
            </w:pPr>
            <w:r w:rsidRPr="00413704">
              <w:rPr>
                <w:rFonts w:ascii="Times New Roman" w:hAnsi="Times New Roman" w:cs="Times New Roman"/>
              </w:rPr>
              <w:t>мм</w:t>
            </w:r>
          </w:p>
        </w:tc>
        <w:tc>
          <w:tcPr>
            <w:tcW w:w="2448" w:type="dxa"/>
            <w:shd w:val="clear" w:color="auto" w:fill="auto"/>
          </w:tcPr>
          <w:p w:rsidR="003B4580" w:rsidRPr="000578E4" w:rsidRDefault="000578E4" w:rsidP="002B33A6">
            <w:pPr>
              <w:shd w:val="clear" w:color="auto" w:fill="FFFFFF"/>
              <w:spacing w:after="0"/>
              <w:jc w:val="center"/>
              <w:rPr>
                <w:rFonts w:ascii="Times New Roman" w:hAnsi="Times New Roman" w:cs="Times New Roman"/>
              </w:rPr>
            </w:pPr>
            <w:r>
              <w:rPr>
                <w:rFonts w:ascii="Times New Roman" w:hAnsi="Times New Roman" w:cs="Times New Roman"/>
              </w:rPr>
              <w:t>2 334</w:t>
            </w:r>
          </w:p>
        </w:tc>
      </w:tr>
      <w:tr w:rsidR="003B4580" w:rsidRPr="00413704" w:rsidTr="00DC5837">
        <w:trPr>
          <w:trHeight w:val="20"/>
        </w:trPr>
        <w:tc>
          <w:tcPr>
            <w:tcW w:w="534" w:type="dxa"/>
          </w:tcPr>
          <w:p w:rsidR="003B4580" w:rsidRPr="00413704" w:rsidRDefault="003B4580" w:rsidP="00215BB4">
            <w:pPr>
              <w:shd w:val="clear" w:color="auto" w:fill="FFFFFF"/>
              <w:spacing w:after="0"/>
              <w:jc w:val="center"/>
              <w:rPr>
                <w:rFonts w:ascii="Times New Roman" w:hAnsi="Times New Roman" w:cs="Times New Roman"/>
              </w:rPr>
            </w:pPr>
          </w:p>
        </w:tc>
        <w:tc>
          <w:tcPr>
            <w:tcW w:w="4499" w:type="dxa"/>
            <w:shd w:val="clear" w:color="auto" w:fill="auto"/>
            <w:vAlign w:val="center"/>
          </w:tcPr>
          <w:p w:rsidR="003B4580" w:rsidRPr="00413704" w:rsidRDefault="003B4580" w:rsidP="00215BB4">
            <w:pPr>
              <w:shd w:val="clear" w:color="auto" w:fill="FFFFFF"/>
              <w:spacing w:after="0"/>
              <w:rPr>
                <w:rFonts w:ascii="Times New Roman" w:hAnsi="Times New Roman" w:cs="Times New Roman"/>
              </w:rPr>
            </w:pPr>
            <w:r w:rsidRPr="00413704">
              <w:rPr>
                <w:rFonts w:ascii="Times New Roman" w:hAnsi="Times New Roman" w:cs="Times New Roman"/>
              </w:rPr>
              <w:t>Ширина, В</w:t>
            </w:r>
          </w:p>
        </w:tc>
        <w:tc>
          <w:tcPr>
            <w:tcW w:w="0" w:type="auto"/>
            <w:shd w:val="clear" w:color="auto" w:fill="auto"/>
          </w:tcPr>
          <w:p w:rsidR="003B4580" w:rsidRPr="00413704" w:rsidRDefault="003B4580" w:rsidP="00C26BCD">
            <w:pPr>
              <w:shd w:val="clear" w:color="auto" w:fill="FFFFFF"/>
              <w:spacing w:after="0"/>
              <w:jc w:val="center"/>
              <w:rPr>
                <w:rFonts w:ascii="Times New Roman" w:hAnsi="Times New Roman" w:cs="Times New Roman"/>
              </w:rPr>
            </w:pPr>
            <w:r w:rsidRPr="00413704">
              <w:rPr>
                <w:rFonts w:ascii="Times New Roman" w:hAnsi="Times New Roman" w:cs="Times New Roman"/>
              </w:rPr>
              <w:t>мм</w:t>
            </w:r>
          </w:p>
        </w:tc>
        <w:tc>
          <w:tcPr>
            <w:tcW w:w="2448" w:type="dxa"/>
            <w:shd w:val="clear" w:color="auto" w:fill="auto"/>
          </w:tcPr>
          <w:p w:rsidR="003B4580" w:rsidRPr="000578E4" w:rsidRDefault="000578E4" w:rsidP="00C26BCD">
            <w:pPr>
              <w:shd w:val="clear" w:color="auto" w:fill="FFFFFF"/>
              <w:spacing w:after="0"/>
              <w:jc w:val="center"/>
              <w:rPr>
                <w:rFonts w:ascii="Times New Roman" w:hAnsi="Times New Roman" w:cs="Times New Roman"/>
              </w:rPr>
            </w:pPr>
            <w:r>
              <w:rPr>
                <w:rFonts w:ascii="Times New Roman" w:hAnsi="Times New Roman" w:cs="Times New Roman"/>
              </w:rPr>
              <w:t>1 122</w:t>
            </w:r>
          </w:p>
        </w:tc>
      </w:tr>
      <w:tr w:rsidR="003B4580" w:rsidRPr="00413704" w:rsidTr="00DC5837">
        <w:trPr>
          <w:trHeight w:val="20"/>
        </w:trPr>
        <w:tc>
          <w:tcPr>
            <w:tcW w:w="534" w:type="dxa"/>
          </w:tcPr>
          <w:p w:rsidR="003B4580" w:rsidRPr="00413704" w:rsidRDefault="003B4580" w:rsidP="00215BB4">
            <w:pPr>
              <w:shd w:val="clear" w:color="auto" w:fill="FFFFFF"/>
              <w:spacing w:after="0"/>
              <w:jc w:val="center"/>
              <w:rPr>
                <w:rFonts w:ascii="Times New Roman" w:hAnsi="Times New Roman" w:cs="Times New Roman"/>
              </w:rPr>
            </w:pPr>
          </w:p>
        </w:tc>
        <w:tc>
          <w:tcPr>
            <w:tcW w:w="4499" w:type="dxa"/>
            <w:shd w:val="clear" w:color="auto" w:fill="auto"/>
            <w:vAlign w:val="center"/>
          </w:tcPr>
          <w:p w:rsidR="003B4580" w:rsidRPr="00413704" w:rsidRDefault="003B4580" w:rsidP="00215BB4">
            <w:pPr>
              <w:shd w:val="clear" w:color="auto" w:fill="FFFFFF"/>
              <w:spacing w:after="0"/>
              <w:rPr>
                <w:rFonts w:ascii="Times New Roman" w:hAnsi="Times New Roman" w:cs="Times New Roman"/>
              </w:rPr>
            </w:pPr>
            <w:r w:rsidRPr="00413704">
              <w:rPr>
                <w:rFonts w:ascii="Times New Roman" w:hAnsi="Times New Roman" w:cs="Times New Roman"/>
              </w:rPr>
              <w:t>Высота, С</w:t>
            </w:r>
          </w:p>
        </w:tc>
        <w:tc>
          <w:tcPr>
            <w:tcW w:w="0" w:type="auto"/>
            <w:shd w:val="clear" w:color="auto" w:fill="auto"/>
          </w:tcPr>
          <w:p w:rsidR="003B4580" w:rsidRPr="00413704" w:rsidRDefault="003B4580" w:rsidP="00C26BCD">
            <w:pPr>
              <w:shd w:val="clear" w:color="auto" w:fill="FFFFFF"/>
              <w:spacing w:after="0"/>
              <w:jc w:val="center"/>
              <w:rPr>
                <w:rFonts w:ascii="Times New Roman" w:hAnsi="Times New Roman" w:cs="Times New Roman"/>
              </w:rPr>
            </w:pPr>
            <w:r w:rsidRPr="00413704">
              <w:rPr>
                <w:rFonts w:ascii="Times New Roman" w:hAnsi="Times New Roman" w:cs="Times New Roman"/>
              </w:rPr>
              <w:t>мм</w:t>
            </w:r>
          </w:p>
        </w:tc>
        <w:tc>
          <w:tcPr>
            <w:tcW w:w="2448" w:type="dxa"/>
            <w:shd w:val="clear" w:color="auto" w:fill="auto"/>
          </w:tcPr>
          <w:p w:rsidR="003B4580" w:rsidRPr="000578E4" w:rsidRDefault="000578E4" w:rsidP="00C26BCD">
            <w:pPr>
              <w:shd w:val="clear" w:color="auto" w:fill="FFFFFF"/>
              <w:spacing w:after="0"/>
              <w:jc w:val="center"/>
              <w:rPr>
                <w:rFonts w:ascii="Times New Roman" w:hAnsi="Times New Roman" w:cs="Times New Roman"/>
              </w:rPr>
            </w:pPr>
            <w:r>
              <w:rPr>
                <w:rFonts w:ascii="Times New Roman" w:hAnsi="Times New Roman" w:cs="Times New Roman"/>
              </w:rPr>
              <w:t>1 540</w:t>
            </w:r>
          </w:p>
        </w:tc>
      </w:tr>
      <w:tr w:rsidR="003B4580" w:rsidRPr="00A36904" w:rsidTr="00DC5837">
        <w:trPr>
          <w:trHeight w:val="20"/>
        </w:trPr>
        <w:tc>
          <w:tcPr>
            <w:tcW w:w="534" w:type="dxa"/>
          </w:tcPr>
          <w:p w:rsidR="003B4580" w:rsidRPr="00A36904" w:rsidRDefault="003B4580" w:rsidP="00215BB4">
            <w:pPr>
              <w:shd w:val="clear" w:color="auto" w:fill="FFFFFF"/>
              <w:spacing w:after="0"/>
              <w:jc w:val="center"/>
              <w:rPr>
                <w:rFonts w:ascii="Times New Roman" w:hAnsi="Times New Roman" w:cs="Times New Roman"/>
              </w:rPr>
            </w:pPr>
            <w:r w:rsidRPr="00A36904">
              <w:rPr>
                <w:rFonts w:ascii="Times New Roman" w:hAnsi="Times New Roman" w:cs="Times New Roman"/>
              </w:rPr>
              <w:t>12</w:t>
            </w:r>
          </w:p>
        </w:tc>
        <w:tc>
          <w:tcPr>
            <w:tcW w:w="4499" w:type="dxa"/>
            <w:shd w:val="clear" w:color="auto" w:fill="auto"/>
            <w:vAlign w:val="center"/>
          </w:tcPr>
          <w:p w:rsidR="003B4580" w:rsidRPr="00A36904" w:rsidRDefault="003B4580" w:rsidP="00215BB4">
            <w:pPr>
              <w:shd w:val="clear" w:color="auto" w:fill="FFFFFF"/>
              <w:spacing w:after="0"/>
              <w:rPr>
                <w:rFonts w:ascii="Times New Roman" w:hAnsi="Times New Roman" w:cs="Times New Roman"/>
              </w:rPr>
            </w:pPr>
            <w:r w:rsidRPr="00A36904">
              <w:rPr>
                <w:rFonts w:ascii="Times New Roman" w:hAnsi="Times New Roman" w:cs="Times New Roman"/>
              </w:rPr>
              <w:t>Присоединение: вход/ выход, Ду</w:t>
            </w:r>
          </w:p>
        </w:tc>
        <w:tc>
          <w:tcPr>
            <w:tcW w:w="0" w:type="auto"/>
            <w:shd w:val="clear" w:color="auto" w:fill="auto"/>
          </w:tcPr>
          <w:p w:rsidR="003B4580" w:rsidRPr="00A36904" w:rsidRDefault="003B4580" w:rsidP="00C26BCD">
            <w:pPr>
              <w:shd w:val="clear" w:color="auto" w:fill="FFFFFF"/>
              <w:spacing w:after="0"/>
              <w:jc w:val="center"/>
              <w:rPr>
                <w:rFonts w:ascii="Times New Roman" w:hAnsi="Times New Roman" w:cs="Times New Roman"/>
              </w:rPr>
            </w:pPr>
            <w:r w:rsidRPr="00A36904">
              <w:rPr>
                <w:rFonts w:ascii="Times New Roman" w:hAnsi="Times New Roman" w:cs="Times New Roman"/>
              </w:rPr>
              <w:t>мм</w:t>
            </w:r>
          </w:p>
        </w:tc>
        <w:tc>
          <w:tcPr>
            <w:tcW w:w="2448" w:type="dxa"/>
            <w:shd w:val="clear" w:color="auto" w:fill="auto"/>
          </w:tcPr>
          <w:p w:rsidR="003B4580" w:rsidRPr="00F7412A" w:rsidRDefault="002C406B" w:rsidP="00ED03C5">
            <w:pPr>
              <w:shd w:val="clear" w:color="auto" w:fill="FFFFFF"/>
              <w:spacing w:after="0"/>
              <w:jc w:val="center"/>
              <w:rPr>
                <w:rFonts w:ascii="Times New Roman" w:hAnsi="Times New Roman" w:cs="Times New Roman"/>
                <w:lang w:val="en-US"/>
              </w:rPr>
            </w:pPr>
            <w:r>
              <w:rPr>
                <w:rFonts w:ascii="Times New Roman" w:hAnsi="Times New Roman" w:cs="Times New Roman"/>
              </w:rPr>
              <w:t>100/100</w:t>
            </w:r>
          </w:p>
        </w:tc>
      </w:tr>
      <w:tr w:rsidR="003B4580" w:rsidRPr="00A36904" w:rsidTr="00DC5837">
        <w:trPr>
          <w:trHeight w:val="20"/>
        </w:trPr>
        <w:tc>
          <w:tcPr>
            <w:tcW w:w="534" w:type="dxa"/>
          </w:tcPr>
          <w:p w:rsidR="003B4580" w:rsidRPr="00A36904" w:rsidRDefault="003B4580" w:rsidP="00215BB4">
            <w:pPr>
              <w:shd w:val="clear" w:color="auto" w:fill="FFFFFF"/>
              <w:spacing w:after="0"/>
              <w:jc w:val="center"/>
              <w:rPr>
                <w:rFonts w:ascii="Times New Roman" w:hAnsi="Times New Roman" w:cs="Times New Roman"/>
              </w:rPr>
            </w:pPr>
            <w:r w:rsidRPr="00A36904">
              <w:rPr>
                <w:rFonts w:ascii="Times New Roman" w:hAnsi="Times New Roman" w:cs="Times New Roman"/>
              </w:rPr>
              <w:t>13</w:t>
            </w:r>
          </w:p>
        </w:tc>
        <w:tc>
          <w:tcPr>
            <w:tcW w:w="4499" w:type="dxa"/>
            <w:shd w:val="clear" w:color="auto" w:fill="auto"/>
            <w:vAlign w:val="center"/>
          </w:tcPr>
          <w:p w:rsidR="003B4580" w:rsidRPr="00A36904" w:rsidRDefault="003B4580" w:rsidP="00215BB4">
            <w:pPr>
              <w:shd w:val="clear" w:color="auto" w:fill="FFFFFF"/>
              <w:spacing w:after="0"/>
              <w:rPr>
                <w:rFonts w:ascii="Times New Roman" w:hAnsi="Times New Roman" w:cs="Times New Roman"/>
              </w:rPr>
            </w:pPr>
            <w:r w:rsidRPr="00A36904">
              <w:rPr>
                <w:rFonts w:ascii="Times New Roman" w:hAnsi="Times New Roman" w:cs="Times New Roman"/>
              </w:rPr>
              <w:t>Вес котла</w:t>
            </w:r>
          </w:p>
        </w:tc>
        <w:tc>
          <w:tcPr>
            <w:tcW w:w="0" w:type="auto"/>
            <w:shd w:val="clear" w:color="auto" w:fill="auto"/>
          </w:tcPr>
          <w:p w:rsidR="003B4580" w:rsidRPr="00A36904" w:rsidRDefault="003B4580" w:rsidP="00C26BCD">
            <w:pPr>
              <w:shd w:val="clear" w:color="auto" w:fill="FFFFFF"/>
              <w:spacing w:after="0"/>
              <w:jc w:val="center"/>
              <w:rPr>
                <w:rFonts w:ascii="Times New Roman" w:hAnsi="Times New Roman" w:cs="Times New Roman"/>
              </w:rPr>
            </w:pPr>
            <w:r w:rsidRPr="00A36904">
              <w:rPr>
                <w:rFonts w:ascii="Times New Roman" w:hAnsi="Times New Roman" w:cs="Times New Roman"/>
              </w:rPr>
              <w:t>кг</w:t>
            </w:r>
          </w:p>
        </w:tc>
        <w:tc>
          <w:tcPr>
            <w:tcW w:w="2448" w:type="dxa"/>
            <w:shd w:val="clear" w:color="auto" w:fill="auto"/>
          </w:tcPr>
          <w:p w:rsidR="003B4580" w:rsidRPr="005A1F2E" w:rsidRDefault="000578E4" w:rsidP="00C26BCD">
            <w:pPr>
              <w:shd w:val="clear" w:color="auto" w:fill="FFFFFF"/>
              <w:spacing w:after="0"/>
              <w:jc w:val="center"/>
              <w:rPr>
                <w:rFonts w:ascii="Times New Roman" w:hAnsi="Times New Roman" w:cs="Times New Roman"/>
              </w:rPr>
            </w:pPr>
            <w:r>
              <w:rPr>
                <w:rFonts w:ascii="Times New Roman" w:hAnsi="Times New Roman" w:cs="Times New Roman"/>
              </w:rPr>
              <w:t>1 553</w:t>
            </w:r>
          </w:p>
        </w:tc>
      </w:tr>
      <w:tr w:rsidR="003B4580" w:rsidRPr="00567779" w:rsidTr="00DC5837">
        <w:trPr>
          <w:trHeight w:val="20"/>
        </w:trPr>
        <w:tc>
          <w:tcPr>
            <w:tcW w:w="534" w:type="dxa"/>
          </w:tcPr>
          <w:p w:rsidR="003B4580" w:rsidRPr="00567779" w:rsidRDefault="003B4580" w:rsidP="00215BB4">
            <w:pPr>
              <w:shd w:val="clear" w:color="auto" w:fill="FFFFFF"/>
              <w:spacing w:after="0"/>
              <w:jc w:val="center"/>
              <w:rPr>
                <w:rFonts w:ascii="Times New Roman" w:hAnsi="Times New Roman" w:cs="Times New Roman"/>
              </w:rPr>
            </w:pPr>
            <w:r w:rsidRPr="00567779">
              <w:rPr>
                <w:rFonts w:ascii="Times New Roman" w:hAnsi="Times New Roman" w:cs="Times New Roman"/>
              </w:rPr>
              <w:t>14</w:t>
            </w:r>
          </w:p>
        </w:tc>
        <w:tc>
          <w:tcPr>
            <w:tcW w:w="4499" w:type="dxa"/>
            <w:shd w:val="clear" w:color="auto" w:fill="auto"/>
            <w:vAlign w:val="center"/>
          </w:tcPr>
          <w:p w:rsidR="003B4580" w:rsidRPr="00567779" w:rsidRDefault="003B4580" w:rsidP="00215BB4">
            <w:pPr>
              <w:shd w:val="clear" w:color="auto" w:fill="FFFFFF"/>
              <w:spacing w:after="0"/>
              <w:rPr>
                <w:rFonts w:ascii="Times New Roman" w:hAnsi="Times New Roman" w:cs="Times New Roman"/>
              </w:rPr>
            </w:pPr>
            <w:r w:rsidRPr="00567779">
              <w:rPr>
                <w:rFonts w:ascii="Times New Roman" w:hAnsi="Times New Roman" w:cs="Times New Roman"/>
              </w:rPr>
              <w:t>Срок службы</w:t>
            </w:r>
          </w:p>
        </w:tc>
        <w:tc>
          <w:tcPr>
            <w:tcW w:w="0" w:type="auto"/>
            <w:shd w:val="clear" w:color="auto" w:fill="auto"/>
          </w:tcPr>
          <w:p w:rsidR="003B4580" w:rsidRPr="00567779" w:rsidRDefault="003B4580" w:rsidP="00C26BCD">
            <w:pPr>
              <w:shd w:val="clear" w:color="auto" w:fill="FFFFFF"/>
              <w:spacing w:after="0"/>
              <w:jc w:val="center"/>
              <w:rPr>
                <w:rFonts w:ascii="Times New Roman" w:hAnsi="Times New Roman" w:cs="Times New Roman"/>
              </w:rPr>
            </w:pPr>
            <w:r w:rsidRPr="00567779">
              <w:rPr>
                <w:rFonts w:ascii="Times New Roman" w:hAnsi="Times New Roman" w:cs="Times New Roman"/>
              </w:rPr>
              <w:t>лет</w:t>
            </w:r>
          </w:p>
        </w:tc>
        <w:tc>
          <w:tcPr>
            <w:tcW w:w="2448" w:type="dxa"/>
            <w:shd w:val="clear" w:color="auto" w:fill="auto"/>
          </w:tcPr>
          <w:p w:rsidR="003B4580" w:rsidRPr="00567779" w:rsidRDefault="003B4580" w:rsidP="00C26BCD">
            <w:pPr>
              <w:shd w:val="clear" w:color="auto" w:fill="FFFFFF"/>
              <w:spacing w:after="0"/>
              <w:jc w:val="center"/>
              <w:rPr>
                <w:rFonts w:ascii="Times New Roman" w:hAnsi="Times New Roman" w:cs="Times New Roman"/>
              </w:rPr>
            </w:pPr>
            <w:r w:rsidRPr="00567779">
              <w:rPr>
                <w:rFonts w:ascii="Times New Roman" w:hAnsi="Times New Roman" w:cs="Times New Roman"/>
              </w:rPr>
              <w:t xml:space="preserve">Не менее </w:t>
            </w:r>
            <w:r>
              <w:rPr>
                <w:rFonts w:ascii="Times New Roman" w:hAnsi="Times New Roman" w:cs="Times New Roman"/>
              </w:rPr>
              <w:t>20</w:t>
            </w:r>
          </w:p>
        </w:tc>
      </w:tr>
    </w:tbl>
    <w:p w:rsidR="003D4E63" w:rsidRDefault="003D4E63" w:rsidP="00215BB4">
      <w:pPr>
        <w:suppressAutoHyphens/>
        <w:spacing w:after="0"/>
        <w:jc w:val="both"/>
        <w:rPr>
          <w:noProof/>
          <w:lang w:val="en-US"/>
        </w:rPr>
      </w:pPr>
    </w:p>
    <w:p w:rsidR="00413704" w:rsidRPr="00EB4022" w:rsidRDefault="00413704" w:rsidP="003D4E63">
      <w:pPr>
        <w:suppressAutoHyphens/>
        <w:spacing w:after="0"/>
        <w:jc w:val="center"/>
        <w:rPr>
          <w:highlight w:val="yellow"/>
        </w:rPr>
      </w:pPr>
    </w:p>
    <w:p w:rsidR="00286957" w:rsidRDefault="009229B1" w:rsidP="00215BB4">
      <w:pPr>
        <w:suppressAutoHyphens/>
        <w:spacing w:after="0"/>
        <w:jc w:val="center"/>
        <w:rPr>
          <w:rFonts w:ascii="Times New Roman" w:hAnsi="Times New Roman" w:cs="Times New Roman"/>
          <w:noProof/>
          <w:sz w:val="24"/>
          <w:szCs w:val="24"/>
        </w:rPr>
      </w:pPr>
      <w:r w:rsidRPr="00FF72C9">
        <w:rPr>
          <w:rFonts w:ascii="Times New Roman" w:hAnsi="Times New Roman" w:cs="Times New Roman"/>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6pt;height:276pt">
            <v:imagedata r:id="rId13" o:title="otopitelnyy-kotel-unical-ellprex-3" cropbottom="17188f"/>
          </v:shape>
        </w:pict>
      </w:r>
    </w:p>
    <w:p w:rsidR="00413704" w:rsidRPr="00FF229A" w:rsidRDefault="00413704" w:rsidP="00215BB4">
      <w:pPr>
        <w:suppressAutoHyphens/>
        <w:spacing w:after="0"/>
        <w:jc w:val="center"/>
        <w:rPr>
          <w:rFonts w:ascii="Times New Roman" w:hAnsi="Times New Roman" w:cs="Times New Roman"/>
          <w:sz w:val="28"/>
          <w:szCs w:val="28"/>
        </w:rPr>
      </w:pPr>
      <w:r w:rsidRPr="00FF229A">
        <w:rPr>
          <w:rFonts w:ascii="Times New Roman" w:hAnsi="Times New Roman" w:cs="Times New Roman"/>
          <w:sz w:val="28"/>
          <w:szCs w:val="28"/>
        </w:rPr>
        <w:t xml:space="preserve">Рисунок 2.1 – </w:t>
      </w:r>
      <w:r w:rsidR="00F7412A" w:rsidRPr="00FF229A">
        <w:rPr>
          <w:rFonts w:ascii="Times New Roman" w:hAnsi="Times New Roman" w:cs="Times New Roman"/>
          <w:sz w:val="28"/>
          <w:szCs w:val="28"/>
        </w:rPr>
        <w:t>К</w:t>
      </w:r>
      <w:r w:rsidRPr="00FF229A">
        <w:rPr>
          <w:rFonts w:ascii="Times New Roman" w:hAnsi="Times New Roman" w:cs="Times New Roman"/>
          <w:sz w:val="28"/>
          <w:szCs w:val="28"/>
        </w:rPr>
        <w:t>от</w:t>
      </w:r>
      <w:r w:rsidR="00F7412A" w:rsidRPr="00FF229A">
        <w:rPr>
          <w:rFonts w:ascii="Times New Roman" w:hAnsi="Times New Roman" w:cs="Times New Roman"/>
          <w:sz w:val="28"/>
          <w:szCs w:val="28"/>
        </w:rPr>
        <w:t>е</w:t>
      </w:r>
      <w:r w:rsidRPr="00FF229A">
        <w:rPr>
          <w:rFonts w:ascii="Times New Roman" w:hAnsi="Times New Roman" w:cs="Times New Roman"/>
          <w:sz w:val="28"/>
          <w:szCs w:val="28"/>
        </w:rPr>
        <w:t xml:space="preserve">л </w:t>
      </w:r>
      <w:r w:rsidR="000578E4" w:rsidRPr="00FF229A">
        <w:rPr>
          <w:rFonts w:ascii="Times New Roman" w:hAnsi="Times New Roman"/>
          <w:sz w:val="28"/>
          <w:szCs w:val="28"/>
          <w:lang w:val="en-US" w:eastAsia="ar-SA"/>
        </w:rPr>
        <w:t>Unical</w:t>
      </w:r>
      <w:r w:rsidR="000578E4" w:rsidRPr="00FF229A">
        <w:rPr>
          <w:rFonts w:ascii="Times New Roman" w:hAnsi="Times New Roman"/>
          <w:sz w:val="28"/>
          <w:szCs w:val="28"/>
          <w:lang w:eastAsia="ar-SA"/>
        </w:rPr>
        <w:t xml:space="preserve"> </w:t>
      </w:r>
      <w:r w:rsidR="000578E4" w:rsidRPr="00FF229A">
        <w:rPr>
          <w:rFonts w:ascii="Times New Roman" w:hAnsi="Times New Roman"/>
          <w:sz w:val="28"/>
          <w:szCs w:val="28"/>
          <w:lang w:val="en-US" w:eastAsia="ar-SA"/>
        </w:rPr>
        <w:t>ELLPREX</w:t>
      </w:r>
      <w:r w:rsidR="000578E4" w:rsidRPr="00FF229A">
        <w:rPr>
          <w:rFonts w:ascii="Times New Roman" w:hAnsi="Times New Roman"/>
          <w:sz w:val="28"/>
          <w:szCs w:val="28"/>
          <w:lang w:eastAsia="ar-SA"/>
        </w:rPr>
        <w:t xml:space="preserve"> 970</w:t>
      </w:r>
    </w:p>
    <w:p w:rsidR="00D33C59" w:rsidRPr="005968FA" w:rsidRDefault="00D33C59" w:rsidP="00215BB4">
      <w:pPr>
        <w:suppressAutoHyphens/>
        <w:spacing w:after="0"/>
        <w:jc w:val="center"/>
        <w:rPr>
          <w:rFonts w:ascii="Times New Roman" w:hAnsi="Times New Roman" w:cs="Times New Roman"/>
          <w:sz w:val="24"/>
          <w:szCs w:val="24"/>
        </w:rPr>
      </w:pPr>
    </w:p>
    <w:p w:rsidR="0007603F" w:rsidRPr="00FF229A" w:rsidRDefault="0007603F" w:rsidP="00FF229A">
      <w:pPr>
        <w:pStyle w:val="3"/>
        <w:spacing w:before="0" w:line="240" w:lineRule="auto"/>
        <w:jc w:val="center"/>
        <w:rPr>
          <w:rFonts w:ascii="Times New Roman" w:hAnsi="Times New Roman" w:cs="Times New Roman"/>
          <w:b w:val="0"/>
          <w:i/>
          <w:color w:val="auto"/>
          <w:sz w:val="28"/>
          <w:szCs w:val="28"/>
        </w:rPr>
      </w:pPr>
      <w:bookmarkStart w:id="190" w:name="_Toc435791243"/>
      <w:bookmarkStart w:id="191" w:name="_Toc6916277"/>
      <w:r w:rsidRPr="00FF229A">
        <w:rPr>
          <w:rFonts w:ascii="Times New Roman" w:hAnsi="Times New Roman" w:cs="Times New Roman"/>
          <w:b w:val="0"/>
          <w:i/>
          <w:color w:val="auto"/>
          <w:sz w:val="28"/>
          <w:szCs w:val="28"/>
        </w:rPr>
        <w:t>1.2.2 Параметры установленной тепловой мощности теплофикационного об</w:t>
      </w:r>
      <w:r w:rsidRPr="00FF229A">
        <w:rPr>
          <w:rFonts w:ascii="Times New Roman" w:hAnsi="Times New Roman" w:cs="Times New Roman"/>
          <w:b w:val="0"/>
          <w:i/>
          <w:color w:val="auto"/>
          <w:sz w:val="28"/>
          <w:szCs w:val="28"/>
        </w:rPr>
        <w:t>о</w:t>
      </w:r>
      <w:r w:rsidRPr="00FF229A">
        <w:rPr>
          <w:rFonts w:ascii="Times New Roman" w:hAnsi="Times New Roman" w:cs="Times New Roman"/>
          <w:b w:val="0"/>
          <w:i/>
          <w:color w:val="auto"/>
          <w:sz w:val="28"/>
          <w:szCs w:val="28"/>
        </w:rPr>
        <w:t xml:space="preserve">рудования и </w:t>
      </w:r>
      <w:r w:rsidR="00532FAE" w:rsidRPr="00FF229A">
        <w:rPr>
          <w:rFonts w:ascii="Times New Roman" w:hAnsi="Times New Roman" w:cs="Times New Roman"/>
          <w:b w:val="0"/>
          <w:i/>
          <w:color w:val="auto"/>
          <w:sz w:val="28"/>
          <w:szCs w:val="28"/>
        </w:rPr>
        <w:br/>
      </w:r>
      <w:r w:rsidRPr="00FF229A">
        <w:rPr>
          <w:rFonts w:ascii="Times New Roman" w:hAnsi="Times New Roman" w:cs="Times New Roman"/>
          <w:b w:val="0"/>
          <w:i/>
          <w:color w:val="auto"/>
          <w:sz w:val="28"/>
          <w:szCs w:val="28"/>
        </w:rPr>
        <w:t>теплофикационной установки</w:t>
      </w:r>
      <w:bookmarkEnd w:id="190"/>
      <w:bookmarkEnd w:id="191"/>
    </w:p>
    <w:p w:rsidR="00217AAA" w:rsidRPr="00FF229A" w:rsidRDefault="00217AAA" w:rsidP="00FF229A">
      <w:pPr>
        <w:spacing w:after="0" w:line="240" w:lineRule="auto"/>
        <w:jc w:val="both"/>
        <w:rPr>
          <w:rFonts w:ascii="Times New Roman" w:hAnsi="Times New Roman" w:cs="Times New Roman"/>
          <w:sz w:val="28"/>
          <w:szCs w:val="28"/>
        </w:rPr>
      </w:pPr>
    </w:p>
    <w:p w:rsidR="0007603F" w:rsidRPr="00FF229A" w:rsidRDefault="00367CCF" w:rsidP="00FF229A">
      <w:pPr>
        <w:spacing w:after="0" w:line="240" w:lineRule="auto"/>
        <w:jc w:val="both"/>
        <w:rPr>
          <w:rFonts w:ascii="Times New Roman" w:hAnsi="Times New Roman" w:cs="Times New Roman"/>
          <w:sz w:val="28"/>
          <w:szCs w:val="28"/>
        </w:rPr>
      </w:pPr>
      <w:r w:rsidRPr="00FF229A">
        <w:rPr>
          <w:rFonts w:ascii="Times New Roman" w:hAnsi="Times New Roman" w:cs="Times New Roman"/>
          <w:sz w:val="28"/>
          <w:szCs w:val="28"/>
        </w:rPr>
        <w:t>Таблица 2.</w:t>
      </w:r>
      <w:r w:rsidR="00567069" w:rsidRPr="00FF229A">
        <w:rPr>
          <w:rFonts w:ascii="Times New Roman" w:hAnsi="Times New Roman" w:cs="Times New Roman"/>
          <w:sz w:val="28"/>
          <w:szCs w:val="28"/>
        </w:rPr>
        <w:t>3</w:t>
      </w:r>
      <w:r w:rsidR="0007603F" w:rsidRPr="00FF229A">
        <w:rPr>
          <w:rFonts w:ascii="Times New Roman" w:hAnsi="Times New Roman" w:cs="Times New Roman"/>
          <w:sz w:val="28"/>
          <w:szCs w:val="28"/>
        </w:rPr>
        <w:t xml:space="preserve"> </w:t>
      </w:r>
      <w:r w:rsidR="00A819F2" w:rsidRPr="00FF229A">
        <w:rPr>
          <w:rFonts w:ascii="Times New Roman" w:hAnsi="Times New Roman" w:cs="Times New Roman"/>
          <w:sz w:val="28"/>
          <w:szCs w:val="28"/>
        </w:rPr>
        <w:t>–</w:t>
      </w:r>
      <w:r w:rsidR="0007603F" w:rsidRPr="00FF229A">
        <w:rPr>
          <w:rFonts w:ascii="Times New Roman" w:hAnsi="Times New Roman" w:cs="Times New Roman"/>
          <w:sz w:val="28"/>
          <w:szCs w:val="28"/>
        </w:rPr>
        <w:t xml:space="preserve"> Параметры установленной тепловой мощности теплофикацио</w:t>
      </w:r>
      <w:r w:rsidR="0007603F" w:rsidRPr="00FF229A">
        <w:rPr>
          <w:rFonts w:ascii="Times New Roman" w:hAnsi="Times New Roman" w:cs="Times New Roman"/>
          <w:sz w:val="28"/>
          <w:szCs w:val="28"/>
        </w:rPr>
        <w:t>н</w:t>
      </w:r>
      <w:r w:rsidR="0007603F" w:rsidRPr="00FF229A">
        <w:rPr>
          <w:rFonts w:ascii="Times New Roman" w:hAnsi="Times New Roman" w:cs="Times New Roman"/>
          <w:sz w:val="28"/>
          <w:szCs w:val="28"/>
        </w:rPr>
        <w:t>ного оборудова</w:t>
      </w:r>
      <w:r w:rsidR="0007603F" w:rsidRPr="00FF229A">
        <w:rPr>
          <w:rFonts w:ascii="Times New Roman" w:hAnsi="Times New Roman" w:cs="Times New Roman"/>
          <w:sz w:val="28"/>
          <w:szCs w:val="28"/>
        </w:rPr>
        <w:softHyphen/>
        <w:t>ния источников тепла</w:t>
      </w:r>
    </w:p>
    <w:tbl>
      <w:tblPr>
        <w:tblW w:w="0" w:type="auto"/>
        <w:tblLayout w:type="fixed"/>
        <w:tblCellMar>
          <w:left w:w="0" w:type="dxa"/>
          <w:right w:w="0" w:type="dxa"/>
        </w:tblCellMar>
        <w:tblLook w:val="0000"/>
      </w:tblPr>
      <w:tblGrid>
        <w:gridCol w:w="2270"/>
        <w:gridCol w:w="4256"/>
        <w:gridCol w:w="850"/>
        <w:gridCol w:w="2268"/>
      </w:tblGrid>
      <w:tr w:rsidR="00A80D5A" w:rsidRPr="0007603F" w:rsidTr="00DC5837">
        <w:trPr>
          <w:trHeight w:val="1118"/>
        </w:trPr>
        <w:tc>
          <w:tcPr>
            <w:tcW w:w="2270" w:type="dxa"/>
            <w:tcBorders>
              <w:top w:val="single" w:sz="4" w:space="0" w:color="auto"/>
              <w:left w:val="single" w:sz="4" w:space="0" w:color="auto"/>
              <w:bottom w:val="single" w:sz="4" w:space="0" w:color="auto"/>
              <w:right w:val="nil"/>
            </w:tcBorders>
            <w:shd w:val="clear" w:color="auto" w:fill="FFFFFF"/>
            <w:vAlign w:val="center"/>
          </w:tcPr>
          <w:p w:rsidR="00A80D5A" w:rsidRPr="0007603F" w:rsidRDefault="00A80D5A" w:rsidP="00215BB4">
            <w:pPr>
              <w:spacing w:after="0"/>
              <w:jc w:val="center"/>
              <w:rPr>
                <w:rFonts w:ascii="Times New Roman" w:hAnsi="Times New Roman" w:cs="Times New Roman"/>
                <w:b/>
              </w:rPr>
            </w:pPr>
            <w:r w:rsidRPr="0007603F">
              <w:rPr>
                <w:rFonts w:ascii="Times New Roman" w:hAnsi="Times New Roman" w:cs="Times New Roman"/>
                <w:b/>
              </w:rPr>
              <w:t>Источник</w:t>
            </w:r>
          </w:p>
        </w:tc>
        <w:tc>
          <w:tcPr>
            <w:tcW w:w="4256" w:type="dxa"/>
            <w:tcBorders>
              <w:top w:val="single" w:sz="4" w:space="0" w:color="auto"/>
              <w:left w:val="single" w:sz="4" w:space="0" w:color="auto"/>
              <w:bottom w:val="single" w:sz="4" w:space="0" w:color="auto"/>
              <w:right w:val="nil"/>
            </w:tcBorders>
            <w:shd w:val="clear" w:color="auto" w:fill="FFFFFF"/>
            <w:vAlign w:val="center"/>
          </w:tcPr>
          <w:p w:rsidR="00A80D5A" w:rsidRPr="0007603F" w:rsidRDefault="00A80D5A" w:rsidP="00215BB4">
            <w:pPr>
              <w:spacing w:after="0"/>
              <w:jc w:val="center"/>
              <w:rPr>
                <w:rFonts w:ascii="Times New Roman" w:hAnsi="Times New Roman" w:cs="Times New Roman"/>
                <w:b/>
              </w:rPr>
            </w:pPr>
            <w:r w:rsidRPr="0007603F">
              <w:rPr>
                <w:rFonts w:ascii="Times New Roman" w:hAnsi="Times New Roman" w:cs="Times New Roman"/>
                <w:b/>
              </w:rPr>
              <w:t>Наименование обо</w:t>
            </w:r>
            <w:r w:rsidRPr="0007603F">
              <w:rPr>
                <w:rFonts w:ascii="Times New Roman" w:hAnsi="Times New Roman" w:cs="Times New Roman"/>
                <w:b/>
              </w:rPr>
              <w:softHyphen/>
              <w:t>рудования</w:t>
            </w:r>
          </w:p>
        </w:tc>
        <w:tc>
          <w:tcPr>
            <w:tcW w:w="850" w:type="dxa"/>
            <w:tcBorders>
              <w:top w:val="single" w:sz="4" w:space="0" w:color="auto"/>
              <w:left w:val="single" w:sz="4" w:space="0" w:color="auto"/>
              <w:bottom w:val="single" w:sz="4" w:space="0" w:color="auto"/>
              <w:right w:val="nil"/>
            </w:tcBorders>
            <w:shd w:val="clear" w:color="auto" w:fill="FFFFFF"/>
            <w:vAlign w:val="center"/>
          </w:tcPr>
          <w:p w:rsidR="00A80D5A" w:rsidRPr="0007603F" w:rsidRDefault="00A80D5A" w:rsidP="00215BB4">
            <w:pPr>
              <w:spacing w:after="0"/>
              <w:jc w:val="center"/>
              <w:rPr>
                <w:rFonts w:ascii="Times New Roman" w:hAnsi="Times New Roman" w:cs="Times New Roman"/>
                <w:b/>
              </w:rPr>
            </w:pPr>
            <w:r w:rsidRPr="0007603F">
              <w:rPr>
                <w:rFonts w:ascii="Times New Roman" w:hAnsi="Times New Roman" w:cs="Times New Roman"/>
                <w:b/>
              </w:rPr>
              <w:t>Кол-во,</w:t>
            </w:r>
          </w:p>
          <w:p w:rsidR="00A80D5A" w:rsidRPr="0007603F" w:rsidRDefault="00A80D5A" w:rsidP="00215BB4">
            <w:pPr>
              <w:spacing w:after="0"/>
              <w:jc w:val="center"/>
              <w:rPr>
                <w:rFonts w:ascii="Times New Roman" w:hAnsi="Times New Roman" w:cs="Times New Roman"/>
                <w:b/>
              </w:rPr>
            </w:pPr>
            <w:r w:rsidRPr="0007603F">
              <w:rPr>
                <w:rFonts w:ascii="Times New Roman" w:hAnsi="Times New Roman" w:cs="Times New Roman"/>
                <w:b/>
              </w:rPr>
              <w:t>шт.</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80D5A" w:rsidRPr="0007603F" w:rsidRDefault="00A80D5A" w:rsidP="00215BB4">
            <w:pPr>
              <w:spacing w:after="0"/>
              <w:jc w:val="center"/>
              <w:rPr>
                <w:rFonts w:ascii="Times New Roman" w:hAnsi="Times New Roman" w:cs="Times New Roman"/>
                <w:b/>
              </w:rPr>
            </w:pPr>
            <w:r w:rsidRPr="0007603F">
              <w:rPr>
                <w:rFonts w:ascii="Times New Roman" w:hAnsi="Times New Roman" w:cs="Times New Roman"/>
                <w:b/>
              </w:rPr>
              <w:t>Установленная те</w:t>
            </w:r>
            <w:r w:rsidRPr="0007603F">
              <w:rPr>
                <w:rFonts w:ascii="Times New Roman" w:hAnsi="Times New Roman" w:cs="Times New Roman"/>
                <w:b/>
              </w:rPr>
              <w:t>п</w:t>
            </w:r>
            <w:r w:rsidRPr="0007603F">
              <w:rPr>
                <w:rFonts w:ascii="Times New Roman" w:hAnsi="Times New Roman" w:cs="Times New Roman"/>
                <w:b/>
              </w:rPr>
              <w:t>ловая мощ</w:t>
            </w:r>
            <w:r w:rsidRPr="0007603F">
              <w:rPr>
                <w:rFonts w:ascii="Times New Roman" w:hAnsi="Times New Roman" w:cs="Times New Roman"/>
                <w:b/>
              </w:rPr>
              <w:softHyphen/>
              <w:t>ность, Гкал/ч</w:t>
            </w:r>
          </w:p>
        </w:tc>
      </w:tr>
      <w:tr w:rsidR="00567069" w:rsidRPr="0054185B" w:rsidTr="00DC5837">
        <w:trPr>
          <w:trHeight w:val="299"/>
        </w:trPr>
        <w:tc>
          <w:tcPr>
            <w:tcW w:w="2270" w:type="dxa"/>
            <w:vMerge w:val="restart"/>
            <w:tcBorders>
              <w:top w:val="single" w:sz="4" w:space="0" w:color="auto"/>
              <w:left w:val="single" w:sz="4" w:space="0" w:color="auto"/>
              <w:right w:val="nil"/>
            </w:tcBorders>
            <w:shd w:val="clear" w:color="auto" w:fill="FFFFFF"/>
            <w:vAlign w:val="center"/>
          </w:tcPr>
          <w:p w:rsidR="00567069" w:rsidRDefault="00567069" w:rsidP="000578E4">
            <w:pPr>
              <w:spacing w:after="0" w:line="240" w:lineRule="auto"/>
              <w:jc w:val="center"/>
              <w:rPr>
                <w:rFonts w:ascii="Times New Roman" w:hAnsi="Times New Roman" w:cs="Times New Roman"/>
                <w:szCs w:val="28"/>
              </w:rPr>
            </w:pPr>
            <w:r>
              <w:rPr>
                <w:rFonts w:ascii="Times New Roman" w:hAnsi="Times New Roman" w:cs="Times New Roman"/>
                <w:szCs w:val="28"/>
              </w:rPr>
              <w:t>Поселковая</w:t>
            </w:r>
          </w:p>
          <w:p w:rsidR="00567069" w:rsidRPr="0054185B" w:rsidRDefault="00567069" w:rsidP="000578E4">
            <w:pPr>
              <w:spacing w:after="0" w:line="240" w:lineRule="auto"/>
              <w:jc w:val="center"/>
              <w:rPr>
                <w:rFonts w:ascii="Times New Roman" w:hAnsi="Times New Roman" w:cs="Times New Roman"/>
              </w:rPr>
            </w:pPr>
            <w:r>
              <w:rPr>
                <w:rFonts w:ascii="Times New Roman" w:hAnsi="Times New Roman" w:cs="Times New Roman"/>
                <w:szCs w:val="28"/>
              </w:rPr>
              <w:t xml:space="preserve"> котельная</w:t>
            </w:r>
            <w:r w:rsidRPr="00C1592C">
              <w:rPr>
                <w:rFonts w:ascii="Times New Roman" w:hAnsi="Times New Roman" w:cs="Times New Roman"/>
                <w:szCs w:val="28"/>
              </w:rPr>
              <w:t xml:space="preserve"> </w:t>
            </w:r>
          </w:p>
        </w:tc>
        <w:tc>
          <w:tcPr>
            <w:tcW w:w="4256" w:type="dxa"/>
            <w:tcBorders>
              <w:top w:val="single" w:sz="4" w:space="0" w:color="auto"/>
              <w:left w:val="single" w:sz="4" w:space="0" w:color="auto"/>
              <w:bottom w:val="single" w:sz="4" w:space="0" w:color="auto"/>
              <w:right w:val="nil"/>
            </w:tcBorders>
            <w:shd w:val="clear" w:color="auto" w:fill="FFFFFF"/>
          </w:tcPr>
          <w:p w:rsidR="00567069" w:rsidRPr="000578E4" w:rsidRDefault="00567069" w:rsidP="000578E4">
            <w:pPr>
              <w:spacing w:after="0"/>
              <w:jc w:val="center"/>
            </w:pPr>
            <w:r w:rsidRPr="000578E4">
              <w:rPr>
                <w:rFonts w:ascii="Times New Roman" w:hAnsi="Times New Roman"/>
                <w:szCs w:val="24"/>
                <w:lang w:val="en-US" w:eastAsia="ar-SA"/>
              </w:rPr>
              <w:t>Unical</w:t>
            </w:r>
            <w:r w:rsidRPr="000578E4">
              <w:rPr>
                <w:rFonts w:ascii="Times New Roman" w:hAnsi="Times New Roman"/>
                <w:szCs w:val="24"/>
                <w:lang w:eastAsia="ar-SA"/>
              </w:rPr>
              <w:t xml:space="preserve"> </w:t>
            </w:r>
            <w:r w:rsidRPr="000578E4">
              <w:rPr>
                <w:rFonts w:ascii="Times New Roman" w:hAnsi="Times New Roman"/>
                <w:szCs w:val="24"/>
                <w:lang w:val="en-US" w:eastAsia="ar-SA"/>
              </w:rPr>
              <w:t>ELLPREX</w:t>
            </w:r>
            <w:r w:rsidRPr="000578E4">
              <w:rPr>
                <w:rFonts w:ascii="Times New Roman" w:hAnsi="Times New Roman"/>
                <w:szCs w:val="24"/>
                <w:lang w:eastAsia="ar-SA"/>
              </w:rPr>
              <w:t xml:space="preserve"> 970</w:t>
            </w:r>
          </w:p>
        </w:tc>
        <w:tc>
          <w:tcPr>
            <w:tcW w:w="850" w:type="dxa"/>
            <w:tcBorders>
              <w:top w:val="single" w:sz="4" w:space="0" w:color="auto"/>
              <w:left w:val="single" w:sz="4" w:space="0" w:color="auto"/>
              <w:bottom w:val="single" w:sz="4" w:space="0" w:color="auto"/>
              <w:right w:val="nil"/>
            </w:tcBorders>
            <w:shd w:val="clear" w:color="auto" w:fill="FFFFFF"/>
            <w:vAlign w:val="center"/>
          </w:tcPr>
          <w:p w:rsidR="00567069" w:rsidRPr="0054185B" w:rsidRDefault="00567069" w:rsidP="000578E4">
            <w:pPr>
              <w:spacing w:after="0"/>
              <w:jc w:val="center"/>
              <w:rPr>
                <w:rFonts w:ascii="Times New Roman" w:hAnsi="Times New Roman" w:cs="Times New Roman"/>
              </w:rPr>
            </w:pPr>
            <w:r>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67069" w:rsidRPr="0054185B" w:rsidRDefault="00567069" w:rsidP="000578E4">
            <w:pPr>
              <w:spacing w:after="0"/>
              <w:jc w:val="center"/>
              <w:rPr>
                <w:rFonts w:ascii="Times New Roman" w:hAnsi="Times New Roman" w:cs="Times New Roman"/>
              </w:rPr>
            </w:pPr>
            <w:r>
              <w:rPr>
                <w:rFonts w:ascii="Times New Roman" w:hAnsi="Times New Roman" w:cs="Times New Roman"/>
              </w:rPr>
              <w:t>0,780</w:t>
            </w:r>
          </w:p>
        </w:tc>
      </w:tr>
      <w:tr w:rsidR="00567069" w:rsidRPr="0054185B" w:rsidTr="00DC5837">
        <w:trPr>
          <w:trHeight w:val="195"/>
        </w:trPr>
        <w:tc>
          <w:tcPr>
            <w:tcW w:w="2270" w:type="dxa"/>
            <w:vMerge/>
            <w:tcBorders>
              <w:left w:val="single" w:sz="4" w:space="0" w:color="auto"/>
              <w:right w:val="nil"/>
            </w:tcBorders>
            <w:shd w:val="clear" w:color="auto" w:fill="FFFFFF"/>
            <w:vAlign w:val="center"/>
          </w:tcPr>
          <w:p w:rsidR="00567069" w:rsidRDefault="00567069" w:rsidP="000578E4">
            <w:pPr>
              <w:spacing w:after="0" w:line="240" w:lineRule="auto"/>
              <w:jc w:val="center"/>
              <w:rPr>
                <w:rFonts w:ascii="Times New Roman" w:hAnsi="Times New Roman" w:cs="Times New Roman"/>
                <w:szCs w:val="28"/>
              </w:rPr>
            </w:pPr>
          </w:p>
        </w:tc>
        <w:tc>
          <w:tcPr>
            <w:tcW w:w="4256" w:type="dxa"/>
            <w:tcBorders>
              <w:top w:val="single" w:sz="4" w:space="0" w:color="auto"/>
              <w:left w:val="single" w:sz="4" w:space="0" w:color="auto"/>
              <w:bottom w:val="single" w:sz="4" w:space="0" w:color="auto"/>
              <w:right w:val="nil"/>
            </w:tcBorders>
            <w:shd w:val="clear" w:color="auto" w:fill="FFFFFF"/>
          </w:tcPr>
          <w:p w:rsidR="00567069" w:rsidRPr="000578E4" w:rsidRDefault="00567069" w:rsidP="000578E4">
            <w:pPr>
              <w:spacing w:after="0"/>
              <w:jc w:val="center"/>
            </w:pPr>
            <w:r w:rsidRPr="000578E4">
              <w:rPr>
                <w:rFonts w:ascii="Times New Roman" w:hAnsi="Times New Roman"/>
                <w:szCs w:val="24"/>
                <w:lang w:val="en-US" w:eastAsia="ar-SA"/>
              </w:rPr>
              <w:t>Unical</w:t>
            </w:r>
            <w:r w:rsidRPr="000578E4">
              <w:rPr>
                <w:rFonts w:ascii="Times New Roman" w:hAnsi="Times New Roman"/>
                <w:szCs w:val="24"/>
                <w:lang w:eastAsia="ar-SA"/>
              </w:rPr>
              <w:t xml:space="preserve"> </w:t>
            </w:r>
            <w:r w:rsidRPr="000578E4">
              <w:rPr>
                <w:rFonts w:ascii="Times New Roman" w:hAnsi="Times New Roman"/>
                <w:szCs w:val="24"/>
                <w:lang w:val="en-US" w:eastAsia="ar-SA"/>
              </w:rPr>
              <w:t>ELLPREX</w:t>
            </w:r>
            <w:r w:rsidRPr="000578E4">
              <w:rPr>
                <w:rFonts w:ascii="Times New Roman" w:hAnsi="Times New Roman"/>
                <w:szCs w:val="24"/>
                <w:lang w:eastAsia="ar-SA"/>
              </w:rPr>
              <w:t xml:space="preserve"> 970</w:t>
            </w:r>
          </w:p>
        </w:tc>
        <w:tc>
          <w:tcPr>
            <w:tcW w:w="850" w:type="dxa"/>
            <w:tcBorders>
              <w:top w:val="single" w:sz="4" w:space="0" w:color="auto"/>
              <w:left w:val="single" w:sz="4" w:space="0" w:color="auto"/>
              <w:bottom w:val="single" w:sz="4" w:space="0" w:color="auto"/>
              <w:right w:val="nil"/>
            </w:tcBorders>
            <w:shd w:val="clear" w:color="auto" w:fill="FFFFFF"/>
            <w:vAlign w:val="center"/>
          </w:tcPr>
          <w:p w:rsidR="00567069" w:rsidRDefault="00567069" w:rsidP="000578E4">
            <w:pPr>
              <w:spacing w:after="0"/>
              <w:jc w:val="center"/>
              <w:rPr>
                <w:rFonts w:ascii="Times New Roman" w:hAnsi="Times New Roman" w:cs="Times New Roman"/>
              </w:rPr>
            </w:pPr>
            <w:r>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67069" w:rsidRDefault="00567069" w:rsidP="000578E4">
            <w:pPr>
              <w:spacing w:after="0"/>
              <w:jc w:val="center"/>
              <w:rPr>
                <w:rFonts w:ascii="Times New Roman" w:hAnsi="Times New Roman" w:cs="Times New Roman"/>
              </w:rPr>
            </w:pPr>
            <w:r>
              <w:rPr>
                <w:rFonts w:ascii="Times New Roman" w:hAnsi="Times New Roman" w:cs="Times New Roman"/>
              </w:rPr>
              <w:t>0,813</w:t>
            </w:r>
          </w:p>
        </w:tc>
      </w:tr>
      <w:tr w:rsidR="00567069" w:rsidRPr="0054185B" w:rsidTr="00DC5837">
        <w:trPr>
          <w:trHeight w:val="195"/>
        </w:trPr>
        <w:tc>
          <w:tcPr>
            <w:tcW w:w="2270" w:type="dxa"/>
            <w:vMerge/>
            <w:tcBorders>
              <w:left w:val="single" w:sz="4" w:space="0" w:color="auto"/>
              <w:bottom w:val="single" w:sz="4" w:space="0" w:color="auto"/>
              <w:right w:val="nil"/>
            </w:tcBorders>
            <w:shd w:val="clear" w:color="auto" w:fill="FFFFFF"/>
            <w:vAlign w:val="center"/>
          </w:tcPr>
          <w:p w:rsidR="00567069" w:rsidRDefault="00567069" w:rsidP="000578E4">
            <w:pPr>
              <w:spacing w:after="0" w:line="240" w:lineRule="auto"/>
              <w:jc w:val="center"/>
              <w:rPr>
                <w:rFonts w:ascii="Times New Roman" w:hAnsi="Times New Roman" w:cs="Times New Roman"/>
                <w:szCs w:val="28"/>
              </w:rPr>
            </w:pPr>
          </w:p>
        </w:tc>
        <w:tc>
          <w:tcPr>
            <w:tcW w:w="4256" w:type="dxa"/>
            <w:tcBorders>
              <w:top w:val="single" w:sz="4" w:space="0" w:color="auto"/>
              <w:left w:val="single" w:sz="4" w:space="0" w:color="auto"/>
              <w:bottom w:val="single" w:sz="4" w:space="0" w:color="auto"/>
              <w:right w:val="nil"/>
            </w:tcBorders>
            <w:shd w:val="clear" w:color="auto" w:fill="FFFFFF"/>
          </w:tcPr>
          <w:p w:rsidR="00567069" w:rsidRPr="000578E4" w:rsidRDefault="00567069" w:rsidP="000578E4">
            <w:pPr>
              <w:spacing w:after="0"/>
              <w:jc w:val="center"/>
            </w:pPr>
            <w:r w:rsidRPr="000578E4">
              <w:rPr>
                <w:rFonts w:ascii="Times New Roman" w:hAnsi="Times New Roman"/>
                <w:szCs w:val="24"/>
                <w:lang w:val="en-US" w:eastAsia="ar-SA"/>
              </w:rPr>
              <w:t>Unical</w:t>
            </w:r>
            <w:r w:rsidRPr="000578E4">
              <w:rPr>
                <w:rFonts w:ascii="Times New Roman" w:hAnsi="Times New Roman"/>
                <w:szCs w:val="24"/>
                <w:lang w:eastAsia="ar-SA"/>
              </w:rPr>
              <w:t xml:space="preserve"> </w:t>
            </w:r>
            <w:r w:rsidRPr="000578E4">
              <w:rPr>
                <w:rFonts w:ascii="Times New Roman" w:hAnsi="Times New Roman"/>
                <w:szCs w:val="24"/>
                <w:lang w:val="en-US" w:eastAsia="ar-SA"/>
              </w:rPr>
              <w:t>ELLPREX</w:t>
            </w:r>
            <w:r w:rsidRPr="000578E4">
              <w:rPr>
                <w:rFonts w:ascii="Times New Roman" w:hAnsi="Times New Roman"/>
                <w:szCs w:val="24"/>
                <w:lang w:eastAsia="ar-SA"/>
              </w:rPr>
              <w:t xml:space="preserve"> 970</w:t>
            </w:r>
          </w:p>
        </w:tc>
        <w:tc>
          <w:tcPr>
            <w:tcW w:w="850" w:type="dxa"/>
            <w:tcBorders>
              <w:top w:val="single" w:sz="4" w:space="0" w:color="auto"/>
              <w:left w:val="single" w:sz="4" w:space="0" w:color="auto"/>
              <w:bottom w:val="single" w:sz="4" w:space="0" w:color="auto"/>
              <w:right w:val="nil"/>
            </w:tcBorders>
            <w:shd w:val="clear" w:color="auto" w:fill="FFFFFF"/>
            <w:vAlign w:val="center"/>
          </w:tcPr>
          <w:p w:rsidR="00567069" w:rsidRDefault="00567069" w:rsidP="000578E4">
            <w:pPr>
              <w:spacing w:after="0"/>
              <w:jc w:val="center"/>
              <w:rPr>
                <w:rFonts w:ascii="Times New Roman" w:hAnsi="Times New Roman" w:cs="Times New Roman"/>
              </w:rPr>
            </w:pPr>
            <w:r>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67069" w:rsidRDefault="00567069" w:rsidP="000578E4">
            <w:pPr>
              <w:spacing w:after="0"/>
              <w:jc w:val="center"/>
              <w:rPr>
                <w:rFonts w:ascii="Times New Roman" w:hAnsi="Times New Roman" w:cs="Times New Roman"/>
              </w:rPr>
            </w:pPr>
            <w:r>
              <w:rPr>
                <w:rFonts w:ascii="Times New Roman" w:hAnsi="Times New Roman" w:cs="Times New Roman"/>
              </w:rPr>
              <w:t>0,820</w:t>
            </w:r>
          </w:p>
        </w:tc>
      </w:tr>
    </w:tbl>
    <w:p w:rsidR="00296C37" w:rsidRPr="009962B4" w:rsidRDefault="00296C37" w:rsidP="00B65A87">
      <w:pPr>
        <w:spacing w:after="0"/>
        <w:rPr>
          <w:sz w:val="20"/>
        </w:rPr>
      </w:pPr>
      <w:bookmarkStart w:id="192" w:name="_Toc435791244"/>
    </w:p>
    <w:p w:rsidR="00A80D5A" w:rsidRPr="00FF229A" w:rsidRDefault="00A80D5A" w:rsidP="00FF229A">
      <w:pPr>
        <w:pStyle w:val="3"/>
        <w:tabs>
          <w:tab w:val="left" w:pos="4962"/>
        </w:tabs>
        <w:spacing w:before="0" w:line="240" w:lineRule="auto"/>
        <w:jc w:val="center"/>
        <w:rPr>
          <w:rFonts w:ascii="Times New Roman" w:hAnsi="Times New Roman" w:cs="Times New Roman"/>
          <w:b w:val="0"/>
          <w:i/>
          <w:color w:val="auto"/>
          <w:sz w:val="28"/>
          <w:szCs w:val="28"/>
        </w:rPr>
      </w:pPr>
      <w:bookmarkStart w:id="193" w:name="_Toc6916278"/>
      <w:r w:rsidRPr="00FF229A">
        <w:rPr>
          <w:rFonts w:ascii="Times New Roman" w:hAnsi="Times New Roman" w:cs="Times New Roman"/>
          <w:b w:val="0"/>
          <w:i/>
          <w:color w:val="auto"/>
          <w:sz w:val="28"/>
          <w:szCs w:val="28"/>
        </w:rPr>
        <w:t>1.2.3 Ограничения тепловой мощности и параметры располагаемой тепловой мощности</w:t>
      </w:r>
      <w:bookmarkEnd w:id="192"/>
      <w:bookmarkEnd w:id="193"/>
    </w:p>
    <w:p w:rsidR="00A819F2" w:rsidRPr="00FF229A" w:rsidRDefault="00A819F2" w:rsidP="00FF229A">
      <w:pPr>
        <w:spacing w:after="0" w:line="240" w:lineRule="auto"/>
        <w:ind w:firstLine="709"/>
        <w:jc w:val="both"/>
        <w:rPr>
          <w:rFonts w:ascii="Times New Roman" w:hAnsi="Times New Roman" w:cs="Times New Roman"/>
          <w:sz w:val="28"/>
          <w:szCs w:val="28"/>
        </w:rPr>
      </w:pPr>
    </w:p>
    <w:p w:rsidR="00A80D5A" w:rsidRPr="00FF229A" w:rsidRDefault="00A80D5A"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Ограничение тепловой мощности связано с большим сроком эксплуат</w:t>
      </w:r>
      <w:r w:rsidRPr="00FF229A">
        <w:rPr>
          <w:rFonts w:ascii="Times New Roman" w:hAnsi="Times New Roman" w:cs="Times New Roman"/>
          <w:sz w:val="28"/>
          <w:szCs w:val="28"/>
        </w:rPr>
        <w:t>а</w:t>
      </w:r>
      <w:r w:rsidRPr="00FF229A">
        <w:rPr>
          <w:rFonts w:ascii="Times New Roman" w:hAnsi="Times New Roman" w:cs="Times New Roman"/>
          <w:sz w:val="28"/>
          <w:szCs w:val="28"/>
        </w:rPr>
        <w:t>ции котлов, в результате которого происходит снижение расчетного КПД уст</w:t>
      </w:r>
      <w:r w:rsidRPr="00FF229A">
        <w:rPr>
          <w:rFonts w:ascii="Times New Roman" w:hAnsi="Times New Roman" w:cs="Times New Roman"/>
          <w:sz w:val="28"/>
          <w:szCs w:val="28"/>
        </w:rPr>
        <w:t>а</w:t>
      </w:r>
      <w:r w:rsidRPr="00FF229A">
        <w:rPr>
          <w:rFonts w:ascii="Times New Roman" w:hAnsi="Times New Roman" w:cs="Times New Roman"/>
          <w:sz w:val="28"/>
          <w:szCs w:val="28"/>
        </w:rPr>
        <w:t>новок. Оптимальный режим эксплуатации котлов определяется в процессе пл</w:t>
      </w:r>
      <w:r w:rsidRPr="00FF229A">
        <w:rPr>
          <w:rFonts w:ascii="Times New Roman" w:hAnsi="Times New Roman" w:cs="Times New Roman"/>
          <w:sz w:val="28"/>
          <w:szCs w:val="28"/>
        </w:rPr>
        <w:t>а</w:t>
      </w:r>
      <w:r w:rsidRPr="00FF229A">
        <w:rPr>
          <w:rFonts w:ascii="Times New Roman" w:hAnsi="Times New Roman" w:cs="Times New Roman"/>
          <w:sz w:val="28"/>
          <w:szCs w:val="28"/>
        </w:rPr>
        <w:t>новых тепловых испытаний, по результатам которых составлены режимные карты для каждой котельной установки.</w:t>
      </w:r>
    </w:p>
    <w:p w:rsidR="00A80D5A" w:rsidRPr="00FF229A" w:rsidRDefault="00A80D5A"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Ограничение и параметры располагаемой тепловой мощности теплоген</w:t>
      </w:r>
      <w:r w:rsidRPr="00FF229A">
        <w:rPr>
          <w:rFonts w:ascii="Times New Roman" w:hAnsi="Times New Roman" w:cs="Times New Roman"/>
          <w:sz w:val="28"/>
          <w:szCs w:val="28"/>
        </w:rPr>
        <w:t>е</w:t>
      </w:r>
      <w:r w:rsidRPr="00FF229A">
        <w:rPr>
          <w:rFonts w:ascii="Times New Roman" w:hAnsi="Times New Roman" w:cs="Times New Roman"/>
          <w:sz w:val="28"/>
          <w:szCs w:val="28"/>
        </w:rPr>
        <w:t>рирующего оборудования источника теплоснабжения при максимальном КПД.</w:t>
      </w:r>
    </w:p>
    <w:p w:rsidR="00A80D5A" w:rsidRPr="00FF229A" w:rsidRDefault="00444AFD" w:rsidP="00FF229A">
      <w:pPr>
        <w:spacing w:after="0" w:line="240" w:lineRule="auto"/>
        <w:ind w:firstLine="709"/>
        <w:jc w:val="both"/>
        <w:rPr>
          <w:rFonts w:ascii="Times New Roman" w:hAnsi="Times New Roman" w:cs="Times New Roman"/>
          <w:sz w:val="28"/>
          <w:szCs w:val="28"/>
        </w:rPr>
      </w:pPr>
      <w:bookmarkStart w:id="194" w:name="bookmark19"/>
      <w:r w:rsidRPr="00FF229A">
        <w:rPr>
          <w:rFonts w:ascii="Times New Roman" w:hAnsi="Times New Roman" w:cs="Times New Roman"/>
          <w:sz w:val="28"/>
          <w:szCs w:val="28"/>
        </w:rPr>
        <w:t>Таблица 2.</w:t>
      </w:r>
      <w:r w:rsidR="00567069" w:rsidRPr="00FF229A">
        <w:rPr>
          <w:rFonts w:ascii="Times New Roman" w:hAnsi="Times New Roman" w:cs="Times New Roman"/>
          <w:sz w:val="28"/>
          <w:szCs w:val="28"/>
        </w:rPr>
        <w:t>4</w:t>
      </w:r>
      <w:r w:rsidR="00A80D5A" w:rsidRPr="00FF229A">
        <w:rPr>
          <w:rFonts w:ascii="Times New Roman" w:hAnsi="Times New Roman" w:cs="Times New Roman"/>
          <w:sz w:val="28"/>
          <w:szCs w:val="28"/>
        </w:rPr>
        <w:t xml:space="preserve"> </w:t>
      </w:r>
      <w:r w:rsidRPr="00FF229A">
        <w:rPr>
          <w:rFonts w:ascii="Times New Roman" w:hAnsi="Times New Roman" w:cs="Times New Roman"/>
          <w:sz w:val="28"/>
          <w:szCs w:val="28"/>
        </w:rPr>
        <w:t>–</w:t>
      </w:r>
      <w:r w:rsidR="00A80D5A" w:rsidRPr="00FF229A">
        <w:rPr>
          <w:rFonts w:ascii="Times New Roman" w:hAnsi="Times New Roman" w:cs="Times New Roman"/>
          <w:sz w:val="28"/>
          <w:szCs w:val="28"/>
        </w:rPr>
        <w:t xml:space="preserve"> Параметры располагаемой тепловой мощности теплофик</w:t>
      </w:r>
      <w:r w:rsidR="00A80D5A" w:rsidRPr="00FF229A">
        <w:rPr>
          <w:rFonts w:ascii="Times New Roman" w:hAnsi="Times New Roman" w:cs="Times New Roman"/>
          <w:sz w:val="28"/>
          <w:szCs w:val="28"/>
        </w:rPr>
        <w:t>а</w:t>
      </w:r>
      <w:r w:rsidR="00A80D5A" w:rsidRPr="00FF229A">
        <w:rPr>
          <w:rFonts w:ascii="Times New Roman" w:hAnsi="Times New Roman" w:cs="Times New Roman"/>
          <w:sz w:val="28"/>
          <w:szCs w:val="28"/>
        </w:rPr>
        <w:t>ционного оборудования источник</w:t>
      </w:r>
      <w:r w:rsidR="00187226" w:rsidRPr="00FF229A">
        <w:rPr>
          <w:rFonts w:ascii="Times New Roman" w:hAnsi="Times New Roman" w:cs="Times New Roman"/>
          <w:sz w:val="28"/>
          <w:szCs w:val="28"/>
        </w:rPr>
        <w:t>ов</w:t>
      </w:r>
      <w:r w:rsidR="00A80D5A" w:rsidRPr="00FF229A">
        <w:rPr>
          <w:rFonts w:ascii="Times New Roman" w:hAnsi="Times New Roman" w:cs="Times New Roman"/>
          <w:sz w:val="28"/>
          <w:szCs w:val="28"/>
        </w:rPr>
        <w:t xml:space="preserve"> теплоснабжения</w:t>
      </w:r>
      <w:bookmarkEnd w:id="194"/>
    </w:p>
    <w:tbl>
      <w:tblPr>
        <w:tblW w:w="0" w:type="auto"/>
        <w:tblLayout w:type="fixed"/>
        <w:tblCellMar>
          <w:left w:w="0" w:type="dxa"/>
          <w:right w:w="0" w:type="dxa"/>
        </w:tblCellMar>
        <w:tblLook w:val="0000"/>
      </w:tblPr>
      <w:tblGrid>
        <w:gridCol w:w="2415"/>
        <w:gridCol w:w="2804"/>
        <w:gridCol w:w="1701"/>
        <w:gridCol w:w="1701"/>
        <w:gridCol w:w="1023"/>
      </w:tblGrid>
      <w:tr w:rsidR="009962B4" w:rsidRPr="00A80D5A" w:rsidTr="00DC5837">
        <w:trPr>
          <w:trHeight w:val="1118"/>
          <w:tblHeader/>
        </w:trPr>
        <w:tc>
          <w:tcPr>
            <w:tcW w:w="2415" w:type="dxa"/>
            <w:tcBorders>
              <w:top w:val="single" w:sz="4" w:space="0" w:color="auto"/>
              <w:left w:val="single" w:sz="4" w:space="0" w:color="auto"/>
              <w:bottom w:val="nil"/>
              <w:right w:val="nil"/>
            </w:tcBorders>
            <w:shd w:val="clear" w:color="auto" w:fill="FFFFFF"/>
            <w:vAlign w:val="center"/>
          </w:tcPr>
          <w:p w:rsidR="009962B4" w:rsidRPr="00A80D5A" w:rsidRDefault="009962B4" w:rsidP="009962B4">
            <w:pPr>
              <w:spacing w:after="0" w:line="240" w:lineRule="auto"/>
              <w:jc w:val="center"/>
              <w:rPr>
                <w:rFonts w:ascii="Times New Roman" w:hAnsi="Times New Roman" w:cs="Times New Roman"/>
                <w:b/>
              </w:rPr>
            </w:pPr>
            <w:r w:rsidRPr="00A80D5A">
              <w:rPr>
                <w:rFonts w:ascii="Times New Roman" w:hAnsi="Times New Roman" w:cs="Times New Roman"/>
                <w:b/>
              </w:rPr>
              <w:lastRenderedPageBreak/>
              <w:t>Источник</w:t>
            </w:r>
          </w:p>
        </w:tc>
        <w:tc>
          <w:tcPr>
            <w:tcW w:w="2804" w:type="dxa"/>
            <w:tcBorders>
              <w:top w:val="single" w:sz="4" w:space="0" w:color="auto"/>
              <w:left w:val="single" w:sz="4" w:space="0" w:color="auto"/>
              <w:bottom w:val="nil"/>
              <w:right w:val="nil"/>
            </w:tcBorders>
            <w:shd w:val="clear" w:color="auto" w:fill="FFFFFF"/>
            <w:vAlign w:val="center"/>
          </w:tcPr>
          <w:p w:rsidR="009962B4" w:rsidRPr="00A80D5A" w:rsidRDefault="009962B4" w:rsidP="009962B4">
            <w:pPr>
              <w:spacing w:after="0" w:line="240" w:lineRule="auto"/>
              <w:jc w:val="center"/>
              <w:rPr>
                <w:rFonts w:ascii="Times New Roman" w:hAnsi="Times New Roman" w:cs="Times New Roman"/>
                <w:b/>
              </w:rPr>
            </w:pPr>
            <w:r w:rsidRPr="00A80D5A">
              <w:rPr>
                <w:rFonts w:ascii="Times New Roman" w:hAnsi="Times New Roman" w:cs="Times New Roman"/>
                <w:b/>
              </w:rPr>
              <w:t>Наименование обо</w:t>
            </w:r>
            <w:r w:rsidRPr="00A80D5A">
              <w:rPr>
                <w:rFonts w:ascii="Times New Roman" w:hAnsi="Times New Roman" w:cs="Times New Roman"/>
                <w:b/>
              </w:rPr>
              <w:softHyphen/>
              <w:t>рудования</w:t>
            </w:r>
          </w:p>
        </w:tc>
        <w:tc>
          <w:tcPr>
            <w:tcW w:w="1701" w:type="dxa"/>
            <w:tcBorders>
              <w:top w:val="single" w:sz="4" w:space="0" w:color="auto"/>
              <w:left w:val="single" w:sz="4" w:space="0" w:color="auto"/>
              <w:bottom w:val="nil"/>
              <w:right w:val="nil"/>
            </w:tcBorders>
            <w:shd w:val="clear" w:color="auto" w:fill="FFFFFF"/>
            <w:vAlign w:val="center"/>
          </w:tcPr>
          <w:p w:rsidR="009962B4" w:rsidRPr="00A80D5A" w:rsidRDefault="009962B4" w:rsidP="009962B4">
            <w:pPr>
              <w:spacing w:after="0" w:line="240" w:lineRule="auto"/>
              <w:jc w:val="center"/>
              <w:rPr>
                <w:rFonts w:ascii="Times New Roman" w:hAnsi="Times New Roman" w:cs="Times New Roman"/>
                <w:b/>
              </w:rPr>
            </w:pPr>
            <w:r w:rsidRPr="00A80D5A">
              <w:rPr>
                <w:rFonts w:ascii="Times New Roman" w:hAnsi="Times New Roman" w:cs="Times New Roman"/>
                <w:b/>
              </w:rPr>
              <w:t>Установлен</w:t>
            </w:r>
            <w:r w:rsidRPr="00A80D5A">
              <w:rPr>
                <w:rFonts w:ascii="Times New Roman" w:hAnsi="Times New Roman" w:cs="Times New Roman"/>
                <w:b/>
              </w:rPr>
              <w:softHyphen/>
              <w:t>ная тепловая мо</w:t>
            </w:r>
            <w:r w:rsidRPr="00A80D5A">
              <w:rPr>
                <w:rFonts w:ascii="Times New Roman" w:hAnsi="Times New Roman" w:cs="Times New Roman"/>
                <w:b/>
              </w:rPr>
              <w:t>щ</w:t>
            </w:r>
            <w:r w:rsidRPr="00A80D5A">
              <w:rPr>
                <w:rFonts w:ascii="Times New Roman" w:hAnsi="Times New Roman" w:cs="Times New Roman"/>
                <w:b/>
              </w:rPr>
              <w:t>ность, Гкал/ч</w:t>
            </w:r>
          </w:p>
        </w:tc>
        <w:tc>
          <w:tcPr>
            <w:tcW w:w="1701" w:type="dxa"/>
            <w:tcBorders>
              <w:top w:val="single" w:sz="4" w:space="0" w:color="auto"/>
              <w:left w:val="single" w:sz="4" w:space="0" w:color="auto"/>
              <w:bottom w:val="nil"/>
              <w:right w:val="nil"/>
            </w:tcBorders>
            <w:shd w:val="clear" w:color="auto" w:fill="FFFFFF"/>
            <w:vAlign w:val="center"/>
          </w:tcPr>
          <w:p w:rsidR="009962B4" w:rsidRPr="00A80D5A" w:rsidRDefault="009962B4" w:rsidP="009962B4">
            <w:pPr>
              <w:spacing w:after="0" w:line="240" w:lineRule="auto"/>
              <w:jc w:val="center"/>
              <w:rPr>
                <w:rFonts w:ascii="Times New Roman" w:hAnsi="Times New Roman" w:cs="Times New Roman"/>
                <w:b/>
              </w:rPr>
            </w:pPr>
            <w:r w:rsidRPr="00A80D5A">
              <w:rPr>
                <w:rFonts w:ascii="Times New Roman" w:hAnsi="Times New Roman" w:cs="Times New Roman"/>
                <w:b/>
              </w:rPr>
              <w:t>Располагае</w:t>
            </w:r>
            <w:r w:rsidRPr="00A80D5A">
              <w:rPr>
                <w:rFonts w:ascii="Times New Roman" w:hAnsi="Times New Roman" w:cs="Times New Roman"/>
                <w:b/>
              </w:rPr>
              <w:softHyphen/>
              <w:t>мая тепловая мо</w:t>
            </w:r>
            <w:r w:rsidRPr="00A80D5A">
              <w:rPr>
                <w:rFonts w:ascii="Times New Roman" w:hAnsi="Times New Roman" w:cs="Times New Roman"/>
                <w:b/>
              </w:rPr>
              <w:t>щ</w:t>
            </w:r>
            <w:r w:rsidRPr="00A80D5A">
              <w:rPr>
                <w:rFonts w:ascii="Times New Roman" w:hAnsi="Times New Roman" w:cs="Times New Roman"/>
                <w:b/>
              </w:rPr>
              <w:t>ность котла, Гкал/ч</w:t>
            </w:r>
          </w:p>
        </w:tc>
        <w:tc>
          <w:tcPr>
            <w:tcW w:w="1023" w:type="dxa"/>
            <w:tcBorders>
              <w:top w:val="single" w:sz="4" w:space="0" w:color="auto"/>
              <w:left w:val="single" w:sz="4" w:space="0" w:color="auto"/>
              <w:bottom w:val="nil"/>
              <w:right w:val="single" w:sz="4" w:space="0" w:color="auto"/>
            </w:tcBorders>
            <w:shd w:val="clear" w:color="auto" w:fill="FFFFFF"/>
            <w:vAlign w:val="center"/>
          </w:tcPr>
          <w:p w:rsidR="009962B4" w:rsidRPr="00A80D5A" w:rsidRDefault="009962B4" w:rsidP="009962B4">
            <w:pPr>
              <w:spacing w:after="0" w:line="240" w:lineRule="auto"/>
              <w:jc w:val="center"/>
              <w:rPr>
                <w:rFonts w:ascii="Times New Roman" w:hAnsi="Times New Roman" w:cs="Times New Roman"/>
                <w:b/>
              </w:rPr>
            </w:pPr>
            <w:r w:rsidRPr="00A80D5A">
              <w:rPr>
                <w:rFonts w:ascii="Times New Roman" w:hAnsi="Times New Roman" w:cs="Times New Roman"/>
                <w:b/>
              </w:rPr>
              <w:t>Огран</w:t>
            </w:r>
            <w:r w:rsidRPr="00A80D5A">
              <w:rPr>
                <w:rFonts w:ascii="Times New Roman" w:hAnsi="Times New Roman" w:cs="Times New Roman"/>
                <w:b/>
              </w:rPr>
              <w:t>и</w:t>
            </w:r>
            <w:r w:rsidRPr="00A80D5A">
              <w:rPr>
                <w:rFonts w:ascii="Times New Roman" w:hAnsi="Times New Roman" w:cs="Times New Roman"/>
                <w:b/>
              </w:rPr>
              <w:t>чение</w:t>
            </w:r>
          </w:p>
          <w:p w:rsidR="009962B4" w:rsidRPr="00A80D5A" w:rsidRDefault="009962B4" w:rsidP="009962B4">
            <w:pPr>
              <w:spacing w:after="0" w:line="240" w:lineRule="auto"/>
              <w:jc w:val="center"/>
              <w:rPr>
                <w:rFonts w:ascii="Times New Roman" w:hAnsi="Times New Roman" w:cs="Times New Roman"/>
                <w:b/>
              </w:rPr>
            </w:pPr>
            <w:r w:rsidRPr="00A80D5A">
              <w:rPr>
                <w:rFonts w:ascii="Times New Roman" w:hAnsi="Times New Roman" w:cs="Times New Roman"/>
                <w:b/>
              </w:rPr>
              <w:t>тепловой</w:t>
            </w:r>
          </w:p>
          <w:p w:rsidR="009962B4" w:rsidRPr="00A80D5A" w:rsidRDefault="009962B4" w:rsidP="009962B4">
            <w:pPr>
              <w:spacing w:after="0" w:line="240" w:lineRule="auto"/>
              <w:jc w:val="center"/>
              <w:rPr>
                <w:rFonts w:ascii="Times New Roman" w:hAnsi="Times New Roman" w:cs="Times New Roman"/>
                <w:b/>
              </w:rPr>
            </w:pPr>
            <w:r w:rsidRPr="00A80D5A">
              <w:rPr>
                <w:rFonts w:ascii="Times New Roman" w:hAnsi="Times New Roman" w:cs="Times New Roman"/>
                <w:b/>
              </w:rPr>
              <w:t>мощн</w:t>
            </w:r>
            <w:r w:rsidRPr="00A80D5A">
              <w:rPr>
                <w:rFonts w:ascii="Times New Roman" w:hAnsi="Times New Roman" w:cs="Times New Roman"/>
                <w:b/>
              </w:rPr>
              <w:t>о</w:t>
            </w:r>
            <w:r w:rsidRPr="00A80D5A">
              <w:rPr>
                <w:rFonts w:ascii="Times New Roman" w:hAnsi="Times New Roman" w:cs="Times New Roman"/>
                <w:b/>
              </w:rPr>
              <w:t>сти,</w:t>
            </w:r>
          </w:p>
          <w:p w:rsidR="009962B4" w:rsidRPr="00A80D5A" w:rsidRDefault="009962B4" w:rsidP="009962B4">
            <w:pPr>
              <w:spacing w:after="0" w:line="240" w:lineRule="auto"/>
              <w:jc w:val="center"/>
              <w:rPr>
                <w:rFonts w:ascii="Times New Roman" w:hAnsi="Times New Roman" w:cs="Times New Roman"/>
                <w:b/>
              </w:rPr>
            </w:pPr>
            <w:r w:rsidRPr="00A80D5A">
              <w:rPr>
                <w:rFonts w:ascii="Times New Roman" w:hAnsi="Times New Roman" w:cs="Times New Roman"/>
                <w:b/>
              </w:rPr>
              <w:t>Гкал/ч</w:t>
            </w:r>
          </w:p>
        </w:tc>
      </w:tr>
      <w:tr w:rsidR="00733085" w:rsidRPr="00A80D5A" w:rsidTr="00DC5837">
        <w:trPr>
          <w:trHeight w:val="103"/>
          <w:tblHeader/>
        </w:trPr>
        <w:tc>
          <w:tcPr>
            <w:tcW w:w="2415" w:type="dxa"/>
            <w:tcBorders>
              <w:top w:val="single" w:sz="4" w:space="0" w:color="auto"/>
              <w:left w:val="single" w:sz="4" w:space="0" w:color="auto"/>
              <w:bottom w:val="nil"/>
              <w:right w:val="nil"/>
            </w:tcBorders>
            <w:shd w:val="clear" w:color="auto" w:fill="FFFFFF"/>
            <w:vAlign w:val="center"/>
          </w:tcPr>
          <w:p w:rsidR="00A80D5A" w:rsidRPr="00A80D5A" w:rsidRDefault="009962B4" w:rsidP="009962B4">
            <w:pPr>
              <w:spacing w:after="0" w:line="240" w:lineRule="auto"/>
              <w:jc w:val="center"/>
              <w:rPr>
                <w:rFonts w:ascii="Times New Roman" w:hAnsi="Times New Roman" w:cs="Times New Roman"/>
                <w:b/>
              </w:rPr>
            </w:pPr>
            <w:r>
              <w:rPr>
                <w:rFonts w:ascii="Times New Roman" w:hAnsi="Times New Roman" w:cs="Times New Roman"/>
                <w:b/>
              </w:rPr>
              <w:t>1</w:t>
            </w:r>
          </w:p>
        </w:tc>
        <w:tc>
          <w:tcPr>
            <w:tcW w:w="2804" w:type="dxa"/>
            <w:tcBorders>
              <w:top w:val="single" w:sz="4" w:space="0" w:color="auto"/>
              <w:left w:val="single" w:sz="4" w:space="0" w:color="auto"/>
              <w:bottom w:val="nil"/>
              <w:right w:val="nil"/>
            </w:tcBorders>
            <w:shd w:val="clear" w:color="auto" w:fill="FFFFFF"/>
            <w:vAlign w:val="center"/>
          </w:tcPr>
          <w:p w:rsidR="00A80D5A" w:rsidRPr="00A80D5A" w:rsidRDefault="009962B4" w:rsidP="009962B4">
            <w:pPr>
              <w:spacing w:after="0" w:line="240" w:lineRule="auto"/>
              <w:jc w:val="center"/>
              <w:rPr>
                <w:rFonts w:ascii="Times New Roman" w:hAnsi="Times New Roman" w:cs="Times New Roman"/>
                <w:b/>
              </w:rPr>
            </w:pPr>
            <w:r>
              <w:rPr>
                <w:rFonts w:ascii="Times New Roman" w:hAnsi="Times New Roman" w:cs="Times New Roman"/>
                <w:b/>
              </w:rPr>
              <w:t>2</w:t>
            </w:r>
          </w:p>
        </w:tc>
        <w:tc>
          <w:tcPr>
            <w:tcW w:w="1701" w:type="dxa"/>
            <w:tcBorders>
              <w:top w:val="single" w:sz="4" w:space="0" w:color="auto"/>
              <w:left w:val="single" w:sz="4" w:space="0" w:color="auto"/>
              <w:bottom w:val="nil"/>
              <w:right w:val="nil"/>
            </w:tcBorders>
            <w:shd w:val="clear" w:color="auto" w:fill="FFFFFF"/>
            <w:vAlign w:val="center"/>
          </w:tcPr>
          <w:p w:rsidR="00A80D5A" w:rsidRPr="00A80D5A" w:rsidRDefault="009962B4" w:rsidP="009962B4">
            <w:pPr>
              <w:spacing w:after="0" w:line="240" w:lineRule="auto"/>
              <w:jc w:val="center"/>
              <w:rPr>
                <w:rFonts w:ascii="Times New Roman" w:hAnsi="Times New Roman" w:cs="Times New Roman"/>
                <w:b/>
              </w:rPr>
            </w:pPr>
            <w:r>
              <w:rPr>
                <w:rFonts w:ascii="Times New Roman" w:hAnsi="Times New Roman" w:cs="Times New Roman"/>
                <w:b/>
              </w:rPr>
              <w:t>3</w:t>
            </w:r>
          </w:p>
        </w:tc>
        <w:tc>
          <w:tcPr>
            <w:tcW w:w="1701" w:type="dxa"/>
            <w:tcBorders>
              <w:top w:val="single" w:sz="4" w:space="0" w:color="auto"/>
              <w:left w:val="single" w:sz="4" w:space="0" w:color="auto"/>
              <w:bottom w:val="nil"/>
              <w:right w:val="nil"/>
            </w:tcBorders>
            <w:shd w:val="clear" w:color="auto" w:fill="FFFFFF"/>
            <w:vAlign w:val="center"/>
          </w:tcPr>
          <w:p w:rsidR="00A80D5A" w:rsidRPr="00A80D5A" w:rsidRDefault="009962B4" w:rsidP="009962B4">
            <w:pPr>
              <w:spacing w:after="0" w:line="240" w:lineRule="auto"/>
              <w:jc w:val="center"/>
              <w:rPr>
                <w:rFonts w:ascii="Times New Roman" w:hAnsi="Times New Roman" w:cs="Times New Roman"/>
                <w:b/>
              </w:rPr>
            </w:pPr>
            <w:r>
              <w:rPr>
                <w:rFonts w:ascii="Times New Roman" w:hAnsi="Times New Roman" w:cs="Times New Roman"/>
                <w:b/>
              </w:rPr>
              <w:t>4</w:t>
            </w:r>
          </w:p>
        </w:tc>
        <w:tc>
          <w:tcPr>
            <w:tcW w:w="1023" w:type="dxa"/>
            <w:tcBorders>
              <w:top w:val="single" w:sz="4" w:space="0" w:color="auto"/>
              <w:left w:val="single" w:sz="4" w:space="0" w:color="auto"/>
              <w:bottom w:val="nil"/>
              <w:right w:val="single" w:sz="4" w:space="0" w:color="auto"/>
            </w:tcBorders>
            <w:shd w:val="clear" w:color="auto" w:fill="FFFFFF"/>
            <w:vAlign w:val="center"/>
          </w:tcPr>
          <w:p w:rsidR="00A80D5A" w:rsidRPr="00A80D5A" w:rsidRDefault="009962B4" w:rsidP="009962B4">
            <w:pPr>
              <w:spacing w:after="0" w:line="240" w:lineRule="auto"/>
              <w:jc w:val="center"/>
              <w:rPr>
                <w:rFonts w:ascii="Times New Roman" w:hAnsi="Times New Roman" w:cs="Times New Roman"/>
                <w:b/>
              </w:rPr>
            </w:pPr>
            <w:r>
              <w:rPr>
                <w:rFonts w:ascii="Times New Roman" w:hAnsi="Times New Roman" w:cs="Times New Roman"/>
                <w:b/>
              </w:rPr>
              <w:t>5</w:t>
            </w:r>
          </w:p>
        </w:tc>
      </w:tr>
      <w:tr w:rsidR="00567069" w:rsidRPr="0054185B" w:rsidTr="00DC5837">
        <w:trPr>
          <w:trHeight w:val="431"/>
        </w:trPr>
        <w:tc>
          <w:tcPr>
            <w:tcW w:w="2415" w:type="dxa"/>
            <w:vMerge w:val="restart"/>
            <w:tcBorders>
              <w:top w:val="single" w:sz="4" w:space="0" w:color="auto"/>
              <w:left w:val="single" w:sz="4" w:space="0" w:color="auto"/>
              <w:right w:val="nil"/>
            </w:tcBorders>
            <w:shd w:val="clear" w:color="auto" w:fill="FFFFFF"/>
            <w:vAlign w:val="center"/>
          </w:tcPr>
          <w:p w:rsidR="00567069" w:rsidRDefault="00567069" w:rsidP="0004784A">
            <w:pPr>
              <w:spacing w:after="0" w:line="240" w:lineRule="auto"/>
              <w:jc w:val="center"/>
              <w:rPr>
                <w:rFonts w:ascii="Times New Roman" w:hAnsi="Times New Roman" w:cs="Times New Roman"/>
                <w:szCs w:val="28"/>
              </w:rPr>
            </w:pPr>
            <w:r>
              <w:rPr>
                <w:rFonts w:ascii="Times New Roman" w:hAnsi="Times New Roman" w:cs="Times New Roman"/>
                <w:szCs w:val="28"/>
              </w:rPr>
              <w:t>Поселковая</w:t>
            </w:r>
          </w:p>
          <w:p w:rsidR="00567069" w:rsidRPr="0054185B" w:rsidRDefault="00567069" w:rsidP="0004784A">
            <w:pPr>
              <w:spacing w:after="0" w:line="240" w:lineRule="auto"/>
              <w:jc w:val="center"/>
              <w:rPr>
                <w:rFonts w:ascii="Times New Roman" w:hAnsi="Times New Roman" w:cs="Times New Roman"/>
              </w:rPr>
            </w:pPr>
            <w:r>
              <w:rPr>
                <w:rFonts w:ascii="Times New Roman" w:hAnsi="Times New Roman" w:cs="Times New Roman"/>
                <w:szCs w:val="28"/>
              </w:rPr>
              <w:t xml:space="preserve"> котельная</w:t>
            </w:r>
            <w:r w:rsidRPr="00C1592C">
              <w:rPr>
                <w:rFonts w:ascii="Times New Roman" w:hAnsi="Times New Roman" w:cs="Times New Roman"/>
                <w:szCs w:val="28"/>
              </w:rPr>
              <w:t xml:space="preserve"> </w:t>
            </w:r>
          </w:p>
        </w:tc>
        <w:tc>
          <w:tcPr>
            <w:tcW w:w="2804" w:type="dxa"/>
            <w:tcBorders>
              <w:top w:val="single" w:sz="4" w:space="0" w:color="auto"/>
              <w:left w:val="single" w:sz="4" w:space="0" w:color="auto"/>
              <w:bottom w:val="single" w:sz="4" w:space="0" w:color="auto"/>
              <w:right w:val="nil"/>
            </w:tcBorders>
            <w:shd w:val="clear" w:color="auto" w:fill="FFFFFF"/>
            <w:vAlign w:val="center"/>
          </w:tcPr>
          <w:p w:rsidR="00567069" w:rsidRPr="000578E4" w:rsidRDefault="00567069" w:rsidP="00567069">
            <w:pPr>
              <w:spacing w:after="0"/>
              <w:jc w:val="center"/>
            </w:pPr>
            <w:r w:rsidRPr="000578E4">
              <w:rPr>
                <w:rFonts w:ascii="Times New Roman" w:hAnsi="Times New Roman"/>
                <w:szCs w:val="24"/>
                <w:lang w:val="en-US" w:eastAsia="ar-SA"/>
              </w:rPr>
              <w:t>Unical</w:t>
            </w:r>
            <w:r w:rsidRPr="000578E4">
              <w:rPr>
                <w:rFonts w:ascii="Times New Roman" w:hAnsi="Times New Roman"/>
                <w:szCs w:val="24"/>
                <w:lang w:eastAsia="ar-SA"/>
              </w:rPr>
              <w:t xml:space="preserve"> </w:t>
            </w:r>
            <w:r w:rsidRPr="000578E4">
              <w:rPr>
                <w:rFonts w:ascii="Times New Roman" w:hAnsi="Times New Roman"/>
                <w:szCs w:val="24"/>
                <w:lang w:val="en-US" w:eastAsia="ar-SA"/>
              </w:rPr>
              <w:t>ELLPREX</w:t>
            </w:r>
            <w:r w:rsidRPr="000578E4">
              <w:rPr>
                <w:rFonts w:ascii="Times New Roman" w:hAnsi="Times New Roman"/>
                <w:szCs w:val="24"/>
                <w:lang w:eastAsia="ar-SA"/>
              </w:rPr>
              <w:t xml:space="preserve"> 970</w:t>
            </w:r>
          </w:p>
        </w:tc>
        <w:tc>
          <w:tcPr>
            <w:tcW w:w="1701" w:type="dxa"/>
            <w:tcBorders>
              <w:top w:val="single" w:sz="4" w:space="0" w:color="auto"/>
              <w:left w:val="single" w:sz="4" w:space="0" w:color="auto"/>
              <w:bottom w:val="single" w:sz="4" w:space="0" w:color="auto"/>
              <w:right w:val="nil"/>
            </w:tcBorders>
            <w:shd w:val="clear" w:color="auto" w:fill="FFFFFF"/>
            <w:vAlign w:val="center"/>
          </w:tcPr>
          <w:p w:rsidR="00567069" w:rsidRPr="00567069" w:rsidRDefault="00567069" w:rsidP="00567069">
            <w:pPr>
              <w:spacing w:after="0"/>
              <w:jc w:val="center"/>
              <w:rPr>
                <w:rFonts w:ascii="Times New Roman" w:hAnsi="Times New Roman"/>
                <w:szCs w:val="24"/>
                <w:lang w:val="en-US" w:eastAsia="ar-SA"/>
              </w:rPr>
            </w:pPr>
            <w:r w:rsidRPr="00567069">
              <w:rPr>
                <w:rFonts w:ascii="Times New Roman" w:hAnsi="Times New Roman"/>
                <w:szCs w:val="24"/>
                <w:lang w:val="en-US" w:eastAsia="ar-SA"/>
              </w:rPr>
              <w:t>0,78</w:t>
            </w:r>
          </w:p>
        </w:tc>
        <w:tc>
          <w:tcPr>
            <w:tcW w:w="1701" w:type="dxa"/>
            <w:tcBorders>
              <w:top w:val="single" w:sz="4" w:space="0" w:color="auto"/>
              <w:left w:val="single" w:sz="4" w:space="0" w:color="auto"/>
              <w:bottom w:val="single" w:sz="4" w:space="0" w:color="auto"/>
              <w:right w:val="nil"/>
            </w:tcBorders>
            <w:shd w:val="clear" w:color="auto" w:fill="FFFFFF"/>
            <w:vAlign w:val="center"/>
          </w:tcPr>
          <w:p w:rsidR="00567069" w:rsidRPr="00567069" w:rsidRDefault="00567069" w:rsidP="00567069">
            <w:pPr>
              <w:spacing w:after="0"/>
              <w:jc w:val="center"/>
              <w:rPr>
                <w:rFonts w:ascii="Times New Roman" w:hAnsi="Times New Roman"/>
                <w:szCs w:val="24"/>
                <w:lang w:val="en-US" w:eastAsia="ar-SA"/>
              </w:rPr>
            </w:pPr>
            <w:r w:rsidRPr="00567069">
              <w:rPr>
                <w:rFonts w:ascii="Times New Roman" w:hAnsi="Times New Roman"/>
                <w:szCs w:val="24"/>
                <w:lang w:val="en-US" w:eastAsia="ar-SA"/>
              </w:rPr>
              <w:t>0,833</w:t>
            </w:r>
          </w:p>
        </w:tc>
        <w:tc>
          <w:tcPr>
            <w:tcW w:w="1023" w:type="dxa"/>
            <w:tcBorders>
              <w:top w:val="single" w:sz="4" w:space="0" w:color="auto"/>
              <w:left w:val="single" w:sz="4" w:space="0" w:color="auto"/>
              <w:bottom w:val="single" w:sz="4" w:space="0" w:color="auto"/>
              <w:right w:val="single" w:sz="4" w:space="0" w:color="auto"/>
            </w:tcBorders>
            <w:shd w:val="clear" w:color="auto" w:fill="FFFFFF"/>
            <w:vAlign w:val="center"/>
          </w:tcPr>
          <w:p w:rsidR="00567069" w:rsidRPr="00567069" w:rsidRDefault="00567069" w:rsidP="00567069">
            <w:pPr>
              <w:spacing w:after="0"/>
              <w:jc w:val="center"/>
              <w:rPr>
                <w:rFonts w:ascii="Times New Roman" w:hAnsi="Times New Roman"/>
                <w:szCs w:val="24"/>
                <w:lang w:val="en-US" w:eastAsia="ar-SA"/>
              </w:rPr>
            </w:pPr>
            <w:r w:rsidRPr="00567069">
              <w:rPr>
                <w:rFonts w:ascii="Times New Roman" w:hAnsi="Times New Roman"/>
                <w:szCs w:val="24"/>
                <w:lang w:val="en-US" w:eastAsia="ar-SA"/>
              </w:rPr>
              <w:t>0,053</w:t>
            </w:r>
          </w:p>
        </w:tc>
      </w:tr>
      <w:tr w:rsidR="00567069" w:rsidRPr="0054185B" w:rsidTr="00DC5837">
        <w:trPr>
          <w:trHeight w:val="431"/>
        </w:trPr>
        <w:tc>
          <w:tcPr>
            <w:tcW w:w="2415" w:type="dxa"/>
            <w:vMerge/>
            <w:tcBorders>
              <w:top w:val="single" w:sz="4" w:space="0" w:color="auto"/>
              <w:left w:val="single" w:sz="4" w:space="0" w:color="auto"/>
              <w:right w:val="nil"/>
            </w:tcBorders>
            <w:shd w:val="clear" w:color="auto" w:fill="FFFFFF"/>
            <w:vAlign w:val="center"/>
          </w:tcPr>
          <w:p w:rsidR="00567069" w:rsidRDefault="00567069" w:rsidP="00E562F5">
            <w:pPr>
              <w:spacing w:after="0" w:line="240" w:lineRule="auto"/>
              <w:jc w:val="center"/>
              <w:rPr>
                <w:rFonts w:ascii="Times New Roman" w:hAnsi="Times New Roman" w:cs="Times New Roman"/>
                <w:szCs w:val="28"/>
              </w:rPr>
            </w:pPr>
          </w:p>
        </w:tc>
        <w:tc>
          <w:tcPr>
            <w:tcW w:w="2804" w:type="dxa"/>
            <w:tcBorders>
              <w:top w:val="single" w:sz="4" w:space="0" w:color="auto"/>
              <w:left w:val="single" w:sz="4" w:space="0" w:color="auto"/>
              <w:bottom w:val="single" w:sz="4" w:space="0" w:color="auto"/>
              <w:right w:val="nil"/>
            </w:tcBorders>
            <w:shd w:val="clear" w:color="auto" w:fill="FFFFFF"/>
            <w:vAlign w:val="center"/>
          </w:tcPr>
          <w:p w:rsidR="00567069" w:rsidRPr="000578E4" w:rsidRDefault="00567069" w:rsidP="00567069">
            <w:pPr>
              <w:spacing w:after="0"/>
              <w:jc w:val="center"/>
            </w:pPr>
            <w:r w:rsidRPr="000578E4">
              <w:rPr>
                <w:rFonts w:ascii="Times New Roman" w:hAnsi="Times New Roman"/>
                <w:szCs w:val="24"/>
                <w:lang w:val="en-US" w:eastAsia="ar-SA"/>
              </w:rPr>
              <w:t>Unical</w:t>
            </w:r>
            <w:r w:rsidRPr="000578E4">
              <w:rPr>
                <w:rFonts w:ascii="Times New Roman" w:hAnsi="Times New Roman"/>
                <w:szCs w:val="24"/>
                <w:lang w:eastAsia="ar-SA"/>
              </w:rPr>
              <w:t xml:space="preserve"> </w:t>
            </w:r>
            <w:r w:rsidRPr="000578E4">
              <w:rPr>
                <w:rFonts w:ascii="Times New Roman" w:hAnsi="Times New Roman"/>
                <w:szCs w:val="24"/>
                <w:lang w:val="en-US" w:eastAsia="ar-SA"/>
              </w:rPr>
              <w:t>ELLPREX</w:t>
            </w:r>
            <w:r w:rsidRPr="000578E4">
              <w:rPr>
                <w:rFonts w:ascii="Times New Roman" w:hAnsi="Times New Roman"/>
                <w:szCs w:val="24"/>
                <w:lang w:eastAsia="ar-SA"/>
              </w:rPr>
              <w:t xml:space="preserve"> 970</w:t>
            </w:r>
          </w:p>
        </w:tc>
        <w:tc>
          <w:tcPr>
            <w:tcW w:w="1701" w:type="dxa"/>
            <w:tcBorders>
              <w:top w:val="single" w:sz="4" w:space="0" w:color="auto"/>
              <w:left w:val="single" w:sz="4" w:space="0" w:color="auto"/>
              <w:bottom w:val="single" w:sz="4" w:space="0" w:color="auto"/>
              <w:right w:val="nil"/>
            </w:tcBorders>
            <w:shd w:val="clear" w:color="auto" w:fill="FFFFFF"/>
            <w:vAlign w:val="center"/>
          </w:tcPr>
          <w:p w:rsidR="00567069" w:rsidRPr="00567069" w:rsidRDefault="00567069" w:rsidP="00567069">
            <w:pPr>
              <w:spacing w:after="0"/>
              <w:jc w:val="center"/>
              <w:rPr>
                <w:rFonts w:ascii="Times New Roman" w:hAnsi="Times New Roman"/>
                <w:szCs w:val="24"/>
                <w:lang w:val="en-US" w:eastAsia="ar-SA"/>
              </w:rPr>
            </w:pPr>
            <w:r w:rsidRPr="00567069">
              <w:rPr>
                <w:rFonts w:ascii="Times New Roman" w:hAnsi="Times New Roman"/>
                <w:szCs w:val="24"/>
                <w:lang w:val="en-US" w:eastAsia="ar-SA"/>
              </w:rPr>
              <w:t>0,813</w:t>
            </w:r>
          </w:p>
        </w:tc>
        <w:tc>
          <w:tcPr>
            <w:tcW w:w="1701" w:type="dxa"/>
            <w:tcBorders>
              <w:top w:val="single" w:sz="4" w:space="0" w:color="auto"/>
              <w:left w:val="single" w:sz="4" w:space="0" w:color="auto"/>
              <w:bottom w:val="single" w:sz="4" w:space="0" w:color="auto"/>
              <w:right w:val="nil"/>
            </w:tcBorders>
            <w:shd w:val="clear" w:color="auto" w:fill="FFFFFF"/>
            <w:vAlign w:val="center"/>
          </w:tcPr>
          <w:p w:rsidR="00567069" w:rsidRPr="00567069" w:rsidRDefault="00567069" w:rsidP="00567069">
            <w:pPr>
              <w:spacing w:after="0"/>
              <w:jc w:val="center"/>
              <w:rPr>
                <w:rFonts w:ascii="Times New Roman" w:hAnsi="Times New Roman"/>
                <w:szCs w:val="24"/>
                <w:lang w:val="en-US" w:eastAsia="ar-SA"/>
              </w:rPr>
            </w:pPr>
            <w:r w:rsidRPr="00567069">
              <w:rPr>
                <w:rFonts w:ascii="Times New Roman" w:hAnsi="Times New Roman"/>
                <w:szCs w:val="24"/>
                <w:lang w:val="en-US" w:eastAsia="ar-SA"/>
              </w:rPr>
              <w:t>0,833</w:t>
            </w:r>
          </w:p>
        </w:tc>
        <w:tc>
          <w:tcPr>
            <w:tcW w:w="1023" w:type="dxa"/>
            <w:tcBorders>
              <w:top w:val="single" w:sz="4" w:space="0" w:color="auto"/>
              <w:left w:val="single" w:sz="4" w:space="0" w:color="auto"/>
              <w:bottom w:val="single" w:sz="4" w:space="0" w:color="auto"/>
              <w:right w:val="single" w:sz="4" w:space="0" w:color="auto"/>
            </w:tcBorders>
            <w:shd w:val="clear" w:color="auto" w:fill="FFFFFF"/>
            <w:vAlign w:val="center"/>
          </w:tcPr>
          <w:p w:rsidR="00567069" w:rsidRPr="00567069" w:rsidRDefault="00567069" w:rsidP="00567069">
            <w:pPr>
              <w:spacing w:after="0"/>
              <w:jc w:val="center"/>
              <w:rPr>
                <w:rFonts w:ascii="Times New Roman" w:hAnsi="Times New Roman"/>
                <w:szCs w:val="24"/>
                <w:lang w:val="en-US" w:eastAsia="ar-SA"/>
              </w:rPr>
            </w:pPr>
            <w:r w:rsidRPr="00567069">
              <w:rPr>
                <w:rFonts w:ascii="Times New Roman" w:hAnsi="Times New Roman"/>
                <w:szCs w:val="24"/>
                <w:lang w:val="en-US" w:eastAsia="ar-SA"/>
              </w:rPr>
              <w:t>0,02</w:t>
            </w:r>
          </w:p>
        </w:tc>
      </w:tr>
      <w:tr w:rsidR="00567069" w:rsidRPr="0054185B" w:rsidTr="00DC5837">
        <w:trPr>
          <w:trHeight w:val="431"/>
        </w:trPr>
        <w:tc>
          <w:tcPr>
            <w:tcW w:w="2415" w:type="dxa"/>
            <w:vMerge/>
            <w:tcBorders>
              <w:left w:val="single" w:sz="4" w:space="0" w:color="auto"/>
              <w:right w:val="nil"/>
            </w:tcBorders>
            <w:shd w:val="clear" w:color="auto" w:fill="FFFFFF"/>
            <w:vAlign w:val="center"/>
          </w:tcPr>
          <w:p w:rsidR="00567069" w:rsidRPr="0054185B" w:rsidRDefault="00567069" w:rsidP="00E562F5">
            <w:pPr>
              <w:spacing w:after="0" w:line="240" w:lineRule="auto"/>
              <w:jc w:val="center"/>
              <w:rPr>
                <w:rFonts w:ascii="Times New Roman" w:hAnsi="Times New Roman" w:cs="Times New Roman"/>
              </w:rPr>
            </w:pPr>
          </w:p>
        </w:tc>
        <w:tc>
          <w:tcPr>
            <w:tcW w:w="2804" w:type="dxa"/>
            <w:tcBorders>
              <w:top w:val="single" w:sz="4" w:space="0" w:color="auto"/>
              <w:left w:val="single" w:sz="4" w:space="0" w:color="auto"/>
              <w:bottom w:val="single" w:sz="4" w:space="0" w:color="auto"/>
              <w:right w:val="nil"/>
            </w:tcBorders>
            <w:shd w:val="clear" w:color="auto" w:fill="FFFFFF"/>
            <w:vAlign w:val="center"/>
          </w:tcPr>
          <w:p w:rsidR="00567069" w:rsidRPr="000578E4" w:rsidRDefault="00567069" w:rsidP="00567069">
            <w:pPr>
              <w:spacing w:after="0"/>
              <w:jc w:val="center"/>
            </w:pPr>
            <w:r w:rsidRPr="000578E4">
              <w:rPr>
                <w:rFonts w:ascii="Times New Roman" w:hAnsi="Times New Roman"/>
                <w:szCs w:val="24"/>
                <w:lang w:val="en-US" w:eastAsia="ar-SA"/>
              </w:rPr>
              <w:t>Unical</w:t>
            </w:r>
            <w:r w:rsidRPr="000578E4">
              <w:rPr>
                <w:rFonts w:ascii="Times New Roman" w:hAnsi="Times New Roman"/>
                <w:szCs w:val="24"/>
                <w:lang w:eastAsia="ar-SA"/>
              </w:rPr>
              <w:t xml:space="preserve"> </w:t>
            </w:r>
            <w:r w:rsidRPr="000578E4">
              <w:rPr>
                <w:rFonts w:ascii="Times New Roman" w:hAnsi="Times New Roman"/>
                <w:szCs w:val="24"/>
                <w:lang w:val="en-US" w:eastAsia="ar-SA"/>
              </w:rPr>
              <w:t>ELLPREX</w:t>
            </w:r>
            <w:r w:rsidRPr="000578E4">
              <w:rPr>
                <w:rFonts w:ascii="Times New Roman" w:hAnsi="Times New Roman"/>
                <w:szCs w:val="24"/>
                <w:lang w:eastAsia="ar-SA"/>
              </w:rPr>
              <w:t xml:space="preserve"> 970</w:t>
            </w:r>
          </w:p>
        </w:tc>
        <w:tc>
          <w:tcPr>
            <w:tcW w:w="1701" w:type="dxa"/>
            <w:tcBorders>
              <w:top w:val="single" w:sz="4" w:space="0" w:color="auto"/>
              <w:left w:val="single" w:sz="4" w:space="0" w:color="auto"/>
              <w:bottom w:val="single" w:sz="4" w:space="0" w:color="auto"/>
              <w:right w:val="nil"/>
            </w:tcBorders>
            <w:shd w:val="clear" w:color="auto" w:fill="FFFFFF"/>
            <w:vAlign w:val="center"/>
          </w:tcPr>
          <w:p w:rsidR="00567069" w:rsidRPr="00567069" w:rsidRDefault="00567069" w:rsidP="00567069">
            <w:pPr>
              <w:spacing w:after="0"/>
              <w:jc w:val="center"/>
              <w:rPr>
                <w:rFonts w:ascii="Times New Roman" w:hAnsi="Times New Roman"/>
                <w:szCs w:val="24"/>
                <w:lang w:val="en-US" w:eastAsia="ar-SA"/>
              </w:rPr>
            </w:pPr>
            <w:r w:rsidRPr="00567069">
              <w:rPr>
                <w:rFonts w:ascii="Times New Roman" w:hAnsi="Times New Roman"/>
                <w:szCs w:val="24"/>
                <w:lang w:val="en-US" w:eastAsia="ar-SA"/>
              </w:rPr>
              <w:t>0,82</w:t>
            </w:r>
          </w:p>
        </w:tc>
        <w:tc>
          <w:tcPr>
            <w:tcW w:w="1701" w:type="dxa"/>
            <w:tcBorders>
              <w:top w:val="single" w:sz="4" w:space="0" w:color="auto"/>
              <w:left w:val="single" w:sz="4" w:space="0" w:color="auto"/>
              <w:bottom w:val="single" w:sz="4" w:space="0" w:color="auto"/>
              <w:right w:val="nil"/>
            </w:tcBorders>
            <w:shd w:val="clear" w:color="auto" w:fill="FFFFFF"/>
            <w:vAlign w:val="center"/>
          </w:tcPr>
          <w:p w:rsidR="00567069" w:rsidRPr="00567069" w:rsidRDefault="00567069" w:rsidP="00567069">
            <w:pPr>
              <w:spacing w:after="0"/>
              <w:jc w:val="center"/>
              <w:rPr>
                <w:rFonts w:ascii="Times New Roman" w:hAnsi="Times New Roman"/>
                <w:szCs w:val="24"/>
                <w:lang w:val="en-US" w:eastAsia="ar-SA"/>
              </w:rPr>
            </w:pPr>
            <w:r w:rsidRPr="00567069">
              <w:rPr>
                <w:rFonts w:ascii="Times New Roman" w:hAnsi="Times New Roman"/>
                <w:szCs w:val="24"/>
                <w:lang w:val="en-US" w:eastAsia="ar-SA"/>
              </w:rPr>
              <w:t>0,833</w:t>
            </w:r>
          </w:p>
        </w:tc>
        <w:tc>
          <w:tcPr>
            <w:tcW w:w="1023" w:type="dxa"/>
            <w:tcBorders>
              <w:top w:val="single" w:sz="4" w:space="0" w:color="auto"/>
              <w:left w:val="single" w:sz="4" w:space="0" w:color="auto"/>
              <w:bottom w:val="single" w:sz="4" w:space="0" w:color="auto"/>
              <w:right w:val="single" w:sz="4" w:space="0" w:color="auto"/>
            </w:tcBorders>
            <w:shd w:val="clear" w:color="auto" w:fill="FFFFFF"/>
            <w:vAlign w:val="center"/>
          </w:tcPr>
          <w:p w:rsidR="00567069" w:rsidRPr="00567069" w:rsidRDefault="00567069" w:rsidP="00567069">
            <w:pPr>
              <w:spacing w:after="0"/>
              <w:jc w:val="center"/>
              <w:rPr>
                <w:rFonts w:ascii="Times New Roman" w:hAnsi="Times New Roman"/>
                <w:szCs w:val="24"/>
                <w:lang w:val="en-US" w:eastAsia="ar-SA"/>
              </w:rPr>
            </w:pPr>
            <w:r w:rsidRPr="00567069">
              <w:rPr>
                <w:rFonts w:ascii="Times New Roman" w:hAnsi="Times New Roman"/>
                <w:szCs w:val="24"/>
                <w:lang w:val="en-US" w:eastAsia="ar-SA"/>
              </w:rPr>
              <w:t>0,013</w:t>
            </w:r>
          </w:p>
        </w:tc>
      </w:tr>
      <w:tr w:rsidR="00567069" w:rsidRPr="00755DB1" w:rsidTr="00DC5837">
        <w:trPr>
          <w:trHeight w:val="64"/>
        </w:trPr>
        <w:tc>
          <w:tcPr>
            <w:tcW w:w="5219" w:type="dxa"/>
            <w:gridSpan w:val="2"/>
            <w:tcBorders>
              <w:top w:val="single" w:sz="4" w:space="0" w:color="auto"/>
              <w:left w:val="single" w:sz="4" w:space="0" w:color="auto"/>
              <w:bottom w:val="single" w:sz="4" w:space="0" w:color="auto"/>
              <w:right w:val="nil"/>
            </w:tcBorders>
            <w:shd w:val="clear" w:color="auto" w:fill="FFFFFF"/>
            <w:vAlign w:val="center"/>
          </w:tcPr>
          <w:p w:rsidR="00567069" w:rsidRPr="00755DB1" w:rsidRDefault="00567069" w:rsidP="009962B4">
            <w:pPr>
              <w:spacing w:after="0" w:line="240" w:lineRule="auto"/>
              <w:jc w:val="center"/>
              <w:rPr>
                <w:rFonts w:ascii="Times New Roman" w:hAnsi="Times New Roman" w:cs="Times New Roman"/>
                <w:b/>
              </w:rPr>
            </w:pPr>
            <w:r w:rsidRPr="00755DB1">
              <w:rPr>
                <w:rFonts w:ascii="Times New Roman" w:hAnsi="Times New Roman" w:cs="Times New Roman"/>
                <w:b/>
              </w:rPr>
              <w:t>ИТОГО</w:t>
            </w:r>
          </w:p>
        </w:tc>
        <w:tc>
          <w:tcPr>
            <w:tcW w:w="1701" w:type="dxa"/>
            <w:tcBorders>
              <w:top w:val="single" w:sz="4" w:space="0" w:color="auto"/>
              <w:left w:val="single" w:sz="4" w:space="0" w:color="auto"/>
              <w:bottom w:val="single" w:sz="4" w:space="0" w:color="auto"/>
              <w:right w:val="nil"/>
            </w:tcBorders>
            <w:shd w:val="clear" w:color="auto" w:fill="FFFFFF"/>
            <w:vAlign w:val="center"/>
          </w:tcPr>
          <w:p w:rsidR="00567069" w:rsidRPr="00755DB1" w:rsidRDefault="00567069" w:rsidP="009962B4">
            <w:pPr>
              <w:spacing w:after="0" w:line="240" w:lineRule="auto"/>
              <w:jc w:val="center"/>
              <w:rPr>
                <w:rFonts w:ascii="Times New Roman" w:hAnsi="Times New Roman" w:cs="Times New Roman"/>
                <w:b/>
              </w:rPr>
            </w:pPr>
            <w:r>
              <w:rPr>
                <w:rFonts w:ascii="Times New Roman" w:hAnsi="Times New Roman" w:cs="Times New Roman"/>
                <w:b/>
              </w:rPr>
              <w:t>2,413</w:t>
            </w:r>
          </w:p>
        </w:tc>
        <w:tc>
          <w:tcPr>
            <w:tcW w:w="1701" w:type="dxa"/>
            <w:tcBorders>
              <w:top w:val="single" w:sz="4" w:space="0" w:color="auto"/>
              <w:left w:val="single" w:sz="4" w:space="0" w:color="auto"/>
              <w:bottom w:val="single" w:sz="4" w:space="0" w:color="auto"/>
              <w:right w:val="nil"/>
            </w:tcBorders>
            <w:shd w:val="clear" w:color="auto" w:fill="FFFFFF"/>
            <w:vAlign w:val="center"/>
          </w:tcPr>
          <w:p w:rsidR="00567069" w:rsidRPr="00755DB1" w:rsidRDefault="00567069" w:rsidP="009962B4">
            <w:pPr>
              <w:spacing w:after="0" w:line="240" w:lineRule="auto"/>
              <w:jc w:val="center"/>
              <w:rPr>
                <w:rFonts w:ascii="Times New Roman" w:hAnsi="Times New Roman" w:cs="Times New Roman"/>
                <w:b/>
              </w:rPr>
            </w:pPr>
            <w:r>
              <w:rPr>
                <w:rFonts w:ascii="Times New Roman" w:hAnsi="Times New Roman" w:cs="Times New Roman"/>
                <w:b/>
              </w:rPr>
              <w:t>2,500</w:t>
            </w:r>
          </w:p>
        </w:tc>
        <w:tc>
          <w:tcPr>
            <w:tcW w:w="1023" w:type="dxa"/>
            <w:tcBorders>
              <w:top w:val="single" w:sz="4" w:space="0" w:color="auto"/>
              <w:left w:val="single" w:sz="4" w:space="0" w:color="auto"/>
              <w:bottom w:val="single" w:sz="4" w:space="0" w:color="auto"/>
              <w:right w:val="single" w:sz="4" w:space="0" w:color="auto"/>
            </w:tcBorders>
            <w:shd w:val="clear" w:color="auto" w:fill="FFFFFF"/>
            <w:vAlign w:val="center"/>
          </w:tcPr>
          <w:p w:rsidR="00567069" w:rsidRPr="00755DB1" w:rsidRDefault="00567069" w:rsidP="009962B4">
            <w:pPr>
              <w:spacing w:after="0" w:line="240" w:lineRule="auto"/>
              <w:jc w:val="center"/>
              <w:rPr>
                <w:rFonts w:ascii="Times New Roman" w:hAnsi="Times New Roman" w:cs="Times New Roman"/>
                <w:b/>
              </w:rPr>
            </w:pPr>
            <w:r>
              <w:rPr>
                <w:rFonts w:ascii="Times New Roman" w:hAnsi="Times New Roman" w:cs="Times New Roman"/>
                <w:b/>
              </w:rPr>
              <w:t>0,086</w:t>
            </w:r>
          </w:p>
        </w:tc>
      </w:tr>
    </w:tbl>
    <w:p w:rsidR="002B7062" w:rsidRDefault="002B7062" w:rsidP="00215BB4">
      <w:pPr>
        <w:pStyle w:val="3"/>
        <w:spacing w:before="0"/>
        <w:jc w:val="center"/>
        <w:rPr>
          <w:rFonts w:ascii="Times New Roman" w:hAnsi="Times New Roman" w:cs="Times New Roman"/>
          <w:b w:val="0"/>
          <w:i/>
          <w:color w:val="auto"/>
          <w:sz w:val="24"/>
          <w:szCs w:val="24"/>
        </w:rPr>
      </w:pPr>
      <w:bookmarkStart w:id="195" w:name="_Toc435791245"/>
    </w:p>
    <w:p w:rsidR="001D50B2" w:rsidRPr="00FF229A" w:rsidRDefault="001D50B2" w:rsidP="00FF229A">
      <w:pPr>
        <w:pStyle w:val="3"/>
        <w:spacing w:before="0" w:line="240" w:lineRule="auto"/>
        <w:jc w:val="center"/>
        <w:rPr>
          <w:rFonts w:ascii="Times New Roman" w:hAnsi="Times New Roman" w:cs="Times New Roman"/>
          <w:b w:val="0"/>
          <w:i/>
          <w:color w:val="auto"/>
          <w:sz w:val="28"/>
          <w:szCs w:val="28"/>
        </w:rPr>
      </w:pPr>
      <w:bookmarkStart w:id="196" w:name="_Toc5888276"/>
      <w:bookmarkStart w:id="197" w:name="_Toc6916279"/>
      <w:bookmarkStart w:id="198" w:name="bookmark21"/>
      <w:bookmarkEnd w:id="195"/>
      <w:r w:rsidRPr="00FF229A">
        <w:rPr>
          <w:rFonts w:ascii="Times New Roman" w:hAnsi="Times New Roman" w:cs="Times New Roman"/>
          <w:b w:val="0"/>
          <w:i/>
          <w:color w:val="auto"/>
          <w:sz w:val="28"/>
          <w:szCs w:val="28"/>
        </w:rPr>
        <w:t>1.2.4 Объем потребления тепловой энергии (мощности) и теплоносителя на собственные и хозяйственные нужды теплоснабжающей организации в о</w:t>
      </w:r>
      <w:r w:rsidRPr="00FF229A">
        <w:rPr>
          <w:rFonts w:ascii="Times New Roman" w:hAnsi="Times New Roman" w:cs="Times New Roman"/>
          <w:b w:val="0"/>
          <w:i/>
          <w:color w:val="auto"/>
          <w:sz w:val="28"/>
          <w:szCs w:val="28"/>
        </w:rPr>
        <w:t>т</w:t>
      </w:r>
      <w:r w:rsidRPr="00FF229A">
        <w:rPr>
          <w:rFonts w:ascii="Times New Roman" w:hAnsi="Times New Roman" w:cs="Times New Roman"/>
          <w:b w:val="0"/>
          <w:i/>
          <w:color w:val="auto"/>
          <w:sz w:val="28"/>
          <w:szCs w:val="28"/>
        </w:rPr>
        <w:t>ношении источников тепловой энергии и параметры тепловой мощности нетто</w:t>
      </w:r>
      <w:bookmarkEnd w:id="196"/>
      <w:bookmarkEnd w:id="197"/>
    </w:p>
    <w:p w:rsidR="00160216" w:rsidRPr="00FF229A" w:rsidRDefault="00160216" w:rsidP="00FF229A">
      <w:pPr>
        <w:spacing w:after="0" w:line="240" w:lineRule="auto"/>
        <w:ind w:firstLine="709"/>
        <w:jc w:val="both"/>
        <w:rPr>
          <w:rFonts w:ascii="Times New Roman" w:hAnsi="Times New Roman" w:cs="Times New Roman"/>
          <w:sz w:val="28"/>
          <w:szCs w:val="28"/>
        </w:rPr>
      </w:pPr>
    </w:p>
    <w:p w:rsidR="00444AFD" w:rsidRPr="00FF229A" w:rsidRDefault="00444AFD"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Объем потребления тепловой энергии (мощности) и теплоносителя на собственные и хозяйственные нужды и параметры тепловой мощности нетто сведены в таблицу</w:t>
      </w:r>
      <w:hyperlink w:anchor="bookmark21" w:tooltip="Current Document" w:history="1">
        <w:r w:rsidRPr="00FF229A">
          <w:rPr>
            <w:rFonts w:ascii="Times New Roman" w:hAnsi="Times New Roman" w:cs="Times New Roman"/>
            <w:sz w:val="28"/>
            <w:szCs w:val="28"/>
          </w:rPr>
          <w:t xml:space="preserve"> 2.</w:t>
        </w:r>
        <w:r w:rsidR="00567069" w:rsidRPr="00FF229A">
          <w:rPr>
            <w:rFonts w:ascii="Times New Roman" w:hAnsi="Times New Roman" w:cs="Times New Roman"/>
            <w:sz w:val="28"/>
            <w:szCs w:val="28"/>
          </w:rPr>
          <w:t>5</w:t>
        </w:r>
        <w:r w:rsidRPr="00FF229A">
          <w:rPr>
            <w:rFonts w:ascii="Times New Roman" w:hAnsi="Times New Roman" w:cs="Times New Roman"/>
            <w:sz w:val="28"/>
            <w:szCs w:val="28"/>
          </w:rPr>
          <w:t>.</w:t>
        </w:r>
        <w:bookmarkEnd w:id="198"/>
      </w:hyperlink>
    </w:p>
    <w:p w:rsidR="002B7062" w:rsidRPr="00FF229A" w:rsidRDefault="002B7062" w:rsidP="00FF229A">
      <w:pPr>
        <w:tabs>
          <w:tab w:val="left" w:leader="underscore" w:pos="1430"/>
        </w:tabs>
        <w:spacing w:after="0" w:line="240" w:lineRule="auto"/>
        <w:jc w:val="both"/>
        <w:rPr>
          <w:rFonts w:ascii="Times New Roman" w:hAnsi="Times New Roman" w:cs="Times New Roman"/>
          <w:sz w:val="28"/>
          <w:szCs w:val="28"/>
        </w:rPr>
      </w:pPr>
    </w:p>
    <w:p w:rsidR="00444AFD" w:rsidRPr="00FF229A" w:rsidRDefault="00E55785" w:rsidP="00FF229A">
      <w:pPr>
        <w:tabs>
          <w:tab w:val="left" w:leader="underscore" w:pos="1430"/>
        </w:tabs>
        <w:spacing w:after="0" w:line="240" w:lineRule="auto"/>
        <w:jc w:val="both"/>
        <w:rPr>
          <w:rFonts w:ascii="Times New Roman" w:hAnsi="Times New Roman" w:cs="Times New Roman"/>
          <w:sz w:val="28"/>
          <w:szCs w:val="28"/>
        </w:rPr>
      </w:pPr>
      <w:r w:rsidRPr="00FF229A">
        <w:rPr>
          <w:rFonts w:ascii="Times New Roman" w:hAnsi="Times New Roman" w:cs="Times New Roman"/>
          <w:sz w:val="28"/>
          <w:szCs w:val="28"/>
        </w:rPr>
        <w:t>Таблица 2.</w:t>
      </w:r>
      <w:r w:rsidR="00567069" w:rsidRPr="00FF229A">
        <w:rPr>
          <w:rFonts w:ascii="Times New Roman" w:hAnsi="Times New Roman" w:cs="Times New Roman"/>
          <w:sz w:val="28"/>
          <w:szCs w:val="28"/>
        </w:rPr>
        <w:t>5</w:t>
      </w:r>
      <w:r w:rsidR="00444AFD" w:rsidRPr="00FF229A">
        <w:rPr>
          <w:rFonts w:ascii="Times New Roman" w:hAnsi="Times New Roman" w:cs="Times New Roman"/>
          <w:sz w:val="28"/>
          <w:szCs w:val="28"/>
        </w:rPr>
        <w:t xml:space="preserve"> – Объем потребления тепловой энергии (мощности) и теплонос</w:t>
      </w:r>
      <w:r w:rsidR="00444AFD" w:rsidRPr="00FF229A">
        <w:rPr>
          <w:rFonts w:ascii="Times New Roman" w:hAnsi="Times New Roman" w:cs="Times New Roman"/>
          <w:sz w:val="28"/>
          <w:szCs w:val="28"/>
        </w:rPr>
        <w:t>и</w:t>
      </w:r>
      <w:r w:rsidR="00444AFD" w:rsidRPr="00FF229A">
        <w:rPr>
          <w:rFonts w:ascii="Times New Roman" w:hAnsi="Times New Roman" w:cs="Times New Roman"/>
          <w:sz w:val="28"/>
          <w:szCs w:val="28"/>
        </w:rPr>
        <w:t>теля на собственные и хозяйственные нужды и параметры тепловой мощности нетто</w:t>
      </w:r>
    </w:p>
    <w:tbl>
      <w:tblPr>
        <w:tblW w:w="0" w:type="auto"/>
        <w:tblLayout w:type="fixed"/>
        <w:tblCellMar>
          <w:left w:w="0" w:type="dxa"/>
          <w:right w:w="0" w:type="dxa"/>
        </w:tblCellMar>
        <w:tblLook w:val="0000"/>
      </w:tblPr>
      <w:tblGrid>
        <w:gridCol w:w="3264"/>
        <w:gridCol w:w="1843"/>
        <w:gridCol w:w="1982"/>
        <w:gridCol w:w="2555"/>
      </w:tblGrid>
      <w:tr w:rsidR="00444AFD" w:rsidRPr="00444AFD" w:rsidTr="00DC5837">
        <w:trPr>
          <w:trHeight w:val="960"/>
        </w:trPr>
        <w:tc>
          <w:tcPr>
            <w:tcW w:w="3264" w:type="dxa"/>
            <w:tcBorders>
              <w:top w:val="single" w:sz="4" w:space="0" w:color="auto"/>
              <w:left w:val="single" w:sz="4" w:space="0" w:color="auto"/>
              <w:bottom w:val="single" w:sz="4" w:space="0" w:color="auto"/>
              <w:right w:val="nil"/>
            </w:tcBorders>
            <w:shd w:val="clear" w:color="auto" w:fill="FFFFFF"/>
            <w:vAlign w:val="center"/>
          </w:tcPr>
          <w:p w:rsidR="00444AFD" w:rsidRPr="00444AFD" w:rsidRDefault="00444AFD" w:rsidP="00215BB4">
            <w:pPr>
              <w:spacing w:after="0"/>
              <w:jc w:val="center"/>
              <w:rPr>
                <w:rFonts w:ascii="Times New Roman" w:hAnsi="Times New Roman" w:cs="Times New Roman"/>
                <w:b/>
              </w:rPr>
            </w:pPr>
            <w:r w:rsidRPr="00444AFD">
              <w:rPr>
                <w:rFonts w:ascii="Times New Roman" w:hAnsi="Times New Roman" w:cs="Times New Roman"/>
                <w:b/>
              </w:rPr>
              <w:t>Источник</w:t>
            </w:r>
          </w:p>
        </w:tc>
        <w:tc>
          <w:tcPr>
            <w:tcW w:w="1843" w:type="dxa"/>
            <w:tcBorders>
              <w:top w:val="single" w:sz="4" w:space="0" w:color="auto"/>
              <w:left w:val="single" w:sz="4" w:space="0" w:color="auto"/>
              <w:bottom w:val="single" w:sz="4" w:space="0" w:color="auto"/>
              <w:right w:val="nil"/>
            </w:tcBorders>
            <w:shd w:val="clear" w:color="auto" w:fill="FFFFFF"/>
            <w:vAlign w:val="center"/>
          </w:tcPr>
          <w:p w:rsidR="00444AFD" w:rsidRPr="00444AFD" w:rsidRDefault="000870D2" w:rsidP="000870D2">
            <w:pPr>
              <w:spacing w:after="0"/>
              <w:jc w:val="center"/>
              <w:rPr>
                <w:rFonts w:ascii="Times New Roman" w:hAnsi="Times New Roman" w:cs="Times New Roman"/>
                <w:b/>
              </w:rPr>
            </w:pPr>
            <w:r>
              <w:rPr>
                <w:rFonts w:ascii="Times New Roman" w:hAnsi="Times New Roman" w:cs="Times New Roman"/>
                <w:b/>
              </w:rPr>
              <w:t>Установленная</w:t>
            </w:r>
            <w:r w:rsidR="00444AFD" w:rsidRPr="00444AFD">
              <w:rPr>
                <w:rFonts w:ascii="Times New Roman" w:hAnsi="Times New Roman" w:cs="Times New Roman"/>
                <w:b/>
              </w:rPr>
              <w:t xml:space="preserve"> тепловая мощ</w:t>
            </w:r>
            <w:r w:rsidR="00444AFD" w:rsidRPr="00444AFD">
              <w:rPr>
                <w:rFonts w:ascii="Times New Roman" w:hAnsi="Times New Roman" w:cs="Times New Roman"/>
                <w:b/>
              </w:rPr>
              <w:softHyphen/>
              <w:t>ность, Гкал/ч</w:t>
            </w:r>
          </w:p>
        </w:tc>
        <w:tc>
          <w:tcPr>
            <w:tcW w:w="1982" w:type="dxa"/>
            <w:tcBorders>
              <w:top w:val="single" w:sz="4" w:space="0" w:color="auto"/>
              <w:left w:val="single" w:sz="4" w:space="0" w:color="auto"/>
              <w:bottom w:val="single" w:sz="4" w:space="0" w:color="auto"/>
              <w:right w:val="nil"/>
            </w:tcBorders>
            <w:shd w:val="clear" w:color="auto" w:fill="FFFFFF"/>
            <w:vAlign w:val="center"/>
          </w:tcPr>
          <w:p w:rsidR="00444AFD" w:rsidRPr="00444AFD" w:rsidRDefault="00444AFD" w:rsidP="00215BB4">
            <w:pPr>
              <w:spacing w:after="0"/>
              <w:jc w:val="center"/>
              <w:rPr>
                <w:rFonts w:ascii="Times New Roman" w:hAnsi="Times New Roman" w:cs="Times New Roman"/>
                <w:b/>
              </w:rPr>
            </w:pPr>
            <w:r w:rsidRPr="00444AFD">
              <w:rPr>
                <w:rFonts w:ascii="Times New Roman" w:hAnsi="Times New Roman" w:cs="Times New Roman"/>
                <w:b/>
              </w:rPr>
              <w:t>На собственные и хозяйственные н</w:t>
            </w:r>
            <w:r w:rsidRPr="00444AFD">
              <w:rPr>
                <w:rFonts w:ascii="Times New Roman" w:hAnsi="Times New Roman" w:cs="Times New Roman"/>
                <w:b/>
              </w:rPr>
              <w:t>у</w:t>
            </w:r>
            <w:r w:rsidRPr="00444AFD">
              <w:rPr>
                <w:rFonts w:ascii="Times New Roman" w:hAnsi="Times New Roman" w:cs="Times New Roman"/>
                <w:b/>
              </w:rPr>
              <w:t>жды Гкал/ч</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center"/>
          </w:tcPr>
          <w:p w:rsidR="00444AFD" w:rsidRPr="00444AFD" w:rsidRDefault="00444AFD" w:rsidP="00215BB4">
            <w:pPr>
              <w:spacing w:after="0"/>
              <w:jc w:val="center"/>
              <w:rPr>
                <w:rFonts w:ascii="Times New Roman" w:hAnsi="Times New Roman" w:cs="Times New Roman"/>
                <w:b/>
              </w:rPr>
            </w:pPr>
            <w:r w:rsidRPr="00444AFD">
              <w:rPr>
                <w:rFonts w:ascii="Times New Roman" w:hAnsi="Times New Roman" w:cs="Times New Roman"/>
                <w:b/>
              </w:rPr>
              <w:t>Тепловая мощность не</w:t>
            </w:r>
            <w:r w:rsidRPr="00444AFD">
              <w:rPr>
                <w:rFonts w:ascii="Times New Roman" w:hAnsi="Times New Roman" w:cs="Times New Roman"/>
                <w:b/>
              </w:rPr>
              <w:t>т</w:t>
            </w:r>
            <w:r w:rsidRPr="00444AFD">
              <w:rPr>
                <w:rFonts w:ascii="Times New Roman" w:hAnsi="Times New Roman" w:cs="Times New Roman"/>
                <w:b/>
              </w:rPr>
              <w:t>то, Гкал/ч</w:t>
            </w:r>
          </w:p>
        </w:tc>
      </w:tr>
      <w:tr w:rsidR="00567069" w:rsidRPr="0054185B" w:rsidTr="00DC5837">
        <w:trPr>
          <w:trHeight w:val="638"/>
        </w:trPr>
        <w:tc>
          <w:tcPr>
            <w:tcW w:w="3264" w:type="dxa"/>
            <w:tcBorders>
              <w:top w:val="single" w:sz="4" w:space="0" w:color="auto"/>
              <w:left w:val="single" w:sz="4" w:space="0" w:color="auto"/>
              <w:bottom w:val="single" w:sz="4" w:space="0" w:color="auto"/>
              <w:right w:val="nil"/>
            </w:tcBorders>
            <w:shd w:val="clear" w:color="auto" w:fill="FFFFFF"/>
            <w:vAlign w:val="center"/>
          </w:tcPr>
          <w:p w:rsidR="00567069" w:rsidRDefault="00567069" w:rsidP="0004784A">
            <w:pPr>
              <w:spacing w:after="0" w:line="240" w:lineRule="auto"/>
              <w:jc w:val="center"/>
              <w:rPr>
                <w:rFonts w:ascii="Times New Roman" w:hAnsi="Times New Roman" w:cs="Times New Roman"/>
                <w:szCs w:val="28"/>
              </w:rPr>
            </w:pPr>
            <w:r>
              <w:rPr>
                <w:rFonts w:ascii="Times New Roman" w:hAnsi="Times New Roman" w:cs="Times New Roman"/>
                <w:szCs w:val="28"/>
              </w:rPr>
              <w:t>Поселковая</w:t>
            </w:r>
          </w:p>
          <w:p w:rsidR="00567069" w:rsidRPr="0054185B" w:rsidRDefault="00567069" w:rsidP="0004784A">
            <w:pPr>
              <w:spacing w:after="0" w:line="240" w:lineRule="auto"/>
              <w:jc w:val="center"/>
              <w:rPr>
                <w:rFonts w:ascii="Times New Roman" w:hAnsi="Times New Roman" w:cs="Times New Roman"/>
              </w:rPr>
            </w:pPr>
            <w:r>
              <w:rPr>
                <w:rFonts w:ascii="Times New Roman" w:hAnsi="Times New Roman" w:cs="Times New Roman"/>
                <w:szCs w:val="28"/>
              </w:rPr>
              <w:t xml:space="preserve"> котельная</w:t>
            </w:r>
            <w:r w:rsidRPr="00C1592C">
              <w:rPr>
                <w:rFonts w:ascii="Times New Roman" w:hAnsi="Times New Roman" w:cs="Times New Roman"/>
                <w:szCs w:val="28"/>
              </w:rPr>
              <w:t xml:space="preserve"> </w:t>
            </w:r>
          </w:p>
        </w:tc>
        <w:tc>
          <w:tcPr>
            <w:tcW w:w="1843" w:type="dxa"/>
            <w:tcBorders>
              <w:top w:val="single" w:sz="4" w:space="0" w:color="auto"/>
              <w:left w:val="single" w:sz="4" w:space="0" w:color="auto"/>
              <w:bottom w:val="single" w:sz="4" w:space="0" w:color="auto"/>
              <w:right w:val="nil"/>
            </w:tcBorders>
            <w:shd w:val="clear" w:color="auto" w:fill="FFFFFF"/>
            <w:vAlign w:val="center"/>
          </w:tcPr>
          <w:p w:rsidR="00567069" w:rsidRPr="009962B4" w:rsidRDefault="00567069" w:rsidP="009962B4">
            <w:pPr>
              <w:spacing w:after="0"/>
              <w:jc w:val="center"/>
              <w:rPr>
                <w:rFonts w:ascii="Times New Roman" w:hAnsi="Times New Roman" w:cs="Times New Roman"/>
              </w:rPr>
            </w:pPr>
            <w:r>
              <w:rPr>
                <w:rFonts w:ascii="Times New Roman" w:hAnsi="Times New Roman" w:cs="Times New Roman"/>
              </w:rPr>
              <w:t>2,413</w:t>
            </w:r>
          </w:p>
        </w:tc>
        <w:tc>
          <w:tcPr>
            <w:tcW w:w="1982" w:type="dxa"/>
            <w:tcBorders>
              <w:top w:val="single" w:sz="4" w:space="0" w:color="auto"/>
              <w:left w:val="single" w:sz="4" w:space="0" w:color="auto"/>
              <w:bottom w:val="single" w:sz="4" w:space="0" w:color="auto"/>
              <w:right w:val="nil"/>
            </w:tcBorders>
            <w:shd w:val="clear" w:color="auto" w:fill="FFFFFF"/>
            <w:vAlign w:val="center"/>
          </w:tcPr>
          <w:p w:rsidR="00567069" w:rsidRPr="009962B4" w:rsidRDefault="00567069" w:rsidP="009962B4">
            <w:pPr>
              <w:spacing w:after="0"/>
              <w:jc w:val="center"/>
              <w:rPr>
                <w:rFonts w:ascii="Times New Roman" w:hAnsi="Times New Roman" w:cs="Times New Roman"/>
              </w:rPr>
            </w:pPr>
            <w:r>
              <w:rPr>
                <w:rFonts w:ascii="Times New Roman" w:hAnsi="Times New Roman" w:cs="Times New Roman"/>
              </w:rPr>
              <w:t>0,008</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center"/>
          </w:tcPr>
          <w:p w:rsidR="00567069" w:rsidRPr="009962B4" w:rsidRDefault="00567069" w:rsidP="009962B4">
            <w:pPr>
              <w:spacing w:after="0"/>
              <w:jc w:val="center"/>
              <w:rPr>
                <w:rFonts w:ascii="Times New Roman" w:hAnsi="Times New Roman" w:cs="Times New Roman"/>
              </w:rPr>
            </w:pPr>
            <w:r>
              <w:rPr>
                <w:rFonts w:ascii="Times New Roman" w:hAnsi="Times New Roman" w:cs="Times New Roman"/>
              </w:rPr>
              <w:t>2,405</w:t>
            </w:r>
          </w:p>
        </w:tc>
      </w:tr>
    </w:tbl>
    <w:p w:rsidR="00567069" w:rsidRDefault="00567069" w:rsidP="00215BB4">
      <w:pPr>
        <w:pStyle w:val="3"/>
        <w:spacing w:before="0"/>
        <w:jc w:val="center"/>
        <w:rPr>
          <w:rFonts w:ascii="Times New Roman" w:hAnsi="Times New Roman" w:cs="Times New Roman"/>
          <w:b w:val="0"/>
          <w:i/>
          <w:color w:val="auto"/>
          <w:sz w:val="24"/>
          <w:szCs w:val="24"/>
        </w:rPr>
      </w:pPr>
      <w:bookmarkStart w:id="199" w:name="_Toc435791246"/>
    </w:p>
    <w:p w:rsidR="00444AFD" w:rsidRPr="00FF229A" w:rsidRDefault="00444AFD" w:rsidP="00FF229A">
      <w:pPr>
        <w:pStyle w:val="3"/>
        <w:spacing w:before="0" w:line="240" w:lineRule="auto"/>
        <w:jc w:val="center"/>
        <w:rPr>
          <w:rFonts w:ascii="Times New Roman" w:hAnsi="Times New Roman" w:cs="Times New Roman"/>
          <w:b w:val="0"/>
          <w:i/>
          <w:color w:val="auto"/>
          <w:sz w:val="28"/>
          <w:szCs w:val="28"/>
        </w:rPr>
      </w:pPr>
      <w:bookmarkStart w:id="200" w:name="_Toc6916280"/>
      <w:r w:rsidRPr="00FF229A">
        <w:rPr>
          <w:rFonts w:ascii="Times New Roman" w:hAnsi="Times New Roman" w:cs="Times New Roman"/>
          <w:b w:val="0"/>
          <w:i/>
          <w:color w:val="auto"/>
          <w:sz w:val="28"/>
          <w:szCs w:val="28"/>
        </w:rPr>
        <w:t>1.2.5 Срок ввода в эксплуатацию теплофикационного оборудования, год п</w:t>
      </w:r>
      <w:r w:rsidRPr="00FF229A">
        <w:rPr>
          <w:rFonts w:ascii="Times New Roman" w:hAnsi="Times New Roman" w:cs="Times New Roman"/>
          <w:b w:val="0"/>
          <w:i/>
          <w:color w:val="auto"/>
          <w:sz w:val="28"/>
          <w:szCs w:val="28"/>
        </w:rPr>
        <w:t>о</w:t>
      </w:r>
      <w:r w:rsidRPr="00FF229A">
        <w:rPr>
          <w:rFonts w:ascii="Times New Roman" w:hAnsi="Times New Roman" w:cs="Times New Roman"/>
          <w:b w:val="0"/>
          <w:i/>
          <w:color w:val="auto"/>
          <w:sz w:val="28"/>
          <w:szCs w:val="28"/>
        </w:rPr>
        <w:t>следнего освидетельствования при допуске к эксплуатации после ремонтов, год продления ресурса и мероприятия по продлению ресурса</w:t>
      </w:r>
      <w:bookmarkEnd w:id="199"/>
      <w:bookmarkEnd w:id="200"/>
    </w:p>
    <w:p w:rsidR="002B7062" w:rsidRPr="00FF229A" w:rsidRDefault="002B7062" w:rsidP="00FF229A">
      <w:pPr>
        <w:spacing w:after="0" w:line="240" w:lineRule="auto"/>
        <w:ind w:firstLine="709"/>
        <w:jc w:val="both"/>
        <w:rPr>
          <w:rFonts w:ascii="Times New Roman" w:hAnsi="Times New Roman" w:cs="Times New Roman"/>
          <w:sz w:val="28"/>
          <w:szCs w:val="28"/>
        </w:rPr>
      </w:pPr>
    </w:p>
    <w:p w:rsidR="00444AFD" w:rsidRPr="00FF229A" w:rsidRDefault="00444AFD"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 xml:space="preserve">Сроки ввода в эксплуатацию оборудования </w:t>
      </w:r>
      <w:r w:rsidR="006510BA" w:rsidRPr="00FF229A">
        <w:rPr>
          <w:rFonts w:ascii="Times New Roman" w:hAnsi="Times New Roman" w:cs="Times New Roman"/>
          <w:sz w:val="28"/>
          <w:szCs w:val="28"/>
        </w:rPr>
        <w:t>котельной</w:t>
      </w:r>
      <w:r w:rsidR="005E6324" w:rsidRPr="00FF229A">
        <w:rPr>
          <w:rFonts w:ascii="Times New Roman" w:hAnsi="Times New Roman" w:cs="Times New Roman"/>
          <w:sz w:val="28"/>
          <w:szCs w:val="28"/>
        </w:rPr>
        <w:t xml:space="preserve"> представлены в таблице 2.</w:t>
      </w:r>
      <w:r w:rsidR="00567069" w:rsidRPr="00FF229A">
        <w:rPr>
          <w:rFonts w:ascii="Times New Roman" w:hAnsi="Times New Roman" w:cs="Times New Roman"/>
          <w:sz w:val="28"/>
          <w:szCs w:val="28"/>
        </w:rPr>
        <w:t>6</w:t>
      </w:r>
      <w:r w:rsidRPr="00FF229A">
        <w:rPr>
          <w:rFonts w:ascii="Times New Roman" w:hAnsi="Times New Roman" w:cs="Times New Roman"/>
          <w:sz w:val="28"/>
          <w:szCs w:val="28"/>
        </w:rPr>
        <w:t xml:space="preserve">. </w:t>
      </w:r>
    </w:p>
    <w:p w:rsidR="00444AFD" w:rsidRPr="00FF229A" w:rsidRDefault="005E6324"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Таблица 2.</w:t>
      </w:r>
      <w:r w:rsidR="00567069" w:rsidRPr="00FF229A">
        <w:rPr>
          <w:rFonts w:ascii="Times New Roman" w:hAnsi="Times New Roman" w:cs="Times New Roman"/>
          <w:sz w:val="28"/>
          <w:szCs w:val="28"/>
        </w:rPr>
        <w:t>6</w:t>
      </w:r>
      <w:r w:rsidR="00444AFD" w:rsidRPr="00FF229A">
        <w:rPr>
          <w:rFonts w:ascii="Times New Roman" w:hAnsi="Times New Roman" w:cs="Times New Roman"/>
          <w:sz w:val="28"/>
          <w:szCs w:val="28"/>
        </w:rPr>
        <w:t xml:space="preserve"> </w:t>
      </w:r>
      <w:r w:rsidR="00D76E31" w:rsidRPr="00FF229A">
        <w:rPr>
          <w:rFonts w:ascii="Times New Roman" w:hAnsi="Times New Roman" w:cs="Times New Roman"/>
          <w:sz w:val="28"/>
          <w:szCs w:val="28"/>
        </w:rPr>
        <w:t>–</w:t>
      </w:r>
      <w:r w:rsidR="00444AFD" w:rsidRPr="00FF229A">
        <w:rPr>
          <w:rFonts w:ascii="Times New Roman" w:hAnsi="Times New Roman" w:cs="Times New Roman"/>
          <w:sz w:val="28"/>
          <w:szCs w:val="28"/>
        </w:rPr>
        <w:t xml:space="preserve"> Даты ввода в эксплуатацию и сроки освидетельствования котлов источников</w:t>
      </w:r>
      <w:r w:rsidR="00D76E31" w:rsidRPr="00FF229A">
        <w:rPr>
          <w:rFonts w:ascii="Times New Roman" w:hAnsi="Times New Roman" w:cs="Times New Roman"/>
          <w:sz w:val="28"/>
          <w:szCs w:val="28"/>
        </w:rPr>
        <w:t xml:space="preserve"> </w:t>
      </w:r>
      <w:r w:rsidR="00444AFD" w:rsidRPr="00FF229A">
        <w:rPr>
          <w:rFonts w:ascii="Times New Roman" w:hAnsi="Times New Roman" w:cs="Times New Roman"/>
          <w:sz w:val="28"/>
          <w:szCs w:val="28"/>
        </w:rPr>
        <w:t>тепловой энергии</w:t>
      </w:r>
    </w:p>
    <w:tbl>
      <w:tblPr>
        <w:tblW w:w="0" w:type="auto"/>
        <w:tblLayout w:type="fixed"/>
        <w:tblCellMar>
          <w:left w:w="0" w:type="dxa"/>
          <w:right w:w="0" w:type="dxa"/>
        </w:tblCellMar>
        <w:tblLook w:val="0000"/>
      </w:tblPr>
      <w:tblGrid>
        <w:gridCol w:w="1853"/>
        <w:gridCol w:w="1422"/>
        <w:gridCol w:w="1422"/>
        <w:gridCol w:w="1422"/>
        <w:gridCol w:w="682"/>
        <w:gridCol w:w="1705"/>
        <w:gridCol w:w="1138"/>
      </w:tblGrid>
      <w:tr w:rsidR="00D76E31" w:rsidRPr="00D76E31" w:rsidTr="00DC5837">
        <w:trPr>
          <w:trHeight w:val="1118"/>
          <w:tblHeader/>
        </w:trPr>
        <w:tc>
          <w:tcPr>
            <w:tcW w:w="1853" w:type="dxa"/>
            <w:tcBorders>
              <w:top w:val="single" w:sz="4" w:space="0" w:color="auto"/>
              <w:left w:val="single" w:sz="4" w:space="0" w:color="auto"/>
              <w:bottom w:val="single" w:sz="4" w:space="0" w:color="auto"/>
              <w:right w:val="nil"/>
            </w:tcBorders>
            <w:shd w:val="clear" w:color="auto" w:fill="FFFFFF"/>
            <w:vAlign w:val="center"/>
          </w:tcPr>
          <w:p w:rsidR="00444AFD" w:rsidRPr="00D76E31" w:rsidRDefault="00444AFD" w:rsidP="00215BB4">
            <w:pPr>
              <w:spacing w:after="0"/>
              <w:jc w:val="center"/>
              <w:rPr>
                <w:rFonts w:ascii="Times New Roman" w:hAnsi="Times New Roman" w:cs="Times New Roman"/>
                <w:b/>
              </w:rPr>
            </w:pPr>
            <w:r w:rsidRPr="00D76E31">
              <w:rPr>
                <w:rFonts w:ascii="Times New Roman" w:hAnsi="Times New Roman" w:cs="Times New Roman"/>
                <w:b/>
              </w:rPr>
              <w:t>Источник</w:t>
            </w:r>
          </w:p>
        </w:tc>
        <w:tc>
          <w:tcPr>
            <w:tcW w:w="1422" w:type="dxa"/>
            <w:tcBorders>
              <w:top w:val="single" w:sz="4" w:space="0" w:color="auto"/>
              <w:left w:val="single" w:sz="4" w:space="0" w:color="auto"/>
              <w:bottom w:val="single" w:sz="4" w:space="0" w:color="auto"/>
              <w:right w:val="nil"/>
            </w:tcBorders>
            <w:shd w:val="clear" w:color="auto" w:fill="FFFFFF"/>
            <w:vAlign w:val="center"/>
          </w:tcPr>
          <w:p w:rsidR="00444AFD" w:rsidRPr="00D76E31" w:rsidRDefault="00444AFD" w:rsidP="00215BB4">
            <w:pPr>
              <w:spacing w:after="0"/>
              <w:jc w:val="center"/>
              <w:rPr>
                <w:rFonts w:ascii="Times New Roman" w:hAnsi="Times New Roman" w:cs="Times New Roman"/>
                <w:b/>
              </w:rPr>
            </w:pPr>
            <w:r w:rsidRPr="00D76E31">
              <w:rPr>
                <w:rFonts w:ascii="Times New Roman" w:hAnsi="Times New Roman" w:cs="Times New Roman"/>
                <w:b/>
              </w:rPr>
              <w:t>Год ввода к</w:t>
            </w:r>
            <w:r w:rsidRPr="00D76E31">
              <w:rPr>
                <w:rFonts w:ascii="Times New Roman" w:hAnsi="Times New Roman" w:cs="Times New Roman"/>
                <w:b/>
              </w:rPr>
              <w:t>о</w:t>
            </w:r>
            <w:r w:rsidRPr="00D76E31">
              <w:rPr>
                <w:rFonts w:ascii="Times New Roman" w:hAnsi="Times New Roman" w:cs="Times New Roman"/>
                <w:b/>
              </w:rPr>
              <w:t>тельной в экспл.</w:t>
            </w:r>
          </w:p>
        </w:tc>
        <w:tc>
          <w:tcPr>
            <w:tcW w:w="1422" w:type="dxa"/>
            <w:tcBorders>
              <w:top w:val="single" w:sz="4" w:space="0" w:color="auto"/>
              <w:left w:val="single" w:sz="4" w:space="0" w:color="auto"/>
              <w:bottom w:val="single" w:sz="4" w:space="0" w:color="auto"/>
              <w:right w:val="nil"/>
            </w:tcBorders>
            <w:shd w:val="clear" w:color="auto" w:fill="FFFFFF"/>
            <w:vAlign w:val="center"/>
          </w:tcPr>
          <w:p w:rsidR="00444AFD" w:rsidRPr="00D76E31" w:rsidRDefault="00444AFD" w:rsidP="00215BB4">
            <w:pPr>
              <w:spacing w:after="0"/>
              <w:jc w:val="center"/>
              <w:rPr>
                <w:rFonts w:ascii="Times New Roman" w:hAnsi="Times New Roman" w:cs="Times New Roman"/>
                <w:b/>
              </w:rPr>
            </w:pPr>
            <w:r w:rsidRPr="00D76E31">
              <w:rPr>
                <w:rFonts w:ascii="Times New Roman" w:hAnsi="Times New Roman" w:cs="Times New Roman"/>
                <w:b/>
              </w:rPr>
              <w:t>Год ввода котлов в экспл.</w:t>
            </w:r>
          </w:p>
        </w:tc>
        <w:tc>
          <w:tcPr>
            <w:tcW w:w="1422" w:type="dxa"/>
            <w:tcBorders>
              <w:top w:val="single" w:sz="4" w:space="0" w:color="auto"/>
              <w:left w:val="single" w:sz="4" w:space="0" w:color="auto"/>
              <w:bottom w:val="single" w:sz="4" w:space="0" w:color="auto"/>
              <w:right w:val="nil"/>
            </w:tcBorders>
            <w:shd w:val="clear" w:color="auto" w:fill="FFFFFF"/>
            <w:vAlign w:val="center"/>
          </w:tcPr>
          <w:p w:rsidR="00444AFD" w:rsidRPr="00D76E31" w:rsidRDefault="00444AFD" w:rsidP="00215BB4">
            <w:pPr>
              <w:spacing w:after="0"/>
              <w:jc w:val="center"/>
              <w:rPr>
                <w:rFonts w:ascii="Times New Roman" w:hAnsi="Times New Roman" w:cs="Times New Roman"/>
                <w:b/>
              </w:rPr>
            </w:pPr>
            <w:r w:rsidRPr="00D76E31">
              <w:rPr>
                <w:rFonts w:ascii="Times New Roman" w:hAnsi="Times New Roman" w:cs="Times New Roman"/>
                <w:b/>
              </w:rPr>
              <w:t>Возраст</w:t>
            </w:r>
            <w:r w:rsidR="00D76E31">
              <w:rPr>
                <w:rFonts w:ascii="Times New Roman" w:hAnsi="Times New Roman" w:cs="Times New Roman"/>
                <w:b/>
              </w:rPr>
              <w:t xml:space="preserve"> на </w:t>
            </w:r>
            <w:r w:rsidR="00142545">
              <w:rPr>
                <w:rFonts w:ascii="Times New Roman" w:hAnsi="Times New Roman" w:cs="Times New Roman"/>
                <w:b/>
              </w:rPr>
              <w:t>01.201</w:t>
            </w:r>
            <w:r w:rsidR="00142545">
              <w:rPr>
                <w:rFonts w:ascii="Times New Roman" w:hAnsi="Times New Roman" w:cs="Times New Roman"/>
                <w:b/>
                <w:lang w:val="en-US"/>
              </w:rPr>
              <w:t>9</w:t>
            </w:r>
            <w:r w:rsidRPr="00D76E31">
              <w:rPr>
                <w:rFonts w:ascii="Times New Roman" w:hAnsi="Times New Roman" w:cs="Times New Roman"/>
                <w:b/>
              </w:rPr>
              <w:t>,</w:t>
            </w:r>
            <w:r w:rsidR="00D76E31">
              <w:rPr>
                <w:rFonts w:ascii="Times New Roman" w:hAnsi="Times New Roman" w:cs="Times New Roman"/>
                <w:b/>
              </w:rPr>
              <w:t xml:space="preserve"> </w:t>
            </w:r>
            <w:r w:rsidRPr="00D76E31">
              <w:rPr>
                <w:rFonts w:ascii="Times New Roman" w:hAnsi="Times New Roman" w:cs="Times New Roman"/>
                <w:b/>
              </w:rPr>
              <w:t>лет</w:t>
            </w:r>
          </w:p>
        </w:tc>
        <w:tc>
          <w:tcPr>
            <w:tcW w:w="682" w:type="dxa"/>
            <w:tcBorders>
              <w:top w:val="single" w:sz="4" w:space="0" w:color="auto"/>
              <w:left w:val="single" w:sz="4" w:space="0" w:color="auto"/>
              <w:bottom w:val="single" w:sz="4" w:space="0" w:color="auto"/>
              <w:right w:val="nil"/>
            </w:tcBorders>
            <w:shd w:val="clear" w:color="auto" w:fill="FFFFFF"/>
            <w:vAlign w:val="center"/>
          </w:tcPr>
          <w:p w:rsidR="00444AFD" w:rsidRPr="00D76E31" w:rsidRDefault="00444AFD" w:rsidP="00215BB4">
            <w:pPr>
              <w:spacing w:after="0"/>
              <w:jc w:val="center"/>
              <w:rPr>
                <w:rFonts w:ascii="Times New Roman" w:hAnsi="Times New Roman" w:cs="Times New Roman"/>
                <w:b/>
              </w:rPr>
            </w:pPr>
            <w:r w:rsidRPr="00D76E31">
              <w:rPr>
                <w:rFonts w:ascii="Times New Roman" w:hAnsi="Times New Roman" w:cs="Times New Roman"/>
                <w:b/>
              </w:rPr>
              <w:t>%</w:t>
            </w:r>
          </w:p>
          <w:p w:rsidR="00444AFD" w:rsidRPr="00D76E31" w:rsidRDefault="00444AFD" w:rsidP="00215BB4">
            <w:pPr>
              <w:spacing w:after="0"/>
              <w:jc w:val="center"/>
              <w:rPr>
                <w:rFonts w:ascii="Times New Roman" w:hAnsi="Times New Roman" w:cs="Times New Roman"/>
                <w:b/>
              </w:rPr>
            </w:pPr>
            <w:r w:rsidRPr="00D76E31">
              <w:rPr>
                <w:rFonts w:ascii="Times New Roman" w:hAnsi="Times New Roman" w:cs="Times New Roman"/>
                <w:b/>
              </w:rPr>
              <w:t>износа</w:t>
            </w:r>
          </w:p>
        </w:tc>
        <w:tc>
          <w:tcPr>
            <w:tcW w:w="1705" w:type="dxa"/>
            <w:tcBorders>
              <w:top w:val="single" w:sz="4" w:space="0" w:color="auto"/>
              <w:left w:val="single" w:sz="4" w:space="0" w:color="auto"/>
              <w:bottom w:val="single" w:sz="4" w:space="0" w:color="auto"/>
              <w:right w:val="nil"/>
            </w:tcBorders>
            <w:shd w:val="clear" w:color="auto" w:fill="FFFFFF"/>
            <w:vAlign w:val="center"/>
          </w:tcPr>
          <w:p w:rsidR="00444AFD" w:rsidRPr="00D76E31" w:rsidRDefault="00D76E31" w:rsidP="00215BB4">
            <w:pPr>
              <w:spacing w:after="0"/>
              <w:jc w:val="center"/>
              <w:rPr>
                <w:rFonts w:ascii="Times New Roman" w:hAnsi="Times New Roman" w:cs="Times New Roman"/>
                <w:b/>
              </w:rPr>
            </w:pPr>
            <w:r>
              <w:rPr>
                <w:rFonts w:ascii="Times New Roman" w:hAnsi="Times New Roman" w:cs="Times New Roman"/>
                <w:b/>
              </w:rPr>
              <w:t>Год последнего освидетельств</w:t>
            </w:r>
            <w:r>
              <w:rPr>
                <w:rFonts w:ascii="Times New Roman" w:hAnsi="Times New Roman" w:cs="Times New Roman"/>
                <w:b/>
              </w:rPr>
              <w:t>о</w:t>
            </w:r>
            <w:r>
              <w:rPr>
                <w:rFonts w:ascii="Times New Roman" w:hAnsi="Times New Roman" w:cs="Times New Roman"/>
                <w:b/>
              </w:rPr>
              <w:t>вания</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444AFD" w:rsidRPr="00D76E31" w:rsidRDefault="00D76E31" w:rsidP="00215BB4">
            <w:pPr>
              <w:spacing w:after="0"/>
              <w:jc w:val="center"/>
              <w:rPr>
                <w:rFonts w:ascii="Times New Roman" w:hAnsi="Times New Roman" w:cs="Times New Roman"/>
                <w:b/>
              </w:rPr>
            </w:pPr>
            <w:r>
              <w:rPr>
                <w:rFonts w:ascii="Times New Roman" w:hAnsi="Times New Roman" w:cs="Times New Roman"/>
                <w:b/>
              </w:rPr>
              <w:t>Год оч</w:t>
            </w:r>
            <w:r>
              <w:rPr>
                <w:rFonts w:ascii="Times New Roman" w:hAnsi="Times New Roman" w:cs="Times New Roman"/>
                <w:b/>
              </w:rPr>
              <w:t>е</w:t>
            </w:r>
            <w:r>
              <w:rPr>
                <w:rFonts w:ascii="Times New Roman" w:hAnsi="Times New Roman" w:cs="Times New Roman"/>
                <w:b/>
              </w:rPr>
              <w:t>редного освид</w:t>
            </w:r>
            <w:r>
              <w:rPr>
                <w:rFonts w:ascii="Times New Roman" w:hAnsi="Times New Roman" w:cs="Times New Roman"/>
                <w:b/>
              </w:rPr>
              <w:t>е</w:t>
            </w:r>
            <w:r>
              <w:rPr>
                <w:rFonts w:ascii="Times New Roman" w:hAnsi="Times New Roman" w:cs="Times New Roman"/>
                <w:b/>
              </w:rPr>
              <w:t>тельств</w:t>
            </w:r>
            <w:r>
              <w:rPr>
                <w:rFonts w:ascii="Times New Roman" w:hAnsi="Times New Roman" w:cs="Times New Roman"/>
                <w:b/>
              </w:rPr>
              <w:t>о</w:t>
            </w:r>
            <w:r>
              <w:rPr>
                <w:rFonts w:ascii="Times New Roman" w:hAnsi="Times New Roman" w:cs="Times New Roman"/>
                <w:b/>
              </w:rPr>
              <w:t>вания</w:t>
            </w:r>
          </w:p>
        </w:tc>
      </w:tr>
      <w:tr w:rsidR="00142545" w:rsidRPr="00142545" w:rsidTr="00DC5837">
        <w:trPr>
          <w:trHeight w:val="64"/>
          <w:tblHeader/>
        </w:trPr>
        <w:tc>
          <w:tcPr>
            <w:tcW w:w="1853" w:type="dxa"/>
            <w:tcBorders>
              <w:top w:val="single" w:sz="4" w:space="0" w:color="auto"/>
              <w:left w:val="single" w:sz="4" w:space="0" w:color="auto"/>
              <w:bottom w:val="single" w:sz="4" w:space="0" w:color="auto"/>
              <w:right w:val="nil"/>
            </w:tcBorders>
            <w:shd w:val="clear" w:color="auto" w:fill="FFFFFF"/>
            <w:vAlign w:val="center"/>
          </w:tcPr>
          <w:p w:rsidR="00142545" w:rsidRPr="00142545" w:rsidRDefault="00142545" w:rsidP="00880CAA">
            <w:pPr>
              <w:spacing w:after="0"/>
              <w:jc w:val="center"/>
              <w:rPr>
                <w:rFonts w:ascii="Times New Roman" w:hAnsi="Times New Roman" w:cs="Times New Roman"/>
                <w:b/>
              </w:rPr>
            </w:pPr>
            <w:r w:rsidRPr="00142545">
              <w:rPr>
                <w:rFonts w:ascii="Times New Roman" w:hAnsi="Times New Roman" w:cs="Times New Roman"/>
                <w:b/>
              </w:rPr>
              <w:t>1</w:t>
            </w:r>
          </w:p>
        </w:tc>
        <w:tc>
          <w:tcPr>
            <w:tcW w:w="1422" w:type="dxa"/>
            <w:tcBorders>
              <w:top w:val="single" w:sz="4" w:space="0" w:color="auto"/>
              <w:left w:val="single" w:sz="4" w:space="0" w:color="auto"/>
              <w:bottom w:val="single" w:sz="4" w:space="0" w:color="auto"/>
              <w:right w:val="nil"/>
            </w:tcBorders>
            <w:shd w:val="clear" w:color="auto" w:fill="FFFFFF"/>
            <w:vAlign w:val="center"/>
          </w:tcPr>
          <w:p w:rsidR="00142545" w:rsidRPr="00142545" w:rsidRDefault="00142545" w:rsidP="00880CAA">
            <w:pPr>
              <w:spacing w:after="0"/>
              <w:jc w:val="center"/>
              <w:rPr>
                <w:rFonts w:ascii="Times New Roman" w:hAnsi="Times New Roman" w:cs="Times New Roman"/>
                <w:b/>
              </w:rPr>
            </w:pPr>
            <w:r w:rsidRPr="00142545">
              <w:rPr>
                <w:rFonts w:ascii="Times New Roman" w:hAnsi="Times New Roman" w:cs="Times New Roman"/>
                <w:b/>
              </w:rPr>
              <w:t>2</w:t>
            </w:r>
          </w:p>
        </w:tc>
        <w:tc>
          <w:tcPr>
            <w:tcW w:w="1422" w:type="dxa"/>
            <w:tcBorders>
              <w:top w:val="single" w:sz="4" w:space="0" w:color="auto"/>
              <w:left w:val="single" w:sz="4" w:space="0" w:color="auto"/>
              <w:bottom w:val="single" w:sz="4" w:space="0" w:color="auto"/>
              <w:right w:val="nil"/>
            </w:tcBorders>
            <w:shd w:val="clear" w:color="auto" w:fill="FFFFFF"/>
            <w:vAlign w:val="center"/>
          </w:tcPr>
          <w:p w:rsidR="00142545" w:rsidRPr="00142545" w:rsidRDefault="00142545" w:rsidP="00880CAA">
            <w:pPr>
              <w:spacing w:after="0"/>
              <w:jc w:val="center"/>
              <w:rPr>
                <w:rFonts w:ascii="Times New Roman" w:hAnsi="Times New Roman" w:cs="Times New Roman"/>
                <w:b/>
              </w:rPr>
            </w:pPr>
            <w:r w:rsidRPr="00142545">
              <w:rPr>
                <w:rFonts w:ascii="Times New Roman" w:hAnsi="Times New Roman" w:cs="Times New Roman"/>
                <w:b/>
              </w:rPr>
              <w:t>3</w:t>
            </w:r>
          </w:p>
        </w:tc>
        <w:tc>
          <w:tcPr>
            <w:tcW w:w="1422" w:type="dxa"/>
            <w:tcBorders>
              <w:top w:val="single" w:sz="4" w:space="0" w:color="auto"/>
              <w:left w:val="single" w:sz="4" w:space="0" w:color="auto"/>
              <w:bottom w:val="single" w:sz="4" w:space="0" w:color="auto"/>
              <w:right w:val="nil"/>
            </w:tcBorders>
            <w:shd w:val="clear" w:color="auto" w:fill="FFFFFF"/>
            <w:vAlign w:val="center"/>
          </w:tcPr>
          <w:p w:rsidR="00142545" w:rsidRPr="00142545" w:rsidRDefault="00142545" w:rsidP="00880CAA">
            <w:pPr>
              <w:spacing w:after="0"/>
              <w:jc w:val="center"/>
              <w:rPr>
                <w:rFonts w:ascii="Times New Roman" w:hAnsi="Times New Roman" w:cs="Times New Roman"/>
                <w:b/>
              </w:rPr>
            </w:pPr>
            <w:r w:rsidRPr="00142545">
              <w:rPr>
                <w:rFonts w:ascii="Times New Roman" w:hAnsi="Times New Roman" w:cs="Times New Roman"/>
                <w:b/>
              </w:rPr>
              <w:t>4</w:t>
            </w:r>
          </w:p>
        </w:tc>
        <w:tc>
          <w:tcPr>
            <w:tcW w:w="682" w:type="dxa"/>
            <w:tcBorders>
              <w:top w:val="single" w:sz="4" w:space="0" w:color="auto"/>
              <w:left w:val="single" w:sz="4" w:space="0" w:color="auto"/>
              <w:bottom w:val="single" w:sz="4" w:space="0" w:color="auto"/>
              <w:right w:val="nil"/>
            </w:tcBorders>
            <w:shd w:val="clear" w:color="auto" w:fill="FFFFFF"/>
            <w:vAlign w:val="center"/>
          </w:tcPr>
          <w:p w:rsidR="00142545" w:rsidRPr="00142545" w:rsidRDefault="00142545" w:rsidP="00880CAA">
            <w:pPr>
              <w:spacing w:after="0"/>
              <w:jc w:val="center"/>
              <w:rPr>
                <w:rFonts w:ascii="Times New Roman" w:hAnsi="Times New Roman" w:cs="Times New Roman"/>
                <w:b/>
              </w:rPr>
            </w:pPr>
            <w:r w:rsidRPr="00142545">
              <w:rPr>
                <w:rFonts w:ascii="Times New Roman" w:hAnsi="Times New Roman" w:cs="Times New Roman"/>
                <w:b/>
              </w:rPr>
              <w:t>5</w:t>
            </w:r>
          </w:p>
        </w:tc>
        <w:tc>
          <w:tcPr>
            <w:tcW w:w="1705" w:type="dxa"/>
            <w:tcBorders>
              <w:top w:val="single" w:sz="4" w:space="0" w:color="auto"/>
              <w:left w:val="single" w:sz="4" w:space="0" w:color="auto"/>
              <w:bottom w:val="single" w:sz="4" w:space="0" w:color="auto"/>
              <w:right w:val="nil"/>
            </w:tcBorders>
            <w:shd w:val="clear" w:color="auto" w:fill="FFFFFF"/>
            <w:vAlign w:val="center"/>
          </w:tcPr>
          <w:p w:rsidR="00142545" w:rsidRPr="00142545" w:rsidRDefault="00142545" w:rsidP="00880CAA">
            <w:pPr>
              <w:spacing w:after="0"/>
              <w:jc w:val="center"/>
              <w:rPr>
                <w:rFonts w:ascii="Times New Roman" w:hAnsi="Times New Roman" w:cs="Times New Roman"/>
                <w:b/>
              </w:rPr>
            </w:pPr>
            <w:r w:rsidRPr="00142545">
              <w:rPr>
                <w:rFonts w:ascii="Times New Roman" w:hAnsi="Times New Roman" w:cs="Times New Roman"/>
                <w:b/>
              </w:rPr>
              <w:t>6</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142545" w:rsidRPr="00142545" w:rsidRDefault="00142545" w:rsidP="00880CAA">
            <w:pPr>
              <w:spacing w:after="0"/>
              <w:jc w:val="center"/>
              <w:rPr>
                <w:rFonts w:ascii="Times New Roman" w:hAnsi="Times New Roman" w:cs="Times New Roman"/>
                <w:b/>
              </w:rPr>
            </w:pPr>
            <w:r w:rsidRPr="00142545">
              <w:rPr>
                <w:rFonts w:ascii="Times New Roman" w:hAnsi="Times New Roman" w:cs="Times New Roman"/>
                <w:b/>
              </w:rPr>
              <w:t>7</w:t>
            </w:r>
          </w:p>
        </w:tc>
      </w:tr>
      <w:tr w:rsidR="00567069" w:rsidRPr="0054185B" w:rsidTr="00DC5837">
        <w:trPr>
          <w:trHeight w:val="692"/>
        </w:trPr>
        <w:tc>
          <w:tcPr>
            <w:tcW w:w="1853" w:type="dxa"/>
            <w:tcBorders>
              <w:top w:val="single" w:sz="4" w:space="0" w:color="auto"/>
              <w:left w:val="single" w:sz="4" w:space="0" w:color="auto"/>
              <w:bottom w:val="single" w:sz="4" w:space="0" w:color="auto"/>
              <w:right w:val="nil"/>
            </w:tcBorders>
            <w:shd w:val="clear" w:color="auto" w:fill="FFFFFF"/>
            <w:vAlign w:val="center"/>
          </w:tcPr>
          <w:p w:rsidR="00567069" w:rsidRDefault="00567069" w:rsidP="0004784A">
            <w:pPr>
              <w:spacing w:after="0" w:line="240" w:lineRule="auto"/>
              <w:jc w:val="center"/>
              <w:rPr>
                <w:rFonts w:ascii="Times New Roman" w:hAnsi="Times New Roman" w:cs="Times New Roman"/>
                <w:szCs w:val="28"/>
              </w:rPr>
            </w:pPr>
            <w:r>
              <w:rPr>
                <w:rFonts w:ascii="Times New Roman" w:hAnsi="Times New Roman" w:cs="Times New Roman"/>
                <w:szCs w:val="28"/>
              </w:rPr>
              <w:t>Поселковая</w:t>
            </w:r>
          </w:p>
          <w:p w:rsidR="00567069" w:rsidRPr="0054185B" w:rsidRDefault="00567069" w:rsidP="0004784A">
            <w:pPr>
              <w:spacing w:after="0" w:line="240" w:lineRule="auto"/>
              <w:jc w:val="center"/>
              <w:rPr>
                <w:rFonts w:ascii="Times New Roman" w:hAnsi="Times New Roman" w:cs="Times New Roman"/>
              </w:rPr>
            </w:pPr>
            <w:r>
              <w:rPr>
                <w:rFonts w:ascii="Times New Roman" w:hAnsi="Times New Roman" w:cs="Times New Roman"/>
                <w:szCs w:val="28"/>
              </w:rPr>
              <w:t xml:space="preserve"> котельная</w:t>
            </w:r>
            <w:r w:rsidRPr="00C1592C">
              <w:rPr>
                <w:rFonts w:ascii="Times New Roman" w:hAnsi="Times New Roman" w:cs="Times New Roman"/>
                <w:szCs w:val="28"/>
              </w:rPr>
              <w:t xml:space="preserve"> </w:t>
            </w:r>
          </w:p>
        </w:tc>
        <w:tc>
          <w:tcPr>
            <w:tcW w:w="1422" w:type="dxa"/>
            <w:tcBorders>
              <w:top w:val="single" w:sz="4" w:space="0" w:color="auto"/>
              <w:left w:val="single" w:sz="4" w:space="0" w:color="auto"/>
              <w:bottom w:val="single" w:sz="4" w:space="0" w:color="auto"/>
              <w:right w:val="nil"/>
            </w:tcBorders>
            <w:shd w:val="clear" w:color="auto" w:fill="FFFFFF"/>
            <w:vAlign w:val="center"/>
          </w:tcPr>
          <w:p w:rsidR="00567069" w:rsidRPr="00C26BCD" w:rsidRDefault="00567069" w:rsidP="00175DE4">
            <w:pPr>
              <w:spacing w:after="0"/>
              <w:jc w:val="center"/>
              <w:rPr>
                <w:rFonts w:ascii="Times New Roman" w:hAnsi="Times New Roman" w:cs="Times New Roman"/>
              </w:rPr>
            </w:pPr>
            <w:r>
              <w:rPr>
                <w:rFonts w:ascii="Times New Roman" w:hAnsi="Times New Roman" w:cs="Times New Roman"/>
              </w:rPr>
              <w:t>2009</w:t>
            </w:r>
          </w:p>
        </w:tc>
        <w:tc>
          <w:tcPr>
            <w:tcW w:w="1422" w:type="dxa"/>
            <w:tcBorders>
              <w:top w:val="single" w:sz="4" w:space="0" w:color="auto"/>
              <w:left w:val="single" w:sz="4" w:space="0" w:color="auto"/>
              <w:bottom w:val="single" w:sz="4" w:space="0" w:color="auto"/>
              <w:right w:val="nil"/>
            </w:tcBorders>
            <w:shd w:val="clear" w:color="auto" w:fill="FFFFFF"/>
            <w:vAlign w:val="center"/>
          </w:tcPr>
          <w:p w:rsidR="00567069" w:rsidRPr="00C26BCD" w:rsidRDefault="00567069" w:rsidP="00175DE4">
            <w:pPr>
              <w:spacing w:after="0"/>
              <w:jc w:val="center"/>
              <w:rPr>
                <w:rFonts w:ascii="Times New Roman" w:hAnsi="Times New Roman" w:cs="Times New Roman"/>
              </w:rPr>
            </w:pPr>
            <w:r>
              <w:rPr>
                <w:rFonts w:ascii="Times New Roman" w:hAnsi="Times New Roman" w:cs="Times New Roman"/>
              </w:rPr>
              <w:t>2009</w:t>
            </w:r>
          </w:p>
        </w:tc>
        <w:tc>
          <w:tcPr>
            <w:tcW w:w="1422" w:type="dxa"/>
            <w:tcBorders>
              <w:top w:val="single" w:sz="4" w:space="0" w:color="auto"/>
              <w:left w:val="single" w:sz="4" w:space="0" w:color="auto"/>
              <w:bottom w:val="single" w:sz="4" w:space="0" w:color="auto"/>
              <w:right w:val="nil"/>
            </w:tcBorders>
            <w:shd w:val="clear" w:color="auto" w:fill="FFFFFF"/>
            <w:vAlign w:val="center"/>
          </w:tcPr>
          <w:p w:rsidR="00567069" w:rsidRPr="00C26BCD" w:rsidRDefault="00567069" w:rsidP="00175DE4">
            <w:pPr>
              <w:spacing w:after="0"/>
              <w:jc w:val="center"/>
              <w:rPr>
                <w:rFonts w:ascii="Times New Roman" w:hAnsi="Times New Roman" w:cs="Times New Roman"/>
              </w:rPr>
            </w:pPr>
            <w:r>
              <w:rPr>
                <w:rFonts w:ascii="Times New Roman" w:hAnsi="Times New Roman" w:cs="Times New Roman"/>
              </w:rPr>
              <w:t>10</w:t>
            </w:r>
          </w:p>
        </w:tc>
        <w:tc>
          <w:tcPr>
            <w:tcW w:w="682" w:type="dxa"/>
            <w:tcBorders>
              <w:top w:val="single" w:sz="4" w:space="0" w:color="auto"/>
              <w:left w:val="single" w:sz="4" w:space="0" w:color="auto"/>
              <w:bottom w:val="single" w:sz="4" w:space="0" w:color="auto"/>
              <w:right w:val="nil"/>
            </w:tcBorders>
            <w:shd w:val="clear" w:color="auto" w:fill="FFFFFF"/>
            <w:vAlign w:val="center"/>
          </w:tcPr>
          <w:p w:rsidR="00567069" w:rsidRPr="00C26BCD" w:rsidRDefault="00567069" w:rsidP="00175DE4">
            <w:pPr>
              <w:spacing w:after="0"/>
              <w:jc w:val="center"/>
              <w:rPr>
                <w:rFonts w:ascii="Times New Roman" w:hAnsi="Times New Roman" w:cs="Times New Roman"/>
              </w:rPr>
            </w:pPr>
            <w:r>
              <w:rPr>
                <w:rFonts w:ascii="Times New Roman" w:hAnsi="Times New Roman" w:cs="Times New Roman"/>
              </w:rPr>
              <w:t>10</w:t>
            </w:r>
          </w:p>
        </w:tc>
        <w:tc>
          <w:tcPr>
            <w:tcW w:w="1705" w:type="dxa"/>
            <w:tcBorders>
              <w:top w:val="single" w:sz="4" w:space="0" w:color="auto"/>
              <w:left w:val="single" w:sz="4" w:space="0" w:color="auto"/>
              <w:bottom w:val="single" w:sz="4" w:space="0" w:color="auto"/>
              <w:right w:val="nil"/>
            </w:tcBorders>
            <w:shd w:val="clear" w:color="auto" w:fill="FFFFFF"/>
            <w:vAlign w:val="center"/>
          </w:tcPr>
          <w:p w:rsidR="00567069" w:rsidRPr="0054185B" w:rsidRDefault="00567069" w:rsidP="00175DE4">
            <w:pPr>
              <w:spacing w:after="0"/>
              <w:jc w:val="center"/>
              <w:rPr>
                <w:rFonts w:ascii="Times New Roman" w:hAnsi="Times New Roman" w:cs="Times New Roman"/>
              </w:rPr>
            </w:pPr>
            <w:r>
              <w:rPr>
                <w:rFonts w:ascii="Times New Roman" w:hAnsi="Times New Roman" w:cs="Times New Roman"/>
              </w:rPr>
              <w:t>2018</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567069" w:rsidRPr="0054185B" w:rsidRDefault="00567069" w:rsidP="00175DE4">
            <w:pPr>
              <w:spacing w:after="0"/>
              <w:jc w:val="center"/>
              <w:rPr>
                <w:rFonts w:ascii="Times New Roman" w:hAnsi="Times New Roman" w:cs="Times New Roman"/>
              </w:rPr>
            </w:pPr>
            <w:r>
              <w:rPr>
                <w:rFonts w:ascii="Times New Roman" w:hAnsi="Times New Roman" w:cs="Times New Roman"/>
              </w:rPr>
              <w:t>2022</w:t>
            </w:r>
          </w:p>
        </w:tc>
      </w:tr>
    </w:tbl>
    <w:p w:rsidR="00BB75D5" w:rsidRDefault="00BB75D5" w:rsidP="00142545">
      <w:pPr>
        <w:spacing w:after="0"/>
      </w:pPr>
      <w:bookmarkStart w:id="201" w:name="_Toc435791247"/>
    </w:p>
    <w:p w:rsidR="00567069" w:rsidRPr="002B7062" w:rsidRDefault="00567069" w:rsidP="00142545">
      <w:pPr>
        <w:spacing w:after="0"/>
      </w:pPr>
    </w:p>
    <w:p w:rsidR="00D76E31" w:rsidRPr="00FF229A" w:rsidRDefault="00D76E31" w:rsidP="00FF229A">
      <w:pPr>
        <w:pStyle w:val="3"/>
        <w:spacing w:before="0" w:line="240" w:lineRule="auto"/>
        <w:jc w:val="center"/>
        <w:rPr>
          <w:rFonts w:ascii="Times New Roman" w:hAnsi="Times New Roman" w:cs="Times New Roman"/>
          <w:b w:val="0"/>
          <w:i/>
          <w:color w:val="auto"/>
          <w:sz w:val="28"/>
          <w:szCs w:val="28"/>
        </w:rPr>
      </w:pPr>
      <w:bookmarkStart w:id="202" w:name="_Toc6916281"/>
      <w:r w:rsidRPr="00FF229A">
        <w:rPr>
          <w:rFonts w:ascii="Times New Roman" w:hAnsi="Times New Roman" w:cs="Times New Roman"/>
          <w:b w:val="0"/>
          <w:i/>
          <w:color w:val="auto"/>
          <w:sz w:val="28"/>
          <w:szCs w:val="28"/>
        </w:rPr>
        <w:t>1.2.6 Схемы выдачи тепловой мощности, структура теплофикационных уст</w:t>
      </w:r>
      <w:r w:rsidRPr="00FF229A">
        <w:rPr>
          <w:rFonts w:ascii="Times New Roman" w:hAnsi="Times New Roman" w:cs="Times New Roman"/>
          <w:b w:val="0"/>
          <w:i/>
          <w:color w:val="auto"/>
          <w:sz w:val="28"/>
          <w:szCs w:val="28"/>
        </w:rPr>
        <w:t>а</w:t>
      </w:r>
      <w:r w:rsidRPr="00FF229A">
        <w:rPr>
          <w:rFonts w:ascii="Times New Roman" w:hAnsi="Times New Roman" w:cs="Times New Roman"/>
          <w:b w:val="0"/>
          <w:i/>
          <w:color w:val="auto"/>
          <w:sz w:val="28"/>
          <w:szCs w:val="28"/>
        </w:rPr>
        <w:t>новок</w:t>
      </w:r>
      <w:bookmarkEnd w:id="201"/>
      <w:bookmarkEnd w:id="202"/>
    </w:p>
    <w:p w:rsidR="002B7062" w:rsidRPr="00FF229A" w:rsidRDefault="002B7062" w:rsidP="00FF229A">
      <w:pPr>
        <w:spacing w:after="0" w:line="240" w:lineRule="auto"/>
        <w:ind w:firstLine="709"/>
        <w:jc w:val="both"/>
        <w:rPr>
          <w:rFonts w:ascii="Times New Roman" w:hAnsi="Times New Roman" w:cs="Times New Roman"/>
          <w:sz w:val="28"/>
          <w:szCs w:val="28"/>
        </w:rPr>
      </w:pPr>
    </w:p>
    <w:p w:rsidR="00D76E31" w:rsidRPr="00FF229A" w:rsidRDefault="00D76E31"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Принципиальная тепловая схема приведена на рисунке 2.</w:t>
      </w:r>
      <w:r w:rsidR="00567069" w:rsidRPr="00FF229A">
        <w:rPr>
          <w:rFonts w:ascii="Times New Roman" w:hAnsi="Times New Roman" w:cs="Times New Roman"/>
          <w:sz w:val="28"/>
          <w:szCs w:val="28"/>
        </w:rPr>
        <w:t>2</w:t>
      </w:r>
      <w:r w:rsidRPr="00FF229A">
        <w:rPr>
          <w:rFonts w:ascii="Times New Roman" w:hAnsi="Times New Roman" w:cs="Times New Roman"/>
          <w:sz w:val="28"/>
          <w:szCs w:val="28"/>
        </w:rPr>
        <w:t>.</w:t>
      </w:r>
    </w:p>
    <w:p w:rsidR="002B7062" w:rsidRPr="00FF229A" w:rsidRDefault="002B7062" w:rsidP="00FF229A">
      <w:pPr>
        <w:spacing w:after="0" w:line="240" w:lineRule="auto"/>
        <w:ind w:firstLine="709"/>
        <w:jc w:val="both"/>
        <w:rPr>
          <w:rFonts w:ascii="Times New Roman" w:hAnsi="Times New Roman" w:cs="Times New Roman"/>
          <w:sz w:val="28"/>
          <w:szCs w:val="28"/>
        </w:rPr>
      </w:pPr>
    </w:p>
    <w:p w:rsidR="00064EB1" w:rsidRPr="00D76E31" w:rsidRDefault="00064EB1" w:rsidP="00215BB4">
      <w:pPr>
        <w:spacing w:after="0"/>
        <w:ind w:firstLine="709"/>
        <w:jc w:val="center"/>
        <w:rPr>
          <w:rFonts w:ascii="Times New Roman" w:hAnsi="Times New Roman" w:cs="Times New Roman"/>
          <w:sz w:val="24"/>
        </w:rPr>
      </w:pPr>
      <w:r>
        <w:rPr>
          <w:noProof/>
        </w:rPr>
        <w:drawing>
          <wp:inline distT="0" distB="0" distL="0" distR="0">
            <wp:extent cx="4993419" cy="240129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srcRect l="13066" t="13743" r="5693" b="14687"/>
                    <a:stretch/>
                  </pic:blipFill>
                  <pic:spPr bwMode="auto">
                    <a:xfrm>
                      <a:off x="0" y="0"/>
                      <a:ext cx="4998422" cy="2403700"/>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B7062" w:rsidRDefault="002B7062" w:rsidP="00215BB4">
      <w:pPr>
        <w:suppressAutoHyphens/>
        <w:spacing w:after="0"/>
        <w:jc w:val="center"/>
        <w:rPr>
          <w:rFonts w:ascii="Times New Roman" w:hAnsi="Times New Roman" w:cs="Times New Roman"/>
          <w:sz w:val="24"/>
        </w:rPr>
      </w:pPr>
    </w:p>
    <w:p w:rsidR="00064EB1" w:rsidRPr="00FF229A" w:rsidRDefault="00064EB1" w:rsidP="00FF229A">
      <w:pPr>
        <w:suppressAutoHyphens/>
        <w:spacing w:after="0" w:line="240" w:lineRule="auto"/>
        <w:jc w:val="center"/>
        <w:rPr>
          <w:rFonts w:ascii="Times New Roman" w:hAnsi="Times New Roman" w:cs="Times New Roman"/>
          <w:sz w:val="28"/>
          <w:szCs w:val="28"/>
        </w:rPr>
      </w:pPr>
      <w:r w:rsidRPr="00FF229A">
        <w:rPr>
          <w:rFonts w:ascii="Times New Roman" w:hAnsi="Times New Roman" w:cs="Times New Roman"/>
          <w:sz w:val="28"/>
          <w:szCs w:val="28"/>
        </w:rPr>
        <w:t>Рисунок 2.</w:t>
      </w:r>
      <w:r w:rsidR="00567069" w:rsidRPr="00FF229A">
        <w:rPr>
          <w:rFonts w:ascii="Times New Roman" w:hAnsi="Times New Roman" w:cs="Times New Roman"/>
          <w:sz w:val="28"/>
          <w:szCs w:val="28"/>
        </w:rPr>
        <w:t>2</w:t>
      </w:r>
      <w:r w:rsidRPr="00FF229A">
        <w:rPr>
          <w:rFonts w:ascii="Times New Roman" w:hAnsi="Times New Roman" w:cs="Times New Roman"/>
          <w:sz w:val="28"/>
          <w:szCs w:val="28"/>
        </w:rPr>
        <w:t xml:space="preserve"> – Принципиальная тепловая схема котельной с водогрейными котлами:</w:t>
      </w:r>
      <w:r w:rsidRPr="00FF229A">
        <w:rPr>
          <w:rFonts w:ascii="Times New Roman" w:hAnsi="Times New Roman" w:cs="Times New Roman"/>
          <w:sz w:val="28"/>
          <w:szCs w:val="28"/>
        </w:rPr>
        <w:br/>
        <w:t>1 - сетевой насос; 2 - водогрейный котел; 3 - рециркуляционный насос; 4 - подогреватель подпиточной воды; 5 - подогреватель водопроводной воды; 6 - вакуумный деаэратор; 7 - подпиточный насос и регулятор подпитки; 8 - насос водопроводной воды; 9 - оборудование химводоподготовки; 10 - охладитель выпара; 11 - вакуумный водоструйный эжектор; 12 – бак газоотделитель эжектора; 13 - эжекторный насос</w:t>
      </w:r>
      <w:r w:rsidRPr="00FF229A">
        <w:rPr>
          <w:rFonts w:ascii="Times New Roman" w:hAnsi="Times New Roman" w:cs="Times New Roman"/>
          <w:sz w:val="28"/>
          <w:szCs w:val="28"/>
        </w:rPr>
        <w:cr/>
      </w:r>
    </w:p>
    <w:p w:rsidR="00D76E31" w:rsidRPr="00FF229A" w:rsidRDefault="00D76E31" w:rsidP="00FF229A">
      <w:pPr>
        <w:suppressAutoHyphens/>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 xml:space="preserve">Источники тепловой энергии </w:t>
      </w:r>
      <w:r w:rsidR="001E2863" w:rsidRPr="00FF229A">
        <w:rPr>
          <w:rFonts w:ascii="Times New Roman" w:hAnsi="Times New Roman" w:cs="Times New Roman"/>
          <w:sz w:val="28"/>
          <w:szCs w:val="28"/>
        </w:rPr>
        <w:t>Томин</w:t>
      </w:r>
      <w:r w:rsidR="00A6520A" w:rsidRPr="00FF229A">
        <w:rPr>
          <w:rFonts w:ascii="Times New Roman" w:hAnsi="Times New Roman" w:cs="Times New Roman"/>
          <w:sz w:val="28"/>
          <w:szCs w:val="28"/>
        </w:rPr>
        <w:t>ского</w:t>
      </w:r>
      <w:r w:rsidR="00367CCF" w:rsidRPr="00FF229A">
        <w:rPr>
          <w:rFonts w:ascii="Times New Roman" w:hAnsi="Times New Roman" w:cs="Times New Roman"/>
          <w:sz w:val="28"/>
          <w:szCs w:val="28"/>
        </w:rPr>
        <w:t xml:space="preserve"> </w:t>
      </w:r>
      <w:r w:rsidR="00064EB1" w:rsidRPr="00FF229A">
        <w:rPr>
          <w:rFonts w:ascii="Times New Roman" w:hAnsi="Times New Roman" w:cs="Times New Roman"/>
          <w:sz w:val="28"/>
          <w:szCs w:val="28"/>
        </w:rPr>
        <w:t>сельского поселения</w:t>
      </w:r>
      <w:r w:rsidRPr="00FF229A">
        <w:rPr>
          <w:rFonts w:ascii="Times New Roman" w:hAnsi="Times New Roman" w:cs="Times New Roman"/>
          <w:sz w:val="28"/>
          <w:szCs w:val="28"/>
        </w:rPr>
        <w:t xml:space="preserve"> не являются источниками комбинированной выработки тепловой и электрической энергии.</w:t>
      </w:r>
    </w:p>
    <w:p w:rsidR="002B7062" w:rsidRPr="00FF229A" w:rsidRDefault="002B7062" w:rsidP="00FF229A">
      <w:pPr>
        <w:suppressAutoHyphens/>
        <w:spacing w:after="0" w:line="240" w:lineRule="auto"/>
        <w:ind w:firstLine="709"/>
        <w:jc w:val="both"/>
        <w:rPr>
          <w:rFonts w:ascii="Times New Roman" w:hAnsi="Times New Roman" w:cs="Times New Roman"/>
          <w:sz w:val="28"/>
          <w:szCs w:val="28"/>
        </w:rPr>
      </w:pPr>
    </w:p>
    <w:p w:rsidR="001D50B2" w:rsidRPr="00FF229A" w:rsidRDefault="001D50B2" w:rsidP="00FF229A">
      <w:pPr>
        <w:pStyle w:val="3"/>
        <w:spacing w:before="0" w:line="240" w:lineRule="auto"/>
        <w:jc w:val="center"/>
        <w:rPr>
          <w:rFonts w:ascii="Times New Roman" w:hAnsi="Times New Roman" w:cs="Times New Roman"/>
          <w:b w:val="0"/>
          <w:i/>
          <w:color w:val="auto"/>
          <w:sz w:val="28"/>
          <w:szCs w:val="28"/>
        </w:rPr>
      </w:pPr>
      <w:bookmarkStart w:id="203" w:name="_Toc435791248"/>
      <w:bookmarkStart w:id="204" w:name="_Toc5888279"/>
      <w:bookmarkStart w:id="205" w:name="_Toc6916282"/>
      <w:r w:rsidRPr="00FF229A">
        <w:rPr>
          <w:rFonts w:ascii="Times New Roman" w:hAnsi="Times New Roman" w:cs="Times New Roman"/>
          <w:b w:val="0"/>
          <w:i/>
          <w:color w:val="auto"/>
          <w:sz w:val="28"/>
          <w:szCs w:val="28"/>
        </w:rPr>
        <w:t>1.2.7 Способ регулирования отпуска тепловой энергии от источников тепловой энергии с обоснованием выбора графика изменения температур теплоносит</w:t>
      </w:r>
      <w:r w:rsidRPr="00FF229A">
        <w:rPr>
          <w:rFonts w:ascii="Times New Roman" w:hAnsi="Times New Roman" w:cs="Times New Roman"/>
          <w:b w:val="0"/>
          <w:i/>
          <w:color w:val="auto"/>
          <w:sz w:val="28"/>
          <w:szCs w:val="28"/>
        </w:rPr>
        <w:t>е</w:t>
      </w:r>
      <w:r w:rsidRPr="00FF229A">
        <w:rPr>
          <w:rFonts w:ascii="Times New Roman" w:hAnsi="Times New Roman" w:cs="Times New Roman"/>
          <w:b w:val="0"/>
          <w:i/>
          <w:color w:val="auto"/>
          <w:sz w:val="28"/>
          <w:szCs w:val="28"/>
        </w:rPr>
        <w:t>ля</w:t>
      </w:r>
      <w:bookmarkEnd w:id="203"/>
      <w:r w:rsidRPr="00FF229A">
        <w:rPr>
          <w:rFonts w:ascii="Times New Roman" w:hAnsi="Times New Roman" w:cs="Times New Roman"/>
          <w:b w:val="0"/>
          <w:i/>
          <w:color w:val="auto"/>
          <w:sz w:val="28"/>
          <w:szCs w:val="28"/>
        </w:rPr>
        <w:t xml:space="preserve"> в зависимости от температуры наружного воздуха</w:t>
      </w:r>
      <w:bookmarkEnd w:id="204"/>
      <w:bookmarkEnd w:id="205"/>
    </w:p>
    <w:p w:rsidR="002B7062" w:rsidRPr="00FF229A" w:rsidRDefault="002B7062" w:rsidP="00FF229A">
      <w:pPr>
        <w:spacing w:after="0" w:line="240" w:lineRule="auto"/>
        <w:ind w:firstLine="709"/>
        <w:jc w:val="both"/>
        <w:rPr>
          <w:rFonts w:ascii="Times New Roman" w:hAnsi="Times New Roman" w:cs="Times New Roman"/>
          <w:sz w:val="28"/>
          <w:szCs w:val="28"/>
        </w:rPr>
      </w:pPr>
    </w:p>
    <w:p w:rsidR="00064EB1" w:rsidRPr="00FF229A" w:rsidRDefault="00064EB1"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 xml:space="preserve">Регулирование отпуска тепловой энергии от </w:t>
      </w:r>
      <w:r w:rsidR="006510BA" w:rsidRPr="00FF229A">
        <w:rPr>
          <w:rFonts w:ascii="Times New Roman" w:hAnsi="Times New Roman" w:cs="Times New Roman"/>
          <w:sz w:val="28"/>
          <w:szCs w:val="28"/>
        </w:rPr>
        <w:t>котельной</w:t>
      </w:r>
      <w:r w:rsidR="0057284C" w:rsidRPr="00FF229A">
        <w:rPr>
          <w:rFonts w:ascii="Times New Roman" w:hAnsi="Times New Roman" w:cs="Times New Roman"/>
          <w:sz w:val="28"/>
          <w:szCs w:val="28"/>
        </w:rPr>
        <w:t xml:space="preserve"> </w:t>
      </w:r>
      <w:r w:rsidRPr="00FF229A">
        <w:rPr>
          <w:rFonts w:ascii="Times New Roman" w:hAnsi="Times New Roman" w:cs="Times New Roman"/>
          <w:sz w:val="28"/>
          <w:szCs w:val="28"/>
        </w:rPr>
        <w:t>осуществляется каче</w:t>
      </w:r>
      <w:r w:rsidRPr="00FF229A">
        <w:rPr>
          <w:rFonts w:ascii="Times New Roman" w:hAnsi="Times New Roman" w:cs="Times New Roman"/>
          <w:sz w:val="28"/>
          <w:szCs w:val="28"/>
        </w:rPr>
        <w:softHyphen/>
        <w:t>ственным способом, при котором температура в подающем и обратном трубопроводах тепло</w:t>
      </w:r>
      <w:r w:rsidRPr="00FF229A">
        <w:rPr>
          <w:rFonts w:ascii="Times New Roman" w:hAnsi="Times New Roman" w:cs="Times New Roman"/>
          <w:sz w:val="28"/>
          <w:szCs w:val="28"/>
        </w:rPr>
        <w:softHyphen/>
        <w:t>вой сети изменяется в соответствии с температурой н</w:t>
      </w:r>
      <w:r w:rsidRPr="00FF229A">
        <w:rPr>
          <w:rFonts w:ascii="Times New Roman" w:hAnsi="Times New Roman" w:cs="Times New Roman"/>
          <w:sz w:val="28"/>
          <w:szCs w:val="28"/>
        </w:rPr>
        <w:t>а</w:t>
      </w:r>
      <w:r w:rsidRPr="00FF229A">
        <w:rPr>
          <w:rFonts w:ascii="Times New Roman" w:hAnsi="Times New Roman" w:cs="Times New Roman"/>
          <w:sz w:val="28"/>
          <w:szCs w:val="28"/>
        </w:rPr>
        <w:t xml:space="preserve">ружного воздуха. </w:t>
      </w:r>
    </w:p>
    <w:p w:rsidR="00064EB1" w:rsidRPr="00FF229A" w:rsidRDefault="00064EB1"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Районные и групповые тепловые пункты (ЦТП) в системе теплоснабж</w:t>
      </w:r>
      <w:r w:rsidRPr="00FF229A">
        <w:rPr>
          <w:rFonts w:ascii="Times New Roman" w:hAnsi="Times New Roman" w:cs="Times New Roman"/>
          <w:sz w:val="28"/>
          <w:szCs w:val="28"/>
        </w:rPr>
        <w:t>е</w:t>
      </w:r>
      <w:r w:rsidRPr="00FF229A">
        <w:rPr>
          <w:rFonts w:ascii="Times New Roman" w:hAnsi="Times New Roman" w:cs="Times New Roman"/>
          <w:sz w:val="28"/>
          <w:szCs w:val="28"/>
        </w:rPr>
        <w:t>ния не исполь</w:t>
      </w:r>
      <w:r w:rsidRPr="00FF229A">
        <w:rPr>
          <w:rFonts w:ascii="Times New Roman" w:hAnsi="Times New Roman" w:cs="Times New Roman"/>
          <w:sz w:val="28"/>
          <w:szCs w:val="28"/>
        </w:rPr>
        <w:softHyphen/>
        <w:t>зуются.</w:t>
      </w:r>
    </w:p>
    <w:p w:rsidR="00064EB1" w:rsidRPr="00FF229A" w:rsidRDefault="00064EB1"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Циркуляция теплоносителя осуществляется сетевыми насосами. Подпи</w:t>
      </w:r>
      <w:r w:rsidRPr="00FF229A">
        <w:rPr>
          <w:rFonts w:ascii="Times New Roman" w:hAnsi="Times New Roman" w:cs="Times New Roman"/>
          <w:sz w:val="28"/>
          <w:szCs w:val="28"/>
        </w:rPr>
        <w:t>т</w:t>
      </w:r>
      <w:r w:rsidRPr="00FF229A">
        <w:rPr>
          <w:rFonts w:ascii="Times New Roman" w:hAnsi="Times New Roman" w:cs="Times New Roman"/>
          <w:sz w:val="28"/>
          <w:szCs w:val="28"/>
        </w:rPr>
        <w:t>ка теплоноси</w:t>
      </w:r>
      <w:r w:rsidRPr="00FF229A">
        <w:rPr>
          <w:rFonts w:ascii="Times New Roman" w:hAnsi="Times New Roman" w:cs="Times New Roman"/>
          <w:sz w:val="28"/>
          <w:szCs w:val="28"/>
        </w:rPr>
        <w:softHyphen/>
        <w:t>теля осуществляется подпиточными насосами. Все насосы уст</w:t>
      </w:r>
      <w:r w:rsidRPr="00FF229A">
        <w:rPr>
          <w:rFonts w:ascii="Times New Roman" w:hAnsi="Times New Roman" w:cs="Times New Roman"/>
          <w:sz w:val="28"/>
          <w:szCs w:val="28"/>
        </w:rPr>
        <w:t>а</w:t>
      </w:r>
      <w:r w:rsidRPr="00FF229A">
        <w:rPr>
          <w:rFonts w:ascii="Times New Roman" w:hAnsi="Times New Roman" w:cs="Times New Roman"/>
          <w:sz w:val="28"/>
          <w:szCs w:val="28"/>
        </w:rPr>
        <w:t xml:space="preserve">новлены в </w:t>
      </w:r>
      <w:r w:rsidR="006510BA" w:rsidRPr="00FF229A">
        <w:rPr>
          <w:rFonts w:ascii="Times New Roman" w:hAnsi="Times New Roman" w:cs="Times New Roman"/>
          <w:sz w:val="28"/>
          <w:szCs w:val="28"/>
        </w:rPr>
        <w:t>котельной</w:t>
      </w:r>
      <w:r w:rsidRPr="00FF229A">
        <w:rPr>
          <w:rFonts w:ascii="Times New Roman" w:hAnsi="Times New Roman" w:cs="Times New Roman"/>
          <w:sz w:val="28"/>
          <w:szCs w:val="28"/>
        </w:rPr>
        <w:t>. Тепловые сети функционируют без повысительных и п</w:t>
      </w:r>
      <w:r w:rsidRPr="00FF229A">
        <w:rPr>
          <w:rFonts w:ascii="Times New Roman" w:hAnsi="Times New Roman" w:cs="Times New Roman"/>
          <w:sz w:val="28"/>
          <w:szCs w:val="28"/>
        </w:rPr>
        <w:t>о</w:t>
      </w:r>
      <w:r w:rsidRPr="00FF229A">
        <w:rPr>
          <w:rFonts w:ascii="Times New Roman" w:hAnsi="Times New Roman" w:cs="Times New Roman"/>
          <w:sz w:val="28"/>
          <w:szCs w:val="28"/>
        </w:rPr>
        <w:t>низительных насосных станций.</w:t>
      </w:r>
    </w:p>
    <w:p w:rsidR="00064EB1" w:rsidRPr="00FF229A" w:rsidRDefault="00064EB1"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lastRenderedPageBreak/>
        <w:t>Теплоносителем в системе отопления является вода, расчетные параме</w:t>
      </w:r>
      <w:r w:rsidRPr="00FF229A">
        <w:rPr>
          <w:rFonts w:ascii="Times New Roman" w:hAnsi="Times New Roman" w:cs="Times New Roman"/>
          <w:sz w:val="28"/>
          <w:szCs w:val="28"/>
        </w:rPr>
        <w:t>т</w:t>
      </w:r>
      <w:r w:rsidRPr="00FF229A">
        <w:rPr>
          <w:rFonts w:ascii="Times New Roman" w:hAnsi="Times New Roman" w:cs="Times New Roman"/>
          <w:sz w:val="28"/>
          <w:szCs w:val="28"/>
        </w:rPr>
        <w:t>ры теплоноси</w:t>
      </w:r>
      <w:r w:rsidRPr="00FF229A">
        <w:rPr>
          <w:rFonts w:ascii="Times New Roman" w:hAnsi="Times New Roman" w:cs="Times New Roman"/>
          <w:sz w:val="28"/>
          <w:szCs w:val="28"/>
        </w:rPr>
        <w:softHyphen/>
        <w:t xml:space="preserve">теля (при температуре наружного воздуха -34°С) </w:t>
      </w:r>
      <w:r w:rsidR="00B17C9A" w:rsidRPr="00FF229A">
        <w:rPr>
          <w:rFonts w:ascii="Times New Roman" w:hAnsi="Times New Roman" w:cs="Times New Roman"/>
          <w:sz w:val="28"/>
          <w:szCs w:val="28"/>
        </w:rPr>
        <w:t>95</w:t>
      </w:r>
      <w:r w:rsidRPr="00FF229A">
        <w:rPr>
          <w:rFonts w:ascii="Times New Roman" w:hAnsi="Times New Roman" w:cs="Times New Roman"/>
          <w:sz w:val="28"/>
          <w:szCs w:val="28"/>
        </w:rPr>
        <w:t>/</w:t>
      </w:r>
      <w:r w:rsidR="00B17C9A" w:rsidRPr="00FF229A">
        <w:rPr>
          <w:rFonts w:ascii="Times New Roman" w:hAnsi="Times New Roman" w:cs="Times New Roman"/>
          <w:sz w:val="28"/>
          <w:szCs w:val="28"/>
        </w:rPr>
        <w:t>7</w:t>
      </w:r>
      <w:r w:rsidR="00C26BCD" w:rsidRPr="00FF229A">
        <w:rPr>
          <w:rFonts w:ascii="Times New Roman" w:hAnsi="Times New Roman" w:cs="Times New Roman"/>
          <w:sz w:val="28"/>
          <w:szCs w:val="28"/>
        </w:rPr>
        <w:t>0</w:t>
      </w:r>
      <w:r w:rsidRPr="00FF229A">
        <w:rPr>
          <w:rFonts w:ascii="Times New Roman" w:hAnsi="Times New Roman" w:cs="Times New Roman"/>
          <w:sz w:val="28"/>
          <w:szCs w:val="28"/>
        </w:rPr>
        <w:t>°С, что обусловлено непосредственной схемой (без смешения) присоединения систем отопления жилых зданий к тепловым сетям и не позволяет увеличивать темп</w:t>
      </w:r>
      <w:r w:rsidRPr="00FF229A">
        <w:rPr>
          <w:rFonts w:ascii="Times New Roman" w:hAnsi="Times New Roman" w:cs="Times New Roman"/>
          <w:sz w:val="28"/>
          <w:szCs w:val="28"/>
        </w:rPr>
        <w:t>е</w:t>
      </w:r>
      <w:r w:rsidRPr="00FF229A">
        <w:rPr>
          <w:rFonts w:ascii="Times New Roman" w:hAnsi="Times New Roman" w:cs="Times New Roman"/>
          <w:sz w:val="28"/>
          <w:szCs w:val="28"/>
        </w:rPr>
        <w:t>ратуру подающего теплоносителя.</w:t>
      </w:r>
    </w:p>
    <w:p w:rsidR="00064EB1" w:rsidRPr="00FF229A" w:rsidRDefault="00064EB1"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Температура наружного воздуха для начала и конца отопительного п</w:t>
      </w:r>
      <w:r w:rsidRPr="00FF229A">
        <w:rPr>
          <w:rFonts w:ascii="Times New Roman" w:hAnsi="Times New Roman" w:cs="Times New Roman"/>
          <w:sz w:val="28"/>
          <w:szCs w:val="28"/>
        </w:rPr>
        <w:t>е</w:t>
      </w:r>
      <w:r w:rsidRPr="00FF229A">
        <w:rPr>
          <w:rFonts w:ascii="Times New Roman" w:hAnsi="Times New Roman" w:cs="Times New Roman"/>
          <w:sz w:val="28"/>
          <w:szCs w:val="28"/>
        </w:rPr>
        <w:t>риода принима</w:t>
      </w:r>
      <w:r w:rsidRPr="00FF229A">
        <w:rPr>
          <w:rFonts w:ascii="Times New Roman" w:hAnsi="Times New Roman" w:cs="Times New Roman"/>
          <w:sz w:val="28"/>
          <w:szCs w:val="28"/>
        </w:rPr>
        <w:softHyphen/>
        <w:t>ется равной среднесуточной температуре наружного воздуха +</w:t>
      </w:r>
      <w:r w:rsidR="00142545" w:rsidRPr="00FF229A">
        <w:rPr>
          <w:rFonts w:ascii="Times New Roman" w:hAnsi="Times New Roman" w:cs="Times New Roman"/>
          <w:sz w:val="28"/>
          <w:szCs w:val="28"/>
        </w:rPr>
        <w:t>3,2</w:t>
      </w:r>
      <w:r w:rsidRPr="00FF229A">
        <w:rPr>
          <w:rFonts w:ascii="Times New Roman" w:hAnsi="Times New Roman" w:cs="Times New Roman"/>
          <w:sz w:val="28"/>
          <w:szCs w:val="28"/>
        </w:rPr>
        <w:t>°С, а усреднённая расчётная температура внутреннего воздуха жилых и общественных зданий принята равной +20 °С. Продолжительность отопител</w:t>
      </w:r>
      <w:r w:rsidRPr="00FF229A">
        <w:rPr>
          <w:rFonts w:ascii="Times New Roman" w:hAnsi="Times New Roman" w:cs="Times New Roman"/>
          <w:sz w:val="28"/>
          <w:szCs w:val="28"/>
        </w:rPr>
        <w:t>ь</w:t>
      </w:r>
      <w:r w:rsidRPr="00FF229A">
        <w:rPr>
          <w:rFonts w:ascii="Times New Roman" w:hAnsi="Times New Roman" w:cs="Times New Roman"/>
          <w:sz w:val="28"/>
          <w:szCs w:val="28"/>
        </w:rPr>
        <w:t xml:space="preserve">ного сезона – </w:t>
      </w:r>
      <w:r w:rsidR="00BB75D5" w:rsidRPr="00FF229A">
        <w:rPr>
          <w:rFonts w:ascii="Times New Roman" w:hAnsi="Times New Roman" w:cs="Times New Roman"/>
          <w:sz w:val="28"/>
          <w:szCs w:val="28"/>
        </w:rPr>
        <w:t>216</w:t>
      </w:r>
      <w:r w:rsidR="00367CCF" w:rsidRPr="00FF229A">
        <w:rPr>
          <w:rFonts w:ascii="Times New Roman" w:hAnsi="Times New Roman" w:cs="Times New Roman"/>
          <w:sz w:val="28"/>
          <w:szCs w:val="28"/>
        </w:rPr>
        <w:t xml:space="preserve"> сут</w:t>
      </w:r>
      <w:r w:rsidR="00BB75D5" w:rsidRPr="00FF229A">
        <w:rPr>
          <w:rFonts w:ascii="Times New Roman" w:hAnsi="Times New Roman" w:cs="Times New Roman"/>
          <w:sz w:val="28"/>
          <w:szCs w:val="28"/>
        </w:rPr>
        <w:t>ок</w:t>
      </w:r>
      <w:r w:rsidRPr="00FF229A">
        <w:rPr>
          <w:rFonts w:ascii="Times New Roman" w:hAnsi="Times New Roman" w:cs="Times New Roman"/>
          <w:sz w:val="28"/>
          <w:szCs w:val="28"/>
        </w:rPr>
        <w:t>.</w:t>
      </w:r>
    </w:p>
    <w:p w:rsidR="00C47C41" w:rsidRDefault="00C47C41" w:rsidP="00215BB4">
      <w:pPr>
        <w:spacing w:after="0"/>
        <w:jc w:val="center"/>
      </w:pPr>
      <w:bookmarkStart w:id="206" w:name="_Toc435791249"/>
      <w:r w:rsidRPr="00710C8E">
        <w:rPr>
          <w:noProof/>
        </w:rPr>
        <w:drawing>
          <wp:inline distT="0" distB="0" distL="0" distR="0">
            <wp:extent cx="6152515" cy="2828290"/>
            <wp:effectExtent l="0" t="0" r="0" b="0"/>
            <wp:docPr id="2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E6324" w:rsidRPr="00710C8E" w:rsidRDefault="005E6324" w:rsidP="00215BB4">
      <w:pPr>
        <w:spacing w:after="0"/>
        <w:jc w:val="center"/>
      </w:pPr>
    </w:p>
    <w:p w:rsidR="00C47C41" w:rsidRPr="00FF229A" w:rsidRDefault="00367CCF" w:rsidP="00FF229A">
      <w:pPr>
        <w:spacing w:after="0" w:line="240" w:lineRule="auto"/>
        <w:jc w:val="center"/>
        <w:rPr>
          <w:rFonts w:ascii="Times New Roman" w:hAnsi="Times New Roman" w:cs="Times New Roman"/>
          <w:sz w:val="28"/>
          <w:szCs w:val="28"/>
        </w:rPr>
      </w:pPr>
      <w:r w:rsidRPr="00FF229A">
        <w:rPr>
          <w:rFonts w:ascii="Times New Roman" w:hAnsi="Times New Roman" w:cs="Times New Roman"/>
          <w:sz w:val="28"/>
          <w:szCs w:val="28"/>
        </w:rPr>
        <w:t>Рис</w:t>
      </w:r>
      <w:r w:rsidR="00E55785" w:rsidRPr="00FF229A">
        <w:rPr>
          <w:rFonts w:ascii="Times New Roman" w:hAnsi="Times New Roman" w:cs="Times New Roman"/>
          <w:sz w:val="28"/>
          <w:szCs w:val="28"/>
        </w:rPr>
        <w:t>унок 2.</w:t>
      </w:r>
      <w:r w:rsidR="00567069" w:rsidRPr="00FF229A">
        <w:rPr>
          <w:rFonts w:ascii="Times New Roman" w:hAnsi="Times New Roman" w:cs="Times New Roman"/>
          <w:sz w:val="28"/>
          <w:szCs w:val="28"/>
        </w:rPr>
        <w:t>3</w:t>
      </w:r>
      <w:r w:rsidR="00C47C41" w:rsidRPr="00FF229A">
        <w:rPr>
          <w:rFonts w:ascii="Times New Roman" w:hAnsi="Times New Roman" w:cs="Times New Roman"/>
          <w:sz w:val="28"/>
          <w:szCs w:val="28"/>
        </w:rPr>
        <w:t xml:space="preserve"> – График изменения температур теплоносителя</w:t>
      </w:r>
    </w:p>
    <w:p w:rsidR="005E6324" w:rsidRPr="00FF229A" w:rsidRDefault="005E6324" w:rsidP="00FF229A">
      <w:pPr>
        <w:spacing w:after="0" w:line="240" w:lineRule="auto"/>
        <w:jc w:val="center"/>
        <w:rPr>
          <w:rFonts w:ascii="Times New Roman" w:hAnsi="Times New Roman" w:cs="Times New Roman"/>
          <w:sz w:val="28"/>
          <w:szCs w:val="28"/>
        </w:rPr>
      </w:pPr>
    </w:p>
    <w:p w:rsidR="00C47C41" w:rsidRPr="00FF229A" w:rsidRDefault="00C47C41"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График изменения температур теплоносителя (рисунок 2.</w:t>
      </w:r>
      <w:r w:rsidR="00567069" w:rsidRPr="00FF229A">
        <w:rPr>
          <w:rFonts w:ascii="Times New Roman" w:hAnsi="Times New Roman" w:cs="Times New Roman"/>
          <w:sz w:val="28"/>
          <w:szCs w:val="28"/>
        </w:rPr>
        <w:t>3</w:t>
      </w:r>
      <w:r w:rsidRPr="00FF229A">
        <w:rPr>
          <w:rFonts w:ascii="Times New Roman" w:hAnsi="Times New Roman" w:cs="Times New Roman"/>
          <w:sz w:val="28"/>
          <w:szCs w:val="28"/>
        </w:rPr>
        <w:t>) выбран на о</w:t>
      </w:r>
      <w:r w:rsidRPr="00FF229A">
        <w:rPr>
          <w:rFonts w:ascii="Times New Roman" w:hAnsi="Times New Roman" w:cs="Times New Roman"/>
          <w:sz w:val="28"/>
          <w:szCs w:val="28"/>
        </w:rPr>
        <w:t>с</w:t>
      </w:r>
      <w:r w:rsidRPr="00FF229A">
        <w:rPr>
          <w:rFonts w:ascii="Times New Roman" w:hAnsi="Times New Roman" w:cs="Times New Roman"/>
          <w:sz w:val="28"/>
          <w:szCs w:val="28"/>
        </w:rPr>
        <w:t>новании климатических параметров холодного времени года на территории г. </w:t>
      </w:r>
      <w:r w:rsidR="009B453C" w:rsidRPr="00FF229A">
        <w:rPr>
          <w:rFonts w:ascii="Times New Roman" w:hAnsi="Times New Roman" w:cs="Times New Roman"/>
          <w:sz w:val="28"/>
          <w:szCs w:val="28"/>
        </w:rPr>
        <w:t>Челябинск</w:t>
      </w:r>
      <w:r w:rsidRPr="00FF229A">
        <w:rPr>
          <w:rFonts w:ascii="Times New Roman" w:hAnsi="Times New Roman" w:cs="Times New Roman"/>
          <w:sz w:val="28"/>
          <w:szCs w:val="28"/>
        </w:rPr>
        <w:t xml:space="preserve"> РФ СП 131.13330.2012 «Строительная климатология» и справо</w:t>
      </w:r>
      <w:r w:rsidRPr="00FF229A">
        <w:rPr>
          <w:rFonts w:ascii="Times New Roman" w:hAnsi="Times New Roman" w:cs="Times New Roman"/>
          <w:sz w:val="28"/>
          <w:szCs w:val="28"/>
        </w:rPr>
        <w:t>ч</w:t>
      </w:r>
      <w:r w:rsidRPr="00FF229A">
        <w:rPr>
          <w:rFonts w:ascii="Times New Roman" w:hAnsi="Times New Roman" w:cs="Times New Roman"/>
          <w:sz w:val="28"/>
          <w:szCs w:val="28"/>
        </w:rPr>
        <w:t xml:space="preserve">ных данных температуры воды, подаваемой в отопительную систему, и сетевой – в обратном трубопроводе по температурному графику </w:t>
      </w:r>
      <w:r w:rsidR="00B17C9A" w:rsidRPr="00FF229A">
        <w:rPr>
          <w:rFonts w:ascii="Times New Roman" w:hAnsi="Times New Roman" w:cs="Times New Roman"/>
          <w:sz w:val="28"/>
          <w:szCs w:val="28"/>
        </w:rPr>
        <w:t>95</w:t>
      </w:r>
      <w:r w:rsidRPr="00FF229A">
        <w:rPr>
          <w:rFonts w:ascii="Times New Roman" w:hAnsi="Times New Roman" w:cs="Times New Roman"/>
          <w:sz w:val="28"/>
          <w:szCs w:val="28"/>
        </w:rPr>
        <w:t>–</w:t>
      </w:r>
      <w:r w:rsidR="00B17C9A" w:rsidRPr="00FF229A">
        <w:rPr>
          <w:rFonts w:ascii="Times New Roman" w:hAnsi="Times New Roman" w:cs="Times New Roman"/>
          <w:sz w:val="28"/>
          <w:szCs w:val="28"/>
        </w:rPr>
        <w:t>70</w:t>
      </w:r>
      <w:r w:rsidRPr="00FF229A">
        <w:rPr>
          <w:rFonts w:ascii="Times New Roman" w:hAnsi="Times New Roman" w:cs="Times New Roman"/>
          <w:sz w:val="28"/>
          <w:szCs w:val="28"/>
        </w:rPr>
        <w:t> °С.</w:t>
      </w:r>
    </w:p>
    <w:p w:rsidR="00CE215C" w:rsidRPr="00FF229A" w:rsidRDefault="00CE215C" w:rsidP="00FF229A">
      <w:pPr>
        <w:pStyle w:val="3"/>
        <w:spacing w:before="0" w:line="240" w:lineRule="auto"/>
        <w:jc w:val="center"/>
        <w:rPr>
          <w:rFonts w:ascii="Times New Roman" w:hAnsi="Times New Roman" w:cs="Times New Roman"/>
          <w:b w:val="0"/>
          <w:i/>
          <w:color w:val="auto"/>
          <w:sz w:val="28"/>
          <w:szCs w:val="28"/>
        </w:rPr>
      </w:pPr>
    </w:p>
    <w:p w:rsidR="00C47C41" w:rsidRPr="00FF229A" w:rsidRDefault="00C47C41" w:rsidP="00FF229A">
      <w:pPr>
        <w:pStyle w:val="3"/>
        <w:spacing w:before="0" w:line="240" w:lineRule="auto"/>
        <w:jc w:val="center"/>
        <w:rPr>
          <w:rFonts w:ascii="Times New Roman" w:hAnsi="Times New Roman" w:cs="Times New Roman"/>
          <w:b w:val="0"/>
          <w:i/>
          <w:color w:val="auto"/>
          <w:sz w:val="28"/>
          <w:szCs w:val="28"/>
        </w:rPr>
      </w:pPr>
      <w:bookmarkStart w:id="207" w:name="_Toc6916283"/>
      <w:r w:rsidRPr="00FF229A">
        <w:rPr>
          <w:rFonts w:ascii="Times New Roman" w:hAnsi="Times New Roman" w:cs="Times New Roman"/>
          <w:b w:val="0"/>
          <w:i/>
          <w:color w:val="auto"/>
          <w:sz w:val="28"/>
          <w:szCs w:val="28"/>
        </w:rPr>
        <w:t>1.2.8 Среднегодовая загрузка оборудования</w:t>
      </w:r>
      <w:bookmarkEnd w:id="206"/>
      <w:bookmarkEnd w:id="207"/>
    </w:p>
    <w:p w:rsidR="005E6324" w:rsidRPr="00FF229A" w:rsidRDefault="005E6324" w:rsidP="00FF229A">
      <w:pPr>
        <w:spacing w:after="0" w:line="240" w:lineRule="auto"/>
        <w:jc w:val="both"/>
        <w:rPr>
          <w:rFonts w:ascii="Times New Roman" w:hAnsi="Times New Roman" w:cs="Times New Roman"/>
          <w:sz w:val="28"/>
          <w:szCs w:val="28"/>
        </w:rPr>
      </w:pPr>
    </w:p>
    <w:p w:rsidR="00C47C41" w:rsidRPr="00FF229A" w:rsidRDefault="00367CCF" w:rsidP="00FF229A">
      <w:pPr>
        <w:spacing w:after="0" w:line="240" w:lineRule="auto"/>
        <w:jc w:val="both"/>
        <w:rPr>
          <w:rFonts w:ascii="Times New Roman" w:hAnsi="Times New Roman" w:cs="Times New Roman"/>
          <w:sz w:val="28"/>
          <w:szCs w:val="28"/>
        </w:rPr>
      </w:pPr>
      <w:r w:rsidRPr="00FF229A">
        <w:rPr>
          <w:rFonts w:ascii="Times New Roman" w:hAnsi="Times New Roman" w:cs="Times New Roman"/>
          <w:sz w:val="28"/>
          <w:szCs w:val="28"/>
        </w:rPr>
        <w:t>Таблица 2.</w:t>
      </w:r>
      <w:r w:rsidR="00567069" w:rsidRPr="00FF229A">
        <w:rPr>
          <w:rFonts w:ascii="Times New Roman" w:hAnsi="Times New Roman" w:cs="Times New Roman"/>
          <w:sz w:val="28"/>
          <w:szCs w:val="28"/>
        </w:rPr>
        <w:t>7</w:t>
      </w:r>
      <w:r w:rsidR="00C47C41" w:rsidRPr="00FF229A">
        <w:rPr>
          <w:rFonts w:ascii="Times New Roman" w:hAnsi="Times New Roman" w:cs="Times New Roman"/>
          <w:sz w:val="28"/>
          <w:szCs w:val="28"/>
        </w:rPr>
        <w:t xml:space="preserve"> – Среднегодовая загрузка оборудования</w:t>
      </w:r>
    </w:p>
    <w:tbl>
      <w:tblPr>
        <w:tblW w:w="0" w:type="auto"/>
        <w:tblLayout w:type="fixed"/>
        <w:tblCellMar>
          <w:left w:w="0" w:type="dxa"/>
          <w:right w:w="0" w:type="dxa"/>
        </w:tblCellMar>
        <w:tblLook w:val="0000"/>
      </w:tblPr>
      <w:tblGrid>
        <w:gridCol w:w="3124"/>
        <w:gridCol w:w="2551"/>
        <w:gridCol w:w="1985"/>
        <w:gridCol w:w="1984"/>
      </w:tblGrid>
      <w:tr w:rsidR="00C47C41" w:rsidRPr="00C47C41" w:rsidTr="00DC5837">
        <w:trPr>
          <w:trHeight w:val="845"/>
        </w:trPr>
        <w:tc>
          <w:tcPr>
            <w:tcW w:w="3124" w:type="dxa"/>
            <w:tcBorders>
              <w:top w:val="single" w:sz="4" w:space="0" w:color="auto"/>
              <w:left w:val="single" w:sz="4" w:space="0" w:color="auto"/>
              <w:bottom w:val="single" w:sz="4" w:space="0" w:color="auto"/>
              <w:right w:val="nil"/>
            </w:tcBorders>
            <w:shd w:val="clear" w:color="auto" w:fill="FFFFFF"/>
            <w:vAlign w:val="center"/>
          </w:tcPr>
          <w:p w:rsidR="00C47C41" w:rsidRPr="00C47C41" w:rsidRDefault="00C47C41" w:rsidP="00215BB4">
            <w:pPr>
              <w:spacing w:after="0"/>
              <w:jc w:val="center"/>
              <w:rPr>
                <w:rFonts w:ascii="Times New Roman" w:hAnsi="Times New Roman" w:cs="Times New Roman"/>
                <w:b/>
              </w:rPr>
            </w:pPr>
            <w:r w:rsidRPr="00C47C41">
              <w:rPr>
                <w:rFonts w:ascii="Times New Roman" w:hAnsi="Times New Roman" w:cs="Times New Roman"/>
                <w:b/>
              </w:rPr>
              <w:t>Наименование источ</w:t>
            </w:r>
            <w:r w:rsidRPr="00C47C41">
              <w:rPr>
                <w:rFonts w:ascii="Times New Roman" w:hAnsi="Times New Roman" w:cs="Times New Roman"/>
                <w:b/>
              </w:rPr>
              <w:softHyphen/>
              <w:t xml:space="preserve">ника </w:t>
            </w:r>
            <w:r>
              <w:rPr>
                <w:rFonts w:ascii="Times New Roman" w:hAnsi="Times New Roman" w:cs="Times New Roman"/>
                <w:b/>
              </w:rPr>
              <w:br/>
            </w:r>
            <w:r w:rsidRPr="00C47C41">
              <w:rPr>
                <w:rFonts w:ascii="Times New Roman" w:hAnsi="Times New Roman" w:cs="Times New Roman"/>
                <w:b/>
              </w:rPr>
              <w:t>тепла</w:t>
            </w:r>
          </w:p>
        </w:tc>
        <w:tc>
          <w:tcPr>
            <w:tcW w:w="2551" w:type="dxa"/>
            <w:tcBorders>
              <w:top w:val="single" w:sz="4" w:space="0" w:color="auto"/>
              <w:left w:val="single" w:sz="4" w:space="0" w:color="auto"/>
              <w:bottom w:val="single" w:sz="4" w:space="0" w:color="auto"/>
              <w:right w:val="nil"/>
            </w:tcBorders>
            <w:shd w:val="clear" w:color="auto" w:fill="FFFFFF"/>
            <w:vAlign w:val="center"/>
          </w:tcPr>
          <w:p w:rsidR="00C47C41" w:rsidRPr="00C47C41" w:rsidRDefault="00C47C41" w:rsidP="00215BB4">
            <w:pPr>
              <w:spacing w:after="0"/>
              <w:jc w:val="center"/>
              <w:rPr>
                <w:rFonts w:ascii="Times New Roman" w:hAnsi="Times New Roman" w:cs="Times New Roman"/>
                <w:b/>
              </w:rPr>
            </w:pPr>
            <w:r>
              <w:rPr>
                <w:rFonts w:ascii="Times New Roman" w:hAnsi="Times New Roman" w:cs="Times New Roman"/>
                <w:b/>
              </w:rPr>
              <w:t>Установленная</w:t>
            </w:r>
            <w:r w:rsidRPr="00C47C41">
              <w:rPr>
                <w:rFonts w:ascii="Times New Roman" w:hAnsi="Times New Roman" w:cs="Times New Roman"/>
                <w:b/>
              </w:rPr>
              <w:t xml:space="preserve"> тепловая мощ</w:t>
            </w:r>
            <w:r w:rsidRPr="00C47C41">
              <w:rPr>
                <w:rFonts w:ascii="Times New Roman" w:hAnsi="Times New Roman" w:cs="Times New Roman"/>
                <w:b/>
              </w:rPr>
              <w:softHyphen/>
              <w:t>ность, Гкал/ч</w:t>
            </w:r>
          </w:p>
        </w:tc>
        <w:tc>
          <w:tcPr>
            <w:tcW w:w="1985" w:type="dxa"/>
            <w:tcBorders>
              <w:top w:val="single" w:sz="4" w:space="0" w:color="auto"/>
              <w:left w:val="single" w:sz="4" w:space="0" w:color="auto"/>
              <w:bottom w:val="single" w:sz="4" w:space="0" w:color="auto"/>
              <w:right w:val="nil"/>
            </w:tcBorders>
            <w:shd w:val="clear" w:color="auto" w:fill="FFFFFF"/>
            <w:vAlign w:val="center"/>
          </w:tcPr>
          <w:p w:rsidR="00C47C41" w:rsidRPr="00C47C41" w:rsidRDefault="00C47C41" w:rsidP="00215BB4">
            <w:pPr>
              <w:spacing w:after="0"/>
              <w:jc w:val="center"/>
              <w:rPr>
                <w:rFonts w:ascii="Times New Roman" w:hAnsi="Times New Roman" w:cs="Times New Roman"/>
                <w:b/>
              </w:rPr>
            </w:pPr>
            <w:r w:rsidRPr="00C47C41">
              <w:rPr>
                <w:rFonts w:ascii="Times New Roman" w:hAnsi="Times New Roman" w:cs="Times New Roman"/>
                <w:b/>
              </w:rPr>
              <w:t>Нагрузка, в т.ч. потери, Гкал/ч</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47C41" w:rsidRPr="00C47C41" w:rsidRDefault="00C47C41" w:rsidP="00215BB4">
            <w:pPr>
              <w:spacing w:after="0"/>
              <w:jc w:val="center"/>
              <w:rPr>
                <w:rFonts w:ascii="Times New Roman" w:hAnsi="Times New Roman" w:cs="Times New Roman"/>
                <w:b/>
              </w:rPr>
            </w:pPr>
            <w:r w:rsidRPr="00C47C41">
              <w:rPr>
                <w:rFonts w:ascii="Times New Roman" w:hAnsi="Times New Roman" w:cs="Times New Roman"/>
                <w:b/>
              </w:rPr>
              <w:t>Среднегодовая за</w:t>
            </w:r>
            <w:r w:rsidRPr="00C47C41">
              <w:rPr>
                <w:rFonts w:ascii="Times New Roman" w:hAnsi="Times New Roman" w:cs="Times New Roman"/>
                <w:b/>
              </w:rPr>
              <w:softHyphen/>
              <w:t>грузка оборудова</w:t>
            </w:r>
            <w:r w:rsidRPr="00C47C41">
              <w:rPr>
                <w:rFonts w:ascii="Times New Roman" w:hAnsi="Times New Roman" w:cs="Times New Roman"/>
                <w:b/>
              </w:rPr>
              <w:softHyphen/>
              <w:t>ния, %</w:t>
            </w:r>
          </w:p>
        </w:tc>
      </w:tr>
      <w:tr w:rsidR="00567069" w:rsidRPr="0054185B" w:rsidTr="00DC5837">
        <w:trPr>
          <w:trHeight w:val="562"/>
        </w:trPr>
        <w:tc>
          <w:tcPr>
            <w:tcW w:w="3124" w:type="dxa"/>
            <w:tcBorders>
              <w:top w:val="single" w:sz="4" w:space="0" w:color="auto"/>
              <w:left w:val="single" w:sz="4" w:space="0" w:color="auto"/>
              <w:bottom w:val="single" w:sz="4" w:space="0" w:color="auto"/>
              <w:right w:val="nil"/>
            </w:tcBorders>
            <w:shd w:val="clear" w:color="auto" w:fill="FFFFFF"/>
            <w:vAlign w:val="center"/>
          </w:tcPr>
          <w:p w:rsidR="00567069" w:rsidRDefault="00567069" w:rsidP="0004784A">
            <w:pPr>
              <w:spacing w:after="0" w:line="240" w:lineRule="auto"/>
              <w:jc w:val="center"/>
              <w:rPr>
                <w:rFonts w:ascii="Times New Roman" w:hAnsi="Times New Roman" w:cs="Times New Roman"/>
                <w:szCs w:val="28"/>
              </w:rPr>
            </w:pPr>
            <w:r>
              <w:rPr>
                <w:rFonts w:ascii="Times New Roman" w:hAnsi="Times New Roman" w:cs="Times New Roman"/>
                <w:szCs w:val="28"/>
              </w:rPr>
              <w:t>Поселковая</w:t>
            </w:r>
          </w:p>
          <w:p w:rsidR="00567069" w:rsidRPr="0054185B" w:rsidRDefault="00567069" w:rsidP="0004784A">
            <w:pPr>
              <w:spacing w:after="0" w:line="240" w:lineRule="auto"/>
              <w:jc w:val="center"/>
              <w:rPr>
                <w:rFonts w:ascii="Times New Roman" w:hAnsi="Times New Roman" w:cs="Times New Roman"/>
              </w:rPr>
            </w:pPr>
            <w:r>
              <w:rPr>
                <w:rFonts w:ascii="Times New Roman" w:hAnsi="Times New Roman" w:cs="Times New Roman"/>
                <w:szCs w:val="28"/>
              </w:rPr>
              <w:t xml:space="preserve"> котельная</w:t>
            </w:r>
            <w:r w:rsidRPr="00C1592C">
              <w:rPr>
                <w:rFonts w:ascii="Times New Roman" w:hAnsi="Times New Roman" w:cs="Times New Roman"/>
                <w:szCs w:val="28"/>
              </w:rPr>
              <w:t xml:space="preserve"> </w:t>
            </w:r>
          </w:p>
        </w:tc>
        <w:tc>
          <w:tcPr>
            <w:tcW w:w="2551" w:type="dxa"/>
            <w:tcBorders>
              <w:top w:val="single" w:sz="4" w:space="0" w:color="auto"/>
              <w:left w:val="single" w:sz="4" w:space="0" w:color="auto"/>
              <w:bottom w:val="single" w:sz="4" w:space="0" w:color="auto"/>
              <w:right w:val="nil"/>
            </w:tcBorders>
            <w:shd w:val="clear" w:color="auto" w:fill="FFFFFF"/>
            <w:vAlign w:val="center"/>
          </w:tcPr>
          <w:p w:rsidR="00567069" w:rsidRPr="00AB5366" w:rsidRDefault="00567069" w:rsidP="00AB5366">
            <w:pPr>
              <w:spacing w:after="0"/>
              <w:jc w:val="center"/>
              <w:rPr>
                <w:rFonts w:ascii="Times New Roman" w:hAnsi="Times New Roman" w:cs="Times New Roman"/>
              </w:rPr>
            </w:pPr>
            <w:r>
              <w:rPr>
                <w:rFonts w:ascii="Times New Roman" w:hAnsi="Times New Roman" w:cs="Times New Roman"/>
              </w:rPr>
              <w:t>2,413</w:t>
            </w:r>
          </w:p>
        </w:tc>
        <w:tc>
          <w:tcPr>
            <w:tcW w:w="1985" w:type="dxa"/>
            <w:tcBorders>
              <w:top w:val="single" w:sz="4" w:space="0" w:color="auto"/>
              <w:left w:val="single" w:sz="4" w:space="0" w:color="auto"/>
              <w:bottom w:val="single" w:sz="4" w:space="0" w:color="auto"/>
              <w:right w:val="nil"/>
            </w:tcBorders>
            <w:shd w:val="clear" w:color="auto" w:fill="FFFFFF"/>
            <w:vAlign w:val="center"/>
          </w:tcPr>
          <w:p w:rsidR="00567069" w:rsidRPr="00AB5366" w:rsidRDefault="00567069" w:rsidP="00AB5366">
            <w:pPr>
              <w:spacing w:after="0"/>
              <w:jc w:val="center"/>
              <w:rPr>
                <w:rFonts w:ascii="Times New Roman" w:hAnsi="Times New Roman" w:cs="Times New Roman"/>
              </w:rPr>
            </w:pPr>
            <w:r>
              <w:rPr>
                <w:rFonts w:ascii="Times New Roman" w:hAnsi="Times New Roman" w:cs="Times New Roman"/>
              </w:rPr>
              <w:t>1,515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67069" w:rsidRPr="00AB5366" w:rsidRDefault="00567069" w:rsidP="00AB5366">
            <w:pPr>
              <w:spacing w:after="0"/>
              <w:jc w:val="center"/>
              <w:rPr>
                <w:rFonts w:ascii="Times New Roman" w:hAnsi="Times New Roman" w:cs="Times New Roman"/>
              </w:rPr>
            </w:pPr>
            <w:r>
              <w:rPr>
                <w:rFonts w:ascii="Times New Roman" w:hAnsi="Times New Roman" w:cs="Times New Roman"/>
              </w:rPr>
              <w:t>62,8</w:t>
            </w:r>
          </w:p>
        </w:tc>
      </w:tr>
    </w:tbl>
    <w:p w:rsidR="00567069" w:rsidRDefault="00567069" w:rsidP="00567069">
      <w:pPr>
        <w:spacing w:after="0" w:line="360" w:lineRule="auto"/>
        <w:ind w:firstLine="708"/>
        <w:jc w:val="both"/>
        <w:rPr>
          <w:rFonts w:ascii="Times New Roman" w:hAnsi="Times New Roman"/>
          <w:sz w:val="24"/>
          <w:szCs w:val="24"/>
        </w:rPr>
      </w:pPr>
    </w:p>
    <w:p w:rsidR="00567069" w:rsidRPr="00FF229A" w:rsidRDefault="00567069" w:rsidP="00FF229A">
      <w:pPr>
        <w:spacing w:after="0" w:line="240" w:lineRule="auto"/>
        <w:ind w:firstLine="708"/>
        <w:jc w:val="both"/>
        <w:rPr>
          <w:rFonts w:ascii="Times New Roman" w:hAnsi="Times New Roman" w:cs="Times New Roman"/>
          <w:sz w:val="28"/>
          <w:szCs w:val="28"/>
        </w:rPr>
      </w:pPr>
      <w:r w:rsidRPr="00FF229A">
        <w:rPr>
          <w:rFonts w:ascii="Times New Roman" w:hAnsi="Times New Roman" w:cs="Times New Roman"/>
          <w:sz w:val="28"/>
          <w:szCs w:val="28"/>
        </w:rPr>
        <w:t>Следует отметить, что в таблице указана среднегодовая загрузка при по</w:t>
      </w:r>
      <w:r w:rsidRPr="00FF229A">
        <w:rPr>
          <w:rFonts w:ascii="Times New Roman" w:hAnsi="Times New Roman" w:cs="Times New Roman"/>
          <w:sz w:val="28"/>
          <w:szCs w:val="28"/>
        </w:rPr>
        <w:t>л</w:t>
      </w:r>
      <w:r w:rsidRPr="00FF229A">
        <w:rPr>
          <w:rFonts w:ascii="Times New Roman" w:hAnsi="Times New Roman" w:cs="Times New Roman"/>
          <w:sz w:val="28"/>
          <w:szCs w:val="28"/>
        </w:rPr>
        <w:t xml:space="preserve">ном использовании располагаемой мощности, т.е. при работе всех имеющихся на источнике котлоагрегатов в режиме номинальной теплопроизводительности. </w:t>
      </w:r>
    </w:p>
    <w:p w:rsidR="00C47C41" w:rsidRPr="00FF229A" w:rsidRDefault="00C47C41" w:rsidP="00FF229A">
      <w:pPr>
        <w:spacing w:after="0" w:line="240" w:lineRule="auto"/>
        <w:ind w:firstLine="709"/>
        <w:jc w:val="both"/>
        <w:rPr>
          <w:rFonts w:ascii="Times New Roman" w:hAnsi="Times New Roman" w:cs="Times New Roman"/>
          <w:sz w:val="28"/>
          <w:szCs w:val="28"/>
        </w:rPr>
      </w:pPr>
    </w:p>
    <w:p w:rsidR="00034AD8" w:rsidRPr="00FF229A" w:rsidRDefault="00034AD8" w:rsidP="00FF229A">
      <w:pPr>
        <w:pStyle w:val="3"/>
        <w:spacing w:before="0" w:line="240" w:lineRule="auto"/>
        <w:jc w:val="center"/>
        <w:rPr>
          <w:rFonts w:ascii="Times New Roman" w:hAnsi="Times New Roman" w:cs="Times New Roman"/>
          <w:b w:val="0"/>
          <w:i/>
          <w:color w:val="auto"/>
          <w:sz w:val="28"/>
          <w:szCs w:val="28"/>
        </w:rPr>
      </w:pPr>
      <w:bookmarkStart w:id="208" w:name="_Toc435791250"/>
      <w:bookmarkStart w:id="209" w:name="_Toc6916284"/>
      <w:r w:rsidRPr="00FF229A">
        <w:rPr>
          <w:rFonts w:ascii="Times New Roman" w:hAnsi="Times New Roman" w:cs="Times New Roman"/>
          <w:b w:val="0"/>
          <w:i/>
          <w:color w:val="auto"/>
          <w:sz w:val="28"/>
          <w:szCs w:val="28"/>
        </w:rPr>
        <w:lastRenderedPageBreak/>
        <w:t>1.2.9 Способы учета тепла, отпущенного в тепловые сети</w:t>
      </w:r>
      <w:bookmarkEnd w:id="208"/>
      <w:bookmarkEnd w:id="209"/>
    </w:p>
    <w:p w:rsidR="005E6324" w:rsidRPr="00FF229A" w:rsidRDefault="005E6324" w:rsidP="00FF229A">
      <w:pPr>
        <w:spacing w:after="0" w:line="240" w:lineRule="auto"/>
        <w:ind w:firstLine="709"/>
        <w:jc w:val="both"/>
        <w:rPr>
          <w:rFonts w:ascii="Times New Roman" w:hAnsi="Times New Roman" w:cs="Times New Roman"/>
          <w:sz w:val="28"/>
          <w:szCs w:val="28"/>
        </w:rPr>
      </w:pPr>
      <w:bookmarkStart w:id="210" w:name="_Toc435791251"/>
    </w:p>
    <w:p w:rsidR="00034AD8" w:rsidRPr="00FF229A" w:rsidRDefault="00034AD8"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Учёт тепла, отпущенного в тепловые сети, ведётся на основании данных, полученных с приборов учёта. Данные по приборам учета тепловой энергии сведены в таблицу</w:t>
      </w:r>
      <w:hyperlink w:anchor="bookmark32" w:tooltip="Current Document" w:history="1">
        <w:r w:rsidR="00367CCF" w:rsidRPr="00FF229A">
          <w:rPr>
            <w:rFonts w:ascii="Times New Roman" w:hAnsi="Times New Roman" w:cs="Times New Roman"/>
            <w:sz w:val="28"/>
            <w:szCs w:val="28"/>
          </w:rPr>
          <w:t xml:space="preserve"> 2.</w:t>
        </w:r>
        <w:r w:rsidR="00567069" w:rsidRPr="00FF229A">
          <w:rPr>
            <w:rFonts w:ascii="Times New Roman" w:hAnsi="Times New Roman" w:cs="Times New Roman"/>
            <w:sz w:val="28"/>
            <w:szCs w:val="28"/>
          </w:rPr>
          <w:t>8</w:t>
        </w:r>
        <w:r w:rsidRPr="00FF229A">
          <w:rPr>
            <w:rFonts w:ascii="Times New Roman" w:hAnsi="Times New Roman" w:cs="Times New Roman"/>
            <w:sz w:val="28"/>
            <w:szCs w:val="28"/>
          </w:rPr>
          <w:t>.</w:t>
        </w:r>
      </w:hyperlink>
    </w:p>
    <w:p w:rsidR="00034AD8" w:rsidRPr="00FF229A" w:rsidRDefault="005E6324"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Таблица 2.</w:t>
      </w:r>
      <w:r w:rsidR="00567069" w:rsidRPr="00FF229A">
        <w:rPr>
          <w:rFonts w:ascii="Times New Roman" w:hAnsi="Times New Roman" w:cs="Times New Roman"/>
          <w:sz w:val="28"/>
          <w:szCs w:val="28"/>
        </w:rPr>
        <w:t>8</w:t>
      </w:r>
      <w:r w:rsidR="00034AD8" w:rsidRPr="00FF229A">
        <w:rPr>
          <w:rFonts w:ascii="Times New Roman" w:hAnsi="Times New Roman" w:cs="Times New Roman"/>
          <w:sz w:val="28"/>
          <w:szCs w:val="28"/>
        </w:rPr>
        <w:t xml:space="preserve"> </w:t>
      </w:r>
      <w:r w:rsidRPr="00FF229A">
        <w:rPr>
          <w:rFonts w:ascii="Times New Roman" w:hAnsi="Times New Roman" w:cs="Times New Roman"/>
          <w:sz w:val="28"/>
          <w:szCs w:val="28"/>
        </w:rPr>
        <w:t>–</w:t>
      </w:r>
      <w:r w:rsidR="00034AD8" w:rsidRPr="00FF229A">
        <w:rPr>
          <w:rFonts w:ascii="Times New Roman" w:hAnsi="Times New Roman" w:cs="Times New Roman"/>
          <w:sz w:val="28"/>
          <w:szCs w:val="28"/>
        </w:rPr>
        <w:t xml:space="preserve"> Приборы учета тепла в </w:t>
      </w:r>
      <w:r w:rsidR="006510BA" w:rsidRPr="00FF229A">
        <w:rPr>
          <w:rFonts w:ascii="Times New Roman" w:hAnsi="Times New Roman" w:cs="Times New Roman"/>
          <w:sz w:val="28"/>
          <w:szCs w:val="28"/>
        </w:rPr>
        <w:t>котельной</w:t>
      </w:r>
    </w:p>
    <w:tbl>
      <w:tblPr>
        <w:tblW w:w="9644" w:type="dxa"/>
        <w:tblLayout w:type="fixed"/>
        <w:tblCellMar>
          <w:left w:w="0" w:type="dxa"/>
          <w:right w:w="0" w:type="dxa"/>
        </w:tblCellMar>
        <w:tblLook w:val="0000"/>
      </w:tblPr>
      <w:tblGrid>
        <w:gridCol w:w="1848"/>
        <w:gridCol w:w="2552"/>
        <w:gridCol w:w="1417"/>
        <w:gridCol w:w="1701"/>
        <w:gridCol w:w="1418"/>
        <w:gridCol w:w="708"/>
      </w:tblGrid>
      <w:tr w:rsidR="00034AD8" w:rsidRPr="00034AD8" w:rsidTr="00DC5837">
        <w:trPr>
          <w:trHeight w:val="840"/>
        </w:trPr>
        <w:tc>
          <w:tcPr>
            <w:tcW w:w="1848" w:type="dxa"/>
            <w:tcBorders>
              <w:top w:val="single" w:sz="4" w:space="0" w:color="auto"/>
              <w:left w:val="single" w:sz="4" w:space="0" w:color="auto"/>
              <w:bottom w:val="single" w:sz="4" w:space="0" w:color="auto"/>
              <w:right w:val="nil"/>
            </w:tcBorders>
            <w:shd w:val="clear" w:color="auto" w:fill="FFFFFF"/>
            <w:vAlign w:val="center"/>
          </w:tcPr>
          <w:p w:rsidR="00034AD8" w:rsidRPr="00034AD8" w:rsidRDefault="00034AD8" w:rsidP="00215BB4">
            <w:pPr>
              <w:spacing w:after="0"/>
              <w:jc w:val="center"/>
              <w:rPr>
                <w:rFonts w:ascii="Times New Roman" w:hAnsi="Times New Roman" w:cs="Times New Roman"/>
                <w:b/>
              </w:rPr>
            </w:pPr>
            <w:r>
              <w:rPr>
                <w:rFonts w:ascii="Times New Roman" w:hAnsi="Times New Roman" w:cs="Times New Roman"/>
                <w:b/>
              </w:rPr>
              <w:t>Наименования</w:t>
            </w:r>
            <w:r>
              <w:rPr>
                <w:rFonts w:ascii="Times New Roman" w:hAnsi="Times New Roman" w:cs="Times New Roman"/>
                <w:b/>
              </w:rPr>
              <w:br/>
            </w:r>
            <w:r w:rsidRPr="00034AD8">
              <w:rPr>
                <w:rFonts w:ascii="Times New Roman" w:hAnsi="Times New Roman" w:cs="Times New Roman"/>
                <w:b/>
              </w:rPr>
              <w:t xml:space="preserve"> источ</w:t>
            </w:r>
            <w:r w:rsidRPr="00034AD8">
              <w:rPr>
                <w:rFonts w:ascii="Times New Roman" w:hAnsi="Times New Roman" w:cs="Times New Roman"/>
                <w:b/>
              </w:rPr>
              <w:softHyphen/>
              <w:t>ника тепла</w:t>
            </w:r>
          </w:p>
        </w:tc>
        <w:tc>
          <w:tcPr>
            <w:tcW w:w="2552" w:type="dxa"/>
            <w:tcBorders>
              <w:top w:val="single" w:sz="4" w:space="0" w:color="auto"/>
              <w:left w:val="single" w:sz="4" w:space="0" w:color="auto"/>
              <w:bottom w:val="single" w:sz="4" w:space="0" w:color="auto"/>
              <w:right w:val="nil"/>
            </w:tcBorders>
            <w:shd w:val="clear" w:color="auto" w:fill="FFFFFF"/>
            <w:vAlign w:val="center"/>
          </w:tcPr>
          <w:p w:rsidR="00034AD8" w:rsidRPr="00034AD8" w:rsidRDefault="00034AD8" w:rsidP="00215BB4">
            <w:pPr>
              <w:spacing w:after="0"/>
              <w:jc w:val="center"/>
              <w:rPr>
                <w:rFonts w:ascii="Times New Roman" w:hAnsi="Times New Roman" w:cs="Times New Roman"/>
                <w:b/>
              </w:rPr>
            </w:pPr>
            <w:r w:rsidRPr="00034AD8">
              <w:rPr>
                <w:rFonts w:ascii="Times New Roman" w:hAnsi="Times New Roman" w:cs="Times New Roman"/>
                <w:b/>
              </w:rPr>
              <w:t>Приборы учета тепла</w:t>
            </w:r>
          </w:p>
        </w:tc>
        <w:tc>
          <w:tcPr>
            <w:tcW w:w="1417" w:type="dxa"/>
            <w:tcBorders>
              <w:top w:val="single" w:sz="4" w:space="0" w:color="auto"/>
              <w:left w:val="single" w:sz="4" w:space="0" w:color="auto"/>
              <w:bottom w:val="single" w:sz="4" w:space="0" w:color="auto"/>
              <w:right w:val="nil"/>
            </w:tcBorders>
            <w:shd w:val="clear" w:color="auto" w:fill="FFFFFF"/>
            <w:vAlign w:val="center"/>
          </w:tcPr>
          <w:p w:rsidR="00034AD8" w:rsidRPr="00034AD8" w:rsidRDefault="00034AD8" w:rsidP="00215BB4">
            <w:pPr>
              <w:spacing w:after="0"/>
              <w:jc w:val="center"/>
              <w:rPr>
                <w:rFonts w:ascii="Times New Roman" w:hAnsi="Times New Roman" w:cs="Times New Roman"/>
                <w:b/>
              </w:rPr>
            </w:pPr>
            <w:r w:rsidRPr="00034AD8">
              <w:rPr>
                <w:rFonts w:ascii="Times New Roman" w:hAnsi="Times New Roman" w:cs="Times New Roman"/>
                <w:b/>
              </w:rPr>
              <w:t>Дата</w:t>
            </w:r>
          </w:p>
          <w:p w:rsidR="00034AD8" w:rsidRPr="00034AD8" w:rsidRDefault="00034AD8" w:rsidP="00215BB4">
            <w:pPr>
              <w:spacing w:after="0"/>
              <w:jc w:val="center"/>
              <w:rPr>
                <w:rFonts w:ascii="Times New Roman" w:hAnsi="Times New Roman" w:cs="Times New Roman"/>
                <w:b/>
              </w:rPr>
            </w:pPr>
            <w:r w:rsidRPr="00034AD8">
              <w:rPr>
                <w:rFonts w:ascii="Times New Roman" w:hAnsi="Times New Roman" w:cs="Times New Roman"/>
                <w:b/>
              </w:rPr>
              <w:t>установки</w:t>
            </w:r>
          </w:p>
        </w:tc>
        <w:tc>
          <w:tcPr>
            <w:tcW w:w="1701" w:type="dxa"/>
            <w:tcBorders>
              <w:top w:val="single" w:sz="4" w:space="0" w:color="auto"/>
              <w:left w:val="single" w:sz="4" w:space="0" w:color="auto"/>
              <w:bottom w:val="single" w:sz="4" w:space="0" w:color="auto"/>
              <w:right w:val="nil"/>
            </w:tcBorders>
            <w:shd w:val="clear" w:color="auto" w:fill="FFFFFF"/>
            <w:vAlign w:val="center"/>
          </w:tcPr>
          <w:p w:rsidR="00034AD8" w:rsidRPr="00034AD8" w:rsidRDefault="00034AD8" w:rsidP="00215BB4">
            <w:pPr>
              <w:spacing w:after="0"/>
              <w:jc w:val="center"/>
              <w:rPr>
                <w:rFonts w:ascii="Times New Roman" w:hAnsi="Times New Roman" w:cs="Times New Roman"/>
                <w:b/>
              </w:rPr>
            </w:pPr>
            <w:r w:rsidRPr="00034AD8">
              <w:rPr>
                <w:rFonts w:ascii="Times New Roman" w:hAnsi="Times New Roman" w:cs="Times New Roman"/>
                <w:b/>
              </w:rPr>
              <w:t>Дата по</w:t>
            </w:r>
            <w:r w:rsidRPr="00034AD8">
              <w:rPr>
                <w:rFonts w:ascii="Times New Roman" w:hAnsi="Times New Roman" w:cs="Times New Roman"/>
                <w:b/>
              </w:rPr>
              <w:softHyphen/>
              <w:t>следней поверки</w:t>
            </w:r>
          </w:p>
        </w:tc>
        <w:tc>
          <w:tcPr>
            <w:tcW w:w="1418" w:type="dxa"/>
            <w:tcBorders>
              <w:top w:val="single" w:sz="4" w:space="0" w:color="auto"/>
              <w:left w:val="single" w:sz="4" w:space="0" w:color="auto"/>
              <w:bottom w:val="single" w:sz="4" w:space="0" w:color="auto"/>
              <w:right w:val="nil"/>
            </w:tcBorders>
            <w:shd w:val="clear" w:color="auto" w:fill="FFFFFF"/>
            <w:vAlign w:val="center"/>
          </w:tcPr>
          <w:p w:rsidR="00034AD8" w:rsidRPr="00034AD8" w:rsidRDefault="00034AD8" w:rsidP="00215BB4">
            <w:pPr>
              <w:spacing w:after="0"/>
              <w:jc w:val="center"/>
              <w:rPr>
                <w:rFonts w:ascii="Times New Roman" w:hAnsi="Times New Roman" w:cs="Times New Roman"/>
                <w:b/>
              </w:rPr>
            </w:pPr>
            <w:r w:rsidRPr="00034AD8">
              <w:rPr>
                <w:rFonts w:ascii="Times New Roman" w:hAnsi="Times New Roman" w:cs="Times New Roman"/>
                <w:b/>
              </w:rPr>
              <w:t>Способ</w:t>
            </w:r>
          </w:p>
          <w:p w:rsidR="00034AD8" w:rsidRPr="00034AD8" w:rsidRDefault="00034AD8" w:rsidP="00215BB4">
            <w:pPr>
              <w:spacing w:after="0"/>
              <w:jc w:val="center"/>
              <w:rPr>
                <w:rFonts w:ascii="Times New Roman" w:hAnsi="Times New Roman" w:cs="Times New Roman"/>
                <w:b/>
              </w:rPr>
            </w:pPr>
            <w:r w:rsidRPr="00034AD8">
              <w:rPr>
                <w:rFonts w:ascii="Times New Roman" w:hAnsi="Times New Roman" w:cs="Times New Roman"/>
                <w:b/>
              </w:rPr>
              <w:t>учёта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34AD8" w:rsidRPr="00034AD8" w:rsidRDefault="00034AD8" w:rsidP="00215BB4">
            <w:pPr>
              <w:spacing w:after="0"/>
              <w:jc w:val="center"/>
              <w:rPr>
                <w:rFonts w:ascii="Times New Roman" w:hAnsi="Times New Roman" w:cs="Times New Roman"/>
                <w:b/>
              </w:rPr>
            </w:pPr>
            <w:r>
              <w:rPr>
                <w:rFonts w:ascii="Times New Roman" w:hAnsi="Times New Roman" w:cs="Times New Roman"/>
                <w:b/>
              </w:rPr>
              <w:t>По</w:t>
            </w:r>
            <w:r>
              <w:rPr>
                <w:rFonts w:ascii="Times New Roman" w:hAnsi="Times New Roman" w:cs="Times New Roman"/>
                <w:b/>
              </w:rPr>
              <w:t>д</w:t>
            </w:r>
            <w:r>
              <w:rPr>
                <w:rFonts w:ascii="Times New Roman" w:hAnsi="Times New Roman" w:cs="Times New Roman"/>
                <w:b/>
              </w:rPr>
              <w:t>кл</w:t>
            </w:r>
            <w:r>
              <w:rPr>
                <w:rFonts w:ascii="Times New Roman" w:hAnsi="Times New Roman" w:cs="Times New Roman"/>
                <w:b/>
              </w:rPr>
              <w:t>ю</w:t>
            </w:r>
            <w:r>
              <w:rPr>
                <w:rFonts w:ascii="Times New Roman" w:hAnsi="Times New Roman" w:cs="Times New Roman"/>
                <w:b/>
              </w:rPr>
              <w:t>чение</w:t>
            </w:r>
            <w:r w:rsidRPr="00034AD8">
              <w:rPr>
                <w:rFonts w:ascii="Times New Roman" w:hAnsi="Times New Roman" w:cs="Times New Roman"/>
                <w:b/>
              </w:rPr>
              <w:t xml:space="preserve"> к ди</w:t>
            </w:r>
            <w:r w:rsidRPr="00034AD8">
              <w:rPr>
                <w:rFonts w:ascii="Times New Roman" w:hAnsi="Times New Roman" w:cs="Times New Roman"/>
                <w:b/>
              </w:rPr>
              <w:t>с</w:t>
            </w:r>
            <w:r w:rsidRPr="00034AD8">
              <w:rPr>
                <w:rFonts w:ascii="Times New Roman" w:hAnsi="Times New Roman" w:cs="Times New Roman"/>
                <w:b/>
              </w:rPr>
              <w:t>петч</w:t>
            </w:r>
            <w:r w:rsidRPr="00034AD8">
              <w:rPr>
                <w:rFonts w:ascii="Times New Roman" w:hAnsi="Times New Roman" w:cs="Times New Roman"/>
                <w:b/>
              </w:rPr>
              <w:t>е</w:t>
            </w:r>
            <w:r w:rsidRPr="00034AD8">
              <w:rPr>
                <w:rFonts w:ascii="Times New Roman" w:hAnsi="Times New Roman" w:cs="Times New Roman"/>
                <w:b/>
              </w:rPr>
              <w:t>ру</w:t>
            </w:r>
          </w:p>
        </w:tc>
      </w:tr>
      <w:tr w:rsidR="00567069" w:rsidRPr="0054185B" w:rsidTr="00DC5837">
        <w:trPr>
          <w:trHeight w:val="308"/>
        </w:trPr>
        <w:tc>
          <w:tcPr>
            <w:tcW w:w="1848" w:type="dxa"/>
            <w:vMerge w:val="restart"/>
            <w:tcBorders>
              <w:top w:val="single" w:sz="4" w:space="0" w:color="auto"/>
              <w:left w:val="single" w:sz="4" w:space="0" w:color="auto"/>
              <w:right w:val="nil"/>
            </w:tcBorders>
            <w:shd w:val="clear" w:color="auto" w:fill="FFFFFF"/>
            <w:vAlign w:val="center"/>
          </w:tcPr>
          <w:p w:rsidR="00567069" w:rsidRDefault="00567069" w:rsidP="0004784A">
            <w:pPr>
              <w:spacing w:after="0" w:line="240" w:lineRule="auto"/>
              <w:jc w:val="center"/>
              <w:rPr>
                <w:rFonts w:ascii="Times New Roman" w:hAnsi="Times New Roman" w:cs="Times New Roman"/>
                <w:szCs w:val="28"/>
              </w:rPr>
            </w:pPr>
            <w:r>
              <w:rPr>
                <w:rFonts w:ascii="Times New Roman" w:hAnsi="Times New Roman" w:cs="Times New Roman"/>
                <w:szCs w:val="28"/>
              </w:rPr>
              <w:t>Поселковая</w:t>
            </w:r>
          </w:p>
          <w:p w:rsidR="00567069" w:rsidRPr="0054185B" w:rsidRDefault="00567069" w:rsidP="0004784A">
            <w:pPr>
              <w:spacing w:after="0" w:line="240" w:lineRule="auto"/>
              <w:jc w:val="center"/>
              <w:rPr>
                <w:rFonts w:ascii="Times New Roman" w:hAnsi="Times New Roman" w:cs="Times New Roman"/>
              </w:rPr>
            </w:pPr>
            <w:r>
              <w:rPr>
                <w:rFonts w:ascii="Times New Roman" w:hAnsi="Times New Roman" w:cs="Times New Roman"/>
                <w:szCs w:val="28"/>
              </w:rPr>
              <w:t xml:space="preserve"> котельная</w:t>
            </w:r>
            <w:r w:rsidRPr="00C1592C">
              <w:rPr>
                <w:rFonts w:ascii="Times New Roman" w:hAnsi="Times New Roman" w:cs="Times New Roman"/>
                <w:szCs w:val="28"/>
              </w:rPr>
              <w:t xml:space="preserve"> </w:t>
            </w:r>
          </w:p>
        </w:tc>
        <w:tc>
          <w:tcPr>
            <w:tcW w:w="2552" w:type="dxa"/>
            <w:tcBorders>
              <w:top w:val="single" w:sz="4" w:space="0" w:color="auto"/>
              <w:left w:val="single" w:sz="4" w:space="0" w:color="auto"/>
              <w:bottom w:val="single" w:sz="4" w:space="0" w:color="auto"/>
              <w:right w:val="nil"/>
            </w:tcBorders>
            <w:shd w:val="clear" w:color="auto" w:fill="FFFFFF"/>
            <w:vAlign w:val="center"/>
          </w:tcPr>
          <w:p w:rsidR="00567069" w:rsidRPr="00567069" w:rsidRDefault="00567069" w:rsidP="00567069">
            <w:pPr>
              <w:suppressAutoHyphens/>
              <w:spacing w:after="0" w:line="240" w:lineRule="auto"/>
              <w:jc w:val="center"/>
              <w:rPr>
                <w:rFonts w:ascii="Times New Roman" w:eastAsia="Times New Roman" w:hAnsi="Times New Roman"/>
                <w:lang w:val="en-US" w:eastAsia="ar-SA"/>
              </w:rPr>
            </w:pPr>
            <w:r w:rsidRPr="00567069">
              <w:rPr>
                <w:rFonts w:ascii="Times New Roman" w:eastAsia="Times New Roman" w:hAnsi="Times New Roman"/>
                <w:lang w:val="en-US" w:eastAsia="ar-SA"/>
              </w:rPr>
              <w:t>Multidata WR3</w:t>
            </w:r>
          </w:p>
        </w:tc>
        <w:tc>
          <w:tcPr>
            <w:tcW w:w="1417" w:type="dxa"/>
            <w:tcBorders>
              <w:top w:val="single" w:sz="4" w:space="0" w:color="auto"/>
              <w:left w:val="single" w:sz="4" w:space="0" w:color="auto"/>
              <w:bottom w:val="single" w:sz="4" w:space="0" w:color="auto"/>
              <w:right w:val="nil"/>
            </w:tcBorders>
            <w:shd w:val="clear" w:color="auto" w:fill="FFFFFF"/>
            <w:vAlign w:val="center"/>
          </w:tcPr>
          <w:p w:rsidR="00567069" w:rsidRPr="00567069" w:rsidRDefault="00567069" w:rsidP="00567069">
            <w:pPr>
              <w:suppressAutoHyphens/>
              <w:spacing w:after="0" w:line="240" w:lineRule="auto"/>
              <w:jc w:val="center"/>
              <w:rPr>
                <w:rFonts w:ascii="Times New Roman" w:eastAsia="Times New Roman" w:hAnsi="Times New Roman"/>
                <w:lang w:eastAsia="ar-SA"/>
              </w:rPr>
            </w:pPr>
            <w:r w:rsidRPr="00567069">
              <w:rPr>
                <w:rFonts w:ascii="Times New Roman" w:eastAsia="Times New Roman" w:hAnsi="Times New Roman"/>
                <w:lang w:eastAsia="ar-SA"/>
              </w:rPr>
              <w:t>2013</w:t>
            </w:r>
          </w:p>
        </w:tc>
        <w:tc>
          <w:tcPr>
            <w:tcW w:w="1701" w:type="dxa"/>
            <w:tcBorders>
              <w:top w:val="single" w:sz="4" w:space="0" w:color="auto"/>
              <w:left w:val="single" w:sz="4" w:space="0" w:color="auto"/>
              <w:bottom w:val="single" w:sz="4" w:space="0" w:color="auto"/>
              <w:right w:val="nil"/>
            </w:tcBorders>
            <w:shd w:val="clear" w:color="auto" w:fill="FFFFFF"/>
            <w:vAlign w:val="center"/>
          </w:tcPr>
          <w:p w:rsidR="00567069" w:rsidRPr="0054185B" w:rsidRDefault="00567069" w:rsidP="00175DE4">
            <w:pPr>
              <w:spacing w:after="0"/>
              <w:jc w:val="center"/>
              <w:rPr>
                <w:rFonts w:ascii="Times New Roman" w:hAnsi="Times New Roman" w:cs="Times New Roman"/>
              </w:rPr>
            </w:pPr>
            <w:r>
              <w:rPr>
                <w:rFonts w:ascii="Times New Roman" w:hAnsi="Times New Roman" w:cs="Times New Roman"/>
              </w:rPr>
              <w:t>-</w:t>
            </w:r>
          </w:p>
        </w:tc>
        <w:tc>
          <w:tcPr>
            <w:tcW w:w="1418" w:type="dxa"/>
            <w:vMerge w:val="restart"/>
            <w:tcBorders>
              <w:top w:val="single" w:sz="4" w:space="0" w:color="auto"/>
              <w:left w:val="single" w:sz="4" w:space="0" w:color="auto"/>
              <w:right w:val="nil"/>
            </w:tcBorders>
            <w:shd w:val="clear" w:color="auto" w:fill="FFFFFF"/>
            <w:vAlign w:val="center"/>
          </w:tcPr>
          <w:p w:rsidR="00567069" w:rsidRPr="0054185B" w:rsidRDefault="00567069" w:rsidP="00175DE4">
            <w:pPr>
              <w:spacing w:after="0"/>
              <w:jc w:val="center"/>
              <w:rPr>
                <w:rFonts w:ascii="Times New Roman" w:hAnsi="Times New Roman" w:cs="Times New Roman"/>
              </w:rPr>
            </w:pPr>
            <w:r>
              <w:rPr>
                <w:rFonts w:ascii="Times New Roman" w:hAnsi="Times New Roman" w:cs="Times New Roman"/>
              </w:rPr>
              <w:t>технический</w:t>
            </w:r>
          </w:p>
        </w:tc>
        <w:tc>
          <w:tcPr>
            <w:tcW w:w="708" w:type="dxa"/>
            <w:vMerge w:val="restart"/>
            <w:tcBorders>
              <w:top w:val="single" w:sz="4" w:space="0" w:color="auto"/>
              <w:left w:val="single" w:sz="4" w:space="0" w:color="auto"/>
              <w:right w:val="single" w:sz="4" w:space="0" w:color="auto"/>
            </w:tcBorders>
            <w:shd w:val="clear" w:color="auto" w:fill="FFFFFF"/>
            <w:vAlign w:val="center"/>
          </w:tcPr>
          <w:p w:rsidR="00567069" w:rsidRPr="0054185B" w:rsidRDefault="00567069" w:rsidP="00175DE4">
            <w:pPr>
              <w:spacing w:after="0"/>
              <w:jc w:val="center"/>
              <w:rPr>
                <w:rFonts w:ascii="Times New Roman" w:hAnsi="Times New Roman" w:cs="Times New Roman"/>
              </w:rPr>
            </w:pPr>
            <w:r>
              <w:rPr>
                <w:rFonts w:ascii="Times New Roman" w:hAnsi="Times New Roman" w:cs="Times New Roman"/>
              </w:rPr>
              <w:t>нет</w:t>
            </w:r>
          </w:p>
        </w:tc>
      </w:tr>
      <w:tr w:rsidR="00567069" w:rsidRPr="0054185B" w:rsidTr="00DC5837">
        <w:trPr>
          <w:trHeight w:val="203"/>
        </w:trPr>
        <w:tc>
          <w:tcPr>
            <w:tcW w:w="1848" w:type="dxa"/>
            <w:vMerge/>
            <w:tcBorders>
              <w:left w:val="single" w:sz="4" w:space="0" w:color="auto"/>
              <w:right w:val="nil"/>
            </w:tcBorders>
            <w:shd w:val="clear" w:color="auto" w:fill="FFFFFF"/>
            <w:vAlign w:val="center"/>
          </w:tcPr>
          <w:p w:rsidR="00567069" w:rsidRDefault="00567069" w:rsidP="00175DE4">
            <w:pPr>
              <w:spacing w:after="0" w:line="240" w:lineRule="auto"/>
              <w:jc w:val="center"/>
              <w:rPr>
                <w:rFonts w:ascii="Times New Roman" w:hAnsi="Times New Roman" w:cs="Times New Roman"/>
                <w:szCs w:val="28"/>
              </w:rPr>
            </w:pPr>
          </w:p>
        </w:tc>
        <w:tc>
          <w:tcPr>
            <w:tcW w:w="2552" w:type="dxa"/>
            <w:tcBorders>
              <w:top w:val="single" w:sz="4" w:space="0" w:color="auto"/>
              <w:left w:val="single" w:sz="4" w:space="0" w:color="auto"/>
              <w:bottom w:val="single" w:sz="4" w:space="0" w:color="auto"/>
              <w:right w:val="nil"/>
            </w:tcBorders>
            <w:shd w:val="clear" w:color="auto" w:fill="FFFFFF"/>
            <w:vAlign w:val="center"/>
          </w:tcPr>
          <w:p w:rsidR="00567069" w:rsidRPr="00567069" w:rsidRDefault="00567069" w:rsidP="00567069">
            <w:pPr>
              <w:suppressAutoHyphens/>
              <w:spacing w:after="0" w:line="240" w:lineRule="auto"/>
              <w:jc w:val="center"/>
              <w:rPr>
                <w:rFonts w:ascii="Times New Roman" w:eastAsia="Times New Roman" w:hAnsi="Times New Roman"/>
                <w:lang w:eastAsia="ar-SA"/>
              </w:rPr>
            </w:pPr>
            <w:r w:rsidRPr="00567069">
              <w:rPr>
                <w:rFonts w:ascii="Times New Roman" w:eastAsia="Times New Roman" w:hAnsi="Times New Roman"/>
                <w:lang w:eastAsia="ar-SA"/>
              </w:rPr>
              <w:t>ВМГ-100</w:t>
            </w:r>
          </w:p>
        </w:tc>
        <w:tc>
          <w:tcPr>
            <w:tcW w:w="1417" w:type="dxa"/>
            <w:tcBorders>
              <w:top w:val="single" w:sz="4" w:space="0" w:color="auto"/>
              <w:left w:val="single" w:sz="4" w:space="0" w:color="auto"/>
              <w:bottom w:val="single" w:sz="4" w:space="0" w:color="auto"/>
              <w:right w:val="nil"/>
            </w:tcBorders>
            <w:shd w:val="clear" w:color="auto" w:fill="FFFFFF"/>
            <w:vAlign w:val="center"/>
          </w:tcPr>
          <w:p w:rsidR="00567069" w:rsidRPr="00567069" w:rsidRDefault="00567069" w:rsidP="00567069">
            <w:pPr>
              <w:suppressAutoHyphens/>
              <w:spacing w:after="0" w:line="240" w:lineRule="auto"/>
              <w:jc w:val="center"/>
              <w:rPr>
                <w:rFonts w:ascii="Times New Roman" w:eastAsia="Times New Roman" w:hAnsi="Times New Roman"/>
                <w:lang w:eastAsia="ar-SA"/>
              </w:rPr>
            </w:pPr>
            <w:r w:rsidRPr="00567069">
              <w:rPr>
                <w:rFonts w:ascii="Times New Roman" w:eastAsia="Times New Roman" w:hAnsi="Times New Roman"/>
                <w:lang w:eastAsia="ar-SA"/>
              </w:rPr>
              <w:t>2009</w:t>
            </w:r>
          </w:p>
        </w:tc>
        <w:tc>
          <w:tcPr>
            <w:tcW w:w="1701" w:type="dxa"/>
            <w:tcBorders>
              <w:top w:val="single" w:sz="4" w:space="0" w:color="auto"/>
              <w:left w:val="single" w:sz="4" w:space="0" w:color="auto"/>
              <w:bottom w:val="single" w:sz="4" w:space="0" w:color="auto"/>
              <w:right w:val="nil"/>
            </w:tcBorders>
            <w:shd w:val="clear" w:color="auto" w:fill="FFFFFF"/>
            <w:vAlign w:val="center"/>
          </w:tcPr>
          <w:p w:rsidR="00567069" w:rsidRPr="0054185B" w:rsidRDefault="00567069" w:rsidP="00175DE4">
            <w:pPr>
              <w:spacing w:after="0"/>
              <w:jc w:val="center"/>
              <w:rPr>
                <w:rFonts w:ascii="Times New Roman" w:hAnsi="Times New Roman" w:cs="Times New Roman"/>
              </w:rPr>
            </w:pPr>
            <w:r>
              <w:rPr>
                <w:rFonts w:ascii="Times New Roman" w:hAnsi="Times New Roman" w:cs="Times New Roman"/>
              </w:rPr>
              <w:t>-</w:t>
            </w:r>
          </w:p>
        </w:tc>
        <w:tc>
          <w:tcPr>
            <w:tcW w:w="1418" w:type="dxa"/>
            <w:vMerge/>
            <w:tcBorders>
              <w:left w:val="single" w:sz="4" w:space="0" w:color="auto"/>
              <w:right w:val="nil"/>
            </w:tcBorders>
            <w:shd w:val="clear" w:color="auto" w:fill="FFFFFF"/>
            <w:vAlign w:val="center"/>
          </w:tcPr>
          <w:p w:rsidR="00567069" w:rsidRDefault="00567069" w:rsidP="00175DE4">
            <w:pPr>
              <w:spacing w:after="0"/>
              <w:jc w:val="center"/>
              <w:rPr>
                <w:rFonts w:ascii="Times New Roman" w:hAnsi="Times New Roman" w:cs="Times New Roman"/>
              </w:rPr>
            </w:pPr>
          </w:p>
        </w:tc>
        <w:tc>
          <w:tcPr>
            <w:tcW w:w="708" w:type="dxa"/>
            <w:vMerge/>
            <w:tcBorders>
              <w:left w:val="single" w:sz="4" w:space="0" w:color="auto"/>
              <w:right w:val="single" w:sz="4" w:space="0" w:color="auto"/>
            </w:tcBorders>
            <w:shd w:val="clear" w:color="auto" w:fill="FFFFFF"/>
            <w:vAlign w:val="center"/>
          </w:tcPr>
          <w:p w:rsidR="00567069" w:rsidRDefault="00567069" w:rsidP="00175DE4">
            <w:pPr>
              <w:spacing w:after="0"/>
              <w:jc w:val="center"/>
              <w:rPr>
                <w:rFonts w:ascii="Times New Roman" w:hAnsi="Times New Roman" w:cs="Times New Roman"/>
              </w:rPr>
            </w:pPr>
          </w:p>
        </w:tc>
      </w:tr>
      <w:tr w:rsidR="00567069" w:rsidRPr="0054185B" w:rsidTr="00DC5837">
        <w:trPr>
          <w:trHeight w:val="231"/>
        </w:trPr>
        <w:tc>
          <w:tcPr>
            <w:tcW w:w="1848" w:type="dxa"/>
            <w:vMerge/>
            <w:tcBorders>
              <w:left w:val="single" w:sz="4" w:space="0" w:color="auto"/>
              <w:bottom w:val="single" w:sz="4" w:space="0" w:color="auto"/>
              <w:right w:val="nil"/>
            </w:tcBorders>
            <w:shd w:val="clear" w:color="auto" w:fill="FFFFFF"/>
            <w:vAlign w:val="center"/>
          </w:tcPr>
          <w:p w:rsidR="00567069" w:rsidRDefault="00567069" w:rsidP="00175DE4">
            <w:pPr>
              <w:spacing w:after="0" w:line="240" w:lineRule="auto"/>
              <w:jc w:val="center"/>
              <w:rPr>
                <w:rFonts w:ascii="Times New Roman" w:hAnsi="Times New Roman" w:cs="Times New Roman"/>
                <w:szCs w:val="28"/>
              </w:rPr>
            </w:pPr>
          </w:p>
        </w:tc>
        <w:tc>
          <w:tcPr>
            <w:tcW w:w="2552" w:type="dxa"/>
            <w:tcBorders>
              <w:top w:val="single" w:sz="4" w:space="0" w:color="auto"/>
              <w:left w:val="single" w:sz="4" w:space="0" w:color="auto"/>
              <w:bottom w:val="single" w:sz="4" w:space="0" w:color="auto"/>
              <w:right w:val="nil"/>
            </w:tcBorders>
            <w:shd w:val="clear" w:color="auto" w:fill="FFFFFF"/>
            <w:vAlign w:val="center"/>
          </w:tcPr>
          <w:p w:rsidR="00567069" w:rsidRPr="00567069" w:rsidRDefault="00567069" w:rsidP="00567069">
            <w:pPr>
              <w:suppressAutoHyphens/>
              <w:spacing w:after="0" w:line="240" w:lineRule="auto"/>
              <w:jc w:val="center"/>
              <w:rPr>
                <w:rFonts w:ascii="Times New Roman" w:eastAsia="Times New Roman" w:hAnsi="Times New Roman"/>
                <w:lang w:eastAsia="ar-SA"/>
              </w:rPr>
            </w:pPr>
            <w:r w:rsidRPr="00567069">
              <w:rPr>
                <w:rFonts w:ascii="Times New Roman" w:eastAsia="Times New Roman" w:hAnsi="Times New Roman"/>
                <w:lang w:eastAsia="ar-SA"/>
              </w:rPr>
              <w:t>КТСПТВХ-В</w:t>
            </w:r>
          </w:p>
        </w:tc>
        <w:tc>
          <w:tcPr>
            <w:tcW w:w="1417" w:type="dxa"/>
            <w:tcBorders>
              <w:top w:val="single" w:sz="4" w:space="0" w:color="auto"/>
              <w:left w:val="single" w:sz="4" w:space="0" w:color="auto"/>
              <w:bottom w:val="single" w:sz="4" w:space="0" w:color="auto"/>
              <w:right w:val="nil"/>
            </w:tcBorders>
            <w:shd w:val="clear" w:color="auto" w:fill="FFFFFF"/>
            <w:vAlign w:val="center"/>
          </w:tcPr>
          <w:p w:rsidR="00567069" w:rsidRPr="00567069" w:rsidRDefault="00567069" w:rsidP="00567069">
            <w:pPr>
              <w:suppressAutoHyphens/>
              <w:spacing w:after="0" w:line="240" w:lineRule="auto"/>
              <w:jc w:val="center"/>
              <w:rPr>
                <w:rFonts w:ascii="Times New Roman" w:eastAsia="Times New Roman" w:hAnsi="Times New Roman"/>
                <w:lang w:eastAsia="ar-SA"/>
              </w:rPr>
            </w:pPr>
            <w:r w:rsidRPr="00567069">
              <w:rPr>
                <w:rFonts w:ascii="Times New Roman" w:eastAsia="Times New Roman" w:hAnsi="Times New Roman"/>
                <w:lang w:eastAsia="ar-SA"/>
              </w:rPr>
              <w:t>2009</w:t>
            </w:r>
          </w:p>
        </w:tc>
        <w:tc>
          <w:tcPr>
            <w:tcW w:w="1701" w:type="dxa"/>
            <w:tcBorders>
              <w:top w:val="single" w:sz="4" w:space="0" w:color="auto"/>
              <w:left w:val="single" w:sz="4" w:space="0" w:color="auto"/>
              <w:bottom w:val="single" w:sz="4" w:space="0" w:color="auto"/>
              <w:right w:val="nil"/>
            </w:tcBorders>
            <w:shd w:val="clear" w:color="auto" w:fill="FFFFFF"/>
            <w:vAlign w:val="center"/>
          </w:tcPr>
          <w:p w:rsidR="00567069" w:rsidRPr="0054185B" w:rsidRDefault="00567069" w:rsidP="00175DE4">
            <w:pPr>
              <w:spacing w:after="0"/>
              <w:jc w:val="center"/>
              <w:rPr>
                <w:rFonts w:ascii="Times New Roman" w:hAnsi="Times New Roman" w:cs="Times New Roman"/>
              </w:rPr>
            </w:pPr>
            <w:r>
              <w:rPr>
                <w:rFonts w:ascii="Times New Roman" w:hAnsi="Times New Roman" w:cs="Times New Roman"/>
              </w:rPr>
              <w:t>-</w:t>
            </w:r>
          </w:p>
        </w:tc>
        <w:tc>
          <w:tcPr>
            <w:tcW w:w="1418" w:type="dxa"/>
            <w:vMerge/>
            <w:tcBorders>
              <w:left w:val="single" w:sz="4" w:space="0" w:color="auto"/>
              <w:bottom w:val="single" w:sz="4" w:space="0" w:color="auto"/>
              <w:right w:val="nil"/>
            </w:tcBorders>
            <w:shd w:val="clear" w:color="auto" w:fill="FFFFFF"/>
            <w:vAlign w:val="center"/>
          </w:tcPr>
          <w:p w:rsidR="00567069" w:rsidRDefault="00567069" w:rsidP="00175DE4">
            <w:pPr>
              <w:spacing w:after="0"/>
              <w:jc w:val="center"/>
              <w:rPr>
                <w:rFonts w:ascii="Times New Roman" w:hAnsi="Times New Roman" w:cs="Times New Roman"/>
              </w:rPr>
            </w:pPr>
          </w:p>
        </w:tc>
        <w:tc>
          <w:tcPr>
            <w:tcW w:w="708" w:type="dxa"/>
            <w:vMerge/>
            <w:tcBorders>
              <w:left w:val="single" w:sz="4" w:space="0" w:color="auto"/>
              <w:bottom w:val="single" w:sz="4" w:space="0" w:color="auto"/>
              <w:right w:val="single" w:sz="4" w:space="0" w:color="auto"/>
            </w:tcBorders>
            <w:shd w:val="clear" w:color="auto" w:fill="FFFFFF"/>
            <w:vAlign w:val="center"/>
          </w:tcPr>
          <w:p w:rsidR="00567069" w:rsidRDefault="00567069" w:rsidP="00175DE4">
            <w:pPr>
              <w:spacing w:after="0"/>
              <w:jc w:val="center"/>
              <w:rPr>
                <w:rFonts w:ascii="Times New Roman" w:hAnsi="Times New Roman" w:cs="Times New Roman"/>
              </w:rPr>
            </w:pPr>
          </w:p>
        </w:tc>
      </w:tr>
    </w:tbl>
    <w:p w:rsidR="00034AD8" w:rsidRDefault="00034AD8" w:rsidP="00215BB4">
      <w:pPr>
        <w:spacing w:after="0"/>
        <w:ind w:firstLine="709"/>
        <w:jc w:val="both"/>
        <w:rPr>
          <w:rFonts w:ascii="Times New Roman" w:hAnsi="Times New Roman" w:cs="Times New Roman"/>
          <w:sz w:val="24"/>
        </w:rPr>
      </w:pPr>
    </w:p>
    <w:p w:rsidR="00034AD8" w:rsidRPr="00FF229A" w:rsidRDefault="00034AD8"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Межповерочный интервал для существующих ПУ составляет 4 года.</w:t>
      </w:r>
    </w:p>
    <w:p w:rsidR="00034AD8" w:rsidRPr="00FF229A" w:rsidRDefault="00034AD8" w:rsidP="00FF229A">
      <w:pPr>
        <w:spacing w:after="0" w:line="240" w:lineRule="auto"/>
        <w:ind w:firstLine="709"/>
        <w:jc w:val="both"/>
        <w:rPr>
          <w:rFonts w:ascii="Times New Roman" w:hAnsi="Times New Roman" w:cs="Times New Roman"/>
          <w:sz w:val="28"/>
          <w:szCs w:val="28"/>
        </w:rPr>
      </w:pPr>
      <w:bookmarkStart w:id="211" w:name="bookmark33"/>
      <w:r w:rsidRPr="00FF229A">
        <w:rPr>
          <w:rFonts w:ascii="Times New Roman" w:hAnsi="Times New Roman" w:cs="Times New Roman"/>
          <w:sz w:val="28"/>
          <w:szCs w:val="28"/>
        </w:rPr>
        <w:t>Коммерческий учет вы</w:t>
      </w:r>
      <w:r w:rsidR="007F2139" w:rsidRPr="00FF229A">
        <w:rPr>
          <w:rFonts w:ascii="Times New Roman" w:hAnsi="Times New Roman" w:cs="Times New Roman"/>
          <w:sz w:val="28"/>
          <w:szCs w:val="28"/>
        </w:rPr>
        <w:t xml:space="preserve">рабатываемой тепловой энергии </w:t>
      </w:r>
      <w:r w:rsidR="006510BA" w:rsidRPr="00FF229A">
        <w:rPr>
          <w:rFonts w:ascii="Times New Roman" w:hAnsi="Times New Roman" w:cs="Times New Roman"/>
          <w:sz w:val="28"/>
          <w:szCs w:val="28"/>
        </w:rPr>
        <w:t>котельной</w:t>
      </w:r>
      <w:r w:rsidRPr="00FF229A">
        <w:rPr>
          <w:rFonts w:ascii="Times New Roman" w:hAnsi="Times New Roman" w:cs="Times New Roman"/>
          <w:sz w:val="28"/>
          <w:szCs w:val="28"/>
        </w:rPr>
        <w:t xml:space="preserve"> не пр</w:t>
      </w:r>
      <w:r w:rsidRPr="00FF229A">
        <w:rPr>
          <w:rFonts w:ascii="Times New Roman" w:hAnsi="Times New Roman" w:cs="Times New Roman"/>
          <w:sz w:val="28"/>
          <w:szCs w:val="28"/>
        </w:rPr>
        <w:t>е</w:t>
      </w:r>
      <w:r w:rsidRPr="00FF229A">
        <w:rPr>
          <w:rFonts w:ascii="Times New Roman" w:hAnsi="Times New Roman" w:cs="Times New Roman"/>
          <w:sz w:val="28"/>
          <w:szCs w:val="28"/>
        </w:rPr>
        <w:t>ду</w:t>
      </w:r>
      <w:r w:rsidRPr="00FF229A">
        <w:rPr>
          <w:rFonts w:ascii="Times New Roman" w:hAnsi="Times New Roman" w:cs="Times New Roman"/>
          <w:sz w:val="28"/>
          <w:szCs w:val="28"/>
        </w:rPr>
        <w:softHyphen/>
        <w:t>смотрен</w:t>
      </w:r>
      <w:bookmarkEnd w:id="211"/>
      <w:r w:rsidRPr="00FF229A">
        <w:rPr>
          <w:rFonts w:ascii="Times New Roman" w:hAnsi="Times New Roman" w:cs="Times New Roman"/>
          <w:sz w:val="28"/>
          <w:szCs w:val="28"/>
        </w:rPr>
        <w:t>.</w:t>
      </w:r>
    </w:p>
    <w:p w:rsidR="00567069" w:rsidRPr="00FF229A" w:rsidRDefault="00567069" w:rsidP="00FF229A">
      <w:pPr>
        <w:spacing w:after="0" w:line="240" w:lineRule="auto"/>
        <w:ind w:firstLine="709"/>
        <w:jc w:val="both"/>
        <w:rPr>
          <w:rFonts w:ascii="Times New Roman" w:hAnsi="Times New Roman" w:cs="Times New Roman"/>
          <w:sz w:val="28"/>
          <w:szCs w:val="28"/>
        </w:rPr>
      </w:pPr>
    </w:p>
    <w:p w:rsidR="00034AD8" w:rsidRPr="00FF229A" w:rsidRDefault="00034AD8" w:rsidP="00FF229A">
      <w:pPr>
        <w:pStyle w:val="3"/>
        <w:spacing w:before="0" w:line="240" w:lineRule="auto"/>
        <w:jc w:val="center"/>
        <w:rPr>
          <w:rFonts w:ascii="Times New Roman" w:hAnsi="Times New Roman" w:cs="Times New Roman"/>
          <w:b w:val="0"/>
          <w:i/>
          <w:color w:val="auto"/>
          <w:sz w:val="28"/>
          <w:szCs w:val="28"/>
        </w:rPr>
      </w:pPr>
      <w:bookmarkStart w:id="212" w:name="_Toc6916285"/>
      <w:r w:rsidRPr="00FF229A">
        <w:rPr>
          <w:rFonts w:ascii="Times New Roman" w:hAnsi="Times New Roman" w:cs="Times New Roman"/>
          <w:b w:val="0"/>
          <w:i/>
          <w:color w:val="auto"/>
          <w:sz w:val="28"/>
          <w:szCs w:val="28"/>
        </w:rPr>
        <w:t>1.2.10 Статистика отказов и восстановлений оборудования источников те</w:t>
      </w:r>
      <w:r w:rsidRPr="00FF229A">
        <w:rPr>
          <w:rFonts w:ascii="Times New Roman" w:hAnsi="Times New Roman" w:cs="Times New Roman"/>
          <w:b w:val="0"/>
          <w:i/>
          <w:color w:val="auto"/>
          <w:sz w:val="28"/>
          <w:szCs w:val="28"/>
        </w:rPr>
        <w:t>п</w:t>
      </w:r>
      <w:r w:rsidRPr="00FF229A">
        <w:rPr>
          <w:rFonts w:ascii="Times New Roman" w:hAnsi="Times New Roman" w:cs="Times New Roman"/>
          <w:b w:val="0"/>
          <w:i/>
          <w:color w:val="auto"/>
          <w:sz w:val="28"/>
          <w:szCs w:val="28"/>
        </w:rPr>
        <w:t>ловой энергии</w:t>
      </w:r>
      <w:bookmarkEnd w:id="210"/>
      <w:bookmarkEnd w:id="212"/>
    </w:p>
    <w:p w:rsidR="005E6324" w:rsidRPr="00FF229A" w:rsidRDefault="005E6324" w:rsidP="00FF229A">
      <w:pPr>
        <w:spacing w:after="0" w:line="240" w:lineRule="auto"/>
        <w:ind w:firstLine="709"/>
        <w:jc w:val="both"/>
        <w:rPr>
          <w:rFonts w:ascii="Times New Roman" w:hAnsi="Times New Roman" w:cs="Times New Roman"/>
          <w:sz w:val="28"/>
          <w:szCs w:val="28"/>
        </w:rPr>
      </w:pPr>
    </w:p>
    <w:p w:rsidR="00034AD8" w:rsidRPr="00FF229A" w:rsidRDefault="00034AD8"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Серьезных отказов оборудования источников тепловой энергии сотру</w:t>
      </w:r>
      <w:r w:rsidRPr="00FF229A">
        <w:rPr>
          <w:rFonts w:ascii="Times New Roman" w:hAnsi="Times New Roman" w:cs="Times New Roman"/>
          <w:sz w:val="28"/>
          <w:szCs w:val="28"/>
        </w:rPr>
        <w:t>д</w:t>
      </w:r>
      <w:r w:rsidRPr="00FF229A">
        <w:rPr>
          <w:rFonts w:ascii="Times New Roman" w:hAnsi="Times New Roman" w:cs="Times New Roman"/>
          <w:sz w:val="28"/>
          <w:szCs w:val="28"/>
        </w:rPr>
        <w:t>никами тепло</w:t>
      </w:r>
      <w:r w:rsidRPr="00FF229A">
        <w:rPr>
          <w:rFonts w:ascii="Times New Roman" w:hAnsi="Times New Roman" w:cs="Times New Roman"/>
          <w:sz w:val="28"/>
          <w:szCs w:val="28"/>
        </w:rPr>
        <w:softHyphen/>
        <w:t>снабжающей организации не зафиксировано. Перерывов в тепл</w:t>
      </w:r>
      <w:r w:rsidRPr="00FF229A">
        <w:rPr>
          <w:rFonts w:ascii="Times New Roman" w:hAnsi="Times New Roman" w:cs="Times New Roman"/>
          <w:sz w:val="28"/>
          <w:szCs w:val="28"/>
        </w:rPr>
        <w:t>о</w:t>
      </w:r>
      <w:r w:rsidRPr="00FF229A">
        <w:rPr>
          <w:rFonts w:ascii="Times New Roman" w:hAnsi="Times New Roman" w:cs="Times New Roman"/>
          <w:sz w:val="28"/>
          <w:szCs w:val="28"/>
        </w:rPr>
        <w:t>снабжении в отопительный период из-за отказов оборудования не возникало (в соответствии с информацией об основных потребительских характеристиках регулируемых товаров и услуг регулируемых организаций и их соответствии государственным и иным утверждённым стандартам качества).</w:t>
      </w:r>
    </w:p>
    <w:p w:rsidR="005E6324" w:rsidRPr="00FF229A" w:rsidRDefault="005E6324" w:rsidP="00FF229A">
      <w:pPr>
        <w:spacing w:after="0" w:line="240" w:lineRule="auto"/>
        <w:ind w:firstLine="709"/>
        <w:jc w:val="both"/>
        <w:rPr>
          <w:rFonts w:ascii="Times New Roman" w:hAnsi="Times New Roman" w:cs="Times New Roman"/>
          <w:sz w:val="28"/>
          <w:szCs w:val="28"/>
        </w:rPr>
      </w:pPr>
    </w:p>
    <w:p w:rsidR="00034AD8" w:rsidRPr="00FF229A" w:rsidRDefault="00034AD8" w:rsidP="00FF229A">
      <w:pPr>
        <w:pStyle w:val="3"/>
        <w:spacing w:before="0" w:line="240" w:lineRule="auto"/>
        <w:jc w:val="center"/>
        <w:rPr>
          <w:rFonts w:ascii="Times New Roman" w:hAnsi="Times New Roman" w:cs="Times New Roman"/>
          <w:b w:val="0"/>
          <w:i/>
          <w:color w:val="auto"/>
          <w:sz w:val="28"/>
          <w:szCs w:val="28"/>
        </w:rPr>
      </w:pPr>
      <w:r w:rsidRPr="00FF229A">
        <w:rPr>
          <w:rFonts w:ascii="Times New Roman" w:hAnsi="Times New Roman" w:cs="Times New Roman"/>
          <w:b w:val="0"/>
          <w:i/>
          <w:color w:val="auto"/>
          <w:sz w:val="28"/>
          <w:szCs w:val="28"/>
        </w:rPr>
        <w:t xml:space="preserve"> </w:t>
      </w:r>
      <w:bookmarkStart w:id="213" w:name="_Toc435791252"/>
      <w:bookmarkStart w:id="214" w:name="_Toc6916286"/>
      <w:r w:rsidRPr="00FF229A">
        <w:rPr>
          <w:rFonts w:ascii="Times New Roman" w:hAnsi="Times New Roman" w:cs="Times New Roman"/>
          <w:b w:val="0"/>
          <w:i/>
          <w:color w:val="auto"/>
          <w:sz w:val="28"/>
          <w:szCs w:val="28"/>
        </w:rPr>
        <w:t>1.2.11 Предписания надзорных органов по запрещению дальнейшей эксплуат</w:t>
      </w:r>
      <w:r w:rsidRPr="00FF229A">
        <w:rPr>
          <w:rFonts w:ascii="Times New Roman" w:hAnsi="Times New Roman" w:cs="Times New Roman"/>
          <w:b w:val="0"/>
          <w:i/>
          <w:color w:val="auto"/>
          <w:sz w:val="28"/>
          <w:szCs w:val="28"/>
        </w:rPr>
        <w:t>а</w:t>
      </w:r>
      <w:r w:rsidRPr="00FF229A">
        <w:rPr>
          <w:rFonts w:ascii="Times New Roman" w:hAnsi="Times New Roman" w:cs="Times New Roman"/>
          <w:b w:val="0"/>
          <w:i/>
          <w:color w:val="auto"/>
          <w:sz w:val="28"/>
          <w:szCs w:val="28"/>
        </w:rPr>
        <w:t>ции источника тепловой энергии</w:t>
      </w:r>
      <w:bookmarkEnd w:id="213"/>
      <w:bookmarkEnd w:id="214"/>
    </w:p>
    <w:p w:rsidR="005E6324" w:rsidRPr="00FF229A" w:rsidRDefault="005E6324" w:rsidP="00FF229A">
      <w:pPr>
        <w:spacing w:after="0" w:line="240" w:lineRule="auto"/>
        <w:ind w:firstLine="709"/>
        <w:jc w:val="both"/>
        <w:rPr>
          <w:rFonts w:ascii="Times New Roman" w:hAnsi="Times New Roman" w:cs="Times New Roman"/>
          <w:sz w:val="28"/>
          <w:szCs w:val="28"/>
        </w:rPr>
      </w:pPr>
    </w:p>
    <w:p w:rsidR="00034AD8" w:rsidRPr="00FF229A" w:rsidRDefault="00034AD8"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Предписания надзорных органов по запрещению дальнейшей эксплуат</w:t>
      </w:r>
      <w:r w:rsidRPr="00FF229A">
        <w:rPr>
          <w:rFonts w:ascii="Times New Roman" w:hAnsi="Times New Roman" w:cs="Times New Roman"/>
          <w:sz w:val="28"/>
          <w:szCs w:val="28"/>
        </w:rPr>
        <w:t>а</w:t>
      </w:r>
      <w:r w:rsidRPr="00FF229A">
        <w:rPr>
          <w:rFonts w:ascii="Times New Roman" w:hAnsi="Times New Roman" w:cs="Times New Roman"/>
          <w:sz w:val="28"/>
          <w:szCs w:val="28"/>
        </w:rPr>
        <w:t>ции источника тепловой энергии отсутствуют.</w:t>
      </w:r>
    </w:p>
    <w:p w:rsidR="001D50B2" w:rsidRPr="00FF229A" w:rsidRDefault="001D50B2" w:rsidP="00FF229A">
      <w:pPr>
        <w:pStyle w:val="3"/>
        <w:spacing w:before="0" w:line="240" w:lineRule="auto"/>
        <w:jc w:val="center"/>
        <w:rPr>
          <w:rFonts w:ascii="Times New Roman" w:hAnsi="Times New Roman" w:cs="Times New Roman"/>
          <w:b w:val="0"/>
          <w:i/>
          <w:color w:val="auto"/>
          <w:sz w:val="28"/>
          <w:szCs w:val="28"/>
        </w:rPr>
      </w:pPr>
      <w:bookmarkStart w:id="215" w:name="_Toc5888284"/>
    </w:p>
    <w:p w:rsidR="001D50B2" w:rsidRPr="00FF229A" w:rsidRDefault="001D50B2" w:rsidP="00FF229A">
      <w:pPr>
        <w:pStyle w:val="3"/>
        <w:spacing w:before="0" w:line="240" w:lineRule="auto"/>
        <w:jc w:val="center"/>
        <w:rPr>
          <w:rFonts w:ascii="Times New Roman" w:hAnsi="Times New Roman" w:cs="Times New Roman"/>
          <w:b w:val="0"/>
          <w:i/>
          <w:color w:val="auto"/>
          <w:sz w:val="28"/>
          <w:szCs w:val="28"/>
        </w:rPr>
      </w:pPr>
      <w:bookmarkStart w:id="216" w:name="_Toc6916287"/>
      <w:r w:rsidRPr="00FF229A">
        <w:rPr>
          <w:rFonts w:ascii="Times New Roman" w:hAnsi="Times New Roman" w:cs="Times New Roman"/>
          <w:b w:val="0"/>
          <w:i/>
          <w:color w:val="auto"/>
          <w:sz w:val="28"/>
          <w:szCs w:val="28"/>
        </w:rPr>
        <w:t>1.2.12 Перечень источников тепловой энергии и (или) оборудования (турбоа</w:t>
      </w:r>
      <w:r w:rsidRPr="00FF229A">
        <w:rPr>
          <w:rFonts w:ascii="Times New Roman" w:hAnsi="Times New Roman" w:cs="Times New Roman"/>
          <w:b w:val="0"/>
          <w:i/>
          <w:color w:val="auto"/>
          <w:sz w:val="28"/>
          <w:szCs w:val="28"/>
        </w:rPr>
        <w:t>г</w:t>
      </w:r>
      <w:r w:rsidRPr="00FF229A">
        <w:rPr>
          <w:rFonts w:ascii="Times New Roman" w:hAnsi="Times New Roman" w:cs="Times New Roman"/>
          <w:b w:val="0"/>
          <w:i/>
          <w:color w:val="auto"/>
          <w:sz w:val="28"/>
          <w:szCs w:val="28"/>
        </w:rPr>
        <w:t>регатов), входящего в их состав (для источников тепловой энергии, функци</w:t>
      </w:r>
      <w:r w:rsidRPr="00FF229A">
        <w:rPr>
          <w:rFonts w:ascii="Times New Roman" w:hAnsi="Times New Roman" w:cs="Times New Roman"/>
          <w:b w:val="0"/>
          <w:i/>
          <w:color w:val="auto"/>
          <w:sz w:val="28"/>
          <w:szCs w:val="28"/>
        </w:rPr>
        <w:t>о</w:t>
      </w:r>
      <w:r w:rsidRPr="00FF229A">
        <w:rPr>
          <w:rFonts w:ascii="Times New Roman" w:hAnsi="Times New Roman" w:cs="Times New Roman"/>
          <w:b w:val="0"/>
          <w:i/>
          <w:color w:val="auto"/>
          <w:sz w:val="28"/>
          <w:szCs w:val="28"/>
        </w:rPr>
        <w:t xml:space="preserve">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w:t>
      </w:r>
      <w:r w:rsidRPr="00FF229A">
        <w:rPr>
          <w:rFonts w:ascii="Times New Roman" w:hAnsi="Times New Roman" w:cs="Times New Roman"/>
          <w:b w:val="0"/>
          <w:i/>
          <w:color w:val="auto"/>
          <w:sz w:val="28"/>
          <w:szCs w:val="28"/>
        </w:rPr>
        <w:br/>
        <w:t>теплоснабжения потребителей</w:t>
      </w:r>
      <w:bookmarkEnd w:id="215"/>
      <w:bookmarkEnd w:id="216"/>
    </w:p>
    <w:p w:rsidR="001D50B2" w:rsidRPr="00FF229A" w:rsidRDefault="001D50B2" w:rsidP="00FF229A">
      <w:pPr>
        <w:spacing w:after="0" w:line="240" w:lineRule="auto"/>
        <w:jc w:val="center"/>
        <w:rPr>
          <w:rFonts w:ascii="Times New Roman" w:eastAsiaTheme="majorEastAsia" w:hAnsi="Times New Roman" w:cs="Times New Roman"/>
          <w:bCs/>
          <w:i/>
          <w:sz w:val="28"/>
          <w:szCs w:val="28"/>
        </w:rPr>
      </w:pPr>
    </w:p>
    <w:p w:rsidR="001D50B2" w:rsidRPr="00FF229A" w:rsidRDefault="001D50B2"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На территории Томинского сельского поселения нет источников тепловой энергии и (или) оборудования (турбоагрегатов), входящего в их состав которые отнесены к объектам, электрическая мощность которых поставляется в выну</w:t>
      </w:r>
      <w:r w:rsidRPr="00FF229A">
        <w:rPr>
          <w:rFonts w:ascii="Times New Roman" w:hAnsi="Times New Roman" w:cs="Times New Roman"/>
          <w:sz w:val="28"/>
          <w:szCs w:val="28"/>
        </w:rPr>
        <w:t>ж</w:t>
      </w:r>
      <w:r w:rsidRPr="00FF229A">
        <w:rPr>
          <w:rFonts w:ascii="Times New Roman" w:hAnsi="Times New Roman" w:cs="Times New Roman"/>
          <w:sz w:val="28"/>
          <w:szCs w:val="28"/>
        </w:rPr>
        <w:t>денном режиме в целях обеспечения надежного теплоснабжения потребителей.</w:t>
      </w:r>
    </w:p>
    <w:p w:rsidR="00DA425E" w:rsidRDefault="00DA425E" w:rsidP="00215BB4">
      <w:pPr>
        <w:spacing w:after="0"/>
        <w:rPr>
          <w:rFonts w:ascii="Times New Roman" w:hAnsi="Times New Roman" w:cs="Times New Roman"/>
          <w:sz w:val="24"/>
        </w:rPr>
      </w:pPr>
    </w:p>
    <w:p w:rsidR="00DA425E" w:rsidRPr="00FF229A" w:rsidRDefault="00DA425E" w:rsidP="00FF229A">
      <w:pPr>
        <w:pStyle w:val="2"/>
        <w:spacing w:before="0" w:line="240" w:lineRule="auto"/>
        <w:ind w:firstLine="709"/>
        <w:jc w:val="both"/>
        <w:rPr>
          <w:rFonts w:ascii="Times New Roman" w:hAnsi="Times New Roman" w:cs="Times New Roman"/>
          <w:color w:val="auto"/>
          <w:sz w:val="28"/>
          <w:szCs w:val="28"/>
        </w:rPr>
      </w:pPr>
      <w:bookmarkStart w:id="217" w:name="_Toc391732450"/>
      <w:bookmarkStart w:id="218" w:name="_Toc435791253"/>
      <w:bookmarkStart w:id="219" w:name="_Toc6916288"/>
      <w:r w:rsidRPr="00FF229A">
        <w:rPr>
          <w:rFonts w:ascii="Times New Roman" w:hAnsi="Times New Roman" w:cs="Times New Roman"/>
          <w:color w:val="auto"/>
          <w:sz w:val="28"/>
          <w:szCs w:val="28"/>
        </w:rPr>
        <w:t>Часть 3. Тепловые сети, сооружения на них и тепловые пункты</w:t>
      </w:r>
      <w:bookmarkEnd w:id="217"/>
      <w:bookmarkEnd w:id="218"/>
      <w:bookmarkEnd w:id="219"/>
    </w:p>
    <w:p w:rsidR="005E6324" w:rsidRPr="00FF229A" w:rsidRDefault="005E6324" w:rsidP="00FF229A">
      <w:pPr>
        <w:spacing w:after="0" w:line="240" w:lineRule="auto"/>
        <w:rPr>
          <w:sz w:val="28"/>
          <w:szCs w:val="28"/>
        </w:rPr>
      </w:pPr>
    </w:p>
    <w:p w:rsidR="000F2DE6" w:rsidRPr="00FF229A" w:rsidRDefault="000F2DE6" w:rsidP="00FF229A">
      <w:pPr>
        <w:pStyle w:val="3"/>
        <w:spacing w:before="0" w:line="240" w:lineRule="auto"/>
        <w:jc w:val="center"/>
        <w:rPr>
          <w:rFonts w:ascii="Times New Roman" w:hAnsi="Times New Roman" w:cs="Times New Roman"/>
          <w:b w:val="0"/>
          <w:i/>
          <w:color w:val="auto"/>
          <w:sz w:val="28"/>
          <w:szCs w:val="28"/>
        </w:rPr>
      </w:pPr>
      <w:bookmarkStart w:id="220" w:name="_Toc5888286"/>
      <w:bookmarkStart w:id="221" w:name="_Toc6916289"/>
      <w:bookmarkStart w:id="222" w:name="_Toc435791254"/>
      <w:r w:rsidRPr="00FF229A">
        <w:rPr>
          <w:rFonts w:ascii="Times New Roman" w:hAnsi="Times New Roman" w:cs="Times New Roman"/>
          <w:b w:val="0"/>
          <w:i/>
          <w:color w:val="auto"/>
          <w:sz w:val="28"/>
          <w:szCs w:val="28"/>
        </w:rPr>
        <w:t>1.3.1 Описание структуры тепловых сетей от каждого источника тепловой энергии, от</w:t>
      </w:r>
      <w:bookmarkEnd w:id="220"/>
      <w:bookmarkEnd w:id="221"/>
      <w:r w:rsidRPr="00FF229A">
        <w:rPr>
          <w:rFonts w:ascii="Times New Roman" w:hAnsi="Times New Roman" w:cs="Times New Roman"/>
          <w:b w:val="0"/>
          <w:i/>
          <w:color w:val="auto"/>
          <w:sz w:val="28"/>
          <w:szCs w:val="28"/>
        </w:rPr>
        <w:t xml:space="preserve"> </w:t>
      </w:r>
      <w:bookmarkStart w:id="223" w:name="_Toc5888287"/>
      <w:bookmarkStart w:id="224" w:name="_Toc6916290"/>
      <w:r w:rsidRPr="00FF229A">
        <w:rPr>
          <w:rFonts w:ascii="Times New Roman" w:hAnsi="Times New Roman" w:cs="Times New Roman"/>
          <w:b w:val="0"/>
          <w:i/>
          <w:color w:val="auto"/>
          <w:sz w:val="28"/>
          <w:szCs w:val="28"/>
        </w:rPr>
        <w:t>магистральных выводов до центральных тепловых пунктов (если таковые имеются) или до ввода в жилой квартал или промышленный объект</w:t>
      </w:r>
      <w:bookmarkEnd w:id="222"/>
      <w:r w:rsidRPr="00FF229A">
        <w:rPr>
          <w:rFonts w:ascii="Times New Roman" w:hAnsi="Times New Roman" w:cs="Times New Roman"/>
          <w:b w:val="0"/>
          <w:i/>
          <w:color w:val="auto"/>
          <w:sz w:val="28"/>
          <w:szCs w:val="28"/>
        </w:rPr>
        <w:t xml:space="preserve"> с выделением сетей горячего водоснабжения</w:t>
      </w:r>
      <w:bookmarkEnd w:id="223"/>
      <w:bookmarkEnd w:id="224"/>
    </w:p>
    <w:p w:rsidR="005E6324" w:rsidRPr="00FF229A" w:rsidRDefault="005E6324" w:rsidP="00FF229A">
      <w:pPr>
        <w:spacing w:after="0" w:line="240" w:lineRule="auto"/>
        <w:ind w:firstLine="709"/>
        <w:jc w:val="both"/>
        <w:rPr>
          <w:rFonts w:ascii="Times New Roman" w:hAnsi="Times New Roman" w:cs="Times New Roman"/>
          <w:sz w:val="28"/>
          <w:szCs w:val="28"/>
        </w:rPr>
      </w:pPr>
    </w:p>
    <w:p w:rsidR="00A61EAA" w:rsidRPr="00FF229A" w:rsidRDefault="001071B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 xml:space="preserve">Тепловые сети являются зоной действия </w:t>
      </w:r>
      <w:r w:rsidR="00A61EAA" w:rsidRPr="00FF229A">
        <w:rPr>
          <w:rFonts w:ascii="Times New Roman" w:hAnsi="Times New Roman" w:cs="Times New Roman"/>
          <w:sz w:val="28"/>
          <w:szCs w:val="28"/>
        </w:rPr>
        <w:t>теплоснабжающ</w:t>
      </w:r>
      <w:r w:rsidR="00B13199" w:rsidRPr="00FF229A">
        <w:rPr>
          <w:rFonts w:ascii="Times New Roman" w:hAnsi="Times New Roman" w:cs="Times New Roman"/>
          <w:sz w:val="28"/>
          <w:szCs w:val="28"/>
        </w:rPr>
        <w:t>ей</w:t>
      </w:r>
      <w:r w:rsidR="00A61EAA" w:rsidRPr="00FF229A">
        <w:rPr>
          <w:rFonts w:ascii="Times New Roman" w:hAnsi="Times New Roman" w:cs="Times New Roman"/>
          <w:sz w:val="28"/>
          <w:szCs w:val="28"/>
        </w:rPr>
        <w:t xml:space="preserve"> организаци</w:t>
      </w:r>
      <w:r w:rsidR="00B13199" w:rsidRPr="00FF229A">
        <w:rPr>
          <w:rFonts w:ascii="Times New Roman" w:hAnsi="Times New Roman" w:cs="Times New Roman"/>
          <w:sz w:val="28"/>
          <w:szCs w:val="28"/>
        </w:rPr>
        <w:t>и</w:t>
      </w:r>
      <w:r w:rsidR="00A61EAA" w:rsidRPr="00FF229A">
        <w:rPr>
          <w:rFonts w:ascii="Times New Roman" w:hAnsi="Times New Roman" w:cs="Times New Roman"/>
          <w:sz w:val="28"/>
          <w:szCs w:val="28"/>
        </w:rPr>
        <w:t xml:space="preserve"> </w:t>
      </w:r>
      <w:r w:rsidR="00C845DA" w:rsidRPr="00FF229A">
        <w:rPr>
          <w:rFonts w:ascii="Times New Roman" w:hAnsi="Times New Roman" w:cs="Times New Roman"/>
          <w:sz w:val="28"/>
          <w:szCs w:val="28"/>
        </w:rPr>
        <w:t>ООО «</w:t>
      </w:r>
      <w:r w:rsidR="00B13199" w:rsidRPr="00FF229A">
        <w:rPr>
          <w:rFonts w:ascii="Times New Roman" w:eastAsia="Times New Roman" w:hAnsi="Times New Roman"/>
          <w:sz w:val="28"/>
          <w:szCs w:val="28"/>
          <w:lang w:eastAsia="ar-SA"/>
        </w:rPr>
        <w:t>Здоровый дух</w:t>
      </w:r>
      <w:r w:rsidR="00C845DA" w:rsidRPr="00FF229A">
        <w:rPr>
          <w:rFonts w:ascii="Times New Roman" w:hAnsi="Times New Roman" w:cs="Times New Roman"/>
          <w:sz w:val="28"/>
          <w:szCs w:val="28"/>
        </w:rPr>
        <w:t>»</w:t>
      </w:r>
      <w:r w:rsidR="00B13199" w:rsidRPr="00FF229A">
        <w:rPr>
          <w:rFonts w:ascii="Times New Roman" w:hAnsi="Times New Roman" w:cs="Times New Roman"/>
          <w:sz w:val="28"/>
          <w:szCs w:val="28"/>
        </w:rPr>
        <w:t>.</w:t>
      </w:r>
    </w:p>
    <w:p w:rsidR="00B13199" w:rsidRPr="00FF229A" w:rsidRDefault="00B1319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От муниципальной газовой котельной п. Томинский проложены дву</w:t>
      </w:r>
      <w:r w:rsidRPr="00FF229A">
        <w:rPr>
          <w:rFonts w:ascii="Times New Roman" w:hAnsi="Times New Roman" w:cs="Times New Roman"/>
          <w:sz w:val="28"/>
          <w:szCs w:val="28"/>
        </w:rPr>
        <w:t>х</w:t>
      </w:r>
      <w:r w:rsidRPr="00FF229A">
        <w:rPr>
          <w:rFonts w:ascii="Times New Roman" w:hAnsi="Times New Roman" w:cs="Times New Roman"/>
          <w:sz w:val="28"/>
          <w:szCs w:val="28"/>
        </w:rPr>
        <w:t>трубные (подающий и обратный трубопровод) закрытые тупиковые сети без р</w:t>
      </w:r>
      <w:r w:rsidRPr="00FF229A">
        <w:rPr>
          <w:rFonts w:ascii="Times New Roman" w:hAnsi="Times New Roman" w:cs="Times New Roman"/>
          <w:sz w:val="28"/>
          <w:szCs w:val="28"/>
        </w:rPr>
        <w:t>е</w:t>
      </w:r>
      <w:r w:rsidRPr="00FF229A">
        <w:rPr>
          <w:rFonts w:ascii="Times New Roman" w:hAnsi="Times New Roman" w:cs="Times New Roman"/>
          <w:sz w:val="28"/>
          <w:szCs w:val="28"/>
        </w:rPr>
        <w:t>зервирования подающие</w:t>
      </w:r>
      <w:r w:rsidRPr="00B13199">
        <w:rPr>
          <w:rFonts w:ascii="Times New Roman" w:hAnsi="Times New Roman" w:cs="Times New Roman"/>
          <w:sz w:val="24"/>
        </w:rPr>
        <w:t xml:space="preserve"> </w:t>
      </w:r>
      <w:r w:rsidRPr="00FF229A">
        <w:rPr>
          <w:rFonts w:ascii="Times New Roman" w:hAnsi="Times New Roman" w:cs="Times New Roman"/>
          <w:sz w:val="28"/>
          <w:szCs w:val="28"/>
        </w:rPr>
        <w:t>тепло на системы отопления и вентиляции, при этом централизованное ГВС не предусмотрено, в качестве теплоносителя использ</w:t>
      </w:r>
      <w:r w:rsidRPr="00FF229A">
        <w:rPr>
          <w:rFonts w:ascii="Times New Roman" w:hAnsi="Times New Roman" w:cs="Times New Roman"/>
          <w:sz w:val="28"/>
          <w:szCs w:val="28"/>
        </w:rPr>
        <w:t>у</w:t>
      </w:r>
      <w:r w:rsidRPr="00FF229A">
        <w:rPr>
          <w:rFonts w:ascii="Times New Roman" w:hAnsi="Times New Roman" w:cs="Times New Roman"/>
          <w:sz w:val="28"/>
          <w:szCs w:val="28"/>
        </w:rPr>
        <w:t>ется вода.</w:t>
      </w:r>
    </w:p>
    <w:p w:rsidR="00CC0797" w:rsidRPr="00FF229A" w:rsidRDefault="00553FC0"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Поселковая котельная</w:t>
      </w:r>
      <w:r w:rsidR="00CB07D1" w:rsidRPr="00FF229A">
        <w:rPr>
          <w:rFonts w:ascii="Times New Roman" w:hAnsi="Times New Roman" w:cs="Times New Roman"/>
          <w:sz w:val="28"/>
          <w:szCs w:val="28"/>
        </w:rPr>
        <w:t xml:space="preserve"> имеет п</w:t>
      </w:r>
      <w:r w:rsidR="00CC0797" w:rsidRPr="00FF229A">
        <w:rPr>
          <w:rFonts w:ascii="Times New Roman" w:hAnsi="Times New Roman" w:cs="Times New Roman"/>
          <w:sz w:val="28"/>
          <w:szCs w:val="28"/>
        </w:rPr>
        <w:t xml:space="preserve">ротяженность тепловых сетей </w:t>
      </w:r>
      <w:r w:rsidR="00B13199" w:rsidRPr="00FF229A">
        <w:rPr>
          <w:rFonts w:ascii="Times New Roman" w:hAnsi="Times New Roman" w:cs="Times New Roman"/>
          <w:sz w:val="28"/>
          <w:szCs w:val="28"/>
        </w:rPr>
        <w:t xml:space="preserve">2 </w:t>
      </w:r>
      <w:r w:rsidR="000D3269" w:rsidRPr="00FF229A">
        <w:rPr>
          <w:rFonts w:ascii="Times New Roman" w:hAnsi="Times New Roman" w:cs="Times New Roman"/>
          <w:sz w:val="28"/>
          <w:szCs w:val="28"/>
        </w:rPr>
        <w:t>129</w:t>
      </w:r>
      <w:r w:rsidR="00393EF1" w:rsidRPr="00FF229A">
        <w:rPr>
          <w:rFonts w:ascii="Times New Roman" w:hAnsi="Times New Roman" w:cs="Times New Roman"/>
          <w:sz w:val="28"/>
          <w:szCs w:val="28"/>
        </w:rPr>
        <w:t xml:space="preserve"> </w:t>
      </w:r>
      <w:r w:rsidR="00174F75" w:rsidRPr="00FF229A">
        <w:rPr>
          <w:rFonts w:ascii="Times New Roman" w:hAnsi="Times New Roman" w:cs="Times New Roman"/>
          <w:sz w:val="28"/>
          <w:szCs w:val="28"/>
        </w:rPr>
        <w:t>метр</w:t>
      </w:r>
      <w:r w:rsidR="00880CAA" w:rsidRPr="00FF229A">
        <w:rPr>
          <w:rFonts w:ascii="Times New Roman" w:hAnsi="Times New Roman" w:cs="Times New Roman"/>
          <w:sz w:val="28"/>
          <w:szCs w:val="28"/>
        </w:rPr>
        <w:t>ов</w:t>
      </w:r>
      <w:r w:rsidR="00CC0797" w:rsidRPr="00FF229A">
        <w:rPr>
          <w:rFonts w:ascii="Times New Roman" w:hAnsi="Times New Roman" w:cs="Times New Roman"/>
          <w:sz w:val="28"/>
          <w:szCs w:val="28"/>
        </w:rPr>
        <w:t xml:space="preserve">. </w:t>
      </w:r>
      <w:r w:rsidR="00CB07D1" w:rsidRPr="00FF229A">
        <w:rPr>
          <w:rFonts w:ascii="Times New Roman" w:hAnsi="Times New Roman" w:cs="Times New Roman"/>
          <w:sz w:val="28"/>
          <w:szCs w:val="28"/>
        </w:rPr>
        <w:t>Система теплоснабжения двухтрубная. Тип системы теплоснабжения – закр</w:t>
      </w:r>
      <w:r w:rsidR="00CB07D1" w:rsidRPr="00FF229A">
        <w:rPr>
          <w:rFonts w:ascii="Times New Roman" w:hAnsi="Times New Roman" w:cs="Times New Roman"/>
          <w:sz w:val="28"/>
          <w:szCs w:val="28"/>
        </w:rPr>
        <w:t>ы</w:t>
      </w:r>
      <w:r w:rsidR="00CB07D1" w:rsidRPr="00FF229A">
        <w:rPr>
          <w:rFonts w:ascii="Times New Roman" w:hAnsi="Times New Roman" w:cs="Times New Roman"/>
          <w:sz w:val="28"/>
          <w:szCs w:val="28"/>
        </w:rPr>
        <w:t xml:space="preserve">тый. </w:t>
      </w:r>
      <w:r w:rsidR="00CC0797" w:rsidRPr="00FF229A">
        <w:rPr>
          <w:rFonts w:ascii="Times New Roman" w:hAnsi="Times New Roman" w:cs="Times New Roman"/>
          <w:sz w:val="28"/>
          <w:szCs w:val="28"/>
        </w:rPr>
        <w:t>Присоединение отопительных приборов потребителей к тепловым сетям осуществлено по зависимой схеме. В качестве теплоносителя используется в</w:t>
      </w:r>
      <w:r w:rsidR="00CC0797" w:rsidRPr="00FF229A">
        <w:rPr>
          <w:rFonts w:ascii="Times New Roman" w:hAnsi="Times New Roman" w:cs="Times New Roman"/>
          <w:sz w:val="28"/>
          <w:szCs w:val="28"/>
        </w:rPr>
        <w:t>о</w:t>
      </w:r>
      <w:r w:rsidR="00CC0797" w:rsidRPr="00FF229A">
        <w:rPr>
          <w:rFonts w:ascii="Times New Roman" w:hAnsi="Times New Roman" w:cs="Times New Roman"/>
          <w:sz w:val="28"/>
          <w:szCs w:val="28"/>
        </w:rPr>
        <w:t>да.</w:t>
      </w:r>
    </w:p>
    <w:p w:rsidR="00462F38" w:rsidRPr="00FF229A" w:rsidRDefault="00462F38" w:rsidP="00FF229A">
      <w:pPr>
        <w:spacing w:after="0" w:line="240" w:lineRule="auto"/>
        <w:ind w:firstLine="360"/>
        <w:jc w:val="both"/>
        <w:rPr>
          <w:rFonts w:ascii="Times New Roman" w:hAnsi="Times New Roman" w:cs="Times New Roman"/>
          <w:sz w:val="28"/>
          <w:szCs w:val="28"/>
        </w:rPr>
      </w:pPr>
    </w:p>
    <w:p w:rsidR="00DA425E" w:rsidRPr="00FF229A" w:rsidRDefault="00DA425E" w:rsidP="00FF229A">
      <w:pPr>
        <w:pStyle w:val="3"/>
        <w:spacing w:before="0" w:line="240" w:lineRule="auto"/>
        <w:jc w:val="center"/>
        <w:rPr>
          <w:rFonts w:ascii="Times New Roman" w:hAnsi="Times New Roman" w:cs="Times New Roman"/>
          <w:b w:val="0"/>
          <w:i/>
          <w:color w:val="auto"/>
          <w:sz w:val="28"/>
          <w:szCs w:val="28"/>
        </w:rPr>
      </w:pPr>
      <w:bookmarkStart w:id="225" w:name="_Toc435791255"/>
      <w:bookmarkStart w:id="226" w:name="_Toc6916291"/>
      <w:r w:rsidRPr="00FF229A">
        <w:rPr>
          <w:rFonts w:ascii="Times New Roman" w:hAnsi="Times New Roman" w:cs="Times New Roman"/>
          <w:b w:val="0"/>
          <w:i/>
          <w:color w:val="auto"/>
          <w:sz w:val="28"/>
          <w:szCs w:val="28"/>
        </w:rPr>
        <w:t>1.3.2 Электронные и (или) бумажные карты (схемы) тепловых сетей в зонах действия источников тепловой энергии</w:t>
      </w:r>
      <w:bookmarkEnd w:id="225"/>
      <w:bookmarkEnd w:id="226"/>
    </w:p>
    <w:p w:rsidR="001071B9" w:rsidRPr="00FF229A" w:rsidRDefault="001071B9" w:rsidP="00FF229A">
      <w:pPr>
        <w:spacing w:after="0" w:line="240" w:lineRule="auto"/>
        <w:ind w:firstLine="709"/>
        <w:jc w:val="both"/>
        <w:rPr>
          <w:rFonts w:ascii="Times New Roman" w:hAnsi="Times New Roman" w:cs="Times New Roman"/>
          <w:sz w:val="28"/>
          <w:szCs w:val="28"/>
        </w:rPr>
      </w:pPr>
    </w:p>
    <w:p w:rsidR="00DA425E" w:rsidRPr="00FF229A" w:rsidRDefault="00DA425E"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Схемы тепловых сетей в зонах действия источников тепловой энергии приведены в приложении.</w:t>
      </w:r>
    </w:p>
    <w:p w:rsidR="00A830FB" w:rsidRPr="00FF229A" w:rsidRDefault="00A830FB" w:rsidP="00FF229A">
      <w:pPr>
        <w:spacing w:after="0" w:line="240" w:lineRule="auto"/>
        <w:ind w:firstLine="709"/>
        <w:jc w:val="both"/>
        <w:rPr>
          <w:rFonts w:ascii="Times New Roman" w:hAnsi="Times New Roman" w:cs="Times New Roman"/>
          <w:sz w:val="28"/>
          <w:szCs w:val="28"/>
        </w:rPr>
      </w:pPr>
    </w:p>
    <w:p w:rsidR="00DA425E" w:rsidRPr="00FF229A" w:rsidRDefault="00DA425E" w:rsidP="00FF229A">
      <w:pPr>
        <w:pStyle w:val="3"/>
        <w:spacing w:before="0" w:line="240" w:lineRule="auto"/>
        <w:jc w:val="center"/>
        <w:rPr>
          <w:rFonts w:ascii="Times New Roman" w:hAnsi="Times New Roman" w:cs="Times New Roman"/>
          <w:b w:val="0"/>
          <w:i/>
          <w:color w:val="auto"/>
          <w:sz w:val="28"/>
          <w:szCs w:val="28"/>
        </w:rPr>
      </w:pPr>
      <w:bookmarkStart w:id="227" w:name="_Toc6916292"/>
      <w:bookmarkStart w:id="228" w:name="_Toc435791256"/>
      <w:r w:rsidRPr="00FF229A">
        <w:rPr>
          <w:rFonts w:ascii="Times New Roman" w:hAnsi="Times New Roman" w:cs="Times New Roman"/>
          <w:b w:val="0"/>
          <w:i/>
          <w:color w:val="auto"/>
          <w:sz w:val="28"/>
          <w:szCs w:val="28"/>
        </w:rPr>
        <w:t>1.3.3 Параметры тепловых сетей, включая год начала эксплуатации, тип из</w:t>
      </w:r>
      <w:r w:rsidRPr="00FF229A">
        <w:rPr>
          <w:rFonts w:ascii="Times New Roman" w:hAnsi="Times New Roman" w:cs="Times New Roman"/>
          <w:b w:val="0"/>
          <w:i/>
          <w:color w:val="auto"/>
          <w:sz w:val="28"/>
          <w:szCs w:val="28"/>
        </w:rPr>
        <w:t>о</w:t>
      </w:r>
      <w:r w:rsidRPr="00FF229A">
        <w:rPr>
          <w:rFonts w:ascii="Times New Roman" w:hAnsi="Times New Roman" w:cs="Times New Roman"/>
          <w:b w:val="0"/>
          <w:i/>
          <w:color w:val="auto"/>
          <w:sz w:val="28"/>
          <w:szCs w:val="28"/>
        </w:rPr>
        <w:t>ляции, тип</w:t>
      </w:r>
      <w:bookmarkEnd w:id="227"/>
      <w:r w:rsidRPr="00FF229A">
        <w:rPr>
          <w:rFonts w:ascii="Times New Roman" w:hAnsi="Times New Roman" w:cs="Times New Roman"/>
          <w:b w:val="0"/>
          <w:i/>
          <w:color w:val="auto"/>
          <w:sz w:val="28"/>
          <w:szCs w:val="28"/>
        </w:rPr>
        <w:t xml:space="preserve"> </w:t>
      </w:r>
      <w:bookmarkStart w:id="229" w:name="_Toc6916293"/>
      <w:r w:rsidRPr="00FF229A">
        <w:rPr>
          <w:rFonts w:ascii="Times New Roman" w:hAnsi="Times New Roman" w:cs="Times New Roman"/>
          <w:b w:val="0"/>
          <w:i/>
          <w:color w:val="auto"/>
          <w:sz w:val="28"/>
          <w:szCs w:val="28"/>
        </w:rPr>
        <w:t>компенсирующих устройств, тип прокладки, краткую характер</w:t>
      </w:r>
      <w:r w:rsidRPr="00FF229A">
        <w:rPr>
          <w:rFonts w:ascii="Times New Roman" w:hAnsi="Times New Roman" w:cs="Times New Roman"/>
          <w:b w:val="0"/>
          <w:i/>
          <w:color w:val="auto"/>
          <w:sz w:val="28"/>
          <w:szCs w:val="28"/>
        </w:rPr>
        <w:t>и</w:t>
      </w:r>
      <w:r w:rsidRPr="00FF229A">
        <w:rPr>
          <w:rFonts w:ascii="Times New Roman" w:hAnsi="Times New Roman" w:cs="Times New Roman"/>
          <w:b w:val="0"/>
          <w:i/>
          <w:color w:val="auto"/>
          <w:sz w:val="28"/>
          <w:szCs w:val="28"/>
        </w:rPr>
        <w:t>стику грунтов в местах прокладки с выделением наименее надежных учас</w:t>
      </w:r>
      <w:r w:rsidRPr="00FF229A">
        <w:rPr>
          <w:rFonts w:ascii="Times New Roman" w:hAnsi="Times New Roman" w:cs="Times New Roman"/>
          <w:b w:val="0"/>
          <w:i/>
          <w:color w:val="auto"/>
          <w:sz w:val="28"/>
          <w:szCs w:val="28"/>
        </w:rPr>
        <w:t>т</w:t>
      </w:r>
      <w:r w:rsidRPr="00FF229A">
        <w:rPr>
          <w:rFonts w:ascii="Times New Roman" w:hAnsi="Times New Roman" w:cs="Times New Roman"/>
          <w:b w:val="0"/>
          <w:i/>
          <w:color w:val="auto"/>
          <w:sz w:val="28"/>
          <w:szCs w:val="28"/>
        </w:rPr>
        <w:t>ков, определением их материальной характеристики и подключенной тепловой нагрузки</w:t>
      </w:r>
      <w:bookmarkEnd w:id="228"/>
      <w:bookmarkEnd w:id="229"/>
    </w:p>
    <w:p w:rsidR="001071B9" w:rsidRPr="00FF229A" w:rsidRDefault="001071B9" w:rsidP="00FF229A">
      <w:pPr>
        <w:spacing w:after="0" w:line="240" w:lineRule="auto"/>
        <w:ind w:firstLine="709"/>
        <w:jc w:val="both"/>
        <w:rPr>
          <w:rFonts w:ascii="Times New Roman" w:hAnsi="Times New Roman" w:cs="Times New Roman"/>
          <w:sz w:val="28"/>
          <w:szCs w:val="28"/>
        </w:rPr>
      </w:pPr>
    </w:p>
    <w:p w:rsidR="00B13199" w:rsidRPr="00FF229A" w:rsidRDefault="00DA425E" w:rsidP="00FF229A">
      <w:pPr>
        <w:spacing w:after="0" w:line="240" w:lineRule="auto"/>
        <w:ind w:firstLine="709"/>
        <w:jc w:val="both"/>
        <w:rPr>
          <w:rFonts w:ascii="Times New Roman" w:hAnsi="Times New Roman"/>
          <w:sz w:val="28"/>
          <w:szCs w:val="28"/>
        </w:rPr>
      </w:pPr>
      <w:r w:rsidRPr="00FF229A">
        <w:rPr>
          <w:rFonts w:ascii="Times New Roman" w:hAnsi="Times New Roman" w:cs="Times New Roman"/>
          <w:sz w:val="28"/>
          <w:szCs w:val="28"/>
        </w:rPr>
        <w:t>Основно</w:t>
      </w:r>
      <w:r w:rsidR="002F66E0" w:rsidRPr="00FF229A">
        <w:rPr>
          <w:rFonts w:ascii="Times New Roman" w:hAnsi="Times New Roman" w:cs="Times New Roman"/>
          <w:sz w:val="28"/>
          <w:szCs w:val="28"/>
        </w:rPr>
        <w:t>й тип прокладки тепловых сетей –</w:t>
      </w:r>
      <w:r w:rsidR="00C03247" w:rsidRPr="00FF229A">
        <w:rPr>
          <w:rFonts w:ascii="Times New Roman" w:hAnsi="Times New Roman" w:cs="Times New Roman"/>
          <w:sz w:val="28"/>
          <w:szCs w:val="28"/>
        </w:rPr>
        <w:t xml:space="preserve"> </w:t>
      </w:r>
      <w:r w:rsidR="00B13199" w:rsidRPr="00FF229A">
        <w:rPr>
          <w:rFonts w:ascii="Times New Roman" w:hAnsi="Times New Roman"/>
          <w:sz w:val="28"/>
          <w:szCs w:val="28"/>
        </w:rPr>
        <w:t>подземная бесканальная, под проезжей частью трубы уложены в лотки, несколько участков проложены на</w:t>
      </w:r>
      <w:r w:rsidR="00B13199" w:rsidRPr="00FF229A">
        <w:rPr>
          <w:rFonts w:ascii="Times New Roman" w:hAnsi="Times New Roman"/>
          <w:sz w:val="28"/>
          <w:szCs w:val="28"/>
        </w:rPr>
        <w:t>д</w:t>
      </w:r>
      <w:r w:rsidR="00B13199" w:rsidRPr="00FF229A">
        <w:rPr>
          <w:rFonts w:ascii="Times New Roman" w:hAnsi="Times New Roman"/>
          <w:sz w:val="28"/>
          <w:szCs w:val="28"/>
        </w:rPr>
        <w:t>земным способом.</w:t>
      </w:r>
    </w:p>
    <w:p w:rsidR="00B13199" w:rsidRPr="00FF229A" w:rsidRDefault="00B13199" w:rsidP="00FF229A">
      <w:pPr>
        <w:pStyle w:val="af4"/>
        <w:ind w:firstLine="708"/>
        <w:jc w:val="both"/>
        <w:rPr>
          <w:rFonts w:ascii="Times New Roman" w:eastAsiaTheme="minorEastAsia" w:hAnsi="Times New Roman" w:cs="Times New Roman"/>
          <w:sz w:val="28"/>
          <w:szCs w:val="28"/>
          <w:lang w:eastAsia="ru-RU"/>
        </w:rPr>
      </w:pPr>
      <w:r w:rsidRPr="00FF229A">
        <w:rPr>
          <w:rFonts w:ascii="Times New Roman" w:eastAsiaTheme="minorEastAsia" w:hAnsi="Times New Roman" w:cs="Times New Roman"/>
          <w:sz w:val="28"/>
          <w:szCs w:val="28"/>
          <w:lang w:eastAsia="ru-RU"/>
        </w:rPr>
        <w:t>Компенсация температурных расширений трубопроводов осуществляется за счёт П-образных компенсаторов.</w:t>
      </w:r>
    </w:p>
    <w:p w:rsidR="00B13199" w:rsidRPr="00FF229A" w:rsidRDefault="00B13199" w:rsidP="00FF229A">
      <w:pPr>
        <w:pStyle w:val="af4"/>
        <w:ind w:firstLine="708"/>
        <w:jc w:val="both"/>
        <w:rPr>
          <w:rFonts w:ascii="Times New Roman" w:eastAsiaTheme="minorEastAsia" w:hAnsi="Times New Roman" w:cs="Times New Roman"/>
          <w:sz w:val="28"/>
          <w:szCs w:val="28"/>
          <w:lang w:eastAsia="ru-RU"/>
        </w:rPr>
      </w:pPr>
      <w:r w:rsidRPr="00FF229A">
        <w:rPr>
          <w:rFonts w:ascii="Times New Roman" w:eastAsiaTheme="minorEastAsia" w:hAnsi="Times New Roman" w:cs="Times New Roman"/>
          <w:sz w:val="28"/>
          <w:szCs w:val="28"/>
          <w:lang w:eastAsia="ru-RU"/>
        </w:rPr>
        <w:t>В качестве тепловой изоляции трубопроводов тепловой сети в основном используются плиты из минеральной ваты. В качестве гидроизоляции испол</w:t>
      </w:r>
      <w:r w:rsidRPr="00FF229A">
        <w:rPr>
          <w:rFonts w:ascii="Times New Roman" w:eastAsiaTheme="minorEastAsia" w:hAnsi="Times New Roman" w:cs="Times New Roman"/>
          <w:sz w:val="28"/>
          <w:szCs w:val="28"/>
          <w:lang w:eastAsia="ru-RU"/>
        </w:rPr>
        <w:t>ь</w:t>
      </w:r>
      <w:r w:rsidRPr="00FF229A">
        <w:rPr>
          <w:rFonts w:ascii="Times New Roman" w:eastAsiaTheme="minorEastAsia" w:hAnsi="Times New Roman" w:cs="Times New Roman"/>
          <w:sz w:val="28"/>
          <w:szCs w:val="28"/>
          <w:lang w:eastAsia="ru-RU"/>
        </w:rPr>
        <w:t>зуется рубероид, бикрос и битум. Степень надёжности участков зависит от года начала эксплуатации трубопровода и применяемых строительных конструкций.</w:t>
      </w:r>
    </w:p>
    <w:p w:rsidR="00DA425E" w:rsidRPr="00FF229A" w:rsidRDefault="00DA425E"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Параметры теп</w:t>
      </w:r>
      <w:r w:rsidR="003F52FB" w:rsidRPr="00FF229A">
        <w:rPr>
          <w:rFonts w:ascii="Times New Roman" w:hAnsi="Times New Roman" w:cs="Times New Roman"/>
          <w:sz w:val="28"/>
          <w:szCs w:val="28"/>
        </w:rPr>
        <w:t>ловых сетей приведены в таблиц</w:t>
      </w:r>
      <w:r w:rsidR="00B13199" w:rsidRPr="00FF229A">
        <w:rPr>
          <w:rFonts w:ascii="Times New Roman" w:hAnsi="Times New Roman" w:cs="Times New Roman"/>
          <w:sz w:val="28"/>
          <w:szCs w:val="28"/>
        </w:rPr>
        <w:t>е</w:t>
      </w:r>
      <w:r w:rsidRPr="00FF229A">
        <w:rPr>
          <w:rFonts w:ascii="Times New Roman" w:hAnsi="Times New Roman" w:cs="Times New Roman"/>
          <w:sz w:val="28"/>
          <w:szCs w:val="28"/>
        </w:rPr>
        <w:t xml:space="preserve"> 2.</w:t>
      </w:r>
      <w:r w:rsidR="00B13199" w:rsidRPr="00FF229A">
        <w:rPr>
          <w:rFonts w:ascii="Times New Roman" w:hAnsi="Times New Roman" w:cs="Times New Roman"/>
          <w:sz w:val="28"/>
          <w:szCs w:val="28"/>
        </w:rPr>
        <w:t>9</w:t>
      </w:r>
      <w:r w:rsidR="002F66E0" w:rsidRPr="00FF229A">
        <w:rPr>
          <w:rFonts w:ascii="Times New Roman" w:hAnsi="Times New Roman" w:cs="Times New Roman"/>
          <w:sz w:val="28"/>
          <w:szCs w:val="28"/>
        </w:rPr>
        <w:t>.</w:t>
      </w:r>
    </w:p>
    <w:p w:rsidR="002F66E0" w:rsidRPr="00FF229A" w:rsidRDefault="002F66E0" w:rsidP="00FF229A">
      <w:pPr>
        <w:spacing w:after="0" w:line="240" w:lineRule="auto"/>
        <w:ind w:firstLine="709"/>
        <w:jc w:val="both"/>
        <w:rPr>
          <w:rFonts w:ascii="Times New Roman" w:hAnsi="Times New Roman" w:cs="Times New Roman"/>
          <w:sz w:val="28"/>
          <w:szCs w:val="28"/>
        </w:rPr>
      </w:pPr>
    </w:p>
    <w:p w:rsidR="002F66E0" w:rsidRPr="00FF229A" w:rsidRDefault="002F66E0" w:rsidP="00FF229A">
      <w:pPr>
        <w:spacing w:after="0" w:line="240" w:lineRule="auto"/>
        <w:jc w:val="both"/>
        <w:rPr>
          <w:rFonts w:ascii="Times New Roman" w:hAnsi="Times New Roman" w:cs="Times New Roman"/>
          <w:sz w:val="28"/>
          <w:szCs w:val="28"/>
        </w:rPr>
      </w:pPr>
      <w:r w:rsidRPr="00FF229A">
        <w:rPr>
          <w:rFonts w:ascii="Times New Roman" w:hAnsi="Times New Roman" w:cs="Times New Roman"/>
          <w:sz w:val="28"/>
          <w:szCs w:val="28"/>
        </w:rPr>
        <w:t>Таблица 2.</w:t>
      </w:r>
      <w:r w:rsidR="00B13199" w:rsidRPr="00FF229A">
        <w:rPr>
          <w:rFonts w:ascii="Times New Roman" w:hAnsi="Times New Roman" w:cs="Times New Roman"/>
          <w:sz w:val="28"/>
          <w:szCs w:val="28"/>
        </w:rPr>
        <w:t>9</w:t>
      </w:r>
      <w:r w:rsidRPr="00FF229A">
        <w:rPr>
          <w:rFonts w:ascii="Times New Roman" w:hAnsi="Times New Roman" w:cs="Times New Roman"/>
          <w:sz w:val="28"/>
          <w:szCs w:val="28"/>
        </w:rPr>
        <w:t xml:space="preserve"> – Параметры тепловой сети</w:t>
      </w:r>
      <w:r w:rsidR="00462F38" w:rsidRPr="00FF229A">
        <w:rPr>
          <w:rFonts w:ascii="Times New Roman" w:hAnsi="Times New Roman" w:cs="Times New Roman"/>
          <w:sz w:val="28"/>
          <w:szCs w:val="28"/>
        </w:rPr>
        <w:t xml:space="preserve"> </w:t>
      </w:r>
      <w:r w:rsidR="00BA66AE" w:rsidRPr="00FF229A">
        <w:rPr>
          <w:rFonts w:ascii="Times New Roman" w:hAnsi="Times New Roman" w:cs="Times New Roman"/>
          <w:sz w:val="28"/>
          <w:szCs w:val="28"/>
        </w:rPr>
        <w:t>поселковой котельной</w:t>
      </w:r>
      <w:r w:rsidR="00462F38" w:rsidRPr="00FF229A">
        <w:rPr>
          <w:rFonts w:ascii="Times New Roman" w:hAnsi="Times New Roman" w:cs="Times New Roman"/>
          <w:sz w:val="28"/>
          <w:szCs w:val="28"/>
        </w:rPr>
        <w:t xml:space="preserve"> </w:t>
      </w:r>
      <w:r w:rsidR="001E2863" w:rsidRPr="00FF229A">
        <w:rPr>
          <w:rFonts w:ascii="Times New Roman" w:hAnsi="Times New Roman" w:cs="Times New Roman"/>
          <w:sz w:val="28"/>
          <w:szCs w:val="28"/>
        </w:rPr>
        <w:t>Томин</w:t>
      </w:r>
      <w:r w:rsidR="00FB53F7" w:rsidRPr="00FF229A">
        <w:rPr>
          <w:rFonts w:ascii="Times New Roman" w:hAnsi="Times New Roman" w:cs="Times New Roman"/>
          <w:sz w:val="28"/>
          <w:szCs w:val="28"/>
        </w:rPr>
        <w:t xml:space="preserve">ского </w:t>
      </w:r>
      <w:r w:rsidR="007A75C5" w:rsidRPr="00FF229A">
        <w:rPr>
          <w:rFonts w:ascii="Times New Roman" w:hAnsi="Times New Roman" w:cs="Times New Roman"/>
          <w:sz w:val="28"/>
          <w:szCs w:val="28"/>
        </w:rPr>
        <w:t>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16"/>
        <w:gridCol w:w="3708"/>
      </w:tblGrid>
      <w:tr w:rsidR="002F66E0" w:rsidRPr="002F66E0" w:rsidTr="00440568">
        <w:trPr>
          <w:tblHeader/>
          <w:jc w:val="center"/>
        </w:trPr>
        <w:tc>
          <w:tcPr>
            <w:tcW w:w="256" w:type="pct"/>
            <w:vAlign w:val="center"/>
          </w:tcPr>
          <w:p w:rsidR="002F66E0" w:rsidRPr="002F66E0" w:rsidRDefault="002F66E0" w:rsidP="00215BB4">
            <w:pPr>
              <w:spacing w:after="0"/>
              <w:jc w:val="center"/>
              <w:rPr>
                <w:rFonts w:ascii="Times New Roman" w:hAnsi="Times New Roman" w:cs="Times New Roman"/>
                <w:b/>
              </w:rPr>
            </w:pPr>
            <w:r w:rsidRPr="002F66E0">
              <w:rPr>
                <w:rFonts w:ascii="Times New Roman" w:hAnsi="Times New Roman" w:cs="Times New Roman"/>
                <w:b/>
              </w:rPr>
              <w:lastRenderedPageBreak/>
              <w:t>№</w:t>
            </w:r>
          </w:p>
          <w:p w:rsidR="002F66E0" w:rsidRPr="002F66E0" w:rsidRDefault="002F66E0" w:rsidP="00215BB4">
            <w:pPr>
              <w:spacing w:after="0"/>
              <w:jc w:val="center"/>
              <w:rPr>
                <w:rFonts w:ascii="Times New Roman" w:hAnsi="Times New Roman" w:cs="Times New Roman"/>
                <w:b/>
              </w:rPr>
            </w:pPr>
            <w:r w:rsidRPr="002F66E0">
              <w:rPr>
                <w:rFonts w:ascii="Times New Roman" w:hAnsi="Times New Roman" w:cs="Times New Roman"/>
                <w:b/>
              </w:rPr>
              <w:t>п/п</w:t>
            </w:r>
          </w:p>
        </w:tc>
        <w:tc>
          <w:tcPr>
            <w:tcW w:w="2856" w:type="pct"/>
            <w:vAlign w:val="center"/>
          </w:tcPr>
          <w:p w:rsidR="002F66E0" w:rsidRPr="002F66E0" w:rsidRDefault="002F66E0" w:rsidP="00215BB4">
            <w:pPr>
              <w:spacing w:after="0"/>
              <w:jc w:val="center"/>
              <w:rPr>
                <w:rFonts w:ascii="Times New Roman" w:hAnsi="Times New Roman" w:cs="Times New Roman"/>
                <w:b/>
              </w:rPr>
            </w:pPr>
            <w:r w:rsidRPr="002F66E0">
              <w:rPr>
                <w:rFonts w:ascii="Times New Roman" w:hAnsi="Times New Roman" w:cs="Times New Roman"/>
                <w:b/>
              </w:rPr>
              <w:t>Параметр</w:t>
            </w:r>
          </w:p>
        </w:tc>
        <w:tc>
          <w:tcPr>
            <w:tcW w:w="1888" w:type="pct"/>
            <w:vAlign w:val="center"/>
          </w:tcPr>
          <w:p w:rsidR="002F66E0" w:rsidRPr="002F66E0" w:rsidRDefault="002F66E0" w:rsidP="00215BB4">
            <w:pPr>
              <w:spacing w:after="0"/>
              <w:jc w:val="center"/>
              <w:rPr>
                <w:rFonts w:ascii="Times New Roman" w:hAnsi="Times New Roman" w:cs="Times New Roman"/>
                <w:b/>
              </w:rPr>
            </w:pPr>
            <w:r w:rsidRPr="002F66E0">
              <w:rPr>
                <w:rFonts w:ascii="Times New Roman" w:hAnsi="Times New Roman" w:cs="Times New Roman"/>
                <w:b/>
              </w:rPr>
              <w:t>Характеристика, значение</w:t>
            </w:r>
          </w:p>
        </w:tc>
      </w:tr>
      <w:tr w:rsidR="002F66E0" w:rsidRPr="002F66E0" w:rsidTr="00440568">
        <w:trPr>
          <w:tblHeader/>
          <w:jc w:val="center"/>
        </w:trPr>
        <w:tc>
          <w:tcPr>
            <w:tcW w:w="256" w:type="pct"/>
          </w:tcPr>
          <w:p w:rsidR="002F66E0" w:rsidRPr="002F66E0" w:rsidRDefault="002F66E0" w:rsidP="00215BB4">
            <w:pPr>
              <w:spacing w:after="0"/>
              <w:jc w:val="center"/>
              <w:rPr>
                <w:rFonts w:ascii="Times New Roman" w:hAnsi="Times New Roman" w:cs="Times New Roman"/>
                <w:b/>
              </w:rPr>
            </w:pPr>
            <w:r w:rsidRPr="002F66E0">
              <w:rPr>
                <w:rFonts w:ascii="Times New Roman" w:hAnsi="Times New Roman" w:cs="Times New Roman"/>
                <w:b/>
              </w:rPr>
              <w:t>1</w:t>
            </w:r>
          </w:p>
        </w:tc>
        <w:tc>
          <w:tcPr>
            <w:tcW w:w="2856" w:type="pct"/>
          </w:tcPr>
          <w:p w:rsidR="002F66E0" w:rsidRPr="002F66E0" w:rsidRDefault="002F66E0" w:rsidP="00215BB4">
            <w:pPr>
              <w:spacing w:after="0"/>
              <w:jc w:val="center"/>
              <w:rPr>
                <w:rFonts w:ascii="Times New Roman" w:hAnsi="Times New Roman" w:cs="Times New Roman"/>
                <w:b/>
              </w:rPr>
            </w:pPr>
            <w:r w:rsidRPr="002F66E0">
              <w:rPr>
                <w:rFonts w:ascii="Times New Roman" w:hAnsi="Times New Roman" w:cs="Times New Roman"/>
                <w:b/>
              </w:rPr>
              <w:t>2</w:t>
            </w:r>
          </w:p>
        </w:tc>
        <w:tc>
          <w:tcPr>
            <w:tcW w:w="1888" w:type="pct"/>
            <w:vAlign w:val="center"/>
          </w:tcPr>
          <w:p w:rsidR="002F66E0" w:rsidRPr="002F66E0" w:rsidRDefault="002F66E0" w:rsidP="00215BB4">
            <w:pPr>
              <w:spacing w:after="0"/>
              <w:jc w:val="center"/>
              <w:rPr>
                <w:rFonts w:ascii="Times New Roman" w:hAnsi="Times New Roman" w:cs="Times New Roman"/>
                <w:b/>
              </w:rPr>
            </w:pPr>
            <w:r w:rsidRPr="002F66E0">
              <w:rPr>
                <w:rFonts w:ascii="Times New Roman" w:hAnsi="Times New Roman" w:cs="Times New Roman"/>
                <w:b/>
              </w:rPr>
              <w:t>3</w:t>
            </w:r>
          </w:p>
        </w:tc>
      </w:tr>
      <w:tr w:rsidR="002F66E0" w:rsidRPr="002F66E0" w:rsidTr="00440568">
        <w:trPr>
          <w:jc w:val="center"/>
        </w:trPr>
        <w:tc>
          <w:tcPr>
            <w:tcW w:w="256" w:type="pct"/>
          </w:tcPr>
          <w:p w:rsidR="002F66E0" w:rsidRPr="002F66E0" w:rsidRDefault="002F66E0" w:rsidP="00CB3B1A">
            <w:pPr>
              <w:pStyle w:val="ad"/>
              <w:numPr>
                <w:ilvl w:val="0"/>
                <w:numId w:val="3"/>
              </w:numPr>
              <w:spacing w:after="0"/>
              <w:ind w:left="0" w:firstLine="0"/>
              <w:jc w:val="both"/>
              <w:rPr>
                <w:rFonts w:ascii="Times New Roman" w:hAnsi="Times New Roman" w:cs="Times New Roman"/>
              </w:rPr>
            </w:pPr>
          </w:p>
        </w:tc>
        <w:tc>
          <w:tcPr>
            <w:tcW w:w="2856" w:type="pct"/>
          </w:tcPr>
          <w:p w:rsidR="002F66E0" w:rsidRPr="002F66E0" w:rsidRDefault="002F66E0" w:rsidP="00215BB4">
            <w:pPr>
              <w:spacing w:after="0"/>
              <w:jc w:val="both"/>
              <w:rPr>
                <w:rFonts w:ascii="Times New Roman" w:hAnsi="Times New Roman" w:cs="Times New Roman"/>
              </w:rPr>
            </w:pPr>
            <w:r w:rsidRPr="002F66E0">
              <w:rPr>
                <w:rFonts w:ascii="Times New Roman" w:hAnsi="Times New Roman" w:cs="Times New Roman"/>
              </w:rPr>
              <w:t>Наружный диаметр, мм</w:t>
            </w:r>
          </w:p>
        </w:tc>
        <w:tc>
          <w:tcPr>
            <w:tcW w:w="1888" w:type="pct"/>
            <w:vAlign w:val="center"/>
          </w:tcPr>
          <w:p w:rsidR="002F66E0" w:rsidRPr="002F66E0" w:rsidRDefault="00AC4C02" w:rsidP="006B147C">
            <w:pPr>
              <w:spacing w:after="0"/>
              <w:jc w:val="center"/>
              <w:rPr>
                <w:rFonts w:ascii="Times New Roman" w:hAnsi="Times New Roman" w:cs="Times New Roman"/>
              </w:rPr>
            </w:pPr>
            <w:r>
              <w:rPr>
                <w:rFonts w:ascii="Times New Roman" w:hAnsi="Times New Roman" w:cs="Times New Roman"/>
              </w:rPr>
              <w:t>57</w:t>
            </w:r>
            <w:r w:rsidR="00B13199">
              <w:rPr>
                <w:rFonts w:ascii="Times New Roman" w:hAnsi="Times New Roman" w:cs="Times New Roman"/>
              </w:rPr>
              <w:t>-3</w:t>
            </w:r>
            <w:r>
              <w:rPr>
                <w:rFonts w:ascii="Times New Roman" w:hAnsi="Times New Roman" w:cs="Times New Roman"/>
              </w:rPr>
              <w:t>25</w:t>
            </w:r>
          </w:p>
        </w:tc>
      </w:tr>
      <w:tr w:rsidR="002F66E0" w:rsidRPr="002F66E0" w:rsidTr="00440568">
        <w:trPr>
          <w:jc w:val="center"/>
        </w:trPr>
        <w:tc>
          <w:tcPr>
            <w:tcW w:w="256" w:type="pct"/>
          </w:tcPr>
          <w:p w:rsidR="002F66E0" w:rsidRPr="002F66E0" w:rsidRDefault="002F66E0" w:rsidP="00CB3B1A">
            <w:pPr>
              <w:pStyle w:val="ad"/>
              <w:numPr>
                <w:ilvl w:val="0"/>
                <w:numId w:val="3"/>
              </w:numPr>
              <w:spacing w:after="0"/>
              <w:ind w:left="0" w:firstLine="0"/>
              <w:jc w:val="both"/>
              <w:rPr>
                <w:rFonts w:ascii="Times New Roman" w:hAnsi="Times New Roman" w:cs="Times New Roman"/>
              </w:rPr>
            </w:pPr>
          </w:p>
        </w:tc>
        <w:tc>
          <w:tcPr>
            <w:tcW w:w="2856" w:type="pct"/>
          </w:tcPr>
          <w:p w:rsidR="002F66E0" w:rsidRPr="002F66E0" w:rsidRDefault="002F66E0" w:rsidP="00215BB4">
            <w:pPr>
              <w:spacing w:after="0"/>
              <w:jc w:val="both"/>
              <w:rPr>
                <w:rFonts w:ascii="Times New Roman" w:hAnsi="Times New Roman" w:cs="Times New Roman"/>
              </w:rPr>
            </w:pPr>
            <w:r w:rsidRPr="002F66E0">
              <w:rPr>
                <w:rFonts w:ascii="Times New Roman" w:hAnsi="Times New Roman" w:cs="Times New Roman"/>
              </w:rPr>
              <w:t>Материал</w:t>
            </w:r>
          </w:p>
        </w:tc>
        <w:tc>
          <w:tcPr>
            <w:tcW w:w="1888" w:type="pct"/>
            <w:vAlign w:val="center"/>
          </w:tcPr>
          <w:p w:rsidR="002F66E0" w:rsidRPr="002F66E0" w:rsidRDefault="00393EF1" w:rsidP="00880CAA">
            <w:pPr>
              <w:spacing w:after="0"/>
              <w:jc w:val="center"/>
              <w:rPr>
                <w:rFonts w:ascii="Times New Roman" w:hAnsi="Times New Roman" w:cs="Times New Roman"/>
              </w:rPr>
            </w:pPr>
            <w:r>
              <w:rPr>
                <w:rFonts w:ascii="Times New Roman" w:hAnsi="Times New Roman" w:cs="Times New Roman"/>
              </w:rPr>
              <w:t>с</w:t>
            </w:r>
            <w:r w:rsidR="002F66E0" w:rsidRPr="002F66E0">
              <w:rPr>
                <w:rFonts w:ascii="Times New Roman" w:hAnsi="Times New Roman" w:cs="Times New Roman"/>
              </w:rPr>
              <w:t>таль</w:t>
            </w:r>
          </w:p>
        </w:tc>
      </w:tr>
      <w:tr w:rsidR="002F66E0" w:rsidRPr="002F66E0" w:rsidTr="00440568">
        <w:trPr>
          <w:jc w:val="center"/>
        </w:trPr>
        <w:tc>
          <w:tcPr>
            <w:tcW w:w="256" w:type="pct"/>
          </w:tcPr>
          <w:p w:rsidR="002F66E0" w:rsidRPr="002F66E0" w:rsidRDefault="002F66E0" w:rsidP="00CB3B1A">
            <w:pPr>
              <w:pStyle w:val="ad"/>
              <w:numPr>
                <w:ilvl w:val="0"/>
                <w:numId w:val="3"/>
              </w:numPr>
              <w:spacing w:after="0"/>
              <w:ind w:left="0" w:firstLine="0"/>
              <w:jc w:val="both"/>
              <w:rPr>
                <w:rFonts w:ascii="Times New Roman" w:hAnsi="Times New Roman" w:cs="Times New Roman"/>
              </w:rPr>
            </w:pPr>
          </w:p>
        </w:tc>
        <w:tc>
          <w:tcPr>
            <w:tcW w:w="2856" w:type="pct"/>
          </w:tcPr>
          <w:p w:rsidR="002F66E0" w:rsidRPr="002F66E0" w:rsidRDefault="002F66E0" w:rsidP="00215BB4">
            <w:pPr>
              <w:spacing w:after="0"/>
              <w:jc w:val="both"/>
              <w:rPr>
                <w:rFonts w:ascii="Times New Roman" w:hAnsi="Times New Roman" w:cs="Times New Roman"/>
              </w:rPr>
            </w:pPr>
            <w:r w:rsidRPr="002F66E0">
              <w:rPr>
                <w:rFonts w:ascii="Times New Roman" w:hAnsi="Times New Roman" w:cs="Times New Roman"/>
              </w:rPr>
              <w:t>Схема исполнения тепловой сети</w:t>
            </w:r>
          </w:p>
        </w:tc>
        <w:tc>
          <w:tcPr>
            <w:tcW w:w="1888" w:type="pct"/>
            <w:vAlign w:val="center"/>
          </w:tcPr>
          <w:p w:rsidR="002F66E0" w:rsidRPr="002F66E0" w:rsidRDefault="002F66E0" w:rsidP="00215BB4">
            <w:pPr>
              <w:spacing w:after="0"/>
              <w:ind w:left="-111" w:right="-105" w:firstLine="6"/>
              <w:jc w:val="center"/>
              <w:rPr>
                <w:rFonts w:ascii="Times New Roman" w:hAnsi="Times New Roman" w:cs="Times New Roman"/>
              </w:rPr>
            </w:pPr>
            <w:r w:rsidRPr="002F66E0">
              <w:rPr>
                <w:rFonts w:ascii="Times New Roman" w:hAnsi="Times New Roman" w:cs="Times New Roman"/>
              </w:rPr>
              <w:t>двухтрубная</w:t>
            </w:r>
          </w:p>
        </w:tc>
      </w:tr>
      <w:tr w:rsidR="002F66E0" w:rsidRPr="002F66E0" w:rsidTr="00440568">
        <w:trPr>
          <w:jc w:val="center"/>
        </w:trPr>
        <w:tc>
          <w:tcPr>
            <w:tcW w:w="256" w:type="pct"/>
          </w:tcPr>
          <w:p w:rsidR="002F66E0" w:rsidRPr="002F66E0" w:rsidRDefault="002F66E0" w:rsidP="00CB3B1A">
            <w:pPr>
              <w:pStyle w:val="ad"/>
              <w:numPr>
                <w:ilvl w:val="0"/>
                <w:numId w:val="3"/>
              </w:numPr>
              <w:spacing w:after="0"/>
              <w:ind w:left="0" w:firstLine="0"/>
              <w:jc w:val="both"/>
              <w:rPr>
                <w:rFonts w:ascii="Times New Roman" w:hAnsi="Times New Roman" w:cs="Times New Roman"/>
              </w:rPr>
            </w:pPr>
          </w:p>
        </w:tc>
        <w:tc>
          <w:tcPr>
            <w:tcW w:w="2856" w:type="pct"/>
          </w:tcPr>
          <w:p w:rsidR="002F66E0" w:rsidRPr="002F66E0" w:rsidRDefault="002F66E0" w:rsidP="00215BB4">
            <w:pPr>
              <w:spacing w:after="0"/>
              <w:jc w:val="both"/>
              <w:rPr>
                <w:rFonts w:ascii="Times New Roman" w:hAnsi="Times New Roman" w:cs="Times New Roman"/>
              </w:rPr>
            </w:pPr>
            <w:r w:rsidRPr="002F66E0">
              <w:rPr>
                <w:rFonts w:ascii="Times New Roman" w:hAnsi="Times New Roman" w:cs="Times New Roman"/>
              </w:rPr>
              <w:t>Конструкция</w:t>
            </w:r>
          </w:p>
        </w:tc>
        <w:tc>
          <w:tcPr>
            <w:tcW w:w="1888" w:type="pct"/>
            <w:vAlign w:val="center"/>
          </w:tcPr>
          <w:p w:rsidR="002F66E0" w:rsidRPr="002F66E0" w:rsidRDefault="002F66E0" w:rsidP="00215BB4">
            <w:pPr>
              <w:spacing w:after="0"/>
              <w:jc w:val="center"/>
              <w:rPr>
                <w:rFonts w:ascii="Times New Roman" w:hAnsi="Times New Roman" w:cs="Times New Roman"/>
              </w:rPr>
            </w:pPr>
            <w:r w:rsidRPr="002F66E0">
              <w:rPr>
                <w:rFonts w:ascii="Times New Roman" w:hAnsi="Times New Roman" w:cs="Times New Roman"/>
              </w:rPr>
              <w:t>тупиковая</w:t>
            </w:r>
          </w:p>
        </w:tc>
      </w:tr>
      <w:tr w:rsidR="002F66E0" w:rsidRPr="002F66E0" w:rsidTr="00440568">
        <w:trPr>
          <w:jc w:val="center"/>
        </w:trPr>
        <w:tc>
          <w:tcPr>
            <w:tcW w:w="256" w:type="pct"/>
          </w:tcPr>
          <w:p w:rsidR="002F66E0" w:rsidRPr="002F66E0" w:rsidRDefault="002F66E0" w:rsidP="00CB3B1A">
            <w:pPr>
              <w:pStyle w:val="ad"/>
              <w:numPr>
                <w:ilvl w:val="0"/>
                <w:numId w:val="3"/>
              </w:numPr>
              <w:spacing w:after="0"/>
              <w:ind w:left="0" w:firstLine="0"/>
              <w:jc w:val="both"/>
              <w:rPr>
                <w:rFonts w:ascii="Times New Roman" w:hAnsi="Times New Roman" w:cs="Times New Roman"/>
              </w:rPr>
            </w:pPr>
          </w:p>
        </w:tc>
        <w:tc>
          <w:tcPr>
            <w:tcW w:w="2856" w:type="pct"/>
          </w:tcPr>
          <w:p w:rsidR="002F66E0" w:rsidRPr="002F66E0" w:rsidRDefault="002F66E0" w:rsidP="00215BB4">
            <w:pPr>
              <w:spacing w:after="0"/>
              <w:jc w:val="both"/>
              <w:rPr>
                <w:rFonts w:ascii="Times New Roman" w:hAnsi="Times New Roman" w:cs="Times New Roman"/>
              </w:rPr>
            </w:pPr>
            <w:r w:rsidRPr="002F66E0">
              <w:rPr>
                <w:rFonts w:ascii="Times New Roman" w:hAnsi="Times New Roman" w:cs="Times New Roman"/>
              </w:rPr>
              <w:t>Степень резервируемости</w:t>
            </w:r>
          </w:p>
        </w:tc>
        <w:tc>
          <w:tcPr>
            <w:tcW w:w="1888" w:type="pct"/>
            <w:vAlign w:val="center"/>
          </w:tcPr>
          <w:p w:rsidR="002F66E0" w:rsidRPr="002F66E0" w:rsidRDefault="002F66E0" w:rsidP="00215BB4">
            <w:pPr>
              <w:spacing w:after="0"/>
              <w:jc w:val="center"/>
              <w:rPr>
                <w:rFonts w:ascii="Times New Roman" w:hAnsi="Times New Roman" w:cs="Times New Roman"/>
              </w:rPr>
            </w:pPr>
            <w:r w:rsidRPr="002F66E0">
              <w:rPr>
                <w:rFonts w:ascii="Times New Roman" w:hAnsi="Times New Roman" w:cs="Times New Roman"/>
              </w:rPr>
              <w:t>нерезервированная</w:t>
            </w:r>
          </w:p>
        </w:tc>
      </w:tr>
      <w:tr w:rsidR="002F66E0" w:rsidRPr="002F66E0" w:rsidTr="00440568">
        <w:trPr>
          <w:jc w:val="center"/>
        </w:trPr>
        <w:tc>
          <w:tcPr>
            <w:tcW w:w="256" w:type="pct"/>
          </w:tcPr>
          <w:p w:rsidR="002F66E0" w:rsidRPr="002F66E0" w:rsidRDefault="002F66E0" w:rsidP="00CB3B1A">
            <w:pPr>
              <w:pStyle w:val="ad"/>
              <w:numPr>
                <w:ilvl w:val="0"/>
                <w:numId w:val="3"/>
              </w:numPr>
              <w:spacing w:after="0"/>
              <w:ind w:left="0" w:firstLine="0"/>
              <w:jc w:val="both"/>
              <w:rPr>
                <w:rFonts w:ascii="Times New Roman" w:hAnsi="Times New Roman" w:cs="Times New Roman"/>
              </w:rPr>
            </w:pPr>
          </w:p>
        </w:tc>
        <w:tc>
          <w:tcPr>
            <w:tcW w:w="2856" w:type="pct"/>
          </w:tcPr>
          <w:p w:rsidR="002F66E0" w:rsidRPr="002F66E0" w:rsidRDefault="002F66E0" w:rsidP="00215BB4">
            <w:pPr>
              <w:spacing w:after="0"/>
              <w:jc w:val="both"/>
              <w:rPr>
                <w:rFonts w:ascii="Times New Roman" w:hAnsi="Times New Roman" w:cs="Times New Roman"/>
              </w:rPr>
            </w:pPr>
            <w:r w:rsidRPr="002F66E0">
              <w:rPr>
                <w:rFonts w:ascii="Times New Roman" w:hAnsi="Times New Roman" w:cs="Times New Roman"/>
              </w:rPr>
              <w:t>Количество магистральных выводов</w:t>
            </w:r>
          </w:p>
        </w:tc>
        <w:tc>
          <w:tcPr>
            <w:tcW w:w="1888" w:type="pct"/>
            <w:vAlign w:val="center"/>
          </w:tcPr>
          <w:p w:rsidR="002F66E0" w:rsidRPr="002F66E0" w:rsidRDefault="007A75C5" w:rsidP="00215BB4">
            <w:pPr>
              <w:spacing w:after="0"/>
              <w:jc w:val="center"/>
              <w:rPr>
                <w:rFonts w:ascii="Times New Roman" w:hAnsi="Times New Roman" w:cs="Times New Roman"/>
              </w:rPr>
            </w:pPr>
            <w:r>
              <w:rPr>
                <w:rFonts w:ascii="Times New Roman" w:hAnsi="Times New Roman" w:cs="Times New Roman"/>
              </w:rPr>
              <w:t>1</w:t>
            </w:r>
          </w:p>
        </w:tc>
      </w:tr>
      <w:tr w:rsidR="002F66E0" w:rsidRPr="002F66E0" w:rsidTr="00440568">
        <w:trPr>
          <w:jc w:val="center"/>
        </w:trPr>
        <w:tc>
          <w:tcPr>
            <w:tcW w:w="256" w:type="pct"/>
          </w:tcPr>
          <w:p w:rsidR="002F66E0" w:rsidRPr="002F66E0" w:rsidRDefault="002F66E0" w:rsidP="00CB3B1A">
            <w:pPr>
              <w:pStyle w:val="ad"/>
              <w:numPr>
                <w:ilvl w:val="0"/>
                <w:numId w:val="3"/>
              </w:numPr>
              <w:spacing w:after="0"/>
              <w:ind w:left="0" w:firstLine="0"/>
              <w:jc w:val="both"/>
              <w:rPr>
                <w:rFonts w:ascii="Times New Roman" w:hAnsi="Times New Roman" w:cs="Times New Roman"/>
              </w:rPr>
            </w:pPr>
          </w:p>
        </w:tc>
        <w:tc>
          <w:tcPr>
            <w:tcW w:w="2856" w:type="pct"/>
          </w:tcPr>
          <w:p w:rsidR="002F66E0" w:rsidRPr="002F66E0" w:rsidRDefault="002F66E0" w:rsidP="00215BB4">
            <w:pPr>
              <w:spacing w:after="0"/>
              <w:jc w:val="both"/>
              <w:rPr>
                <w:rFonts w:ascii="Times New Roman" w:hAnsi="Times New Roman" w:cs="Times New Roman"/>
              </w:rPr>
            </w:pPr>
            <w:r w:rsidRPr="002F66E0">
              <w:rPr>
                <w:rFonts w:ascii="Times New Roman" w:hAnsi="Times New Roman" w:cs="Times New Roman"/>
              </w:rPr>
              <w:t>Общая протяженность сетей, м</w:t>
            </w:r>
          </w:p>
        </w:tc>
        <w:tc>
          <w:tcPr>
            <w:tcW w:w="1888" w:type="pct"/>
            <w:vAlign w:val="center"/>
          </w:tcPr>
          <w:p w:rsidR="002F66E0" w:rsidRPr="00174F75" w:rsidRDefault="00AC4C02" w:rsidP="00265BF7">
            <w:pPr>
              <w:spacing w:after="0"/>
              <w:jc w:val="center"/>
              <w:rPr>
                <w:rFonts w:ascii="Times New Roman" w:hAnsi="Times New Roman" w:cs="Times New Roman"/>
                <w:lang w:val="en-US"/>
              </w:rPr>
            </w:pPr>
            <w:r>
              <w:rPr>
                <w:rFonts w:ascii="Times New Roman" w:hAnsi="Times New Roman" w:cs="Times New Roman"/>
              </w:rPr>
              <w:t>2 129</w:t>
            </w:r>
          </w:p>
        </w:tc>
      </w:tr>
      <w:tr w:rsidR="002F66E0" w:rsidRPr="002F66E0" w:rsidTr="00440568">
        <w:trPr>
          <w:jc w:val="center"/>
        </w:trPr>
        <w:tc>
          <w:tcPr>
            <w:tcW w:w="256" w:type="pct"/>
          </w:tcPr>
          <w:p w:rsidR="002F66E0" w:rsidRPr="002F66E0" w:rsidRDefault="002F66E0" w:rsidP="00CB3B1A">
            <w:pPr>
              <w:pStyle w:val="ad"/>
              <w:numPr>
                <w:ilvl w:val="0"/>
                <w:numId w:val="3"/>
              </w:numPr>
              <w:spacing w:after="0"/>
              <w:ind w:left="0" w:firstLine="0"/>
              <w:jc w:val="both"/>
              <w:rPr>
                <w:rFonts w:ascii="Times New Roman" w:hAnsi="Times New Roman" w:cs="Times New Roman"/>
              </w:rPr>
            </w:pPr>
          </w:p>
        </w:tc>
        <w:tc>
          <w:tcPr>
            <w:tcW w:w="2856" w:type="pct"/>
          </w:tcPr>
          <w:p w:rsidR="002F66E0" w:rsidRPr="002F66E0" w:rsidRDefault="002F66E0" w:rsidP="00215BB4">
            <w:pPr>
              <w:spacing w:after="0"/>
              <w:jc w:val="both"/>
              <w:rPr>
                <w:rFonts w:ascii="Times New Roman" w:hAnsi="Times New Roman" w:cs="Times New Roman"/>
              </w:rPr>
            </w:pPr>
            <w:r w:rsidRPr="002F66E0">
              <w:rPr>
                <w:rFonts w:ascii="Times New Roman" w:hAnsi="Times New Roman" w:cs="Times New Roman"/>
              </w:rPr>
              <w:t>Глубина заложения подземных тепловых сетей, м</w:t>
            </w:r>
          </w:p>
        </w:tc>
        <w:tc>
          <w:tcPr>
            <w:tcW w:w="1888" w:type="pct"/>
            <w:vAlign w:val="center"/>
          </w:tcPr>
          <w:p w:rsidR="002F66E0" w:rsidRPr="002F66E0" w:rsidRDefault="00B17C9A" w:rsidP="00393EF1">
            <w:pPr>
              <w:spacing w:after="0"/>
              <w:jc w:val="center"/>
              <w:rPr>
                <w:rFonts w:ascii="Times New Roman" w:hAnsi="Times New Roman" w:cs="Times New Roman"/>
              </w:rPr>
            </w:pPr>
            <w:r>
              <w:rPr>
                <w:rFonts w:ascii="Times New Roman" w:hAnsi="Times New Roman" w:cs="Times New Roman"/>
              </w:rPr>
              <w:t>0,5</w:t>
            </w:r>
          </w:p>
        </w:tc>
      </w:tr>
      <w:tr w:rsidR="002F66E0" w:rsidRPr="002F66E0" w:rsidTr="00440568">
        <w:trPr>
          <w:jc w:val="center"/>
        </w:trPr>
        <w:tc>
          <w:tcPr>
            <w:tcW w:w="256" w:type="pct"/>
          </w:tcPr>
          <w:p w:rsidR="002F66E0" w:rsidRPr="002F66E0" w:rsidRDefault="002F66E0" w:rsidP="00CB3B1A">
            <w:pPr>
              <w:pStyle w:val="ad"/>
              <w:numPr>
                <w:ilvl w:val="0"/>
                <w:numId w:val="3"/>
              </w:numPr>
              <w:spacing w:after="0"/>
              <w:ind w:left="0" w:firstLine="0"/>
              <w:jc w:val="both"/>
              <w:rPr>
                <w:rFonts w:ascii="Times New Roman" w:hAnsi="Times New Roman" w:cs="Times New Roman"/>
              </w:rPr>
            </w:pPr>
          </w:p>
        </w:tc>
        <w:tc>
          <w:tcPr>
            <w:tcW w:w="2856" w:type="pct"/>
          </w:tcPr>
          <w:p w:rsidR="002F66E0" w:rsidRPr="002F66E0" w:rsidRDefault="002F66E0" w:rsidP="00215BB4">
            <w:pPr>
              <w:spacing w:after="0"/>
              <w:jc w:val="both"/>
              <w:rPr>
                <w:rFonts w:ascii="Times New Roman" w:hAnsi="Times New Roman" w:cs="Times New Roman"/>
              </w:rPr>
            </w:pPr>
            <w:r w:rsidRPr="002F66E0">
              <w:rPr>
                <w:rFonts w:ascii="Times New Roman" w:hAnsi="Times New Roman" w:cs="Times New Roman"/>
              </w:rPr>
              <w:t>Год начала эксплуатации</w:t>
            </w:r>
          </w:p>
        </w:tc>
        <w:tc>
          <w:tcPr>
            <w:tcW w:w="1888" w:type="pct"/>
            <w:vAlign w:val="center"/>
          </w:tcPr>
          <w:p w:rsidR="002F66E0" w:rsidRPr="002F66E0" w:rsidRDefault="00AC4C02" w:rsidP="003D753E">
            <w:pPr>
              <w:spacing w:after="0"/>
              <w:jc w:val="center"/>
              <w:rPr>
                <w:rFonts w:ascii="Times New Roman" w:hAnsi="Times New Roman" w:cs="Times New Roman"/>
              </w:rPr>
            </w:pPr>
            <w:r>
              <w:rPr>
                <w:rFonts w:ascii="Times New Roman" w:hAnsi="Times New Roman" w:cs="Times New Roman"/>
              </w:rPr>
              <w:t>1959-2004</w:t>
            </w:r>
          </w:p>
        </w:tc>
      </w:tr>
      <w:tr w:rsidR="002F66E0" w:rsidRPr="002F66E0" w:rsidTr="00440568">
        <w:trPr>
          <w:jc w:val="center"/>
        </w:trPr>
        <w:tc>
          <w:tcPr>
            <w:tcW w:w="256" w:type="pct"/>
          </w:tcPr>
          <w:p w:rsidR="002F66E0" w:rsidRPr="002F66E0" w:rsidRDefault="002F66E0" w:rsidP="00CB3B1A">
            <w:pPr>
              <w:pStyle w:val="ad"/>
              <w:numPr>
                <w:ilvl w:val="0"/>
                <w:numId w:val="3"/>
              </w:numPr>
              <w:spacing w:after="0"/>
              <w:ind w:left="0" w:firstLine="0"/>
              <w:jc w:val="both"/>
              <w:rPr>
                <w:rFonts w:ascii="Times New Roman" w:hAnsi="Times New Roman" w:cs="Times New Roman"/>
              </w:rPr>
            </w:pPr>
          </w:p>
        </w:tc>
        <w:tc>
          <w:tcPr>
            <w:tcW w:w="2856" w:type="pct"/>
          </w:tcPr>
          <w:p w:rsidR="002F66E0" w:rsidRPr="002F66E0" w:rsidRDefault="002F66E0" w:rsidP="00215BB4">
            <w:pPr>
              <w:spacing w:after="0"/>
              <w:jc w:val="both"/>
              <w:rPr>
                <w:rFonts w:ascii="Times New Roman" w:hAnsi="Times New Roman" w:cs="Times New Roman"/>
              </w:rPr>
            </w:pPr>
            <w:r w:rsidRPr="002F66E0">
              <w:rPr>
                <w:rFonts w:ascii="Times New Roman" w:hAnsi="Times New Roman" w:cs="Times New Roman"/>
              </w:rPr>
              <w:t>Тип изоляции</w:t>
            </w:r>
          </w:p>
        </w:tc>
        <w:tc>
          <w:tcPr>
            <w:tcW w:w="1888" w:type="pct"/>
            <w:vAlign w:val="center"/>
          </w:tcPr>
          <w:p w:rsidR="002F66E0" w:rsidRPr="002F66E0" w:rsidRDefault="00880CAA" w:rsidP="00215BB4">
            <w:pPr>
              <w:spacing w:after="0"/>
              <w:jc w:val="center"/>
              <w:rPr>
                <w:rFonts w:ascii="Times New Roman" w:hAnsi="Times New Roman" w:cs="Times New Roman"/>
              </w:rPr>
            </w:pPr>
            <w:r>
              <w:rPr>
                <w:rFonts w:ascii="Times New Roman" w:hAnsi="Times New Roman" w:cs="Times New Roman"/>
              </w:rPr>
              <w:t>м</w:t>
            </w:r>
            <w:r w:rsidR="00807CC9">
              <w:rPr>
                <w:rFonts w:ascii="Times New Roman" w:hAnsi="Times New Roman" w:cs="Times New Roman"/>
              </w:rPr>
              <w:t>инеральная вата</w:t>
            </w:r>
          </w:p>
        </w:tc>
      </w:tr>
      <w:tr w:rsidR="002F66E0" w:rsidRPr="002F66E0" w:rsidTr="00393EF1">
        <w:trPr>
          <w:jc w:val="center"/>
        </w:trPr>
        <w:tc>
          <w:tcPr>
            <w:tcW w:w="256" w:type="pct"/>
            <w:vAlign w:val="center"/>
          </w:tcPr>
          <w:p w:rsidR="002F66E0" w:rsidRPr="002F66E0" w:rsidRDefault="002F66E0" w:rsidP="00CB3B1A">
            <w:pPr>
              <w:pStyle w:val="ad"/>
              <w:numPr>
                <w:ilvl w:val="0"/>
                <w:numId w:val="3"/>
              </w:numPr>
              <w:spacing w:after="0"/>
              <w:ind w:left="0" w:firstLine="0"/>
              <w:jc w:val="center"/>
              <w:rPr>
                <w:rFonts w:ascii="Times New Roman" w:hAnsi="Times New Roman" w:cs="Times New Roman"/>
              </w:rPr>
            </w:pPr>
          </w:p>
        </w:tc>
        <w:tc>
          <w:tcPr>
            <w:tcW w:w="2856" w:type="pct"/>
            <w:vAlign w:val="center"/>
          </w:tcPr>
          <w:p w:rsidR="002F66E0" w:rsidRPr="002F66E0" w:rsidRDefault="002F66E0" w:rsidP="006048F2">
            <w:pPr>
              <w:spacing w:after="0"/>
              <w:rPr>
                <w:rFonts w:ascii="Times New Roman" w:hAnsi="Times New Roman" w:cs="Times New Roman"/>
              </w:rPr>
            </w:pPr>
            <w:r w:rsidRPr="002F66E0">
              <w:rPr>
                <w:rFonts w:ascii="Times New Roman" w:hAnsi="Times New Roman" w:cs="Times New Roman"/>
              </w:rPr>
              <w:t>Тип прокладки</w:t>
            </w:r>
          </w:p>
        </w:tc>
        <w:tc>
          <w:tcPr>
            <w:tcW w:w="1888" w:type="pct"/>
            <w:vAlign w:val="center"/>
          </w:tcPr>
          <w:p w:rsidR="002F66E0" w:rsidRDefault="00E562F5" w:rsidP="00215BB4">
            <w:pPr>
              <w:spacing w:after="0"/>
              <w:jc w:val="center"/>
              <w:rPr>
                <w:rFonts w:ascii="Times New Roman" w:hAnsi="Times New Roman" w:cs="Times New Roman"/>
              </w:rPr>
            </w:pPr>
            <w:r w:rsidRPr="00175DE4">
              <w:rPr>
                <w:rFonts w:ascii="Times New Roman" w:hAnsi="Times New Roman" w:cs="Times New Roman"/>
              </w:rPr>
              <w:t>подземная бесканальная</w:t>
            </w:r>
            <w:r w:rsidR="00AC4C02">
              <w:rPr>
                <w:rFonts w:ascii="Times New Roman" w:hAnsi="Times New Roman" w:cs="Times New Roman"/>
              </w:rPr>
              <w:t>,</w:t>
            </w:r>
          </w:p>
          <w:p w:rsidR="00AC4C02" w:rsidRPr="002F66E0" w:rsidRDefault="00AC4C02" w:rsidP="00215BB4">
            <w:pPr>
              <w:spacing w:after="0"/>
              <w:jc w:val="center"/>
              <w:rPr>
                <w:rFonts w:ascii="Times New Roman" w:hAnsi="Times New Roman" w:cs="Times New Roman"/>
              </w:rPr>
            </w:pPr>
            <w:r>
              <w:rPr>
                <w:rFonts w:ascii="Times New Roman" w:hAnsi="Times New Roman" w:cs="Times New Roman"/>
              </w:rPr>
              <w:t>надземная</w:t>
            </w:r>
          </w:p>
        </w:tc>
      </w:tr>
      <w:tr w:rsidR="002F66E0" w:rsidRPr="002F66E0" w:rsidTr="00440568">
        <w:trPr>
          <w:jc w:val="center"/>
        </w:trPr>
        <w:tc>
          <w:tcPr>
            <w:tcW w:w="256" w:type="pct"/>
          </w:tcPr>
          <w:p w:rsidR="002F66E0" w:rsidRPr="002F66E0" w:rsidRDefault="002F66E0" w:rsidP="00CB3B1A">
            <w:pPr>
              <w:pStyle w:val="ad"/>
              <w:numPr>
                <w:ilvl w:val="0"/>
                <w:numId w:val="3"/>
              </w:numPr>
              <w:spacing w:after="0"/>
              <w:ind w:left="0" w:firstLine="0"/>
              <w:jc w:val="both"/>
              <w:rPr>
                <w:rFonts w:ascii="Times New Roman" w:hAnsi="Times New Roman" w:cs="Times New Roman"/>
              </w:rPr>
            </w:pPr>
          </w:p>
        </w:tc>
        <w:tc>
          <w:tcPr>
            <w:tcW w:w="2856" w:type="pct"/>
          </w:tcPr>
          <w:p w:rsidR="002F66E0" w:rsidRPr="002F66E0" w:rsidRDefault="002F66E0" w:rsidP="00215BB4">
            <w:pPr>
              <w:spacing w:after="0"/>
              <w:jc w:val="both"/>
              <w:rPr>
                <w:rFonts w:ascii="Times New Roman" w:hAnsi="Times New Roman" w:cs="Times New Roman"/>
              </w:rPr>
            </w:pPr>
            <w:r w:rsidRPr="002F66E0">
              <w:rPr>
                <w:rFonts w:ascii="Times New Roman" w:hAnsi="Times New Roman" w:cs="Times New Roman"/>
              </w:rPr>
              <w:t>Характеристика грунта</w:t>
            </w:r>
          </w:p>
        </w:tc>
        <w:tc>
          <w:tcPr>
            <w:tcW w:w="1888" w:type="pct"/>
            <w:vAlign w:val="center"/>
          </w:tcPr>
          <w:p w:rsidR="002F66E0" w:rsidRPr="002F66E0" w:rsidRDefault="002F66E0" w:rsidP="00215BB4">
            <w:pPr>
              <w:spacing w:after="0"/>
              <w:jc w:val="center"/>
              <w:rPr>
                <w:rFonts w:ascii="Times New Roman" w:hAnsi="Times New Roman" w:cs="Times New Roman"/>
              </w:rPr>
            </w:pPr>
            <w:r w:rsidRPr="002F66E0">
              <w:rPr>
                <w:rFonts w:ascii="Times New Roman" w:hAnsi="Times New Roman" w:cs="Times New Roman"/>
              </w:rPr>
              <w:t>песчано-глинистый</w:t>
            </w:r>
          </w:p>
        </w:tc>
      </w:tr>
      <w:tr w:rsidR="002F66E0" w:rsidRPr="002F66E0" w:rsidTr="00440568">
        <w:trPr>
          <w:jc w:val="center"/>
        </w:trPr>
        <w:tc>
          <w:tcPr>
            <w:tcW w:w="256" w:type="pct"/>
          </w:tcPr>
          <w:p w:rsidR="002F66E0" w:rsidRPr="002F66E0" w:rsidRDefault="002F66E0" w:rsidP="00CB3B1A">
            <w:pPr>
              <w:pStyle w:val="ad"/>
              <w:numPr>
                <w:ilvl w:val="0"/>
                <w:numId w:val="3"/>
              </w:numPr>
              <w:spacing w:after="0"/>
              <w:ind w:left="0" w:firstLine="0"/>
              <w:jc w:val="both"/>
              <w:rPr>
                <w:rFonts w:ascii="Times New Roman" w:hAnsi="Times New Roman" w:cs="Times New Roman"/>
              </w:rPr>
            </w:pPr>
          </w:p>
        </w:tc>
        <w:tc>
          <w:tcPr>
            <w:tcW w:w="2856" w:type="pct"/>
          </w:tcPr>
          <w:p w:rsidR="002F66E0" w:rsidRPr="002F66E0" w:rsidRDefault="002F66E0" w:rsidP="00215BB4">
            <w:pPr>
              <w:spacing w:after="0"/>
              <w:jc w:val="both"/>
              <w:rPr>
                <w:rFonts w:ascii="Times New Roman" w:hAnsi="Times New Roman" w:cs="Times New Roman"/>
              </w:rPr>
            </w:pPr>
            <w:r w:rsidRPr="002F66E0">
              <w:rPr>
                <w:rFonts w:ascii="Times New Roman" w:hAnsi="Times New Roman" w:cs="Times New Roman"/>
              </w:rPr>
              <w:t>Материальная характеристика, м</w:t>
            </w:r>
            <w:r w:rsidRPr="002F66E0">
              <w:rPr>
                <w:rFonts w:ascii="Times New Roman" w:hAnsi="Times New Roman" w:cs="Times New Roman"/>
                <w:vertAlign w:val="superscript"/>
              </w:rPr>
              <w:t>2</w:t>
            </w:r>
          </w:p>
        </w:tc>
        <w:tc>
          <w:tcPr>
            <w:tcW w:w="1888" w:type="pct"/>
            <w:vAlign w:val="center"/>
          </w:tcPr>
          <w:p w:rsidR="002F66E0" w:rsidRPr="002F66E0" w:rsidRDefault="00175DE4" w:rsidP="00393EF1">
            <w:pPr>
              <w:spacing w:after="0"/>
              <w:jc w:val="center"/>
              <w:rPr>
                <w:rFonts w:ascii="Times New Roman" w:hAnsi="Times New Roman" w:cs="Times New Roman"/>
              </w:rPr>
            </w:pPr>
            <w:r>
              <w:rPr>
                <w:rFonts w:ascii="Times New Roman" w:hAnsi="Times New Roman" w:cs="Times New Roman"/>
              </w:rPr>
              <w:t>816,51</w:t>
            </w:r>
          </w:p>
        </w:tc>
      </w:tr>
      <w:tr w:rsidR="002F66E0" w:rsidRPr="002F66E0" w:rsidTr="00440568">
        <w:trPr>
          <w:jc w:val="center"/>
        </w:trPr>
        <w:tc>
          <w:tcPr>
            <w:tcW w:w="256" w:type="pct"/>
          </w:tcPr>
          <w:p w:rsidR="002F66E0" w:rsidRPr="002F66E0" w:rsidRDefault="002F66E0" w:rsidP="00CB3B1A">
            <w:pPr>
              <w:pStyle w:val="ad"/>
              <w:numPr>
                <w:ilvl w:val="0"/>
                <w:numId w:val="3"/>
              </w:numPr>
              <w:spacing w:after="0"/>
              <w:ind w:left="0" w:firstLine="0"/>
              <w:jc w:val="both"/>
              <w:rPr>
                <w:rFonts w:ascii="Times New Roman" w:hAnsi="Times New Roman" w:cs="Times New Roman"/>
              </w:rPr>
            </w:pPr>
          </w:p>
        </w:tc>
        <w:tc>
          <w:tcPr>
            <w:tcW w:w="2856" w:type="pct"/>
          </w:tcPr>
          <w:p w:rsidR="002F66E0" w:rsidRPr="002F66E0" w:rsidRDefault="002F66E0" w:rsidP="00215BB4">
            <w:pPr>
              <w:spacing w:after="0"/>
              <w:jc w:val="both"/>
              <w:rPr>
                <w:rFonts w:ascii="Times New Roman" w:hAnsi="Times New Roman" w:cs="Times New Roman"/>
              </w:rPr>
            </w:pPr>
            <w:r w:rsidRPr="002F66E0">
              <w:rPr>
                <w:rFonts w:ascii="Times New Roman" w:hAnsi="Times New Roman" w:cs="Times New Roman"/>
              </w:rPr>
              <w:t>Подключенная тепловая нагрузка, Гкал/ч</w:t>
            </w:r>
          </w:p>
        </w:tc>
        <w:tc>
          <w:tcPr>
            <w:tcW w:w="1888" w:type="pct"/>
            <w:vAlign w:val="center"/>
          </w:tcPr>
          <w:p w:rsidR="002F66E0" w:rsidRPr="002F66E0" w:rsidRDefault="00AC4C02" w:rsidP="00E562F5">
            <w:pPr>
              <w:spacing w:after="0"/>
              <w:jc w:val="center"/>
              <w:rPr>
                <w:rFonts w:ascii="Times New Roman" w:hAnsi="Times New Roman" w:cs="Times New Roman"/>
              </w:rPr>
            </w:pPr>
            <w:r>
              <w:rPr>
                <w:rFonts w:ascii="Times New Roman" w:hAnsi="Times New Roman" w:cs="Times New Roman"/>
              </w:rPr>
              <w:t>1,175</w:t>
            </w:r>
          </w:p>
        </w:tc>
      </w:tr>
    </w:tbl>
    <w:p w:rsidR="003D753E" w:rsidRDefault="003D753E" w:rsidP="003D753E">
      <w:pPr>
        <w:spacing w:after="0" w:line="240" w:lineRule="auto"/>
        <w:jc w:val="both"/>
        <w:rPr>
          <w:rFonts w:ascii="Times New Roman" w:hAnsi="Times New Roman" w:cs="Times New Roman"/>
          <w:sz w:val="24"/>
          <w:szCs w:val="24"/>
        </w:rPr>
      </w:pPr>
    </w:p>
    <w:p w:rsidR="003C7342" w:rsidRPr="00FF229A" w:rsidRDefault="003C7342"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 xml:space="preserve">Техническая характеристика тепловых сетей </w:t>
      </w:r>
      <w:r w:rsidR="001E2863" w:rsidRPr="00FF229A">
        <w:rPr>
          <w:rFonts w:ascii="Times New Roman" w:hAnsi="Times New Roman" w:cs="Times New Roman"/>
          <w:sz w:val="28"/>
          <w:szCs w:val="28"/>
        </w:rPr>
        <w:t>Томин</w:t>
      </w:r>
      <w:r w:rsidR="0023110B" w:rsidRPr="00FF229A">
        <w:rPr>
          <w:rFonts w:ascii="Times New Roman" w:hAnsi="Times New Roman" w:cs="Times New Roman"/>
          <w:sz w:val="28"/>
          <w:szCs w:val="28"/>
        </w:rPr>
        <w:t>ского</w:t>
      </w:r>
      <w:r w:rsidRPr="00FF229A">
        <w:rPr>
          <w:rFonts w:ascii="Times New Roman" w:hAnsi="Times New Roman" w:cs="Times New Roman"/>
          <w:sz w:val="28"/>
          <w:szCs w:val="28"/>
        </w:rPr>
        <w:t xml:space="preserve"> сельского пос</w:t>
      </w:r>
      <w:r w:rsidRPr="00FF229A">
        <w:rPr>
          <w:rFonts w:ascii="Times New Roman" w:hAnsi="Times New Roman" w:cs="Times New Roman"/>
          <w:sz w:val="28"/>
          <w:szCs w:val="28"/>
        </w:rPr>
        <w:t>е</w:t>
      </w:r>
      <w:r w:rsidRPr="00FF229A">
        <w:rPr>
          <w:rFonts w:ascii="Times New Roman" w:hAnsi="Times New Roman" w:cs="Times New Roman"/>
          <w:sz w:val="28"/>
          <w:szCs w:val="28"/>
        </w:rPr>
        <w:t>ления приведена в таблиц</w:t>
      </w:r>
      <w:r w:rsidR="006B147C" w:rsidRPr="00FF229A">
        <w:rPr>
          <w:rFonts w:ascii="Times New Roman" w:hAnsi="Times New Roman" w:cs="Times New Roman"/>
          <w:sz w:val="28"/>
          <w:szCs w:val="28"/>
        </w:rPr>
        <w:t xml:space="preserve">ах </w:t>
      </w:r>
      <w:r w:rsidRPr="00FF229A">
        <w:rPr>
          <w:rFonts w:ascii="Times New Roman" w:hAnsi="Times New Roman" w:cs="Times New Roman"/>
          <w:sz w:val="28"/>
          <w:szCs w:val="28"/>
        </w:rPr>
        <w:t>2.</w:t>
      </w:r>
      <w:r w:rsidR="000D3269" w:rsidRPr="00FF229A">
        <w:rPr>
          <w:rFonts w:ascii="Times New Roman" w:hAnsi="Times New Roman" w:cs="Times New Roman"/>
          <w:sz w:val="28"/>
          <w:szCs w:val="28"/>
        </w:rPr>
        <w:t>10</w:t>
      </w:r>
      <w:r w:rsidRPr="00FF229A">
        <w:rPr>
          <w:rFonts w:ascii="Times New Roman" w:hAnsi="Times New Roman" w:cs="Times New Roman"/>
          <w:sz w:val="28"/>
          <w:szCs w:val="28"/>
        </w:rPr>
        <w:t>.</w:t>
      </w:r>
    </w:p>
    <w:p w:rsidR="00E562F5" w:rsidRPr="00FF229A" w:rsidRDefault="00E562F5" w:rsidP="00FF229A">
      <w:pPr>
        <w:spacing w:after="0" w:line="240" w:lineRule="auto"/>
        <w:ind w:firstLine="709"/>
        <w:jc w:val="both"/>
        <w:rPr>
          <w:rFonts w:ascii="Times New Roman" w:hAnsi="Times New Roman" w:cs="Times New Roman"/>
          <w:sz w:val="28"/>
          <w:szCs w:val="28"/>
        </w:rPr>
      </w:pPr>
    </w:p>
    <w:p w:rsidR="003C7342" w:rsidRPr="00FF229A" w:rsidRDefault="003C7342" w:rsidP="00FF229A">
      <w:pPr>
        <w:spacing w:after="0" w:line="240" w:lineRule="auto"/>
        <w:jc w:val="both"/>
        <w:rPr>
          <w:rFonts w:ascii="Times New Roman" w:hAnsi="Times New Roman" w:cs="Times New Roman"/>
          <w:sz w:val="28"/>
          <w:szCs w:val="28"/>
        </w:rPr>
      </w:pPr>
      <w:r w:rsidRPr="00FF229A">
        <w:rPr>
          <w:rFonts w:ascii="Times New Roman" w:hAnsi="Times New Roman" w:cs="Times New Roman"/>
          <w:sz w:val="28"/>
          <w:szCs w:val="28"/>
        </w:rPr>
        <w:t>Таблица 2.</w:t>
      </w:r>
      <w:r w:rsidR="000D3269" w:rsidRPr="00FF229A">
        <w:rPr>
          <w:rFonts w:ascii="Times New Roman" w:hAnsi="Times New Roman" w:cs="Times New Roman"/>
          <w:sz w:val="28"/>
          <w:szCs w:val="28"/>
        </w:rPr>
        <w:t>10</w:t>
      </w:r>
      <w:r w:rsidRPr="00FF229A">
        <w:rPr>
          <w:rFonts w:ascii="Times New Roman" w:hAnsi="Times New Roman" w:cs="Times New Roman"/>
          <w:sz w:val="28"/>
          <w:szCs w:val="28"/>
        </w:rPr>
        <w:t xml:space="preserve"> – Параметры </w:t>
      </w:r>
      <w:r w:rsidR="008537F0" w:rsidRPr="00FF229A">
        <w:rPr>
          <w:rFonts w:ascii="Times New Roman" w:hAnsi="Times New Roman" w:cs="Times New Roman"/>
          <w:sz w:val="28"/>
          <w:szCs w:val="28"/>
        </w:rPr>
        <w:t>тепловых сетей</w:t>
      </w:r>
      <w:r w:rsidR="006B147C" w:rsidRPr="00FF229A">
        <w:rPr>
          <w:rFonts w:ascii="Times New Roman" w:hAnsi="Times New Roman" w:cs="Times New Roman"/>
          <w:sz w:val="28"/>
          <w:szCs w:val="28"/>
        </w:rPr>
        <w:t xml:space="preserve"> </w:t>
      </w:r>
      <w:r w:rsidR="00BA66AE" w:rsidRPr="00FF229A">
        <w:rPr>
          <w:rFonts w:ascii="Times New Roman" w:hAnsi="Times New Roman" w:cs="Times New Roman"/>
          <w:sz w:val="28"/>
          <w:szCs w:val="28"/>
        </w:rPr>
        <w:t>поселковой котельной</w:t>
      </w:r>
      <w:r w:rsidR="00055958" w:rsidRPr="00FF229A">
        <w:rPr>
          <w:rFonts w:ascii="Times New Roman" w:hAnsi="Times New Roman" w:cs="Times New Roman"/>
          <w:sz w:val="28"/>
          <w:szCs w:val="28"/>
        </w:rPr>
        <w:t xml:space="preserve"> </w:t>
      </w:r>
      <w:r w:rsidR="003D753E" w:rsidRPr="00FF229A">
        <w:rPr>
          <w:rFonts w:ascii="Times New Roman" w:hAnsi="Times New Roman" w:cs="Times New Roman"/>
          <w:sz w:val="28"/>
          <w:szCs w:val="28"/>
        </w:rPr>
        <w:t xml:space="preserve"> </w:t>
      </w:r>
      <w:r w:rsidR="002226E1" w:rsidRPr="00FF229A">
        <w:rPr>
          <w:rFonts w:ascii="Times New Roman" w:hAnsi="Times New Roman" w:cs="Times New Roman"/>
          <w:sz w:val="28"/>
          <w:szCs w:val="28"/>
        </w:rPr>
        <w:t>п. Томинский</w:t>
      </w:r>
    </w:p>
    <w:tbl>
      <w:tblPr>
        <w:tblW w:w="9786" w:type="dxa"/>
        <w:tblLayout w:type="fixed"/>
        <w:tblCellMar>
          <w:left w:w="0" w:type="dxa"/>
          <w:right w:w="0" w:type="dxa"/>
        </w:tblCellMar>
        <w:tblLook w:val="0000"/>
      </w:tblPr>
      <w:tblGrid>
        <w:gridCol w:w="2558"/>
        <w:gridCol w:w="1985"/>
        <w:gridCol w:w="1844"/>
        <w:gridCol w:w="2411"/>
        <w:gridCol w:w="988"/>
      </w:tblGrid>
      <w:tr w:rsidR="00C03247" w:rsidRPr="008537F0" w:rsidTr="00FF229A">
        <w:trPr>
          <w:trHeight w:val="660"/>
          <w:tblHeader/>
        </w:trPr>
        <w:tc>
          <w:tcPr>
            <w:tcW w:w="2558" w:type="dxa"/>
            <w:tcBorders>
              <w:top w:val="single" w:sz="4" w:space="0" w:color="auto"/>
              <w:left w:val="single" w:sz="4" w:space="0" w:color="auto"/>
              <w:bottom w:val="nil"/>
              <w:right w:val="nil"/>
            </w:tcBorders>
            <w:shd w:val="clear" w:color="auto" w:fill="FFFFFF"/>
            <w:vAlign w:val="center"/>
          </w:tcPr>
          <w:p w:rsidR="008537F0" w:rsidRPr="008537F0" w:rsidRDefault="008537F0" w:rsidP="00215BB4">
            <w:pPr>
              <w:spacing w:after="0"/>
              <w:jc w:val="center"/>
              <w:rPr>
                <w:rFonts w:ascii="Times New Roman" w:hAnsi="Times New Roman" w:cs="Times New Roman"/>
                <w:b/>
              </w:rPr>
            </w:pPr>
            <w:r w:rsidRPr="008537F0">
              <w:rPr>
                <w:rFonts w:ascii="Times New Roman" w:hAnsi="Times New Roman" w:cs="Times New Roman"/>
                <w:b/>
              </w:rPr>
              <w:t>Наименование участка</w:t>
            </w:r>
          </w:p>
        </w:tc>
        <w:tc>
          <w:tcPr>
            <w:tcW w:w="1985" w:type="dxa"/>
            <w:tcBorders>
              <w:top w:val="single" w:sz="4" w:space="0" w:color="auto"/>
              <w:left w:val="single" w:sz="4" w:space="0" w:color="auto"/>
              <w:bottom w:val="nil"/>
              <w:right w:val="nil"/>
            </w:tcBorders>
            <w:shd w:val="clear" w:color="auto" w:fill="FFFFFF"/>
            <w:vAlign w:val="center"/>
          </w:tcPr>
          <w:p w:rsidR="008537F0" w:rsidRPr="008537F0" w:rsidRDefault="003D753E" w:rsidP="00215BB4">
            <w:pPr>
              <w:spacing w:after="0"/>
              <w:jc w:val="center"/>
              <w:rPr>
                <w:rFonts w:ascii="Times New Roman" w:hAnsi="Times New Roman" w:cs="Times New Roman"/>
                <w:b/>
              </w:rPr>
            </w:pPr>
            <w:r>
              <w:rPr>
                <w:rFonts w:ascii="Times New Roman" w:hAnsi="Times New Roman" w:cs="Times New Roman"/>
                <w:b/>
              </w:rPr>
              <w:t>Внешний</w:t>
            </w:r>
            <w:r w:rsidR="008537F0" w:rsidRPr="008537F0">
              <w:rPr>
                <w:rFonts w:ascii="Times New Roman" w:hAnsi="Times New Roman" w:cs="Times New Roman"/>
                <w:b/>
              </w:rPr>
              <w:t xml:space="preserve"> диаметр тру</w:t>
            </w:r>
            <w:r w:rsidR="008537F0" w:rsidRPr="008537F0">
              <w:rPr>
                <w:rFonts w:ascii="Times New Roman" w:hAnsi="Times New Roman" w:cs="Times New Roman"/>
                <w:b/>
              </w:rPr>
              <w:softHyphen/>
              <w:t xml:space="preserve">бопроводов на участке </w:t>
            </w:r>
            <w:r w:rsidR="008537F0" w:rsidRPr="008537F0">
              <w:rPr>
                <w:rFonts w:ascii="Times New Roman" w:hAnsi="Times New Roman" w:cs="Times New Roman"/>
                <w:b/>
                <w:lang w:val="en-US" w:eastAsia="en-US"/>
              </w:rPr>
              <w:t>D</w:t>
            </w:r>
            <w:r w:rsidR="008537F0" w:rsidRPr="008537F0">
              <w:rPr>
                <w:rFonts w:ascii="Times New Roman" w:hAnsi="Times New Roman" w:cs="Times New Roman"/>
                <w:b/>
                <w:lang w:eastAsia="en-US"/>
              </w:rPr>
              <w:t xml:space="preserve">, </w:t>
            </w:r>
            <w:r w:rsidR="008537F0" w:rsidRPr="008537F0">
              <w:rPr>
                <w:rFonts w:ascii="Times New Roman" w:hAnsi="Times New Roman" w:cs="Times New Roman"/>
                <w:b/>
              </w:rPr>
              <w:t>мм</w:t>
            </w:r>
          </w:p>
        </w:tc>
        <w:tc>
          <w:tcPr>
            <w:tcW w:w="1844" w:type="dxa"/>
            <w:tcBorders>
              <w:top w:val="single" w:sz="4" w:space="0" w:color="auto"/>
              <w:left w:val="single" w:sz="4" w:space="0" w:color="auto"/>
              <w:bottom w:val="nil"/>
              <w:right w:val="nil"/>
            </w:tcBorders>
            <w:shd w:val="clear" w:color="auto" w:fill="FFFFFF"/>
            <w:vAlign w:val="center"/>
          </w:tcPr>
          <w:p w:rsidR="008537F0" w:rsidRPr="008537F0" w:rsidRDefault="008537F0" w:rsidP="00215BB4">
            <w:pPr>
              <w:spacing w:after="0"/>
              <w:jc w:val="center"/>
              <w:rPr>
                <w:rFonts w:ascii="Times New Roman" w:hAnsi="Times New Roman" w:cs="Times New Roman"/>
                <w:b/>
              </w:rPr>
            </w:pPr>
            <w:r w:rsidRPr="008537F0">
              <w:rPr>
                <w:rFonts w:ascii="Times New Roman" w:hAnsi="Times New Roman" w:cs="Times New Roman"/>
                <w:b/>
              </w:rPr>
              <w:t>Длина участка (в двухтрубном и</w:t>
            </w:r>
            <w:r w:rsidRPr="008537F0">
              <w:rPr>
                <w:rFonts w:ascii="Times New Roman" w:hAnsi="Times New Roman" w:cs="Times New Roman"/>
                <w:b/>
              </w:rPr>
              <w:t>с</w:t>
            </w:r>
            <w:r w:rsidRPr="008537F0">
              <w:rPr>
                <w:rFonts w:ascii="Times New Roman" w:hAnsi="Times New Roman" w:cs="Times New Roman"/>
                <w:b/>
              </w:rPr>
              <w:t>чис</w:t>
            </w:r>
            <w:r w:rsidRPr="008537F0">
              <w:rPr>
                <w:rFonts w:ascii="Times New Roman" w:hAnsi="Times New Roman" w:cs="Times New Roman"/>
                <w:b/>
              </w:rPr>
              <w:softHyphen/>
              <w:t xml:space="preserve">лении) </w:t>
            </w:r>
            <w:r w:rsidRPr="008537F0">
              <w:rPr>
                <w:rFonts w:ascii="Times New Roman" w:hAnsi="Times New Roman" w:cs="Times New Roman"/>
                <w:b/>
                <w:lang w:val="en-US" w:eastAsia="en-US"/>
              </w:rPr>
              <w:t>L</w:t>
            </w:r>
            <w:r w:rsidRPr="008537F0">
              <w:rPr>
                <w:rFonts w:ascii="Times New Roman" w:hAnsi="Times New Roman" w:cs="Times New Roman"/>
                <w:b/>
                <w:lang w:eastAsia="en-US"/>
              </w:rPr>
              <w:t xml:space="preserve">, </w:t>
            </w:r>
            <w:r w:rsidRPr="008537F0">
              <w:rPr>
                <w:rFonts w:ascii="Times New Roman" w:hAnsi="Times New Roman" w:cs="Times New Roman"/>
                <w:b/>
              </w:rPr>
              <w:t>м</w:t>
            </w:r>
          </w:p>
        </w:tc>
        <w:tc>
          <w:tcPr>
            <w:tcW w:w="2411" w:type="dxa"/>
            <w:tcBorders>
              <w:top w:val="single" w:sz="4" w:space="0" w:color="auto"/>
              <w:left w:val="single" w:sz="4" w:space="0" w:color="auto"/>
              <w:bottom w:val="single" w:sz="4" w:space="0" w:color="auto"/>
              <w:right w:val="nil"/>
            </w:tcBorders>
            <w:shd w:val="clear" w:color="auto" w:fill="FFFFFF"/>
            <w:vAlign w:val="center"/>
          </w:tcPr>
          <w:p w:rsidR="008537F0" w:rsidRPr="008537F0" w:rsidRDefault="008537F0" w:rsidP="00215BB4">
            <w:pPr>
              <w:spacing w:after="0"/>
              <w:jc w:val="center"/>
              <w:rPr>
                <w:rFonts w:ascii="Times New Roman" w:hAnsi="Times New Roman" w:cs="Times New Roman"/>
                <w:b/>
              </w:rPr>
            </w:pPr>
            <w:r w:rsidRPr="008537F0">
              <w:rPr>
                <w:rFonts w:ascii="Times New Roman" w:hAnsi="Times New Roman" w:cs="Times New Roman"/>
                <w:b/>
              </w:rPr>
              <w:t>Тип про</w:t>
            </w:r>
            <w:r w:rsidRPr="008537F0">
              <w:rPr>
                <w:rFonts w:ascii="Times New Roman" w:hAnsi="Times New Roman" w:cs="Times New Roman"/>
                <w:b/>
              </w:rPr>
              <w:softHyphen/>
              <w:t>кладки</w:t>
            </w:r>
          </w:p>
        </w:tc>
        <w:tc>
          <w:tcPr>
            <w:tcW w:w="988" w:type="dxa"/>
            <w:tcBorders>
              <w:top w:val="single" w:sz="4" w:space="0" w:color="auto"/>
              <w:left w:val="single" w:sz="4" w:space="0" w:color="auto"/>
              <w:bottom w:val="nil"/>
              <w:right w:val="single" w:sz="4" w:space="0" w:color="auto"/>
            </w:tcBorders>
            <w:shd w:val="clear" w:color="auto" w:fill="FFFFFF"/>
            <w:vAlign w:val="center"/>
          </w:tcPr>
          <w:p w:rsidR="008537F0" w:rsidRPr="008537F0" w:rsidRDefault="008537F0" w:rsidP="00215BB4">
            <w:pPr>
              <w:spacing w:after="0"/>
              <w:jc w:val="center"/>
              <w:rPr>
                <w:rFonts w:ascii="Times New Roman" w:hAnsi="Times New Roman" w:cs="Times New Roman"/>
                <w:b/>
              </w:rPr>
            </w:pPr>
            <w:r w:rsidRPr="008537F0">
              <w:rPr>
                <w:rFonts w:ascii="Times New Roman" w:hAnsi="Times New Roman" w:cs="Times New Roman"/>
                <w:b/>
              </w:rPr>
              <w:t>Матери</w:t>
            </w:r>
            <w:r w:rsidRPr="008537F0">
              <w:rPr>
                <w:rFonts w:ascii="Times New Roman" w:hAnsi="Times New Roman" w:cs="Times New Roman"/>
                <w:b/>
              </w:rPr>
              <w:softHyphen/>
              <w:t>альная</w:t>
            </w:r>
          </w:p>
          <w:p w:rsidR="008537F0" w:rsidRPr="008537F0" w:rsidRDefault="00C03247" w:rsidP="00215BB4">
            <w:pPr>
              <w:spacing w:after="0"/>
              <w:jc w:val="center"/>
              <w:rPr>
                <w:rFonts w:ascii="Times New Roman" w:hAnsi="Times New Roman" w:cs="Times New Roman"/>
                <w:b/>
              </w:rPr>
            </w:pPr>
            <w:r>
              <w:rPr>
                <w:rFonts w:ascii="Times New Roman" w:hAnsi="Times New Roman" w:cs="Times New Roman"/>
                <w:b/>
              </w:rPr>
              <w:t>характ</w:t>
            </w:r>
            <w:r>
              <w:rPr>
                <w:rFonts w:ascii="Times New Roman" w:hAnsi="Times New Roman" w:cs="Times New Roman"/>
                <w:b/>
              </w:rPr>
              <w:t>е</w:t>
            </w:r>
            <w:r>
              <w:rPr>
                <w:rFonts w:ascii="Times New Roman" w:hAnsi="Times New Roman" w:cs="Times New Roman"/>
                <w:b/>
              </w:rPr>
              <w:t>рис-</w:t>
            </w:r>
            <w:r w:rsidR="008537F0">
              <w:rPr>
                <w:rFonts w:ascii="Times New Roman" w:hAnsi="Times New Roman" w:cs="Times New Roman"/>
                <w:b/>
              </w:rPr>
              <w:t>ти</w:t>
            </w:r>
            <w:r w:rsidR="008537F0" w:rsidRPr="008537F0">
              <w:rPr>
                <w:rFonts w:ascii="Times New Roman" w:hAnsi="Times New Roman" w:cs="Times New Roman"/>
                <w:b/>
              </w:rPr>
              <w:t>ка, м</w:t>
            </w:r>
            <w:r w:rsidR="008537F0" w:rsidRPr="008537F0">
              <w:rPr>
                <w:rFonts w:ascii="Times New Roman" w:hAnsi="Times New Roman" w:cs="Times New Roman"/>
                <w:b/>
                <w:vertAlign w:val="superscript"/>
              </w:rPr>
              <w:t>2</w:t>
            </w:r>
          </w:p>
        </w:tc>
      </w:tr>
      <w:tr w:rsidR="00C03247" w:rsidRPr="008537F0" w:rsidTr="00FF229A">
        <w:trPr>
          <w:trHeight w:val="326"/>
          <w:tblHeader/>
        </w:trPr>
        <w:tc>
          <w:tcPr>
            <w:tcW w:w="2558" w:type="dxa"/>
            <w:tcBorders>
              <w:top w:val="single" w:sz="4" w:space="0" w:color="auto"/>
              <w:left w:val="single" w:sz="4" w:space="0" w:color="auto"/>
              <w:bottom w:val="nil"/>
              <w:right w:val="nil"/>
            </w:tcBorders>
            <w:shd w:val="clear" w:color="auto" w:fill="FFFFFF"/>
            <w:vAlign w:val="center"/>
          </w:tcPr>
          <w:p w:rsidR="008537F0" w:rsidRPr="008537F0" w:rsidRDefault="008537F0" w:rsidP="00215BB4">
            <w:pPr>
              <w:spacing w:after="0"/>
              <w:jc w:val="center"/>
              <w:rPr>
                <w:rFonts w:ascii="Times New Roman" w:hAnsi="Times New Roman" w:cs="Times New Roman"/>
                <w:b/>
              </w:rPr>
            </w:pPr>
            <w:r w:rsidRPr="008537F0">
              <w:rPr>
                <w:rFonts w:ascii="Times New Roman" w:hAnsi="Times New Roman" w:cs="Times New Roman"/>
                <w:b/>
              </w:rPr>
              <w:t>1</w:t>
            </w:r>
          </w:p>
        </w:tc>
        <w:tc>
          <w:tcPr>
            <w:tcW w:w="1985" w:type="dxa"/>
            <w:tcBorders>
              <w:top w:val="single" w:sz="4" w:space="0" w:color="auto"/>
              <w:left w:val="single" w:sz="4" w:space="0" w:color="auto"/>
              <w:bottom w:val="nil"/>
              <w:right w:val="nil"/>
            </w:tcBorders>
            <w:shd w:val="clear" w:color="auto" w:fill="FFFFFF"/>
            <w:vAlign w:val="center"/>
          </w:tcPr>
          <w:p w:rsidR="008537F0" w:rsidRPr="008537F0" w:rsidRDefault="008537F0" w:rsidP="00215BB4">
            <w:pPr>
              <w:spacing w:after="0"/>
              <w:jc w:val="center"/>
              <w:rPr>
                <w:rFonts w:ascii="Times New Roman" w:hAnsi="Times New Roman" w:cs="Times New Roman"/>
                <w:b/>
              </w:rPr>
            </w:pPr>
            <w:r w:rsidRPr="008537F0">
              <w:rPr>
                <w:rFonts w:ascii="Times New Roman" w:hAnsi="Times New Roman" w:cs="Times New Roman"/>
                <w:b/>
              </w:rPr>
              <w:t>2</w:t>
            </w:r>
          </w:p>
        </w:tc>
        <w:tc>
          <w:tcPr>
            <w:tcW w:w="1844" w:type="dxa"/>
            <w:tcBorders>
              <w:top w:val="single" w:sz="4" w:space="0" w:color="auto"/>
              <w:left w:val="single" w:sz="4" w:space="0" w:color="auto"/>
              <w:bottom w:val="nil"/>
              <w:right w:val="nil"/>
            </w:tcBorders>
            <w:shd w:val="clear" w:color="auto" w:fill="FFFFFF"/>
            <w:vAlign w:val="center"/>
          </w:tcPr>
          <w:p w:rsidR="008537F0" w:rsidRPr="008537F0" w:rsidRDefault="008537F0" w:rsidP="00215BB4">
            <w:pPr>
              <w:spacing w:after="0"/>
              <w:jc w:val="center"/>
              <w:rPr>
                <w:rFonts w:ascii="Times New Roman" w:hAnsi="Times New Roman" w:cs="Times New Roman"/>
                <w:b/>
              </w:rPr>
            </w:pPr>
            <w:r w:rsidRPr="008537F0">
              <w:rPr>
                <w:rFonts w:ascii="Times New Roman" w:hAnsi="Times New Roman" w:cs="Times New Roman"/>
                <w:b/>
              </w:rPr>
              <w:t>3</w:t>
            </w:r>
          </w:p>
        </w:tc>
        <w:tc>
          <w:tcPr>
            <w:tcW w:w="2411" w:type="dxa"/>
            <w:tcBorders>
              <w:top w:val="single" w:sz="4" w:space="0" w:color="auto"/>
              <w:left w:val="single" w:sz="4" w:space="0" w:color="auto"/>
              <w:bottom w:val="single" w:sz="4" w:space="0" w:color="auto"/>
              <w:right w:val="nil"/>
            </w:tcBorders>
            <w:shd w:val="clear" w:color="auto" w:fill="FFFFFF"/>
            <w:vAlign w:val="center"/>
          </w:tcPr>
          <w:p w:rsidR="008537F0" w:rsidRPr="008537F0" w:rsidRDefault="008537F0" w:rsidP="00215BB4">
            <w:pPr>
              <w:spacing w:after="0"/>
              <w:jc w:val="center"/>
              <w:rPr>
                <w:rFonts w:ascii="Times New Roman" w:hAnsi="Times New Roman" w:cs="Times New Roman"/>
                <w:b/>
              </w:rPr>
            </w:pPr>
            <w:r w:rsidRPr="008537F0">
              <w:rPr>
                <w:rFonts w:ascii="Times New Roman" w:hAnsi="Times New Roman" w:cs="Times New Roman"/>
                <w:b/>
              </w:rPr>
              <w:t>5</w:t>
            </w:r>
          </w:p>
        </w:tc>
        <w:tc>
          <w:tcPr>
            <w:tcW w:w="988" w:type="dxa"/>
            <w:tcBorders>
              <w:top w:val="single" w:sz="4" w:space="0" w:color="auto"/>
              <w:left w:val="single" w:sz="4" w:space="0" w:color="auto"/>
              <w:bottom w:val="nil"/>
              <w:right w:val="single" w:sz="4" w:space="0" w:color="auto"/>
            </w:tcBorders>
            <w:shd w:val="clear" w:color="auto" w:fill="FFFFFF"/>
            <w:vAlign w:val="center"/>
          </w:tcPr>
          <w:p w:rsidR="008537F0" w:rsidRPr="008537F0" w:rsidRDefault="008537F0" w:rsidP="00215BB4">
            <w:pPr>
              <w:spacing w:after="0"/>
              <w:jc w:val="center"/>
              <w:rPr>
                <w:rFonts w:ascii="Times New Roman" w:hAnsi="Times New Roman" w:cs="Times New Roman"/>
                <w:b/>
              </w:rPr>
            </w:pPr>
            <w:r w:rsidRPr="008537F0">
              <w:rPr>
                <w:rFonts w:ascii="Times New Roman" w:hAnsi="Times New Roman" w:cs="Times New Roman"/>
                <w:b/>
              </w:rPr>
              <w:t>7</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1</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57</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40</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Pr>
                <w:rFonts w:ascii="Times New Roman" w:hAnsi="Times New Roman" w:cs="Times New Roman"/>
                <w:color w:val="000000"/>
              </w:rPr>
              <w:t>надземная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2,3</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2</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57</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7</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sidRPr="00055958">
              <w:rPr>
                <w:rFonts w:ascii="Times New Roman" w:hAnsi="Times New Roman" w:cs="Times New Roman"/>
                <w:color w:val="000000"/>
              </w:rPr>
              <w:t>подземная бесканальная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0,4</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3</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109</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50</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sidRPr="00055958">
              <w:rPr>
                <w:rFonts w:ascii="Times New Roman" w:hAnsi="Times New Roman" w:cs="Times New Roman"/>
                <w:color w:val="000000"/>
              </w:rPr>
              <w:t>подземная бесканальная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5,5</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4</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57</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sidRPr="00055958">
              <w:rPr>
                <w:rFonts w:ascii="Times New Roman" w:hAnsi="Times New Roman" w:cs="Times New Roman"/>
                <w:color w:val="000000"/>
              </w:rPr>
              <w:t>подземная бесканальная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0,3</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5</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109</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30</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sidRPr="00055958">
              <w:rPr>
                <w:rFonts w:ascii="Times New Roman" w:hAnsi="Times New Roman" w:cs="Times New Roman"/>
                <w:color w:val="000000"/>
              </w:rPr>
              <w:t>подземная бесканальная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3,3</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6</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57</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50</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Pr>
                <w:rFonts w:ascii="Times New Roman" w:hAnsi="Times New Roman" w:cs="Times New Roman"/>
                <w:color w:val="000000"/>
              </w:rPr>
              <w:t>надземная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2,9</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7</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109</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55</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sidRPr="00055958">
              <w:rPr>
                <w:rFonts w:ascii="Times New Roman" w:hAnsi="Times New Roman" w:cs="Times New Roman"/>
                <w:color w:val="000000"/>
              </w:rPr>
              <w:t>подземная бесканальная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6,0</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8</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109</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18</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sidRPr="00055958">
              <w:rPr>
                <w:rFonts w:ascii="Times New Roman" w:hAnsi="Times New Roman" w:cs="Times New Roman"/>
                <w:color w:val="000000"/>
              </w:rPr>
              <w:t>подземная бесканальная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2,0</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9</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109</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97</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sidRPr="00055958">
              <w:rPr>
                <w:rFonts w:ascii="Times New Roman" w:hAnsi="Times New Roman" w:cs="Times New Roman"/>
                <w:color w:val="000000"/>
              </w:rPr>
              <w:t>подземная бесканальная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10,6</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10</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57</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50</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4784A" w:rsidP="000D3269">
            <w:pPr>
              <w:spacing w:after="0"/>
              <w:jc w:val="center"/>
              <w:rPr>
                <w:rFonts w:ascii="Times New Roman" w:hAnsi="Times New Roman" w:cs="Times New Roman"/>
                <w:color w:val="000000"/>
              </w:rPr>
            </w:pPr>
            <w:r>
              <w:rPr>
                <w:rFonts w:ascii="Times New Roman" w:hAnsi="Times New Roman" w:cs="Times New Roman"/>
                <w:color w:val="000000"/>
              </w:rPr>
              <w:t>надземная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2,9</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11</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109</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35</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4784A" w:rsidP="000D3269">
            <w:pPr>
              <w:spacing w:after="0"/>
              <w:jc w:val="center"/>
              <w:rPr>
                <w:rFonts w:ascii="Times New Roman" w:hAnsi="Times New Roman" w:cs="Times New Roman"/>
                <w:color w:val="000000"/>
              </w:rPr>
            </w:pPr>
            <w:r>
              <w:rPr>
                <w:rFonts w:ascii="Times New Roman" w:hAnsi="Times New Roman" w:cs="Times New Roman"/>
                <w:color w:val="000000"/>
              </w:rPr>
              <w:t>надземная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3,8</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12</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109</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100</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sidRPr="00055958">
              <w:rPr>
                <w:rFonts w:ascii="Times New Roman" w:hAnsi="Times New Roman" w:cs="Times New Roman"/>
                <w:color w:val="000000"/>
              </w:rPr>
              <w:t>подземная бесканальная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10,9</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13</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219</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50</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sidRPr="00055958">
              <w:rPr>
                <w:rFonts w:ascii="Times New Roman" w:hAnsi="Times New Roman" w:cs="Times New Roman"/>
                <w:color w:val="000000"/>
              </w:rPr>
              <w:t>подземная бесканальная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11,0</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14</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109</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50</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sidRPr="00055958">
              <w:rPr>
                <w:rFonts w:ascii="Times New Roman" w:hAnsi="Times New Roman" w:cs="Times New Roman"/>
                <w:color w:val="000000"/>
              </w:rPr>
              <w:t>подземная бесканальная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5,5</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15</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109</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50</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sidRPr="00055958">
              <w:rPr>
                <w:rFonts w:ascii="Times New Roman" w:hAnsi="Times New Roman" w:cs="Times New Roman"/>
                <w:color w:val="000000"/>
              </w:rPr>
              <w:t>подземная бесканальная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5,5</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16</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57</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10</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sidRPr="00055958">
              <w:rPr>
                <w:rFonts w:ascii="Times New Roman" w:hAnsi="Times New Roman" w:cs="Times New Roman"/>
                <w:color w:val="000000"/>
              </w:rPr>
              <w:t>подземная бесканальная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0,6</w:t>
            </w:r>
          </w:p>
        </w:tc>
      </w:tr>
      <w:tr w:rsidR="000D3269" w:rsidRPr="008537F0" w:rsidTr="00FF229A">
        <w:trPr>
          <w:trHeight w:val="326"/>
        </w:trPr>
        <w:tc>
          <w:tcPr>
            <w:tcW w:w="2558" w:type="dxa"/>
            <w:tcBorders>
              <w:top w:val="single" w:sz="4" w:space="0" w:color="auto"/>
              <w:left w:val="single" w:sz="4" w:space="0" w:color="auto"/>
              <w:bottom w:val="single" w:sz="4" w:space="0" w:color="auto"/>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17</w:t>
            </w:r>
          </w:p>
        </w:tc>
        <w:tc>
          <w:tcPr>
            <w:tcW w:w="1985" w:type="dxa"/>
            <w:tcBorders>
              <w:top w:val="single" w:sz="4" w:space="0" w:color="auto"/>
              <w:left w:val="single" w:sz="4" w:space="0" w:color="auto"/>
              <w:bottom w:val="single" w:sz="4" w:space="0" w:color="auto"/>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105</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40</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sidRPr="00055958">
              <w:rPr>
                <w:rFonts w:ascii="Times New Roman" w:hAnsi="Times New Roman" w:cs="Times New Roman"/>
                <w:color w:val="000000"/>
              </w:rPr>
              <w:t>подземная бесканальная</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4,2</w:t>
            </w:r>
          </w:p>
        </w:tc>
      </w:tr>
      <w:tr w:rsidR="000D3269" w:rsidRPr="008537F0" w:rsidTr="00FF229A">
        <w:trPr>
          <w:trHeight w:val="326"/>
        </w:trPr>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18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57</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15</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sidRPr="00055958">
              <w:rPr>
                <w:rFonts w:ascii="Times New Roman" w:hAnsi="Times New Roman" w:cs="Times New Roman"/>
                <w:color w:val="000000"/>
              </w:rPr>
              <w:t>подземная бесканальная</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0,9</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lastRenderedPageBreak/>
              <w:t>19</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109</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80</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sidRPr="00055958">
              <w:rPr>
                <w:rFonts w:ascii="Times New Roman" w:hAnsi="Times New Roman" w:cs="Times New Roman"/>
                <w:color w:val="000000"/>
              </w:rPr>
              <w:t>подземная бесканальная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8,7</w:t>
            </w:r>
          </w:p>
        </w:tc>
      </w:tr>
      <w:tr w:rsidR="000D3269" w:rsidRPr="008537F0" w:rsidTr="00FF229A">
        <w:trPr>
          <w:trHeight w:val="326"/>
        </w:trPr>
        <w:tc>
          <w:tcPr>
            <w:tcW w:w="2558" w:type="dxa"/>
            <w:tcBorders>
              <w:top w:val="single" w:sz="4" w:space="0" w:color="auto"/>
              <w:left w:val="single" w:sz="4" w:space="0" w:color="auto"/>
              <w:bottom w:val="single" w:sz="4" w:space="0" w:color="auto"/>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20</w:t>
            </w:r>
          </w:p>
        </w:tc>
        <w:tc>
          <w:tcPr>
            <w:tcW w:w="1985" w:type="dxa"/>
            <w:tcBorders>
              <w:top w:val="single" w:sz="4" w:space="0" w:color="auto"/>
              <w:left w:val="single" w:sz="4" w:space="0" w:color="auto"/>
              <w:bottom w:val="single" w:sz="4" w:space="0" w:color="auto"/>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270</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135</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sidRPr="00055958">
              <w:rPr>
                <w:rFonts w:ascii="Times New Roman" w:hAnsi="Times New Roman" w:cs="Times New Roman"/>
                <w:color w:val="000000"/>
              </w:rPr>
              <w:t>подземная бесканальная</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36,5</w:t>
            </w:r>
          </w:p>
        </w:tc>
      </w:tr>
      <w:tr w:rsidR="000D3269" w:rsidRPr="008537F0" w:rsidTr="00FF229A">
        <w:trPr>
          <w:trHeight w:val="326"/>
        </w:trPr>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21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57</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17</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sidRPr="00055958">
              <w:rPr>
                <w:rFonts w:ascii="Times New Roman" w:hAnsi="Times New Roman" w:cs="Times New Roman"/>
                <w:color w:val="000000"/>
              </w:rPr>
              <w:t>подземная бесканальная</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1,0</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22</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57</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32</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sidRPr="00055958">
              <w:rPr>
                <w:rFonts w:ascii="Times New Roman" w:hAnsi="Times New Roman" w:cs="Times New Roman"/>
                <w:color w:val="000000"/>
              </w:rPr>
              <w:t>подземная бесканальная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1,8</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23</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57</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3</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sidRPr="00055958">
              <w:rPr>
                <w:rFonts w:ascii="Times New Roman" w:hAnsi="Times New Roman" w:cs="Times New Roman"/>
                <w:color w:val="000000"/>
              </w:rPr>
              <w:t>подземная бесканальная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0,2</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24</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57</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30</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sidRPr="00055958">
              <w:rPr>
                <w:rFonts w:ascii="Times New Roman" w:hAnsi="Times New Roman" w:cs="Times New Roman"/>
                <w:color w:val="000000"/>
              </w:rPr>
              <w:t>подземная бесканальная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1,7</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25</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270</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70</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sidRPr="00055958">
              <w:rPr>
                <w:rFonts w:ascii="Times New Roman" w:hAnsi="Times New Roman" w:cs="Times New Roman"/>
                <w:color w:val="000000"/>
              </w:rPr>
              <w:t>подземная бесканальная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18,9</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26</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270</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90</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sidRPr="00055958">
              <w:rPr>
                <w:rFonts w:ascii="Times New Roman" w:hAnsi="Times New Roman" w:cs="Times New Roman"/>
                <w:color w:val="000000"/>
              </w:rPr>
              <w:t>подземная бесканальная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24,3</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27</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57</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35</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sidRPr="00055958">
              <w:rPr>
                <w:rFonts w:ascii="Times New Roman" w:hAnsi="Times New Roman" w:cs="Times New Roman"/>
                <w:color w:val="000000"/>
              </w:rPr>
              <w:t>подземная бесканальная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2,0</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28</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57</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9</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sidRPr="00055958">
              <w:rPr>
                <w:rFonts w:ascii="Times New Roman" w:hAnsi="Times New Roman" w:cs="Times New Roman"/>
                <w:color w:val="000000"/>
              </w:rPr>
              <w:t>подземная бесканальная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0,5</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29</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109</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105</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sidRPr="00055958">
              <w:rPr>
                <w:rFonts w:ascii="Times New Roman" w:hAnsi="Times New Roman" w:cs="Times New Roman"/>
                <w:color w:val="000000"/>
              </w:rPr>
              <w:t>подземная бесканальная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11,4</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30</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57</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25</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Pr>
                <w:rFonts w:ascii="Times New Roman" w:hAnsi="Times New Roman" w:cs="Times New Roman"/>
                <w:color w:val="000000"/>
              </w:rPr>
              <w:t>надземная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1,4</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31</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109</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60</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Pr>
                <w:rFonts w:ascii="Times New Roman" w:hAnsi="Times New Roman" w:cs="Times New Roman"/>
                <w:color w:val="000000"/>
              </w:rPr>
              <w:t>надземная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6,5</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32</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57</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10</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Pr>
                <w:rFonts w:ascii="Times New Roman" w:hAnsi="Times New Roman" w:cs="Times New Roman"/>
                <w:color w:val="000000"/>
              </w:rPr>
              <w:t>надземная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0,6</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33</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109</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60</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Pr>
                <w:rFonts w:ascii="Times New Roman" w:hAnsi="Times New Roman" w:cs="Times New Roman"/>
                <w:color w:val="000000"/>
              </w:rPr>
              <w:t>надземная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6,5</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34</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57</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10</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Pr>
                <w:rFonts w:ascii="Times New Roman" w:hAnsi="Times New Roman" w:cs="Times New Roman"/>
                <w:color w:val="000000"/>
              </w:rPr>
              <w:t>надземная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0,6</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35</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109</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25</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Pr>
                <w:rFonts w:ascii="Times New Roman" w:hAnsi="Times New Roman" w:cs="Times New Roman"/>
                <w:color w:val="000000"/>
              </w:rPr>
              <w:t>надземная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2,7</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36</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57</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65</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sidRPr="00055958">
              <w:rPr>
                <w:rFonts w:ascii="Times New Roman" w:hAnsi="Times New Roman" w:cs="Times New Roman"/>
                <w:color w:val="000000"/>
              </w:rPr>
              <w:t>подземная бесканальная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3,7</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37</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57</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15</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sidRPr="00055958">
              <w:rPr>
                <w:rFonts w:ascii="Times New Roman" w:hAnsi="Times New Roman" w:cs="Times New Roman"/>
                <w:color w:val="000000"/>
              </w:rPr>
              <w:t>подземная бесканальная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0,9</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38</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57</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37</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sidRPr="00055958">
              <w:rPr>
                <w:rFonts w:ascii="Times New Roman" w:hAnsi="Times New Roman" w:cs="Times New Roman"/>
                <w:color w:val="000000"/>
              </w:rPr>
              <w:t>подземная бесканальная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2,1</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39</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57</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95</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sidRPr="00055958">
              <w:rPr>
                <w:rFonts w:ascii="Times New Roman" w:hAnsi="Times New Roman" w:cs="Times New Roman"/>
                <w:color w:val="000000"/>
              </w:rPr>
              <w:t>подземная бесканальная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5,4</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40</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219</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30</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Pr>
                <w:rFonts w:ascii="Times New Roman" w:hAnsi="Times New Roman" w:cs="Times New Roman"/>
                <w:color w:val="000000"/>
              </w:rPr>
              <w:t>надземная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6,6</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41</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57</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24</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sidRPr="00055958">
              <w:rPr>
                <w:rFonts w:ascii="Times New Roman" w:hAnsi="Times New Roman" w:cs="Times New Roman"/>
                <w:color w:val="000000"/>
              </w:rPr>
              <w:t>подземная бесканальная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1,4</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42</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219</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80</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Pr>
                <w:rFonts w:ascii="Times New Roman" w:hAnsi="Times New Roman" w:cs="Times New Roman"/>
                <w:color w:val="000000"/>
              </w:rPr>
              <w:t>надземная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17,5</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43</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325</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20</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sidRPr="00055958">
              <w:rPr>
                <w:rFonts w:ascii="Times New Roman" w:hAnsi="Times New Roman" w:cs="Times New Roman"/>
                <w:color w:val="000000"/>
              </w:rPr>
              <w:t>подземная бесканальная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6,5</w:t>
            </w:r>
          </w:p>
        </w:tc>
      </w:tr>
      <w:tr w:rsidR="000D3269" w:rsidRPr="008537F0" w:rsidTr="00FF229A">
        <w:trPr>
          <w:trHeight w:val="326"/>
        </w:trPr>
        <w:tc>
          <w:tcPr>
            <w:tcW w:w="2558" w:type="dxa"/>
            <w:tcBorders>
              <w:top w:val="single" w:sz="4" w:space="0" w:color="auto"/>
              <w:left w:val="single" w:sz="4" w:space="0" w:color="auto"/>
              <w:bottom w:val="nil"/>
              <w:right w:val="nil"/>
            </w:tcBorders>
            <w:shd w:val="clear" w:color="auto" w:fill="FFFFFF"/>
            <w:vAlign w:val="bottom"/>
          </w:tcPr>
          <w:p w:rsidR="000D3269" w:rsidRPr="00055958" w:rsidRDefault="000D3269" w:rsidP="00055958">
            <w:pPr>
              <w:spacing w:after="0"/>
              <w:jc w:val="center"/>
              <w:rPr>
                <w:rFonts w:ascii="Times New Roman" w:hAnsi="Times New Roman" w:cs="Times New Roman"/>
                <w:color w:val="000000"/>
              </w:rPr>
            </w:pPr>
            <w:r w:rsidRPr="00055958">
              <w:rPr>
                <w:rFonts w:ascii="Times New Roman" w:hAnsi="Times New Roman" w:cs="Times New Roman"/>
                <w:color w:val="000000"/>
              </w:rPr>
              <w:t>44</w:t>
            </w:r>
          </w:p>
        </w:tc>
        <w:tc>
          <w:tcPr>
            <w:tcW w:w="1985" w:type="dxa"/>
            <w:tcBorders>
              <w:top w:val="single" w:sz="4" w:space="0" w:color="auto"/>
              <w:left w:val="single" w:sz="4" w:space="0" w:color="auto"/>
              <w:bottom w:val="nil"/>
              <w:right w:val="nil"/>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325</w:t>
            </w:r>
          </w:p>
        </w:tc>
        <w:tc>
          <w:tcPr>
            <w:tcW w:w="1844"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215</w:t>
            </w:r>
          </w:p>
        </w:tc>
        <w:tc>
          <w:tcPr>
            <w:tcW w:w="2411" w:type="dxa"/>
            <w:tcBorders>
              <w:top w:val="single" w:sz="4" w:space="0" w:color="auto"/>
              <w:left w:val="single" w:sz="4" w:space="0" w:color="auto"/>
              <w:right w:val="single" w:sz="4" w:space="0" w:color="auto"/>
            </w:tcBorders>
            <w:shd w:val="clear" w:color="auto" w:fill="FFFFFF"/>
          </w:tcPr>
          <w:p w:rsidR="000D3269" w:rsidRPr="00055958" w:rsidRDefault="000D3269" w:rsidP="000D3269">
            <w:pPr>
              <w:spacing w:after="0"/>
              <w:jc w:val="center"/>
              <w:rPr>
                <w:rFonts w:ascii="Times New Roman" w:hAnsi="Times New Roman" w:cs="Times New Roman"/>
                <w:color w:val="000000"/>
              </w:rPr>
            </w:pPr>
            <w:r w:rsidRPr="00055958">
              <w:rPr>
                <w:rFonts w:ascii="Times New Roman" w:hAnsi="Times New Roman" w:cs="Times New Roman"/>
                <w:color w:val="000000"/>
              </w:rPr>
              <w:t>подземная бесканальная</w:t>
            </w:r>
          </w:p>
        </w:tc>
        <w:tc>
          <w:tcPr>
            <w:tcW w:w="988" w:type="dxa"/>
            <w:tcBorders>
              <w:top w:val="single" w:sz="4" w:space="0" w:color="auto"/>
              <w:left w:val="single" w:sz="4" w:space="0" w:color="auto"/>
              <w:bottom w:val="nil"/>
              <w:right w:val="single" w:sz="4" w:space="0" w:color="auto"/>
            </w:tcBorders>
            <w:shd w:val="clear" w:color="auto" w:fill="FFFFFF"/>
            <w:vAlign w:val="bottom"/>
          </w:tcPr>
          <w:p w:rsidR="000D3269" w:rsidRPr="000D3269" w:rsidRDefault="000D3269" w:rsidP="000D3269">
            <w:pPr>
              <w:spacing w:after="0"/>
              <w:jc w:val="center"/>
              <w:rPr>
                <w:rFonts w:ascii="Times New Roman" w:hAnsi="Times New Roman" w:cs="Times New Roman"/>
                <w:color w:val="000000"/>
              </w:rPr>
            </w:pPr>
            <w:r w:rsidRPr="000D3269">
              <w:rPr>
                <w:rFonts w:ascii="Times New Roman" w:hAnsi="Times New Roman" w:cs="Times New Roman"/>
                <w:color w:val="000000"/>
              </w:rPr>
              <w:t>69,9</w:t>
            </w:r>
          </w:p>
        </w:tc>
      </w:tr>
      <w:tr w:rsidR="00C03247" w:rsidRPr="00E96D89" w:rsidTr="00FF229A">
        <w:trPr>
          <w:trHeight w:val="576"/>
        </w:trPr>
        <w:tc>
          <w:tcPr>
            <w:tcW w:w="2558" w:type="dxa"/>
            <w:tcBorders>
              <w:top w:val="single" w:sz="4" w:space="0" w:color="auto"/>
              <w:left w:val="single" w:sz="4" w:space="0" w:color="auto"/>
              <w:bottom w:val="single" w:sz="4" w:space="0" w:color="auto"/>
              <w:right w:val="nil"/>
            </w:tcBorders>
            <w:shd w:val="clear" w:color="auto" w:fill="FFFFFF"/>
            <w:vAlign w:val="center"/>
          </w:tcPr>
          <w:p w:rsidR="000C321A" w:rsidRPr="00E96D89" w:rsidRDefault="000C321A" w:rsidP="00215BB4">
            <w:pPr>
              <w:spacing w:after="0"/>
              <w:jc w:val="center"/>
              <w:rPr>
                <w:rFonts w:ascii="Times New Roman" w:hAnsi="Times New Roman" w:cs="Times New Roman"/>
                <w:b/>
                <w:i/>
              </w:rPr>
            </w:pPr>
            <w:r w:rsidRPr="00E96D89">
              <w:rPr>
                <w:rFonts w:ascii="Times New Roman" w:hAnsi="Times New Roman" w:cs="Times New Roman"/>
                <w:b/>
                <w:i/>
              </w:rPr>
              <w:t>Итого в 2х-трубном и</w:t>
            </w:r>
            <w:r w:rsidRPr="00E96D89">
              <w:rPr>
                <w:rFonts w:ascii="Times New Roman" w:hAnsi="Times New Roman" w:cs="Times New Roman"/>
                <w:b/>
                <w:i/>
              </w:rPr>
              <w:t>с</w:t>
            </w:r>
            <w:r w:rsidRPr="00E96D89">
              <w:rPr>
                <w:rFonts w:ascii="Times New Roman" w:hAnsi="Times New Roman" w:cs="Times New Roman"/>
                <w:b/>
                <w:i/>
              </w:rPr>
              <w:t>числе</w:t>
            </w:r>
            <w:r w:rsidRPr="00E96D89">
              <w:rPr>
                <w:rFonts w:ascii="Times New Roman" w:hAnsi="Times New Roman" w:cs="Times New Roman"/>
                <w:b/>
                <w:i/>
              </w:rPr>
              <w:softHyphen/>
              <w:t>нии</w:t>
            </w:r>
          </w:p>
        </w:tc>
        <w:tc>
          <w:tcPr>
            <w:tcW w:w="1985" w:type="dxa"/>
            <w:tcBorders>
              <w:top w:val="single" w:sz="4" w:space="0" w:color="auto"/>
              <w:left w:val="single" w:sz="4" w:space="0" w:color="auto"/>
              <w:bottom w:val="single" w:sz="4" w:space="0" w:color="auto"/>
              <w:right w:val="nil"/>
            </w:tcBorders>
            <w:shd w:val="clear" w:color="auto" w:fill="FFFFFF"/>
            <w:vAlign w:val="center"/>
          </w:tcPr>
          <w:p w:rsidR="000C321A" w:rsidRPr="00E96D89" w:rsidRDefault="000C321A" w:rsidP="00215BB4">
            <w:pPr>
              <w:spacing w:after="0"/>
              <w:jc w:val="center"/>
              <w:rPr>
                <w:rFonts w:ascii="Times New Roman" w:hAnsi="Times New Roman" w:cs="Times New Roman"/>
                <w:b/>
                <w:i/>
              </w:rPr>
            </w:pPr>
          </w:p>
        </w:tc>
        <w:tc>
          <w:tcPr>
            <w:tcW w:w="1844" w:type="dxa"/>
            <w:tcBorders>
              <w:top w:val="single" w:sz="4" w:space="0" w:color="auto"/>
              <w:left w:val="single" w:sz="4" w:space="0" w:color="auto"/>
              <w:bottom w:val="single" w:sz="4" w:space="0" w:color="auto"/>
              <w:right w:val="nil"/>
            </w:tcBorders>
            <w:shd w:val="clear" w:color="auto" w:fill="FFFFFF"/>
            <w:vAlign w:val="center"/>
          </w:tcPr>
          <w:p w:rsidR="000C321A" w:rsidRPr="00E96D89" w:rsidRDefault="0004784A" w:rsidP="00265BF7">
            <w:pPr>
              <w:spacing w:after="0"/>
              <w:jc w:val="center"/>
              <w:rPr>
                <w:rFonts w:ascii="Times New Roman" w:hAnsi="Times New Roman" w:cs="Times New Roman"/>
                <w:b/>
                <w:i/>
              </w:rPr>
            </w:pPr>
            <w:r>
              <w:rPr>
                <w:rFonts w:ascii="Times New Roman" w:hAnsi="Times New Roman" w:cs="Times New Roman"/>
                <w:b/>
                <w:i/>
              </w:rPr>
              <w:t>2 129</w:t>
            </w:r>
          </w:p>
        </w:tc>
        <w:tc>
          <w:tcPr>
            <w:tcW w:w="2411" w:type="dxa"/>
            <w:tcBorders>
              <w:top w:val="single" w:sz="4" w:space="0" w:color="auto"/>
              <w:left w:val="single" w:sz="4" w:space="0" w:color="auto"/>
              <w:bottom w:val="single" w:sz="4" w:space="0" w:color="auto"/>
              <w:right w:val="nil"/>
            </w:tcBorders>
            <w:shd w:val="clear" w:color="auto" w:fill="FFFFFF"/>
            <w:vAlign w:val="center"/>
          </w:tcPr>
          <w:p w:rsidR="000C321A" w:rsidRPr="00E96D89" w:rsidRDefault="000C321A" w:rsidP="00215BB4">
            <w:pPr>
              <w:spacing w:after="0"/>
              <w:jc w:val="center"/>
              <w:rPr>
                <w:rFonts w:ascii="Times New Roman" w:hAnsi="Times New Roman" w:cs="Times New Roman"/>
                <w:b/>
                <w:i/>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0C321A" w:rsidRPr="00E96D89" w:rsidRDefault="0004784A" w:rsidP="00160D22">
            <w:pPr>
              <w:spacing w:after="0"/>
              <w:jc w:val="center"/>
              <w:rPr>
                <w:rFonts w:ascii="Times New Roman" w:hAnsi="Times New Roman" w:cs="Times New Roman"/>
                <w:b/>
                <w:i/>
              </w:rPr>
            </w:pPr>
            <w:r>
              <w:rPr>
                <w:rFonts w:ascii="Times New Roman" w:hAnsi="Times New Roman" w:cs="Times New Roman"/>
                <w:b/>
                <w:i/>
              </w:rPr>
              <w:t>317,39</w:t>
            </w:r>
          </w:p>
        </w:tc>
      </w:tr>
    </w:tbl>
    <w:p w:rsidR="00E562F5" w:rsidRDefault="00E562F5" w:rsidP="00215BB4">
      <w:pPr>
        <w:pStyle w:val="3"/>
        <w:spacing w:before="0"/>
        <w:jc w:val="center"/>
        <w:rPr>
          <w:rFonts w:ascii="Times New Roman" w:hAnsi="Times New Roman" w:cs="Times New Roman"/>
          <w:b w:val="0"/>
          <w:i/>
          <w:color w:val="auto"/>
          <w:sz w:val="24"/>
          <w:szCs w:val="24"/>
        </w:rPr>
      </w:pPr>
      <w:bookmarkStart w:id="230" w:name="_Toc435791257"/>
    </w:p>
    <w:p w:rsidR="00A830FB" w:rsidRPr="00FF229A" w:rsidRDefault="00A830FB" w:rsidP="00FF229A">
      <w:pPr>
        <w:pStyle w:val="3"/>
        <w:spacing w:before="0" w:line="240" w:lineRule="auto"/>
        <w:jc w:val="center"/>
        <w:rPr>
          <w:rFonts w:ascii="Times New Roman" w:hAnsi="Times New Roman" w:cs="Times New Roman"/>
          <w:b w:val="0"/>
          <w:i/>
          <w:color w:val="auto"/>
          <w:sz w:val="28"/>
          <w:szCs w:val="28"/>
        </w:rPr>
      </w:pPr>
      <w:bookmarkStart w:id="231" w:name="_Toc6916294"/>
      <w:r w:rsidRPr="00FF229A">
        <w:rPr>
          <w:rFonts w:ascii="Times New Roman" w:hAnsi="Times New Roman" w:cs="Times New Roman"/>
          <w:b w:val="0"/>
          <w:i/>
          <w:color w:val="auto"/>
          <w:sz w:val="28"/>
          <w:szCs w:val="28"/>
        </w:rPr>
        <w:t>1.3.4 Описание типов и количества секционирующей и регулирующей армат</w:t>
      </w:r>
      <w:r w:rsidRPr="00FF229A">
        <w:rPr>
          <w:rFonts w:ascii="Times New Roman" w:hAnsi="Times New Roman" w:cs="Times New Roman"/>
          <w:b w:val="0"/>
          <w:i/>
          <w:color w:val="auto"/>
          <w:sz w:val="28"/>
          <w:szCs w:val="28"/>
        </w:rPr>
        <w:t>у</w:t>
      </w:r>
      <w:r w:rsidRPr="00FF229A">
        <w:rPr>
          <w:rFonts w:ascii="Times New Roman" w:hAnsi="Times New Roman" w:cs="Times New Roman"/>
          <w:b w:val="0"/>
          <w:i/>
          <w:color w:val="auto"/>
          <w:sz w:val="28"/>
          <w:szCs w:val="28"/>
        </w:rPr>
        <w:t xml:space="preserve">ры на </w:t>
      </w:r>
      <w:r w:rsidRPr="00FF229A">
        <w:rPr>
          <w:rFonts w:ascii="Times New Roman" w:hAnsi="Times New Roman" w:cs="Times New Roman"/>
          <w:b w:val="0"/>
          <w:i/>
          <w:color w:val="auto"/>
          <w:sz w:val="28"/>
          <w:szCs w:val="28"/>
        </w:rPr>
        <w:br/>
        <w:t>тепловых сетях</w:t>
      </w:r>
      <w:bookmarkEnd w:id="230"/>
      <w:bookmarkEnd w:id="231"/>
    </w:p>
    <w:p w:rsidR="00E96D89" w:rsidRPr="00FF229A" w:rsidRDefault="00E96D89" w:rsidP="00FF229A">
      <w:pPr>
        <w:spacing w:after="0" w:line="240" w:lineRule="auto"/>
        <w:ind w:firstLine="709"/>
        <w:jc w:val="both"/>
        <w:rPr>
          <w:rFonts w:ascii="Times New Roman" w:hAnsi="Times New Roman" w:cs="Times New Roman"/>
          <w:sz w:val="28"/>
          <w:szCs w:val="28"/>
        </w:rPr>
      </w:pPr>
    </w:p>
    <w:p w:rsidR="0004784A" w:rsidRPr="00FF229A" w:rsidRDefault="0004784A"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На трубопроводах, проложенных как надземным, так и подземным спос</w:t>
      </w:r>
      <w:r w:rsidRPr="00FF229A">
        <w:rPr>
          <w:rFonts w:ascii="Times New Roman" w:hAnsi="Times New Roman" w:cs="Times New Roman"/>
          <w:sz w:val="28"/>
          <w:szCs w:val="28"/>
        </w:rPr>
        <w:t>о</w:t>
      </w:r>
      <w:r w:rsidRPr="00FF229A">
        <w:rPr>
          <w:rFonts w:ascii="Times New Roman" w:hAnsi="Times New Roman" w:cs="Times New Roman"/>
          <w:sz w:val="28"/>
          <w:szCs w:val="28"/>
        </w:rPr>
        <w:t>бом установлена необходимая стальная и чугунная запорная арматура для се</w:t>
      </w:r>
      <w:r w:rsidRPr="00FF229A">
        <w:rPr>
          <w:rFonts w:ascii="Times New Roman" w:hAnsi="Times New Roman" w:cs="Times New Roman"/>
          <w:sz w:val="28"/>
          <w:szCs w:val="28"/>
        </w:rPr>
        <w:t>к</w:t>
      </w:r>
      <w:r w:rsidRPr="00FF229A">
        <w:rPr>
          <w:rFonts w:ascii="Times New Roman" w:hAnsi="Times New Roman" w:cs="Times New Roman"/>
          <w:sz w:val="28"/>
          <w:szCs w:val="28"/>
        </w:rPr>
        <w:t>ционирования тепловых сетей на участки, дренирования сетевой воды, выпуска воздуха из трубопроводов, а также на вводе/выводе тепловых узлов и на труб</w:t>
      </w:r>
      <w:r w:rsidRPr="00FF229A">
        <w:rPr>
          <w:rFonts w:ascii="Times New Roman" w:hAnsi="Times New Roman" w:cs="Times New Roman"/>
          <w:sz w:val="28"/>
          <w:szCs w:val="28"/>
        </w:rPr>
        <w:t>о</w:t>
      </w:r>
      <w:r w:rsidRPr="00FF229A">
        <w:rPr>
          <w:rFonts w:ascii="Times New Roman" w:hAnsi="Times New Roman" w:cs="Times New Roman"/>
          <w:sz w:val="28"/>
          <w:szCs w:val="28"/>
        </w:rPr>
        <w:t>проводах ответвлений к потребителям тепловой энергии.</w:t>
      </w:r>
    </w:p>
    <w:p w:rsidR="0004784A" w:rsidRPr="00FF229A" w:rsidRDefault="0004784A"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Запорная арматура в основном установлена в тепловых камерах, за и</w:t>
      </w:r>
      <w:r w:rsidRPr="00FF229A">
        <w:rPr>
          <w:rFonts w:ascii="Times New Roman" w:hAnsi="Times New Roman" w:cs="Times New Roman"/>
          <w:sz w:val="28"/>
          <w:szCs w:val="28"/>
        </w:rPr>
        <w:t>с</w:t>
      </w:r>
      <w:r w:rsidRPr="00FF229A">
        <w:rPr>
          <w:rFonts w:ascii="Times New Roman" w:hAnsi="Times New Roman" w:cs="Times New Roman"/>
          <w:sz w:val="28"/>
          <w:szCs w:val="28"/>
        </w:rPr>
        <w:t xml:space="preserve">ключением дренажей и воздушников. Кроме этого есть переходные камеры для </w:t>
      </w:r>
      <w:r w:rsidRPr="00FF229A">
        <w:rPr>
          <w:rFonts w:ascii="Times New Roman" w:hAnsi="Times New Roman" w:cs="Times New Roman"/>
          <w:sz w:val="28"/>
          <w:szCs w:val="28"/>
        </w:rPr>
        <w:lastRenderedPageBreak/>
        <w:t>перехода трубопроводов из подземной прокладки в надземную. В качестве з</w:t>
      </w:r>
      <w:r w:rsidRPr="00FF229A">
        <w:rPr>
          <w:rFonts w:ascii="Times New Roman" w:hAnsi="Times New Roman" w:cs="Times New Roman"/>
          <w:sz w:val="28"/>
          <w:szCs w:val="28"/>
        </w:rPr>
        <w:t>а</w:t>
      </w:r>
      <w:r w:rsidRPr="00FF229A">
        <w:rPr>
          <w:rFonts w:ascii="Times New Roman" w:hAnsi="Times New Roman" w:cs="Times New Roman"/>
          <w:sz w:val="28"/>
          <w:szCs w:val="28"/>
        </w:rPr>
        <w:t xml:space="preserve">порной арматуры используются чугунные задвижки с ручным приводом. </w:t>
      </w:r>
    </w:p>
    <w:p w:rsidR="006E4FFD" w:rsidRPr="00FF229A" w:rsidRDefault="006E4FFD"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Электроприводы на запорно-регулирующей арматуре не установлены.</w:t>
      </w:r>
    </w:p>
    <w:p w:rsidR="006E4FFD" w:rsidRPr="00FF229A" w:rsidRDefault="006E4FFD" w:rsidP="00FF229A">
      <w:pPr>
        <w:pStyle w:val="3"/>
        <w:spacing w:before="0" w:line="240" w:lineRule="auto"/>
        <w:jc w:val="center"/>
        <w:rPr>
          <w:rFonts w:ascii="Times New Roman" w:hAnsi="Times New Roman" w:cs="Times New Roman"/>
          <w:b w:val="0"/>
          <w:i/>
          <w:color w:val="auto"/>
          <w:sz w:val="28"/>
          <w:szCs w:val="28"/>
        </w:rPr>
      </w:pPr>
      <w:bookmarkStart w:id="232" w:name="_Toc435791258"/>
      <w:bookmarkStart w:id="233" w:name="_Toc6916295"/>
      <w:r w:rsidRPr="00FF229A">
        <w:rPr>
          <w:rFonts w:ascii="Times New Roman" w:hAnsi="Times New Roman" w:cs="Times New Roman"/>
          <w:b w:val="0"/>
          <w:i/>
          <w:color w:val="auto"/>
          <w:sz w:val="28"/>
          <w:szCs w:val="28"/>
        </w:rPr>
        <w:t>1.3.5 Описание типов и строительных особенностей тепловых камер и павил</w:t>
      </w:r>
      <w:r w:rsidRPr="00FF229A">
        <w:rPr>
          <w:rFonts w:ascii="Times New Roman" w:hAnsi="Times New Roman" w:cs="Times New Roman"/>
          <w:b w:val="0"/>
          <w:i/>
          <w:color w:val="auto"/>
          <w:sz w:val="28"/>
          <w:szCs w:val="28"/>
        </w:rPr>
        <w:t>ь</w:t>
      </w:r>
      <w:r w:rsidRPr="00FF229A">
        <w:rPr>
          <w:rFonts w:ascii="Times New Roman" w:hAnsi="Times New Roman" w:cs="Times New Roman"/>
          <w:b w:val="0"/>
          <w:i/>
          <w:color w:val="auto"/>
          <w:sz w:val="28"/>
          <w:szCs w:val="28"/>
        </w:rPr>
        <w:t>онов</w:t>
      </w:r>
      <w:bookmarkEnd w:id="232"/>
      <w:bookmarkEnd w:id="233"/>
    </w:p>
    <w:p w:rsidR="00E96D89" w:rsidRPr="00FF229A" w:rsidRDefault="00E96D89" w:rsidP="00FF229A">
      <w:pPr>
        <w:spacing w:after="0" w:line="240" w:lineRule="auto"/>
        <w:ind w:firstLine="709"/>
        <w:jc w:val="both"/>
        <w:rPr>
          <w:rFonts w:ascii="Times New Roman" w:hAnsi="Times New Roman" w:cs="Times New Roman"/>
          <w:sz w:val="28"/>
          <w:szCs w:val="28"/>
        </w:rPr>
      </w:pPr>
      <w:bookmarkStart w:id="234" w:name="bookmark50"/>
    </w:p>
    <w:bookmarkEnd w:id="234"/>
    <w:p w:rsidR="0004784A" w:rsidRPr="00FF229A" w:rsidRDefault="0004784A" w:rsidP="00FF229A">
      <w:pPr>
        <w:pStyle w:val="af4"/>
        <w:ind w:firstLine="708"/>
        <w:jc w:val="both"/>
        <w:rPr>
          <w:rFonts w:ascii="Times New Roman" w:eastAsiaTheme="minorEastAsia" w:hAnsi="Times New Roman" w:cs="Times New Roman"/>
          <w:sz w:val="28"/>
          <w:szCs w:val="28"/>
          <w:lang w:eastAsia="ru-RU"/>
        </w:rPr>
      </w:pPr>
      <w:r w:rsidRPr="00FF229A">
        <w:rPr>
          <w:rFonts w:ascii="Times New Roman" w:eastAsiaTheme="minorEastAsia" w:hAnsi="Times New Roman" w:cs="Times New Roman"/>
          <w:sz w:val="28"/>
          <w:szCs w:val="28"/>
          <w:lang w:eastAsia="ru-RU"/>
        </w:rPr>
        <w:t>Строитель</w:t>
      </w:r>
      <w:r w:rsidR="00326E3E" w:rsidRPr="00FF229A">
        <w:rPr>
          <w:rFonts w:ascii="Times New Roman" w:eastAsiaTheme="minorEastAsia" w:hAnsi="Times New Roman" w:cs="Times New Roman"/>
          <w:sz w:val="28"/>
          <w:szCs w:val="28"/>
          <w:lang w:eastAsia="ru-RU"/>
        </w:rPr>
        <w:t>ные конструкции тепловых камер</w:t>
      </w:r>
      <w:r w:rsidRPr="00FF229A">
        <w:rPr>
          <w:rFonts w:ascii="Times New Roman" w:eastAsiaTheme="minorEastAsia" w:hAnsi="Times New Roman" w:cs="Times New Roman"/>
          <w:sz w:val="28"/>
          <w:szCs w:val="28"/>
          <w:lang w:eastAsia="ru-RU"/>
        </w:rPr>
        <w:t>, выполнены из стандартных железобетонных конструкций: фундаментные блоки и плиты перекрытия. То</w:t>
      </w:r>
      <w:r w:rsidRPr="00FF229A">
        <w:rPr>
          <w:rFonts w:ascii="Times New Roman" w:eastAsiaTheme="minorEastAsia" w:hAnsi="Times New Roman" w:cs="Times New Roman"/>
          <w:sz w:val="28"/>
          <w:szCs w:val="28"/>
          <w:lang w:eastAsia="ru-RU"/>
        </w:rPr>
        <w:t>л</w:t>
      </w:r>
      <w:r w:rsidRPr="00FF229A">
        <w:rPr>
          <w:rFonts w:ascii="Times New Roman" w:eastAsiaTheme="minorEastAsia" w:hAnsi="Times New Roman" w:cs="Times New Roman"/>
          <w:sz w:val="28"/>
          <w:szCs w:val="28"/>
          <w:lang w:eastAsia="ru-RU"/>
        </w:rPr>
        <w:t>щина стен состав</w:t>
      </w:r>
      <w:r w:rsidR="00883541" w:rsidRPr="00FF229A">
        <w:rPr>
          <w:rFonts w:ascii="Times New Roman" w:eastAsiaTheme="minorEastAsia" w:hAnsi="Times New Roman" w:cs="Times New Roman"/>
          <w:sz w:val="28"/>
          <w:szCs w:val="28"/>
          <w:lang w:eastAsia="ru-RU"/>
        </w:rPr>
        <w:t xml:space="preserve">ляет 300-400 мм. Высота камер </w:t>
      </w:r>
      <w:r w:rsidRPr="00FF229A">
        <w:rPr>
          <w:rFonts w:ascii="Times New Roman" w:eastAsiaTheme="minorEastAsia" w:hAnsi="Times New Roman" w:cs="Times New Roman"/>
          <w:sz w:val="28"/>
          <w:szCs w:val="28"/>
          <w:lang w:eastAsia="ru-RU"/>
        </w:rPr>
        <w:t>в свету от уровня пола до низа выступающих конструкций составляет не менее 1,8 м. Все камеры оборудованы люками. В основном, в перекрытиях камер применяются не менее двух люков, расположенных по диагонали. Под люками установлены</w:t>
      </w:r>
      <w:r w:rsidRPr="0004784A">
        <w:rPr>
          <w:rFonts w:ascii="Times New Roman" w:eastAsiaTheme="minorEastAsia" w:hAnsi="Times New Roman" w:cs="Times New Roman"/>
          <w:sz w:val="24"/>
          <w:lang w:eastAsia="ru-RU"/>
        </w:rPr>
        <w:t xml:space="preserve"> </w:t>
      </w:r>
      <w:r w:rsidRPr="00FF229A">
        <w:rPr>
          <w:rFonts w:ascii="Times New Roman" w:eastAsiaTheme="minorEastAsia" w:hAnsi="Times New Roman" w:cs="Times New Roman"/>
          <w:sz w:val="28"/>
          <w:szCs w:val="28"/>
          <w:lang w:eastAsia="ru-RU"/>
        </w:rPr>
        <w:t>лестницы или скобы. Тепло</w:t>
      </w:r>
      <w:r w:rsidR="00883541" w:rsidRPr="00FF229A">
        <w:rPr>
          <w:rFonts w:ascii="Times New Roman" w:eastAsiaTheme="minorEastAsia" w:hAnsi="Times New Roman" w:cs="Times New Roman"/>
          <w:sz w:val="28"/>
          <w:szCs w:val="28"/>
          <w:lang w:eastAsia="ru-RU"/>
        </w:rPr>
        <w:t xml:space="preserve">вые камеры </w:t>
      </w:r>
      <w:r w:rsidRPr="00FF229A">
        <w:rPr>
          <w:rFonts w:ascii="Times New Roman" w:eastAsiaTheme="minorEastAsia" w:hAnsi="Times New Roman" w:cs="Times New Roman"/>
          <w:sz w:val="28"/>
          <w:szCs w:val="28"/>
          <w:lang w:eastAsia="ru-RU"/>
        </w:rPr>
        <w:t>снабжены водосборным приямком, через который пред</w:t>
      </w:r>
      <w:r w:rsidRPr="00FF229A">
        <w:rPr>
          <w:rFonts w:ascii="Times New Roman" w:eastAsiaTheme="minorEastAsia" w:hAnsi="Times New Roman" w:cs="Times New Roman"/>
          <w:sz w:val="28"/>
          <w:szCs w:val="28"/>
          <w:lang w:eastAsia="ru-RU"/>
        </w:rPr>
        <w:t>у</w:t>
      </w:r>
      <w:r w:rsidRPr="00FF229A">
        <w:rPr>
          <w:rFonts w:ascii="Times New Roman" w:eastAsiaTheme="minorEastAsia" w:hAnsi="Times New Roman" w:cs="Times New Roman"/>
          <w:sz w:val="28"/>
          <w:szCs w:val="28"/>
          <w:lang w:eastAsia="ru-RU"/>
        </w:rPr>
        <w:t>смотрен отвод сточных вод в сбросные колодцы или дренаж.</w:t>
      </w:r>
      <w:r w:rsidR="00883541" w:rsidRPr="00FF229A">
        <w:rPr>
          <w:rFonts w:ascii="Times New Roman" w:hAnsi="Times New Roman" w:cs="Times New Roman"/>
          <w:sz w:val="28"/>
          <w:szCs w:val="28"/>
        </w:rPr>
        <w:t xml:space="preserve"> В системе тепл</w:t>
      </w:r>
      <w:r w:rsidR="00883541" w:rsidRPr="00FF229A">
        <w:rPr>
          <w:rFonts w:ascii="Times New Roman" w:hAnsi="Times New Roman" w:cs="Times New Roman"/>
          <w:sz w:val="28"/>
          <w:szCs w:val="28"/>
        </w:rPr>
        <w:t>о</w:t>
      </w:r>
      <w:r w:rsidR="00883541" w:rsidRPr="00FF229A">
        <w:rPr>
          <w:rFonts w:ascii="Times New Roman" w:hAnsi="Times New Roman" w:cs="Times New Roman"/>
          <w:sz w:val="28"/>
          <w:szCs w:val="28"/>
        </w:rPr>
        <w:t>снабжения павильоны отсутствуют.</w:t>
      </w:r>
    </w:p>
    <w:p w:rsidR="0004092E" w:rsidRPr="00FF229A" w:rsidRDefault="00FF229A" w:rsidP="00FF229A">
      <w:pPr>
        <w:tabs>
          <w:tab w:val="left" w:pos="7056"/>
        </w:tabs>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ab/>
      </w:r>
    </w:p>
    <w:p w:rsidR="006E4FFD" w:rsidRPr="00FF229A" w:rsidRDefault="006E4FFD" w:rsidP="00FF229A">
      <w:pPr>
        <w:pStyle w:val="3"/>
        <w:spacing w:before="0" w:line="240" w:lineRule="auto"/>
        <w:jc w:val="center"/>
        <w:rPr>
          <w:rFonts w:ascii="Times New Roman" w:hAnsi="Times New Roman" w:cs="Times New Roman"/>
          <w:b w:val="0"/>
          <w:i/>
          <w:color w:val="auto"/>
          <w:sz w:val="28"/>
          <w:szCs w:val="28"/>
        </w:rPr>
      </w:pPr>
      <w:bookmarkStart w:id="235" w:name="_Toc435791259"/>
      <w:bookmarkStart w:id="236" w:name="_Toc6916296"/>
      <w:r w:rsidRPr="00FF229A">
        <w:rPr>
          <w:rFonts w:ascii="Times New Roman" w:hAnsi="Times New Roman" w:cs="Times New Roman"/>
          <w:b w:val="0"/>
          <w:i/>
          <w:color w:val="auto"/>
          <w:sz w:val="28"/>
          <w:szCs w:val="28"/>
        </w:rPr>
        <w:t>1.3.6 Описание графиков регулирования отпуска тепла в тепловые сети с ан</w:t>
      </w:r>
      <w:r w:rsidRPr="00FF229A">
        <w:rPr>
          <w:rFonts w:ascii="Times New Roman" w:hAnsi="Times New Roman" w:cs="Times New Roman"/>
          <w:b w:val="0"/>
          <w:i/>
          <w:color w:val="auto"/>
          <w:sz w:val="28"/>
          <w:szCs w:val="28"/>
        </w:rPr>
        <w:t>а</w:t>
      </w:r>
      <w:r w:rsidRPr="00FF229A">
        <w:rPr>
          <w:rFonts w:ascii="Times New Roman" w:hAnsi="Times New Roman" w:cs="Times New Roman"/>
          <w:b w:val="0"/>
          <w:i/>
          <w:color w:val="auto"/>
          <w:sz w:val="28"/>
          <w:szCs w:val="28"/>
        </w:rPr>
        <w:t>лизом их обоснованности</w:t>
      </w:r>
      <w:bookmarkEnd w:id="235"/>
      <w:bookmarkEnd w:id="236"/>
    </w:p>
    <w:p w:rsidR="001926DF" w:rsidRPr="00FF229A" w:rsidRDefault="001926DF" w:rsidP="00FF229A">
      <w:pPr>
        <w:spacing w:after="0" w:line="240" w:lineRule="auto"/>
        <w:ind w:firstLine="709"/>
        <w:jc w:val="both"/>
        <w:rPr>
          <w:rFonts w:ascii="Times New Roman" w:hAnsi="Times New Roman" w:cs="Times New Roman"/>
          <w:sz w:val="28"/>
          <w:szCs w:val="28"/>
        </w:rPr>
      </w:pPr>
    </w:p>
    <w:p w:rsidR="006E4FFD" w:rsidRPr="00FF229A" w:rsidRDefault="006E4FFD"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Способ регулирования отпуска тепла в тепловые сети по месту его ос</w:t>
      </w:r>
      <w:r w:rsidRPr="00FF229A">
        <w:rPr>
          <w:rFonts w:ascii="Times New Roman" w:hAnsi="Times New Roman" w:cs="Times New Roman"/>
          <w:sz w:val="28"/>
          <w:szCs w:val="28"/>
        </w:rPr>
        <w:t>у</w:t>
      </w:r>
      <w:r w:rsidRPr="00FF229A">
        <w:rPr>
          <w:rFonts w:ascii="Times New Roman" w:hAnsi="Times New Roman" w:cs="Times New Roman"/>
          <w:sz w:val="28"/>
          <w:szCs w:val="28"/>
        </w:rPr>
        <w:t>ществления яв</w:t>
      </w:r>
      <w:r w:rsidRPr="00FF229A">
        <w:rPr>
          <w:rFonts w:ascii="Times New Roman" w:hAnsi="Times New Roman" w:cs="Times New Roman"/>
          <w:sz w:val="28"/>
          <w:szCs w:val="28"/>
        </w:rPr>
        <w:softHyphen/>
        <w:t>ляется центральным, т.е. только на источнике тепла.</w:t>
      </w:r>
    </w:p>
    <w:p w:rsidR="006E4FFD" w:rsidRPr="00FF229A" w:rsidRDefault="006E4FFD"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Регулирование отпуска тепловой энергии в тепловые сети осуществляется качествен</w:t>
      </w:r>
      <w:r w:rsidRPr="00FF229A">
        <w:rPr>
          <w:rFonts w:ascii="Times New Roman" w:hAnsi="Times New Roman" w:cs="Times New Roman"/>
          <w:sz w:val="28"/>
          <w:szCs w:val="28"/>
        </w:rPr>
        <w:softHyphen/>
        <w:t>ным способом, при котором температура в подающем и обратном трубопроводах тепловой сети изменяется в соответствии с температурой н</w:t>
      </w:r>
      <w:r w:rsidRPr="00FF229A">
        <w:rPr>
          <w:rFonts w:ascii="Times New Roman" w:hAnsi="Times New Roman" w:cs="Times New Roman"/>
          <w:sz w:val="28"/>
          <w:szCs w:val="28"/>
        </w:rPr>
        <w:t>а</w:t>
      </w:r>
      <w:r w:rsidRPr="00FF229A">
        <w:rPr>
          <w:rFonts w:ascii="Times New Roman" w:hAnsi="Times New Roman" w:cs="Times New Roman"/>
          <w:sz w:val="28"/>
          <w:szCs w:val="28"/>
        </w:rPr>
        <w:t>ружного воздуха.</w:t>
      </w:r>
    </w:p>
    <w:p w:rsidR="006E4FFD" w:rsidRPr="00FF229A" w:rsidRDefault="006E4FFD"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Температура наружного воздуха начала и конца отопительного периода принимается равной среднесуточной температуре наружного воздуха +</w:t>
      </w:r>
      <w:r w:rsidR="006655E3" w:rsidRPr="00FF229A">
        <w:rPr>
          <w:rFonts w:ascii="Times New Roman" w:hAnsi="Times New Roman" w:cs="Times New Roman"/>
          <w:sz w:val="28"/>
          <w:szCs w:val="28"/>
        </w:rPr>
        <w:t>3,2</w:t>
      </w:r>
      <w:r w:rsidRPr="00FF229A">
        <w:rPr>
          <w:rFonts w:ascii="Times New Roman" w:hAnsi="Times New Roman" w:cs="Times New Roman"/>
          <w:sz w:val="28"/>
          <w:szCs w:val="28"/>
        </w:rPr>
        <w:t>°С, а усреднённая расчётная тем</w:t>
      </w:r>
      <w:r w:rsidRPr="00FF229A">
        <w:rPr>
          <w:rFonts w:ascii="Times New Roman" w:hAnsi="Times New Roman" w:cs="Times New Roman"/>
          <w:sz w:val="28"/>
          <w:szCs w:val="28"/>
        </w:rPr>
        <w:softHyphen/>
        <w:t>пература внутреннего воздуха жилых и обществе</w:t>
      </w:r>
      <w:r w:rsidRPr="00FF229A">
        <w:rPr>
          <w:rFonts w:ascii="Times New Roman" w:hAnsi="Times New Roman" w:cs="Times New Roman"/>
          <w:sz w:val="28"/>
          <w:szCs w:val="28"/>
        </w:rPr>
        <w:t>н</w:t>
      </w:r>
      <w:r w:rsidRPr="00FF229A">
        <w:rPr>
          <w:rFonts w:ascii="Times New Roman" w:hAnsi="Times New Roman" w:cs="Times New Roman"/>
          <w:sz w:val="28"/>
          <w:szCs w:val="28"/>
        </w:rPr>
        <w:t>ных зданий принята равной +20 °С.</w:t>
      </w:r>
    </w:p>
    <w:p w:rsidR="006E4FFD" w:rsidRPr="00FF229A" w:rsidRDefault="006E4FFD"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Расчетные параметры теплоносителя (при температуре наружного возд</w:t>
      </w:r>
      <w:r w:rsidRPr="00FF229A">
        <w:rPr>
          <w:rFonts w:ascii="Times New Roman" w:hAnsi="Times New Roman" w:cs="Times New Roman"/>
          <w:sz w:val="28"/>
          <w:szCs w:val="28"/>
        </w:rPr>
        <w:t>у</w:t>
      </w:r>
      <w:r w:rsidRPr="00FF229A">
        <w:rPr>
          <w:rFonts w:ascii="Times New Roman" w:hAnsi="Times New Roman" w:cs="Times New Roman"/>
          <w:sz w:val="28"/>
          <w:szCs w:val="28"/>
        </w:rPr>
        <w:t>ха -34°С) при</w:t>
      </w:r>
      <w:r w:rsidRPr="00FF229A">
        <w:rPr>
          <w:rFonts w:ascii="Times New Roman" w:hAnsi="Times New Roman" w:cs="Times New Roman"/>
          <w:sz w:val="28"/>
          <w:szCs w:val="28"/>
        </w:rPr>
        <w:softHyphen/>
        <w:t>няты: Т1-Т2=</w:t>
      </w:r>
      <w:r w:rsidR="00B17C9A" w:rsidRPr="00FF229A">
        <w:rPr>
          <w:rFonts w:ascii="Times New Roman" w:hAnsi="Times New Roman" w:cs="Times New Roman"/>
          <w:sz w:val="28"/>
          <w:szCs w:val="28"/>
        </w:rPr>
        <w:t>95</w:t>
      </w:r>
      <w:r w:rsidRPr="00FF229A">
        <w:rPr>
          <w:rFonts w:ascii="Times New Roman" w:hAnsi="Times New Roman" w:cs="Times New Roman"/>
          <w:sz w:val="28"/>
          <w:szCs w:val="28"/>
        </w:rPr>
        <w:t>-</w:t>
      </w:r>
      <w:r w:rsidR="00B17C9A" w:rsidRPr="00FF229A">
        <w:rPr>
          <w:rFonts w:ascii="Times New Roman" w:hAnsi="Times New Roman" w:cs="Times New Roman"/>
          <w:sz w:val="28"/>
          <w:szCs w:val="28"/>
        </w:rPr>
        <w:t>70</w:t>
      </w:r>
      <w:r w:rsidRPr="00FF229A">
        <w:rPr>
          <w:rFonts w:ascii="Times New Roman" w:hAnsi="Times New Roman" w:cs="Times New Roman"/>
          <w:sz w:val="28"/>
          <w:szCs w:val="28"/>
        </w:rPr>
        <w:t>°С, что обусловлено непосредственной схемой (без смешения) присоедине</w:t>
      </w:r>
      <w:r w:rsidRPr="00FF229A">
        <w:rPr>
          <w:rFonts w:ascii="Times New Roman" w:hAnsi="Times New Roman" w:cs="Times New Roman"/>
          <w:sz w:val="28"/>
          <w:szCs w:val="28"/>
        </w:rPr>
        <w:softHyphen/>
        <w:t>ния систем отопления жилых зданий к тепловым с</w:t>
      </w:r>
      <w:r w:rsidRPr="00FF229A">
        <w:rPr>
          <w:rFonts w:ascii="Times New Roman" w:hAnsi="Times New Roman" w:cs="Times New Roman"/>
          <w:sz w:val="28"/>
          <w:szCs w:val="28"/>
        </w:rPr>
        <w:t>е</w:t>
      </w:r>
      <w:r w:rsidRPr="00FF229A">
        <w:rPr>
          <w:rFonts w:ascii="Times New Roman" w:hAnsi="Times New Roman" w:cs="Times New Roman"/>
          <w:sz w:val="28"/>
          <w:szCs w:val="28"/>
        </w:rPr>
        <w:t>тям и не позволяет увеличивать темпера</w:t>
      </w:r>
      <w:r w:rsidRPr="00FF229A">
        <w:rPr>
          <w:rFonts w:ascii="Times New Roman" w:hAnsi="Times New Roman" w:cs="Times New Roman"/>
          <w:sz w:val="28"/>
          <w:szCs w:val="28"/>
        </w:rPr>
        <w:softHyphen/>
        <w:t xml:space="preserve">туру подающего теплоносителя. </w:t>
      </w:r>
    </w:p>
    <w:p w:rsidR="006E4FFD" w:rsidRPr="00FF229A" w:rsidRDefault="006E4FFD"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График изменения темпер</w:t>
      </w:r>
      <w:r w:rsidR="000E1B74" w:rsidRPr="00FF229A">
        <w:rPr>
          <w:rFonts w:ascii="Times New Roman" w:hAnsi="Times New Roman" w:cs="Times New Roman"/>
          <w:sz w:val="28"/>
          <w:szCs w:val="28"/>
        </w:rPr>
        <w:t>атур теплоносителя (таблица 2.</w:t>
      </w:r>
      <w:r w:rsidR="0004784A" w:rsidRPr="00FF229A">
        <w:rPr>
          <w:rFonts w:ascii="Times New Roman" w:hAnsi="Times New Roman" w:cs="Times New Roman"/>
          <w:sz w:val="28"/>
          <w:szCs w:val="28"/>
        </w:rPr>
        <w:t>11</w:t>
      </w:r>
      <w:r w:rsidRPr="00FF229A">
        <w:rPr>
          <w:rFonts w:ascii="Times New Roman" w:hAnsi="Times New Roman" w:cs="Times New Roman"/>
          <w:sz w:val="28"/>
          <w:szCs w:val="28"/>
        </w:rPr>
        <w:t>) выбран на основании климатических параметров холодного времени года на территории г. </w:t>
      </w:r>
      <w:r w:rsidR="006655E3" w:rsidRPr="00FF229A">
        <w:rPr>
          <w:rFonts w:ascii="Times New Roman" w:hAnsi="Times New Roman" w:cs="Times New Roman"/>
          <w:sz w:val="28"/>
          <w:szCs w:val="28"/>
        </w:rPr>
        <w:t>Челябинск</w:t>
      </w:r>
      <w:r w:rsidRPr="00FF229A">
        <w:rPr>
          <w:rFonts w:ascii="Times New Roman" w:hAnsi="Times New Roman" w:cs="Times New Roman"/>
          <w:sz w:val="28"/>
          <w:szCs w:val="28"/>
        </w:rPr>
        <w:t xml:space="preserve"> РФ СП 131.13330.2012 «Строительная климатология» и справо</w:t>
      </w:r>
      <w:r w:rsidRPr="00FF229A">
        <w:rPr>
          <w:rFonts w:ascii="Times New Roman" w:hAnsi="Times New Roman" w:cs="Times New Roman"/>
          <w:sz w:val="28"/>
          <w:szCs w:val="28"/>
        </w:rPr>
        <w:t>ч</w:t>
      </w:r>
      <w:r w:rsidRPr="00FF229A">
        <w:rPr>
          <w:rFonts w:ascii="Times New Roman" w:hAnsi="Times New Roman" w:cs="Times New Roman"/>
          <w:sz w:val="28"/>
          <w:szCs w:val="28"/>
        </w:rPr>
        <w:t xml:space="preserve">ных данных температуры воды, подаваемой в отопительную систему, и сетевой – в обратном трубопроводе по температурному графику </w:t>
      </w:r>
      <w:r w:rsidR="00B17C9A" w:rsidRPr="00FF229A">
        <w:rPr>
          <w:rFonts w:ascii="Times New Roman" w:hAnsi="Times New Roman" w:cs="Times New Roman"/>
          <w:sz w:val="28"/>
          <w:szCs w:val="28"/>
        </w:rPr>
        <w:t>95</w:t>
      </w:r>
      <w:r w:rsidRPr="00FF229A">
        <w:rPr>
          <w:rFonts w:ascii="Times New Roman" w:hAnsi="Times New Roman" w:cs="Times New Roman"/>
          <w:sz w:val="28"/>
          <w:szCs w:val="28"/>
        </w:rPr>
        <w:t>–</w:t>
      </w:r>
      <w:r w:rsidR="00B17C9A" w:rsidRPr="00FF229A">
        <w:rPr>
          <w:rFonts w:ascii="Times New Roman" w:hAnsi="Times New Roman" w:cs="Times New Roman"/>
          <w:sz w:val="28"/>
          <w:szCs w:val="28"/>
        </w:rPr>
        <w:t>70</w:t>
      </w:r>
      <w:r w:rsidRPr="00FF229A">
        <w:rPr>
          <w:rFonts w:ascii="Times New Roman" w:hAnsi="Times New Roman" w:cs="Times New Roman"/>
          <w:sz w:val="28"/>
          <w:szCs w:val="28"/>
        </w:rPr>
        <w:t> </w:t>
      </w:r>
      <w:r w:rsidRPr="00FF229A">
        <w:rPr>
          <w:rFonts w:ascii="Times New Roman" w:hAnsi="Times New Roman" w:cs="Times New Roman"/>
          <w:b/>
          <w:sz w:val="28"/>
          <w:szCs w:val="28"/>
        </w:rPr>
        <w:t>°</w:t>
      </w:r>
      <w:r w:rsidRPr="00FF229A">
        <w:rPr>
          <w:rFonts w:ascii="Times New Roman" w:hAnsi="Times New Roman" w:cs="Times New Roman"/>
          <w:sz w:val="28"/>
          <w:szCs w:val="28"/>
        </w:rPr>
        <w:t>С.</w:t>
      </w:r>
    </w:p>
    <w:p w:rsidR="000E1B74" w:rsidRPr="00FF229A" w:rsidRDefault="000E1B74" w:rsidP="00FF229A">
      <w:pPr>
        <w:spacing w:after="0" w:line="240" w:lineRule="auto"/>
        <w:rPr>
          <w:rFonts w:ascii="Times New Roman" w:hAnsi="Times New Roman" w:cs="Times New Roman"/>
          <w:sz w:val="28"/>
          <w:szCs w:val="28"/>
        </w:rPr>
      </w:pPr>
    </w:p>
    <w:p w:rsidR="006E4FFD" w:rsidRPr="00FF229A" w:rsidRDefault="001926DF" w:rsidP="00FF229A">
      <w:pPr>
        <w:spacing w:after="0" w:line="240" w:lineRule="auto"/>
        <w:rPr>
          <w:rFonts w:ascii="Times New Roman" w:hAnsi="Times New Roman" w:cs="Times New Roman"/>
          <w:sz w:val="28"/>
          <w:szCs w:val="28"/>
        </w:rPr>
      </w:pPr>
      <w:r w:rsidRPr="00FF229A">
        <w:rPr>
          <w:rFonts w:ascii="Times New Roman" w:hAnsi="Times New Roman" w:cs="Times New Roman"/>
          <w:sz w:val="28"/>
          <w:szCs w:val="28"/>
        </w:rPr>
        <w:t>Таблица 2.</w:t>
      </w:r>
      <w:r w:rsidR="006D4C00" w:rsidRPr="00FF229A">
        <w:rPr>
          <w:rFonts w:ascii="Times New Roman" w:hAnsi="Times New Roman" w:cs="Times New Roman"/>
          <w:sz w:val="28"/>
          <w:szCs w:val="28"/>
        </w:rPr>
        <w:t>11</w:t>
      </w:r>
      <w:r w:rsidR="006E4FFD" w:rsidRPr="00FF229A">
        <w:rPr>
          <w:rFonts w:ascii="Times New Roman" w:hAnsi="Times New Roman" w:cs="Times New Roman"/>
          <w:sz w:val="28"/>
          <w:szCs w:val="28"/>
        </w:rPr>
        <w:t xml:space="preserve"> – График изменения температур теплоносителя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7"/>
        <w:gridCol w:w="793"/>
        <w:gridCol w:w="793"/>
        <w:gridCol w:w="794"/>
        <w:gridCol w:w="794"/>
        <w:gridCol w:w="794"/>
        <w:gridCol w:w="794"/>
        <w:gridCol w:w="794"/>
        <w:gridCol w:w="794"/>
        <w:gridCol w:w="794"/>
        <w:gridCol w:w="794"/>
      </w:tblGrid>
      <w:tr w:rsidR="006E4FFD" w:rsidRPr="006E4FFD" w:rsidTr="007A75C5">
        <w:trPr>
          <w:trHeight w:val="20"/>
        </w:trPr>
        <w:tc>
          <w:tcPr>
            <w:tcW w:w="2049" w:type="dxa"/>
            <w:vMerge w:val="restart"/>
            <w:vAlign w:val="center"/>
          </w:tcPr>
          <w:p w:rsidR="006E4FFD" w:rsidRPr="006E4FFD" w:rsidRDefault="006E4FFD" w:rsidP="00215BB4">
            <w:pPr>
              <w:spacing w:after="0" w:line="216" w:lineRule="auto"/>
              <w:jc w:val="center"/>
              <w:rPr>
                <w:rFonts w:ascii="Times New Roman" w:hAnsi="Times New Roman" w:cs="Times New Roman"/>
                <w:b/>
              </w:rPr>
            </w:pPr>
            <w:r w:rsidRPr="006E4FFD">
              <w:rPr>
                <w:rFonts w:ascii="Times New Roman" w:hAnsi="Times New Roman" w:cs="Times New Roman"/>
                <w:b/>
              </w:rPr>
              <w:t xml:space="preserve">Температура </w:t>
            </w:r>
            <w:r>
              <w:rPr>
                <w:rFonts w:ascii="Times New Roman" w:hAnsi="Times New Roman" w:cs="Times New Roman"/>
                <w:b/>
              </w:rPr>
              <w:br/>
            </w:r>
            <w:r w:rsidRPr="006E4FFD">
              <w:rPr>
                <w:rFonts w:ascii="Times New Roman" w:hAnsi="Times New Roman" w:cs="Times New Roman"/>
                <w:b/>
              </w:rPr>
              <w:t>сетевой воды</w:t>
            </w:r>
          </w:p>
        </w:tc>
        <w:tc>
          <w:tcPr>
            <w:tcW w:w="8372" w:type="dxa"/>
            <w:gridSpan w:val="10"/>
            <w:shd w:val="clear" w:color="auto" w:fill="auto"/>
            <w:noWrap/>
            <w:vAlign w:val="center"/>
          </w:tcPr>
          <w:p w:rsidR="006E4FFD" w:rsidRPr="006E4FFD" w:rsidRDefault="006E4FFD" w:rsidP="00215BB4">
            <w:pPr>
              <w:spacing w:after="0"/>
              <w:jc w:val="center"/>
              <w:rPr>
                <w:rFonts w:ascii="Times New Roman" w:hAnsi="Times New Roman" w:cs="Times New Roman"/>
                <w:b/>
              </w:rPr>
            </w:pPr>
            <w:r w:rsidRPr="006E4FFD">
              <w:rPr>
                <w:rFonts w:ascii="Times New Roman" w:hAnsi="Times New Roman" w:cs="Times New Roman"/>
                <w:b/>
              </w:rPr>
              <w:t>Расчетная температура наружного воздуха, °С</w:t>
            </w:r>
          </w:p>
        </w:tc>
      </w:tr>
      <w:tr w:rsidR="006E4FFD" w:rsidRPr="006E4FFD" w:rsidTr="007A75C5">
        <w:trPr>
          <w:trHeight w:val="20"/>
        </w:trPr>
        <w:tc>
          <w:tcPr>
            <w:tcW w:w="2049" w:type="dxa"/>
            <w:vMerge/>
            <w:vAlign w:val="center"/>
          </w:tcPr>
          <w:p w:rsidR="006E4FFD" w:rsidRPr="006E4FFD" w:rsidRDefault="006E4FFD" w:rsidP="00215BB4">
            <w:pPr>
              <w:spacing w:after="0"/>
              <w:jc w:val="center"/>
              <w:rPr>
                <w:rFonts w:ascii="Times New Roman" w:hAnsi="Times New Roman" w:cs="Times New Roman"/>
                <w:b/>
              </w:rPr>
            </w:pPr>
          </w:p>
        </w:tc>
        <w:tc>
          <w:tcPr>
            <w:tcW w:w="838" w:type="dxa"/>
            <w:shd w:val="clear" w:color="auto" w:fill="auto"/>
            <w:noWrap/>
            <w:vAlign w:val="center"/>
            <w:hideMark/>
          </w:tcPr>
          <w:p w:rsidR="006E4FFD" w:rsidRPr="006E4FFD" w:rsidRDefault="006E4FFD" w:rsidP="00215BB4">
            <w:pPr>
              <w:spacing w:after="0"/>
              <w:jc w:val="center"/>
              <w:rPr>
                <w:rFonts w:ascii="Times New Roman" w:hAnsi="Times New Roman" w:cs="Times New Roman"/>
                <w:b/>
              </w:rPr>
            </w:pPr>
            <w:r w:rsidRPr="006E4FFD">
              <w:rPr>
                <w:rFonts w:ascii="Times New Roman" w:hAnsi="Times New Roman" w:cs="Times New Roman"/>
                <w:b/>
              </w:rPr>
              <w:t>10</w:t>
            </w:r>
          </w:p>
        </w:tc>
        <w:tc>
          <w:tcPr>
            <w:tcW w:w="838" w:type="dxa"/>
            <w:shd w:val="clear" w:color="auto" w:fill="auto"/>
            <w:noWrap/>
            <w:vAlign w:val="center"/>
            <w:hideMark/>
          </w:tcPr>
          <w:p w:rsidR="006E4FFD" w:rsidRPr="006E4FFD" w:rsidRDefault="006E4FFD" w:rsidP="00215BB4">
            <w:pPr>
              <w:spacing w:after="0"/>
              <w:jc w:val="center"/>
              <w:rPr>
                <w:rFonts w:ascii="Times New Roman" w:hAnsi="Times New Roman" w:cs="Times New Roman"/>
                <w:b/>
              </w:rPr>
            </w:pPr>
            <w:r w:rsidRPr="006E4FFD">
              <w:rPr>
                <w:rFonts w:ascii="Times New Roman" w:hAnsi="Times New Roman" w:cs="Times New Roman"/>
                <w:b/>
              </w:rPr>
              <w:t>5</w:t>
            </w:r>
          </w:p>
        </w:tc>
        <w:tc>
          <w:tcPr>
            <w:tcW w:w="837" w:type="dxa"/>
            <w:shd w:val="clear" w:color="auto" w:fill="auto"/>
            <w:noWrap/>
            <w:vAlign w:val="center"/>
            <w:hideMark/>
          </w:tcPr>
          <w:p w:rsidR="006E4FFD" w:rsidRPr="006E4FFD" w:rsidRDefault="006E4FFD" w:rsidP="00215BB4">
            <w:pPr>
              <w:spacing w:after="0"/>
              <w:jc w:val="center"/>
              <w:rPr>
                <w:rFonts w:ascii="Times New Roman" w:hAnsi="Times New Roman" w:cs="Times New Roman"/>
                <w:b/>
              </w:rPr>
            </w:pPr>
            <w:r w:rsidRPr="006E4FFD">
              <w:rPr>
                <w:rFonts w:ascii="Times New Roman" w:hAnsi="Times New Roman" w:cs="Times New Roman"/>
                <w:b/>
              </w:rPr>
              <w:t>0</w:t>
            </w:r>
          </w:p>
        </w:tc>
        <w:tc>
          <w:tcPr>
            <w:tcW w:w="837" w:type="dxa"/>
            <w:shd w:val="clear" w:color="auto" w:fill="auto"/>
            <w:noWrap/>
            <w:vAlign w:val="center"/>
            <w:hideMark/>
          </w:tcPr>
          <w:p w:rsidR="006E4FFD" w:rsidRPr="006E4FFD" w:rsidRDefault="006E4FFD" w:rsidP="00215BB4">
            <w:pPr>
              <w:spacing w:after="0"/>
              <w:jc w:val="center"/>
              <w:rPr>
                <w:rFonts w:ascii="Times New Roman" w:hAnsi="Times New Roman" w:cs="Times New Roman"/>
                <w:b/>
              </w:rPr>
            </w:pPr>
            <w:r w:rsidRPr="006E4FFD">
              <w:rPr>
                <w:rFonts w:ascii="Times New Roman" w:hAnsi="Times New Roman" w:cs="Times New Roman"/>
                <w:b/>
              </w:rPr>
              <w:t>-5</w:t>
            </w:r>
          </w:p>
        </w:tc>
        <w:tc>
          <w:tcPr>
            <w:tcW w:w="837" w:type="dxa"/>
            <w:shd w:val="clear" w:color="auto" w:fill="auto"/>
            <w:noWrap/>
            <w:vAlign w:val="center"/>
            <w:hideMark/>
          </w:tcPr>
          <w:p w:rsidR="006E4FFD" w:rsidRPr="006E4FFD" w:rsidRDefault="006E4FFD" w:rsidP="00215BB4">
            <w:pPr>
              <w:spacing w:after="0"/>
              <w:jc w:val="center"/>
              <w:rPr>
                <w:rFonts w:ascii="Times New Roman" w:hAnsi="Times New Roman" w:cs="Times New Roman"/>
                <w:b/>
              </w:rPr>
            </w:pPr>
            <w:r w:rsidRPr="006E4FFD">
              <w:rPr>
                <w:rFonts w:ascii="Times New Roman" w:hAnsi="Times New Roman" w:cs="Times New Roman"/>
                <w:b/>
              </w:rPr>
              <w:t>-10</w:t>
            </w:r>
          </w:p>
        </w:tc>
        <w:tc>
          <w:tcPr>
            <w:tcW w:w="837" w:type="dxa"/>
            <w:shd w:val="clear" w:color="auto" w:fill="auto"/>
            <w:noWrap/>
            <w:vAlign w:val="center"/>
            <w:hideMark/>
          </w:tcPr>
          <w:p w:rsidR="006E4FFD" w:rsidRPr="006E4FFD" w:rsidRDefault="006E4FFD" w:rsidP="00215BB4">
            <w:pPr>
              <w:spacing w:after="0"/>
              <w:jc w:val="center"/>
              <w:rPr>
                <w:rFonts w:ascii="Times New Roman" w:hAnsi="Times New Roman" w:cs="Times New Roman"/>
                <w:b/>
              </w:rPr>
            </w:pPr>
            <w:r w:rsidRPr="006E4FFD">
              <w:rPr>
                <w:rFonts w:ascii="Times New Roman" w:hAnsi="Times New Roman" w:cs="Times New Roman"/>
                <w:b/>
              </w:rPr>
              <w:t>-15</w:t>
            </w:r>
          </w:p>
        </w:tc>
        <w:tc>
          <w:tcPr>
            <w:tcW w:w="837" w:type="dxa"/>
            <w:shd w:val="clear" w:color="auto" w:fill="auto"/>
            <w:noWrap/>
            <w:vAlign w:val="center"/>
            <w:hideMark/>
          </w:tcPr>
          <w:p w:rsidR="006E4FFD" w:rsidRPr="006E4FFD" w:rsidRDefault="006E4FFD" w:rsidP="00215BB4">
            <w:pPr>
              <w:spacing w:after="0"/>
              <w:jc w:val="center"/>
              <w:rPr>
                <w:rFonts w:ascii="Times New Roman" w:hAnsi="Times New Roman" w:cs="Times New Roman"/>
                <w:b/>
              </w:rPr>
            </w:pPr>
            <w:r w:rsidRPr="006E4FFD">
              <w:rPr>
                <w:rFonts w:ascii="Times New Roman" w:hAnsi="Times New Roman" w:cs="Times New Roman"/>
                <w:b/>
              </w:rPr>
              <w:t>-20</w:t>
            </w:r>
          </w:p>
        </w:tc>
        <w:tc>
          <w:tcPr>
            <w:tcW w:w="837" w:type="dxa"/>
            <w:shd w:val="clear" w:color="auto" w:fill="auto"/>
            <w:noWrap/>
            <w:vAlign w:val="center"/>
            <w:hideMark/>
          </w:tcPr>
          <w:p w:rsidR="006E4FFD" w:rsidRPr="006E4FFD" w:rsidRDefault="006E4FFD" w:rsidP="00215BB4">
            <w:pPr>
              <w:spacing w:after="0"/>
              <w:jc w:val="center"/>
              <w:rPr>
                <w:rFonts w:ascii="Times New Roman" w:hAnsi="Times New Roman" w:cs="Times New Roman"/>
                <w:b/>
              </w:rPr>
            </w:pPr>
            <w:r w:rsidRPr="006E4FFD">
              <w:rPr>
                <w:rFonts w:ascii="Times New Roman" w:hAnsi="Times New Roman" w:cs="Times New Roman"/>
                <w:b/>
              </w:rPr>
              <w:t>-25</w:t>
            </w:r>
          </w:p>
        </w:tc>
        <w:tc>
          <w:tcPr>
            <w:tcW w:w="837" w:type="dxa"/>
            <w:shd w:val="clear" w:color="auto" w:fill="auto"/>
            <w:noWrap/>
            <w:vAlign w:val="center"/>
            <w:hideMark/>
          </w:tcPr>
          <w:p w:rsidR="006E4FFD" w:rsidRPr="006E4FFD" w:rsidRDefault="006E4FFD" w:rsidP="00215BB4">
            <w:pPr>
              <w:spacing w:after="0"/>
              <w:jc w:val="center"/>
              <w:rPr>
                <w:rFonts w:ascii="Times New Roman" w:hAnsi="Times New Roman" w:cs="Times New Roman"/>
                <w:b/>
              </w:rPr>
            </w:pPr>
            <w:r w:rsidRPr="006E4FFD">
              <w:rPr>
                <w:rFonts w:ascii="Times New Roman" w:hAnsi="Times New Roman" w:cs="Times New Roman"/>
                <w:b/>
              </w:rPr>
              <w:t>-30</w:t>
            </w:r>
          </w:p>
        </w:tc>
        <w:tc>
          <w:tcPr>
            <w:tcW w:w="837" w:type="dxa"/>
            <w:shd w:val="clear" w:color="auto" w:fill="auto"/>
            <w:noWrap/>
            <w:vAlign w:val="center"/>
            <w:hideMark/>
          </w:tcPr>
          <w:p w:rsidR="006E4FFD" w:rsidRPr="006E4FFD" w:rsidRDefault="006E4FFD" w:rsidP="00215BB4">
            <w:pPr>
              <w:spacing w:after="0"/>
              <w:jc w:val="center"/>
              <w:rPr>
                <w:rFonts w:ascii="Times New Roman" w:hAnsi="Times New Roman" w:cs="Times New Roman"/>
                <w:b/>
              </w:rPr>
            </w:pPr>
            <w:r w:rsidRPr="006E4FFD">
              <w:rPr>
                <w:rFonts w:ascii="Times New Roman" w:hAnsi="Times New Roman" w:cs="Times New Roman"/>
                <w:b/>
              </w:rPr>
              <w:t>-35</w:t>
            </w:r>
          </w:p>
        </w:tc>
      </w:tr>
      <w:tr w:rsidR="00B17C9A" w:rsidRPr="006E4FFD" w:rsidTr="00B17C9A">
        <w:trPr>
          <w:trHeight w:val="20"/>
        </w:trPr>
        <w:tc>
          <w:tcPr>
            <w:tcW w:w="2049" w:type="dxa"/>
            <w:vAlign w:val="center"/>
          </w:tcPr>
          <w:p w:rsidR="00B17C9A" w:rsidRPr="006E4FFD" w:rsidRDefault="00B17C9A" w:rsidP="00B17C9A">
            <w:pPr>
              <w:spacing w:after="0"/>
              <w:rPr>
                <w:rFonts w:ascii="Times New Roman" w:hAnsi="Times New Roman" w:cs="Times New Roman"/>
              </w:rPr>
            </w:pPr>
            <w:r w:rsidRPr="006E4FFD">
              <w:rPr>
                <w:rFonts w:ascii="Times New Roman" w:hAnsi="Times New Roman" w:cs="Times New Roman"/>
              </w:rPr>
              <w:t>В прямом труб</w:t>
            </w:r>
            <w:r w:rsidRPr="006E4FFD">
              <w:rPr>
                <w:rFonts w:ascii="Times New Roman" w:hAnsi="Times New Roman" w:cs="Times New Roman"/>
              </w:rPr>
              <w:t>о</w:t>
            </w:r>
            <w:r w:rsidRPr="006E4FFD">
              <w:rPr>
                <w:rFonts w:ascii="Times New Roman" w:hAnsi="Times New Roman" w:cs="Times New Roman"/>
              </w:rPr>
              <w:t>проводе, °С</w:t>
            </w:r>
          </w:p>
        </w:tc>
        <w:tc>
          <w:tcPr>
            <w:tcW w:w="838"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37,2</w:t>
            </w:r>
          </w:p>
        </w:tc>
        <w:tc>
          <w:tcPr>
            <w:tcW w:w="838"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44,1</w:t>
            </w:r>
          </w:p>
        </w:tc>
        <w:tc>
          <w:tcPr>
            <w:tcW w:w="837"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50,5</w:t>
            </w:r>
          </w:p>
        </w:tc>
        <w:tc>
          <w:tcPr>
            <w:tcW w:w="837"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56,7</w:t>
            </w:r>
          </w:p>
        </w:tc>
        <w:tc>
          <w:tcPr>
            <w:tcW w:w="837"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62,7</w:t>
            </w:r>
          </w:p>
        </w:tc>
        <w:tc>
          <w:tcPr>
            <w:tcW w:w="837"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68,6</w:t>
            </w:r>
          </w:p>
        </w:tc>
        <w:tc>
          <w:tcPr>
            <w:tcW w:w="837"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74,3</w:t>
            </w:r>
          </w:p>
        </w:tc>
        <w:tc>
          <w:tcPr>
            <w:tcW w:w="837"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79,9</w:t>
            </w:r>
          </w:p>
        </w:tc>
        <w:tc>
          <w:tcPr>
            <w:tcW w:w="837"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85,3</w:t>
            </w:r>
          </w:p>
        </w:tc>
        <w:tc>
          <w:tcPr>
            <w:tcW w:w="837"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90,7</w:t>
            </w:r>
          </w:p>
        </w:tc>
      </w:tr>
      <w:tr w:rsidR="00B17C9A" w:rsidRPr="006E4FFD" w:rsidTr="00B17C9A">
        <w:trPr>
          <w:trHeight w:val="20"/>
        </w:trPr>
        <w:tc>
          <w:tcPr>
            <w:tcW w:w="2049" w:type="dxa"/>
            <w:vAlign w:val="center"/>
          </w:tcPr>
          <w:p w:rsidR="00B17C9A" w:rsidRPr="006E4FFD" w:rsidRDefault="00B17C9A" w:rsidP="00B17C9A">
            <w:pPr>
              <w:spacing w:after="0"/>
              <w:rPr>
                <w:rFonts w:ascii="Times New Roman" w:hAnsi="Times New Roman" w:cs="Times New Roman"/>
              </w:rPr>
            </w:pPr>
            <w:r w:rsidRPr="006E4FFD">
              <w:rPr>
                <w:rFonts w:ascii="Times New Roman" w:hAnsi="Times New Roman" w:cs="Times New Roman"/>
              </w:rPr>
              <w:t>В обратном тр</w:t>
            </w:r>
            <w:r w:rsidRPr="006E4FFD">
              <w:rPr>
                <w:rFonts w:ascii="Times New Roman" w:hAnsi="Times New Roman" w:cs="Times New Roman"/>
              </w:rPr>
              <w:t>у</w:t>
            </w:r>
            <w:r w:rsidRPr="006E4FFD">
              <w:rPr>
                <w:rFonts w:ascii="Times New Roman" w:hAnsi="Times New Roman" w:cs="Times New Roman"/>
              </w:rPr>
              <w:t>бопроводе, °С</w:t>
            </w:r>
          </w:p>
        </w:tc>
        <w:tc>
          <w:tcPr>
            <w:tcW w:w="838"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33,0</w:t>
            </w:r>
          </w:p>
        </w:tc>
        <w:tc>
          <w:tcPr>
            <w:tcW w:w="838"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37,7</w:t>
            </w:r>
          </w:p>
        </w:tc>
        <w:tc>
          <w:tcPr>
            <w:tcW w:w="837"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42,1</w:t>
            </w:r>
          </w:p>
        </w:tc>
        <w:tc>
          <w:tcPr>
            <w:tcW w:w="837"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46,1</w:t>
            </w:r>
          </w:p>
        </w:tc>
        <w:tc>
          <w:tcPr>
            <w:tcW w:w="837"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50,0</w:t>
            </w:r>
          </w:p>
        </w:tc>
        <w:tc>
          <w:tcPr>
            <w:tcW w:w="837"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53,7</w:t>
            </w:r>
          </w:p>
        </w:tc>
        <w:tc>
          <w:tcPr>
            <w:tcW w:w="837"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57,3</w:t>
            </w:r>
          </w:p>
        </w:tc>
        <w:tc>
          <w:tcPr>
            <w:tcW w:w="837"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60,8</w:t>
            </w:r>
          </w:p>
        </w:tc>
        <w:tc>
          <w:tcPr>
            <w:tcW w:w="837"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64,2</w:t>
            </w:r>
          </w:p>
        </w:tc>
        <w:tc>
          <w:tcPr>
            <w:tcW w:w="837"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67,4</w:t>
            </w:r>
          </w:p>
        </w:tc>
      </w:tr>
    </w:tbl>
    <w:p w:rsidR="006E4FFD" w:rsidRDefault="006E4FFD" w:rsidP="00215BB4">
      <w:pPr>
        <w:spacing w:after="0"/>
        <w:ind w:firstLine="709"/>
        <w:rPr>
          <w:rFonts w:ascii="Times New Roman" w:eastAsiaTheme="majorEastAsia" w:hAnsi="Times New Roman" w:cs="Times New Roman"/>
          <w:bCs/>
          <w:i/>
          <w:sz w:val="24"/>
          <w:szCs w:val="24"/>
        </w:rPr>
      </w:pPr>
    </w:p>
    <w:p w:rsidR="006E4FFD" w:rsidRPr="00FF229A" w:rsidRDefault="006E4FFD" w:rsidP="00FF229A">
      <w:pPr>
        <w:pStyle w:val="3"/>
        <w:spacing w:before="0" w:line="240" w:lineRule="auto"/>
        <w:jc w:val="center"/>
        <w:rPr>
          <w:rFonts w:ascii="Times New Roman" w:hAnsi="Times New Roman" w:cs="Times New Roman"/>
          <w:b w:val="0"/>
          <w:i/>
          <w:color w:val="auto"/>
          <w:sz w:val="28"/>
          <w:szCs w:val="28"/>
        </w:rPr>
      </w:pPr>
      <w:bookmarkStart w:id="237" w:name="_Toc435791260"/>
      <w:bookmarkStart w:id="238" w:name="_Toc6916297"/>
      <w:r w:rsidRPr="00FF229A">
        <w:rPr>
          <w:rFonts w:ascii="Times New Roman" w:hAnsi="Times New Roman" w:cs="Times New Roman"/>
          <w:b w:val="0"/>
          <w:i/>
          <w:color w:val="auto"/>
          <w:sz w:val="28"/>
          <w:szCs w:val="28"/>
        </w:rPr>
        <w:lastRenderedPageBreak/>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237"/>
      <w:bookmarkEnd w:id="238"/>
    </w:p>
    <w:p w:rsidR="001926DF" w:rsidRPr="00FF229A" w:rsidRDefault="001926DF" w:rsidP="00FF229A">
      <w:pPr>
        <w:spacing w:after="0" w:line="240" w:lineRule="auto"/>
        <w:ind w:firstLine="709"/>
        <w:jc w:val="both"/>
        <w:rPr>
          <w:rFonts w:ascii="Times New Roman" w:hAnsi="Times New Roman" w:cs="Times New Roman"/>
          <w:sz w:val="28"/>
          <w:szCs w:val="28"/>
        </w:rPr>
      </w:pPr>
    </w:p>
    <w:p w:rsidR="00532FAE" w:rsidRPr="00FF229A" w:rsidRDefault="00532FAE"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Факт</w:t>
      </w:r>
      <w:r w:rsidR="00667322" w:rsidRPr="00FF229A">
        <w:rPr>
          <w:rFonts w:ascii="Times New Roman" w:hAnsi="Times New Roman" w:cs="Times New Roman"/>
          <w:sz w:val="28"/>
          <w:szCs w:val="28"/>
        </w:rPr>
        <w:t xml:space="preserve">ический отпуск тепла в </w:t>
      </w:r>
      <w:r w:rsidR="006510BA" w:rsidRPr="00FF229A">
        <w:rPr>
          <w:rFonts w:ascii="Times New Roman" w:hAnsi="Times New Roman" w:cs="Times New Roman"/>
          <w:sz w:val="28"/>
          <w:szCs w:val="28"/>
        </w:rPr>
        <w:t>котельной</w:t>
      </w:r>
      <w:r w:rsidRPr="00FF229A">
        <w:rPr>
          <w:rFonts w:ascii="Times New Roman" w:hAnsi="Times New Roman" w:cs="Times New Roman"/>
          <w:sz w:val="28"/>
          <w:szCs w:val="28"/>
        </w:rPr>
        <w:t xml:space="preserve"> осуществляется строго в соотве</w:t>
      </w:r>
      <w:r w:rsidRPr="00FF229A">
        <w:rPr>
          <w:rFonts w:ascii="Times New Roman" w:hAnsi="Times New Roman" w:cs="Times New Roman"/>
          <w:sz w:val="28"/>
          <w:szCs w:val="28"/>
        </w:rPr>
        <w:t>т</w:t>
      </w:r>
      <w:r w:rsidRPr="00FF229A">
        <w:rPr>
          <w:rFonts w:ascii="Times New Roman" w:hAnsi="Times New Roman" w:cs="Times New Roman"/>
          <w:sz w:val="28"/>
          <w:szCs w:val="28"/>
        </w:rPr>
        <w:t>ствии с утвержденным температурным графиком.</w:t>
      </w:r>
    </w:p>
    <w:p w:rsidR="005936F7" w:rsidRPr="00FF229A" w:rsidRDefault="005936F7" w:rsidP="00FF229A">
      <w:pPr>
        <w:spacing w:after="0" w:line="240" w:lineRule="auto"/>
        <w:ind w:firstLine="709"/>
        <w:jc w:val="both"/>
        <w:rPr>
          <w:rFonts w:ascii="Times New Roman" w:hAnsi="Times New Roman" w:cs="Times New Roman"/>
          <w:sz w:val="28"/>
          <w:szCs w:val="28"/>
        </w:rPr>
      </w:pPr>
    </w:p>
    <w:p w:rsidR="00532FAE" w:rsidRPr="00FF229A" w:rsidRDefault="00532FAE" w:rsidP="00FF229A">
      <w:pPr>
        <w:pStyle w:val="3"/>
        <w:spacing w:before="0" w:line="240" w:lineRule="auto"/>
        <w:jc w:val="center"/>
        <w:rPr>
          <w:rFonts w:ascii="Times New Roman" w:hAnsi="Times New Roman" w:cs="Times New Roman"/>
          <w:b w:val="0"/>
          <w:i/>
          <w:color w:val="auto"/>
          <w:sz w:val="28"/>
          <w:szCs w:val="28"/>
        </w:rPr>
      </w:pPr>
      <w:bookmarkStart w:id="239" w:name="_Toc435791261"/>
      <w:bookmarkStart w:id="240" w:name="_Toc6916298"/>
      <w:r w:rsidRPr="00FF229A">
        <w:rPr>
          <w:rFonts w:ascii="Times New Roman" w:hAnsi="Times New Roman" w:cs="Times New Roman"/>
          <w:b w:val="0"/>
          <w:i/>
          <w:color w:val="auto"/>
          <w:sz w:val="28"/>
          <w:szCs w:val="28"/>
        </w:rPr>
        <w:t>1.3.8 Гидравлические режимы тепловых сетей и пьезометрические графики</w:t>
      </w:r>
      <w:bookmarkEnd w:id="239"/>
      <w:bookmarkEnd w:id="240"/>
    </w:p>
    <w:p w:rsidR="001926DF" w:rsidRPr="00FF229A" w:rsidRDefault="001926DF" w:rsidP="00FF229A">
      <w:pPr>
        <w:spacing w:after="0" w:line="240" w:lineRule="auto"/>
        <w:ind w:firstLine="709"/>
        <w:jc w:val="both"/>
        <w:rPr>
          <w:rFonts w:ascii="Times New Roman" w:hAnsi="Times New Roman" w:cs="Times New Roman"/>
          <w:sz w:val="28"/>
          <w:szCs w:val="28"/>
        </w:rPr>
      </w:pPr>
    </w:p>
    <w:p w:rsidR="00532FAE" w:rsidRPr="00FF229A" w:rsidRDefault="00532FAE"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 xml:space="preserve">Существующие гидравлические режимы тепловых сетей </w:t>
      </w:r>
      <w:r w:rsidR="001E2863" w:rsidRPr="00FF229A">
        <w:rPr>
          <w:rFonts w:ascii="Times New Roman" w:hAnsi="Times New Roman" w:cs="Times New Roman"/>
          <w:sz w:val="28"/>
          <w:szCs w:val="28"/>
        </w:rPr>
        <w:t>Томин</w:t>
      </w:r>
      <w:r w:rsidR="00FB53F7" w:rsidRPr="00FF229A">
        <w:rPr>
          <w:rFonts w:ascii="Times New Roman" w:hAnsi="Times New Roman" w:cs="Times New Roman"/>
          <w:sz w:val="28"/>
          <w:szCs w:val="28"/>
        </w:rPr>
        <w:t xml:space="preserve">ского </w:t>
      </w:r>
      <w:r w:rsidRPr="00FF229A">
        <w:rPr>
          <w:rFonts w:ascii="Times New Roman" w:hAnsi="Times New Roman" w:cs="Times New Roman"/>
          <w:sz w:val="28"/>
          <w:szCs w:val="28"/>
        </w:rPr>
        <w:t>сельского поселения и пьезометрические графики обеспечиваются оборудов</w:t>
      </w:r>
      <w:r w:rsidRPr="00FF229A">
        <w:rPr>
          <w:rFonts w:ascii="Times New Roman" w:hAnsi="Times New Roman" w:cs="Times New Roman"/>
          <w:sz w:val="28"/>
          <w:szCs w:val="28"/>
        </w:rPr>
        <w:t>а</w:t>
      </w:r>
      <w:r w:rsidRPr="00FF229A">
        <w:rPr>
          <w:rFonts w:ascii="Times New Roman" w:hAnsi="Times New Roman" w:cs="Times New Roman"/>
          <w:sz w:val="28"/>
          <w:szCs w:val="28"/>
        </w:rPr>
        <w:t>нием источника тепловой энергии с учетом рельефа местности и в соответствии со следующими нормативными показа</w:t>
      </w:r>
      <w:r w:rsidRPr="00FF229A">
        <w:rPr>
          <w:rFonts w:ascii="Times New Roman" w:hAnsi="Times New Roman" w:cs="Times New Roman"/>
          <w:sz w:val="28"/>
          <w:szCs w:val="28"/>
        </w:rPr>
        <w:softHyphen/>
        <w:t>телями</w:t>
      </w:r>
      <w:r w:rsidR="00FF229A">
        <w:rPr>
          <w:rFonts w:ascii="Times New Roman" w:hAnsi="Times New Roman" w:cs="Times New Roman"/>
          <w:sz w:val="28"/>
          <w:szCs w:val="28"/>
        </w:rPr>
        <w:t>.</w:t>
      </w:r>
    </w:p>
    <w:p w:rsidR="001926DF" w:rsidRPr="00FF229A" w:rsidRDefault="001926DF"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 xml:space="preserve">Для магистральных водяных закрытых тепловых сетей </w:t>
      </w:r>
      <w:r w:rsidR="001E2863" w:rsidRPr="00FF229A">
        <w:rPr>
          <w:rFonts w:ascii="Times New Roman" w:hAnsi="Times New Roman" w:cs="Times New Roman"/>
          <w:sz w:val="28"/>
          <w:szCs w:val="28"/>
        </w:rPr>
        <w:t>Томин</w:t>
      </w:r>
      <w:r w:rsidR="00FB53F7" w:rsidRPr="00FF229A">
        <w:rPr>
          <w:rFonts w:ascii="Times New Roman" w:hAnsi="Times New Roman" w:cs="Times New Roman"/>
          <w:sz w:val="28"/>
          <w:szCs w:val="28"/>
        </w:rPr>
        <w:t xml:space="preserve">ского </w:t>
      </w:r>
      <w:r w:rsidRPr="00FF229A">
        <w:rPr>
          <w:rFonts w:ascii="Times New Roman" w:hAnsi="Times New Roman" w:cs="Times New Roman"/>
          <w:sz w:val="28"/>
          <w:szCs w:val="28"/>
        </w:rPr>
        <w:t>сел</w:t>
      </w:r>
      <w:r w:rsidRPr="00FF229A">
        <w:rPr>
          <w:rFonts w:ascii="Times New Roman" w:hAnsi="Times New Roman" w:cs="Times New Roman"/>
          <w:sz w:val="28"/>
          <w:szCs w:val="28"/>
        </w:rPr>
        <w:t>ь</w:t>
      </w:r>
      <w:r w:rsidRPr="00FF229A">
        <w:rPr>
          <w:rFonts w:ascii="Times New Roman" w:hAnsi="Times New Roman" w:cs="Times New Roman"/>
          <w:sz w:val="28"/>
          <w:szCs w:val="28"/>
        </w:rPr>
        <w:t>ского поселения предусмотрен расчетный гидравлический режим – по расче</w:t>
      </w:r>
      <w:r w:rsidRPr="00FF229A">
        <w:rPr>
          <w:rFonts w:ascii="Times New Roman" w:hAnsi="Times New Roman" w:cs="Times New Roman"/>
          <w:sz w:val="28"/>
          <w:szCs w:val="28"/>
        </w:rPr>
        <w:t>т</w:t>
      </w:r>
      <w:r w:rsidRPr="00FF229A">
        <w:rPr>
          <w:rFonts w:ascii="Times New Roman" w:hAnsi="Times New Roman" w:cs="Times New Roman"/>
          <w:sz w:val="28"/>
          <w:szCs w:val="28"/>
        </w:rPr>
        <w:t>ным расходам сетевой воды в отопительный период</w:t>
      </w:r>
      <w:r w:rsidR="00FF229A">
        <w:rPr>
          <w:rFonts w:ascii="Times New Roman" w:hAnsi="Times New Roman" w:cs="Times New Roman"/>
          <w:sz w:val="28"/>
          <w:szCs w:val="28"/>
        </w:rPr>
        <w:t>.</w:t>
      </w:r>
    </w:p>
    <w:p w:rsidR="001926DF" w:rsidRPr="00FF229A" w:rsidRDefault="001926DF"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Пьез</w:t>
      </w:r>
      <w:r w:rsidR="006655E3" w:rsidRPr="00FF229A">
        <w:rPr>
          <w:rFonts w:ascii="Times New Roman" w:hAnsi="Times New Roman" w:cs="Times New Roman"/>
          <w:sz w:val="28"/>
          <w:szCs w:val="28"/>
        </w:rPr>
        <w:t>ометрически</w:t>
      </w:r>
      <w:r w:rsidR="006D4C00" w:rsidRPr="00FF229A">
        <w:rPr>
          <w:rFonts w:ascii="Times New Roman" w:hAnsi="Times New Roman" w:cs="Times New Roman"/>
          <w:sz w:val="28"/>
          <w:szCs w:val="28"/>
        </w:rPr>
        <w:t>й</w:t>
      </w:r>
      <w:r w:rsidR="006655E3" w:rsidRPr="00FF229A">
        <w:rPr>
          <w:rFonts w:ascii="Times New Roman" w:hAnsi="Times New Roman" w:cs="Times New Roman"/>
          <w:sz w:val="28"/>
          <w:szCs w:val="28"/>
        </w:rPr>
        <w:t xml:space="preserve"> график</w:t>
      </w:r>
      <w:r w:rsidR="005E3068" w:rsidRPr="00FF229A">
        <w:rPr>
          <w:rFonts w:ascii="Times New Roman" w:hAnsi="Times New Roman" w:cs="Times New Roman"/>
          <w:sz w:val="28"/>
          <w:szCs w:val="28"/>
        </w:rPr>
        <w:t xml:space="preserve"> для котельн</w:t>
      </w:r>
      <w:r w:rsidR="006D4C00" w:rsidRPr="00FF229A">
        <w:rPr>
          <w:rFonts w:ascii="Times New Roman" w:hAnsi="Times New Roman" w:cs="Times New Roman"/>
          <w:sz w:val="28"/>
          <w:szCs w:val="28"/>
        </w:rPr>
        <w:t>ой</w:t>
      </w:r>
      <w:r w:rsidR="00BD1CDD" w:rsidRPr="00FF229A">
        <w:rPr>
          <w:rFonts w:ascii="Times New Roman" w:hAnsi="Times New Roman" w:cs="Times New Roman"/>
          <w:sz w:val="28"/>
          <w:szCs w:val="28"/>
        </w:rPr>
        <w:t xml:space="preserve"> </w:t>
      </w:r>
      <w:r w:rsidR="001E2863" w:rsidRPr="00FF229A">
        <w:rPr>
          <w:rFonts w:ascii="Times New Roman" w:hAnsi="Times New Roman" w:cs="Times New Roman"/>
          <w:sz w:val="28"/>
          <w:szCs w:val="28"/>
        </w:rPr>
        <w:t>Томин</w:t>
      </w:r>
      <w:r w:rsidR="00FB53F7" w:rsidRPr="00FF229A">
        <w:rPr>
          <w:rFonts w:ascii="Times New Roman" w:hAnsi="Times New Roman" w:cs="Times New Roman"/>
          <w:sz w:val="28"/>
          <w:szCs w:val="28"/>
        </w:rPr>
        <w:t>ск</w:t>
      </w:r>
      <w:r w:rsidR="00C87B5A" w:rsidRPr="00FF229A">
        <w:rPr>
          <w:rFonts w:ascii="Times New Roman" w:hAnsi="Times New Roman" w:cs="Times New Roman"/>
          <w:sz w:val="28"/>
          <w:szCs w:val="28"/>
        </w:rPr>
        <w:t>ого</w:t>
      </w:r>
      <w:r w:rsidR="006655E3" w:rsidRPr="00FF229A">
        <w:rPr>
          <w:rFonts w:ascii="Times New Roman" w:hAnsi="Times New Roman" w:cs="Times New Roman"/>
          <w:sz w:val="28"/>
          <w:szCs w:val="28"/>
        </w:rPr>
        <w:t xml:space="preserve"> сельского посел</w:t>
      </w:r>
      <w:r w:rsidR="006655E3" w:rsidRPr="00FF229A">
        <w:rPr>
          <w:rFonts w:ascii="Times New Roman" w:hAnsi="Times New Roman" w:cs="Times New Roman"/>
          <w:sz w:val="28"/>
          <w:szCs w:val="28"/>
        </w:rPr>
        <w:t>е</w:t>
      </w:r>
      <w:r w:rsidR="006655E3" w:rsidRPr="00FF229A">
        <w:rPr>
          <w:rFonts w:ascii="Times New Roman" w:hAnsi="Times New Roman" w:cs="Times New Roman"/>
          <w:sz w:val="28"/>
          <w:szCs w:val="28"/>
        </w:rPr>
        <w:t xml:space="preserve">ния </w:t>
      </w:r>
      <w:r w:rsidRPr="00FF229A">
        <w:rPr>
          <w:rFonts w:ascii="Times New Roman" w:hAnsi="Times New Roman" w:cs="Times New Roman"/>
          <w:sz w:val="28"/>
          <w:szCs w:val="28"/>
        </w:rPr>
        <w:t>приведен на рисунк</w:t>
      </w:r>
      <w:r w:rsidR="006D4C00" w:rsidRPr="00FF229A">
        <w:rPr>
          <w:rFonts w:ascii="Times New Roman" w:hAnsi="Times New Roman" w:cs="Times New Roman"/>
          <w:sz w:val="28"/>
          <w:szCs w:val="28"/>
        </w:rPr>
        <w:t>е</w:t>
      </w:r>
      <w:r w:rsidRPr="00FF229A">
        <w:rPr>
          <w:rFonts w:ascii="Times New Roman" w:hAnsi="Times New Roman" w:cs="Times New Roman"/>
          <w:sz w:val="28"/>
          <w:szCs w:val="28"/>
        </w:rPr>
        <w:t xml:space="preserve"> 2.</w:t>
      </w:r>
      <w:r w:rsidR="006D4C00" w:rsidRPr="00FF229A">
        <w:rPr>
          <w:rFonts w:ascii="Times New Roman" w:hAnsi="Times New Roman" w:cs="Times New Roman"/>
          <w:sz w:val="28"/>
          <w:szCs w:val="28"/>
        </w:rPr>
        <w:t>4</w:t>
      </w:r>
      <w:r w:rsidRPr="00FF229A">
        <w:rPr>
          <w:rFonts w:ascii="Times New Roman" w:hAnsi="Times New Roman" w:cs="Times New Roman"/>
          <w:sz w:val="28"/>
          <w:szCs w:val="28"/>
        </w:rPr>
        <w:t>. Для теплов</w:t>
      </w:r>
      <w:r w:rsidR="00C87B5A" w:rsidRPr="00FF229A">
        <w:rPr>
          <w:rFonts w:ascii="Times New Roman" w:hAnsi="Times New Roman" w:cs="Times New Roman"/>
          <w:sz w:val="28"/>
          <w:szCs w:val="28"/>
        </w:rPr>
        <w:t>ых</w:t>
      </w:r>
      <w:r w:rsidRPr="00FF229A">
        <w:rPr>
          <w:rFonts w:ascii="Times New Roman" w:hAnsi="Times New Roman" w:cs="Times New Roman"/>
          <w:sz w:val="28"/>
          <w:szCs w:val="28"/>
        </w:rPr>
        <w:t xml:space="preserve"> сет</w:t>
      </w:r>
      <w:r w:rsidR="00C87B5A" w:rsidRPr="00FF229A">
        <w:rPr>
          <w:rFonts w:ascii="Times New Roman" w:hAnsi="Times New Roman" w:cs="Times New Roman"/>
          <w:sz w:val="28"/>
          <w:szCs w:val="28"/>
        </w:rPr>
        <w:t>ей</w:t>
      </w:r>
      <w:r w:rsidRPr="00FF229A">
        <w:rPr>
          <w:rFonts w:ascii="Times New Roman" w:hAnsi="Times New Roman" w:cs="Times New Roman"/>
          <w:sz w:val="28"/>
          <w:szCs w:val="28"/>
        </w:rPr>
        <w:t xml:space="preserve"> расчет выполнен по каждому магистральному выводу из котельной соответственно до самых удаленных п</w:t>
      </w:r>
      <w:r w:rsidRPr="00FF229A">
        <w:rPr>
          <w:rFonts w:ascii="Times New Roman" w:hAnsi="Times New Roman" w:cs="Times New Roman"/>
          <w:sz w:val="28"/>
          <w:szCs w:val="28"/>
        </w:rPr>
        <w:t>о</w:t>
      </w:r>
      <w:r w:rsidRPr="00FF229A">
        <w:rPr>
          <w:rFonts w:ascii="Times New Roman" w:hAnsi="Times New Roman" w:cs="Times New Roman"/>
          <w:sz w:val="28"/>
          <w:szCs w:val="28"/>
        </w:rPr>
        <w:t>требителей.</w:t>
      </w:r>
    </w:p>
    <w:p w:rsidR="006655E3" w:rsidRPr="00FF229A" w:rsidRDefault="00553FC0"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Поселковая котельная</w:t>
      </w:r>
      <w:r w:rsidR="00D0471A" w:rsidRPr="00FF229A">
        <w:rPr>
          <w:rFonts w:ascii="Times New Roman" w:hAnsi="Times New Roman" w:cs="Times New Roman"/>
          <w:sz w:val="28"/>
          <w:szCs w:val="28"/>
        </w:rPr>
        <w:t xml:space="preserve"> </w:t>
      </w:r>
      <w:r w:rsidR="002226E1" w:rsidRPr="00FF229A">
        <w:rPr>
          <w:rFonts w:ascii="Times New Roman" w:hAnsi="Times New Roman" w:cs="Times New Roman"/>
          <w:sz w:val="28"/>
          <w:szCs w:val="28"/>
        </w:rPr>
        <w:t>п. Томинский</w:t>
      </w:r>
      <w:r w:rsidR="001926DF" w:rsidRPr="00FF229A">
        <w:rPr>
          <w:rFonts w:ascii="Times New Roman" w:hAnsi="Times New Roman" w:cs="Times New Roman"/>
          <w:sz w:val="28"/>
          <w:szCs w:val="28"/>
        </w:rPr>
        <w:t xml:space="preserve"> имеет </w:t>
      </w:r>
      <w:r w:rsidR="005E3068" w:rsidRPr="00FF229A">
        <w:rPr>
          <w:rFonts w:ascii="Times New Roman" w:hAnsi="Times New Roman" w:cs="Times New Roman"/>
          <w:sz w:val="28"/>
          <w:szCs w:val="28"/>
        </w:rPr>
        <w:t>один</w:t>
      </w:r>
      <w:r w:rsidR="001926DF" w:rsidRPr="00FF229A">
        <w:rPr>
          <w:rFonts w:ascii="Times New Roman" w:hAnsi="Times New Roman" w:cs="Times New Roman"/>
          <w:sz w:val="28"/>
          <w:szCs w:val="28"/>
        </w:rPr>
        <w:t xml:space="preserve"> магистральны</w:t>
      </w:r>
      <w:r w:rsidR="005E3068" w:rsidRPr="00FF229A">
        <w:rPr>
          <w:rFonts w:ascii="Times New Roman" w:hAnsi="Times New Roman" w:cs="Times New Roman"/>
          <w:sz w:val="28"/>
          <w:szCs w:val="28"/>
        </w:rPr>
        <w:t>й</w:t>
      </w:r>
      <w:r w:rsidR="006655E3" w:rsidRPr="00FF229A">
        <w:rPr>
          <w:rFonts w:ascii="Times New Roman" w:hAnsi="Times New Roman" w:cs="Times New Roman"/>
          <w:sz w:val="28"/>
          <w:szCs w:val="28"/>
        </w:rPr>
        <w:t xml:space="preserve"> </w:t>
      </w:r>
      <w:r w:rsidR="001926DF" w:rsidRPr="00FF229A">
        <w:rPr>
          <w:rFonts w:ascii="Times New Roman" w:hAnsi="Times New Roman" w:cs="Times New Roman"/>
          <w:sz w:val="28"/>
          <w:szCs w:val="28"/>
        </w:rPr>
        <w:t>вывод.</w:t>
      </w:r>
      <w:r w:rsidR="006655E3" w:rsidRPr="00FF229A">
        <w:rPr>
          <w:rFonts w:ascii="Times New Roman" w:hAnsi="Times New Roman" w:cs="Times New Roman"/>
          <w:sz w:val="28"/>
          <w:szCs w:val="28"/>
        </w:rPr>
        <w:t xml:space="preserve"> </w:t>
      </w:r>
    </w:p>
    <w:p w:rsidR="005936F7" w:rsidRPr="00BD1CDD" w:rsidRDefault="003E16F0" w:rsidP="000F2DE6">
      <w:pPr>
        <w:spacing w:before="240"/>
        <w:jc w:val="center"/>
        <w:rPr>
          <w:rFonts w:ascii="Times New Roman" w:hAnsi="Times New Roman" w:cs="Times New Roman"/>
          <w:sz w:val="24"/>
        </w:rPr>
      </w:pPr>
      <w:r>
        <w:rPr>
          <w:rFonts w:ascii="Times New Roman" w:hAnsi="Times New Roman" w:cs="Times New Roman"/>
          <w:noProof/>
          <w:sz w:val="24"/>
        </w:rPr>
        <w:drawing>
          <wp:inline distT="0" distB="0" distL="0" distR="0">
            <wp:extent cx="6130290" cy="2674620"/>
            <wp:effectExtent l="19050" t="0" r="381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30290" cy="2674620"/>
                    </a:xfrm>
                    <a:prstGeom prst="rect">
                      <a:avLst/>
                    </a:prstGeom>
                    <a:noFill/>
                  </pic:spPr>
                </pic:pic>
              </a:graphicData>
            </a:graphic>
          </wp:inline>
        </w:drawing>
      </w:r>
    </w:p>
    <w:p w:rsidR="001926DF" w:rsidRPr="00FF229A" w:rsidRDefault="001926DF" w:rsidP="00FF229A">
      <w:pPr>
        <w:spacing w:after="0" w:line="240" w:lineRule="auto"/>
        <w:jc w:val="center"/>
        <w:rPr>
          <w:rFonts w:ascii="Times New Roman" w:hAnsi="Times New Roman" w:cs="Times New Roman"/>
          <w:sz w:val="28"/>
          <w:szCs w:val="28"/>
        </w:rPr>
      </w:pPr>
      <w:r w:rsidRPr="00FF229A">
        <w:rPr>
          <w:rFonts w:ascii="Times New Roman" w:hAnsi="Times New Roman" w:cs="Times New Roman"/>
          <w:sz w:val="28"/>
          <w:szCs w:val="28"/>
        </w:rPr>
        <w:t>Рисунок 2.</w:t>
      </w:r>
      <w:r w:rsidR="006D4C00" w:rsidRPr="00FF229A">
        <w:rPr>
          <w:rFonts w:ascii="Times New Roman" w:hAnsi="Times New Roman" w:cs="Times New Roman"/>
          <w:sz w:val="28"/>
          <w:szCs w:val="28"/>
        </w:rPr>
        <w:t>4</w:t>
      </w:r>
      <w:r w:rsidRPr="00FF229A">
        <w:rPr>
          <w:rFonts w:ascii="Times New Roman" w:hAnsi="Times New Roman" w:cs="Times New Roman"/>
          <w:sz w:val="28"/>
          <w:szCs w:val="28"/>
        </w:rPr>
        <w:t xml:space="preserve"> – Пьезометрический график тепловой сети </w:t>
      </w:r>
      <w:r w:rsidR="00BA66AE" w:rsidRPr="00FF229A">
        <w:rPr>
          <w:rFonts w:ascii="Times New Roman" w:hAnsi="Times New Roman" w:cs="Times New Roman"/>
          <w:sz w:val="28"/>
          <w:szCs w:val="28"/>
        </w:rPr>
        <w:t>поселковой котельной</w:t>
      </w:r>
      <w:r w:rsidR="00C95327" w:rsidRPr="00FF229A">
        <w:rPr>
          <w:rFonts w:ascii="Times New Roman" w:hAnsi="Times New Roman" w:cs="Times New Roman"/>
          <w:sz w:val="28"/>
          <w:szCs w:val="28"/>
        </w:rPr>
        <w:t xml:space="preserve"> </w:t>
      </w:r>
      <w:r w:rsidR="002226E1" w:rsidRPr="00FF229A">
        <w:rPr>
          <w:rFonts w:ascii="Times New Roman" w:hAnsi="Times New Roman" w:cs="Times New Roman"/>
          <w:sz w:val="28"/>
          <w:szCs w:val="28"/>
        </w:rPr>
        <w:t>п. Томинский</w:t>
      </w:r>
      <w:r w:rsidR="00FF229A">
        <w:rPr>
          <w:rFonts w:ascii="Times New Roman" w:hAnsi="Times New Roman" w:cs="Times New Roman"/>
          <w:sz w:val="28"/>
          <w:szCs w:val="28"/>
        </w:rPr>
        <w:t xml:space="preserve"> </w:t>
      </w:r>
      <w:r w:rsidRPr="00FF229A">
        <w:rPr>
          <w:rFonts w:ascii="Times New Roman" w:hAnsi="Times New Roman" w:cs="Times New Roman"/>
          <w:sz w:val="28"/>
          <w:szCs w:val="28"/>
        </w:rPr>
        <w:t>по</w:t>
      </w:r>
      <w:r w:rsidR="00A929EF" w:rsidRPr="00FF229A">
        <w:rPr>
          <w:rFonts w:ascii="Times New Roman" w:hAnsi="Times New Roman" w:cs="Times New Roman"/>
          <w:sz w:val="28"/>
          <w:szCs w:val="28"/>
        </w:rPr>
        <w:t xml:space="preserve"> </w:t>
      </w:r>
      <w:r w:rsidRPr="00FF229A">
        <w:rPr>
          <w:rFonts w:ascii="Times New Roman" w:hAnsi="Times New Roman" w:cs="Times New Roman"/>
          <w:sz w:val="28"/>
          <w:szCs w:val="28"/>
        </w:rPr>
        <w:t>магистральному</w:t>
      </w:r>
      <w:r w:rsidR="00A929EF" w:rsidRPr="00FF229A">
        <w:rPr>
          <w:rFonts w:ascii="Times New Roman" w:hAnsi="Times New Roman" w:cs="Times New Roman"/>
          <w:sz w:val="28"/>
          <w:szCs w:val="28"/>
        </w:rPr>
        <w:t xml:space="preserve"> </w:t>
      </w:r>
      <w:r w:rsidRPr="00FF229A">
        <w:rPr>
          <w:rFonts w:ascii="Times New Roman" w:hAnsi="Times New Roman" w:cs="Times New Roman"/>
          <w:sz w:val="28"/>
          <w:szCs w:val="28"/>
        </w:rPr>
        <w:t>выводу</w:t>
      </w:r>
    </w:p>
    <w:p w:rsidR="006D4C00" w:rsidRPr="00FF229A" w:rsidRDefault="006D4C00" w:rsidP="00FF229A">
      <w:pPr>
        <w:spacing w:after="0" w:line="240" w:lineRule="auto"/>
        <w:jc w:val="center"/>
        <w:rPr>
          <w:rFonts w:ascii="Times New Roman" w:hAnsi="Times New Roman" w:cs="Times New Roman"/>
          <w:sz w:val="28"/>
          <w:szCs w:val="28"/>
        </w:rPr>
      </w:pPr>
    </w:p>
    <w:p w:rsidR="005C0238" w:rsidRPr="00FF229A" w:rsidRDefault="005C0238" w:rsidP="00FF229A">
      <w:pPr>
        <w:pStyle w:val="3"/>
        <w:spacing w:before="0" w:line="240" w:lineRule="auto"/>
        <w:jc w:val="center"/>
        <w:rPr>
          <w:rFonts w:ascii="Times New Roman" w:hAnsi="Times New Roman" w:cs="Times New Roman"/>
          <w:b w:val="0"/>
          <w:i/>
          <w:color w:val="auto"/>
          <w:sz w:val="28"/>
          <w:szCs w:val="28"/>
        </w:rPr>
      </w:pPr>
      <w:bookmarkStart w:id="241" w:name="_Toc435791262"/>
      <w:bookmarkStart w:id="242" w:name="_Toc6916299"/>
      <w:r w:rsidRPr="00FF229A">
        <w:rPr>
          <w:rFonts w:ascii="Times New Roman" w:hAnsi="Times New Roman" w:cs="Times New Roman"/>
          <w:b w:val="0"/>
          <w:i/>
          <w:color w:val="auto"/>
          <w:sz w:val="28"/>
          <w:szCs w:val="28"/>
        </w:rPr>
        <w:t>1.3.9 Статистика отказов тепловых сетей (аварий, инцидентов) за последние 5 лет</w:t>
      </w:r>
      <w:bookmarkEnd w:id="241"/>
      <w:bookmarkEnd w:id="242"/>
    </w:p>
    <w:p w:rsidR="001926DF" w:rsidRPr="00FF229A" w:rsidRDefault="001926DF" w:rsidP="00FF229A">
      <w:pPr>
        <w:spacing w:after="0" w:line="240" w:lineRule="auto"/>
        <w:ind w:firstLine="709"/>
        <w:jc w:val="both"/>
        <w:rPr>
          <w:rFonts w:ascii="Times New Roman" w:hAnsi="Times New Roman" w:cs="Times New Roman"/>
          <w:sz w:val="28"/>
          <w:szCs w:val="28"/>
        </w:rPr>
      </w:pPr>
    </w:p>
    <w:p w:rsidR="005C0238" w:rsidRPr="00FF229A" w:rsidRDefault="005C0238"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Отказов магистральных и распределительных трубопроводов тепловых сетей и обору</w:t>
      </w:r>
      <w:r w:rsidRPr="00FF229A">
        <w:rPr>
          <w:rFonts w:ascii="Times New Roman" w:hAnsi="Times New Roman" w:cs="Times New Roman"/>
          <w:sz w:val="28"/>
          <w:szCs w:val="28"/>
        </w:rPr>
        <w:softHyphen/>
        <w:t>дования источников тепловой энергии, повлекших к снижению температуры внутри отапли</w:t>
      </w:r>
      <w:r w:rsidRPr="00FF229A">
        <w:rPr>
          <w:rFonts w:ascii="Times New Roman" w:hAnsi="Times New Roman" w:cs="Times New Roman"/>
          <w:sz w:val="28"/>
          <w:szCs w:val="28"/>
        </w:rPr>
        <w:softHyphen/>
        <w:t>ваемых помещений ниже минимально допустимого значения за последние 5 лет не выявлено.</w:t>
      </w:r>
    </w:p>
    <w:p w:rsidR="004A6C81" w:rsidRDefault="004A6C81" w:rsidP="00215BB4">
      <w:pPr>
        <w:spacing w:after="0"/>
        <w:jc w:val="both"/>
        <w:rPr>
          <w:rFonts w:ascii="Times New Roman" w:hAnsi="Times New Roman" w:cs="Times New Roman"/>
          <w:sz w:val="24"/>
        </w:rPr>
      </w:pPr>
    </w:p>
    <w:p w:rsidR="005C0238" w:rsidRPr="00FF229A" w:rsidRDefault="005C0238" w:rsidP="00215BB4">
      <w:pPr>
        <w:spacing w:after="0"/>
        <w:jc w:val="both"/>
        <w:rPr>
          <w:rFonts w:ascii="Times New Roman" w:hAnsi="Times New Roman" w:cs="Times New Roman"/>
          <w:sz w:val="28"/>
          <w:szCs w:val="28"/>
        </w:rPr>
      </w:pPr>
      <w:r w:rsidRPr="00FF229A">
        <w:rPr>
          <w:rFonts w:ascii="Times New Roman" w:hAnsi="Times New Roman" w:cs="Times New Roman"/>
          <w:sz w:val="28"/>
          <w:szCs w:val="28"/>
        </w:rPr>
        <w:lastRenderedPageBreak/>
        <w:t>Таблица 2.</w:t>
      </w:r>
      <w:r w:rsidR="006D4C00" w:rsidRPr="00FF229A">
        <w:rPr>
          <w:rFonts w:ascii="Times New Roman" w:hAnsi="Times New Roman" w:cs="Times New Roman"/>
          <w:sz w:val="28"/>
          <w:szCs w:val="28"/>
        </w:rPr>
        <w:t>12</w:t>
      </w:r>
      <w:r w:rsidR="006212F3" w:rsidRPr="00FF229A">
        <w:rPr>
          <w:rFonts w:ascii="Times New Roman" w:hAnsi="Times New Roman" w:cs="Times New Roman"/>
          <w:sz w:val="28"/>
          <w:szCs w:val="28"/>
        </w:rPr>
        <w:t xml:space="preserve"> </w:t>
      </w:r>
      <w:r w:rsidRPr="00FF229A">
        <w:rPr>
          <w:rFonts w:ascii="Times New Roman" w:hAnsi="Times New Roman" w:cs="Times New Roman"/>
          <w:sz w:val="28"/>
          <w:szCs w:val="28"/>
        </w:rPr>
        <w:t>– Информация об отказах тепловых сетей за последние 5 лет</w:t>
      </w:r>
    </w:p>
    <w:tbl>
      <w:tblPr>
        <w:tblW w:w="9644" w:type="dxa"/>
        <w:tblLayout w:type="fixed"/>
        <w:tblCellMar>
          <w:left w:w="0" w:type="dxa"/>
          <w:right w:w="0" w:type="dxa"/>
        </w:tblCellMar>
        <w:tblLook w:val="0000"/>
      </w:tblPr>
      <w:tblGrid>
        <w:gridCol w:w="572"/>
        <w:gridCol w:w="7797"/>
        <w:gridCol w:w="1275"/>
      </w:tblGrid>
      <w:tr w:rsidR="005C0238" w:rsidRPr="005C0238" w:rsidTr="00FF229A">
        <w:trPr>
          <w:trHeight w:val="293"/>
        </w:trPr>
        <w:tc>
          <w:tcPr>
            <w:tcW w:w="572" w:type="dxa"/>
            <w:tcBorders>
              <w:top w:val="single" w:sz="4" w:space="0" w:color="auto"/>
              <w:left w:val="single" w:sz="4" w:space="0" w:color="auto"/>
              <w:bottom w:val="nil"/>
              <w:right w:val="nil"/>
            </w:tcBorders>
            <w:shd w:val="clear" w:color="auto" w:fill="FFFFFF"/>
            <w:vAlign w:val="center"/>
          </w:tcPr>
          <w:p w:rsidR="005C0238" w:rsidRDefault="005C0238" w:rsidP="00215BB4">
            <w:pPr>
              <w:spacing w:after="0"/>
              <w:jc w:val="center"/>
              <w:rPr>
                <w:rFonts w:ascii="Times New Roman" w:hAnsi="Times New Roman" w:cs="Times New Roman"/>
                <w:b/>
              </w:rPr>
            </w:pPr>
            <w:r w:rsidRPr="005C0238">
              <w:rPr>
                <w:rFonts w:ascii="Times New Roman" w:hAnsi="Times New Roman" w:cs="Times New Roman"/>
                <w:b/>
              </w:rPr>
              <w:t xml:space="preserve">№ </w:t>
            </w:r>
          </w:p>
          <w:p w:rsidR="005C0238" w:rsidRPr="005C0238" w:rsidRDefault="005C0238" w:rsidP="00215BB4">
            <w:pPr>
              <w:spacing w:after="0"/>
              <w:jc w:val="center"/>
              <w:rPr>
                <w:rFonts w:ascii="Times New Roman" w:hAnsi="Times New Roman" w:cs="Times New Roman"/>
                <w:b/>
              </w:rPr>
            </w:pPr>
            <w:r w:rsidRPr="005C0238">
              <w:rPr>
                <w:rFonts w:ascii="Times New Roman" w:hAnsi="Times New Roman" w:cs="Times New Roman"/>
                <w:b/>
              </w:rPr>
              <w:t>п/п</w:t>
            </w:r>
          </w:p>
        </w:tc>
        <w:tc>
          <w:tcPr>
            <w:tcW w:w="7797" w:type="dxa"/>
            <w:tcBorders>
              <w:top w:val="single" w:sz="4" w:space="0" w:color="auto"/>
              <w:left w:val="single" w:sz="4" w:space="0" w:color="auto"/>
              <w:bottom w:val="nil"/>
              <w:right w:val="nil"/>
            </w:tcBorders>
            <w:shd w:val="clear" w:color="auto" w:fill="FFFFFF"/>
            <w:vAlign w:val="center"/>
          </w:tcPr>
          <w:p w:rsidR="005C0238" w:rsidRPr="005C0238" w:rsidRDefault="005C0238" w:rsidP="00215BB4">
            <w:pPr>
              <w:spacing w:after="0"/>
              <w:jc w:val="center"/>
              <w:rPr>
                <w:rFonts w:ascii="Times New Roman" w:hAnsi="Times New Roman" w:cs="Times New Roman"/>
                <w:b/>
              </w:rPr>
            </w:pPr>
            <w:r w:rsidRPr="005C0238">
              <w:rPr>
                <w:rFonts w:ascii="Times New Roman" w:hAnsi="Times New Roman" w:cs="Times New Roman"/>
                <w:b/>
              </w:rPr>
              <w:t>Наименование показателя</w:t>
            </w:r>
          </w:p>
        </w:tc>
        <w:tc>
          <w:tcPr>
            <w:tcW w:w="1275" w:type="dxa"/>
            <w:tcBorders>
              <w:top w:val="single" w:sz="4" w:space="0" w:color="auto"/>
              <w:left w:val="single" w:sz="4" w:space="0" w:color="auto"/>
              <w:bottom w:val="nil"/>
              <w:right w:val="single" w:sz="4" w:space="0" w:color="auto"/>
            </w:tcBorders>
            <w:shd w:val="clear" w:color="auto" w:fill="FFFFFF"/>
            <w:vAlign w:val="center"/>
          </w:tcPr>
          <w:p w:rsidR="005C0238" w:rsidRPr="005C0238" w:rsidRDefault="005C0238" w:rsidP="00215BB4">
            <w:pPr>
              <w:spacing w:after="0"/>
              <w:jc w:val="center"/>
              <w:rPr>
                <w:rFonts w:ascii="Times New Roman" w:hAnsi="Times New Roman" w:cs="Times New Roman"/>
                <w:b/>
              </w:rPr>
            </w:pPr>
            <w:r w:rsidRPr="005C0238">
              <w:rPr>
                <w:rFonts w:ascii="Times New Roman" w:hAnsi="Times New Roman" w:cs="Times New Roman"/>
                <w:b/>
              </w:rPr>
              <w:t>Значение</w:t>
            </w:r>
          </w:p>
        </w:tc>
      </w:tr>
      <w:tr w:rsidR="005C0238" w:rsidRPr="0054185B" w:rsidTr="00FF229A">
        <w:trPr>
          <w:trHeight w:val="835"/>
        </w:trPr>
        <w:tc>
          <w:tcPr>
            <w:tcW w:w="572" w:type="dxa"/>
            <w:tcBorders>
              <w:top w:val="single" w:sz="4" w:space="0" w:color="auto"/>
              <w:left w:val="single" w:sz="4" w:space="0" w:color="auto"/>
              <w:bottom w:val="nil"/>
              <w:right w:val="nil"/>
            </w:tcBorders>
            <w:shd w:val="clear" w:color="auto" w:fill="FFFFFF"/>
            <w:vAlign w:val="center"/>
          </w:tcPr>
          <w:p w:rsidR="005C0238" w:rsidRPr="0054185B" w:rsidRDefault="005C0238" w:rsidP="00215BB4">
            <w:pPr>
              <w:spacing w:after="0"/>
              <w:jc w:val="center"/>
              <w:rPr>
                <w:rFonts w:ascii="Times New Roman" w:hAnsi="Times New Roman" w:cs="Times New Roman"/>
              </w:rPr>
            </w:pPr>
            <w:r w:rsidRPr="0054185B">
              <w:rPr>
                <w:rFonts w:ascii="Times New Roman" w:hAnsi="Times New Roman" w:cs="Times New Roman"/>
              </w:rPr>
              <w:t>1</w:t>
            </w:r>
          </w:p>
        </w:tc>
        <w:tc>
          <w:tcPr>
            <w:tcW w:w="7797" w:type="dxa"/>
            <w:tcBorders>
              <w:top w:val="single" w:sz="4" w:space="0" w:color="auto"/>
              <w:left w:val="single" w:sz="4" w:space="0" w:color="auto"/>
              <w:bottom w:val="nil"/>
              <w:right w:val="nil"/>
            </w:tcBorders>
            <w:shd w:val="clear" w:color="auto" w:fill="FFFFFF"/>
            <w:vAlign w:val="center"/>
          </w:tcPr>
          <w:p w:rsidR="005C0238" w:rsidRPr="0054185B" w:rsidRDefault="005C0238" w:rsidP="00215BB4">
            <w:pPr>
              <w:spacing w:after="0"/>
              <w:jc w:val="center"/>
              <w:rPr>
                <w:rFonts w:ascii="Times New Roman" w:hAnsi="Times New Roman" w:cs="Times New Roman"/>
              </w:rPr>
            </w:pPr>
            <w:r w:rsidRPr="0054185B">
              <w:rPr>
                <w:rFonts w:ascii="Times New Roman" w:hAnsi="Times New Roman" w:cs="Times New Roman"/>
              </w:rPr>
              <w:t>Количество часов (суммарно за календарный год), превышаю</w:t>
            </w:r>
            <w:r w:rsidRPr="0054185B">
              <w:rPr>
                <w:rFonts w:ascii="Times New Roman" w:hAnsi="Times New Roman" w:cs="Times New Roman"/>
              </w:rPr>
              <w:softHyphen/>
              <w:t>щих допустимую продолжительность перерыва подачи тепло</w:t>
            </w:r>
            <w:r w:rsidRPr="0054185B">
              <w:rPr>
                <w:rFonts w:ascii="Times New Roman" w:hAnsi="Times New Roman" w:cs="Times New Roman"/>
              </w:rPr>
              <w:softHyphen/>
              <w:t>вой энергии в отопительный период</w:t>
            </w:r>
          </w:p>
        </w:tc>
        <w:tc>
          <w:tcPr>
            <w:tcW w:w="1275" w:type="dxa"/>
            <w:tcBorders>
              <w:top w:val="single" w:sz="4" w:space="0" w:color="auto"/>
              <w:left w:val="single" w:sz="4" w:space="0" w:color="auto"/>
              <w:bottom w:val="nil"/>
              <w:right w:val="single" w:sz="4" w:space="0" w:color="auto"/>
            </w:tcBorders>
            <w:shd w:val="clear" w:color="auto" w:fill="FFFFFF"/>
            <w:vAlign w:val="center"/>
          </w:tcPr>
          <w:p w:rsidR="005C0238" w:rsidRPr="0054185B" w:rsidRDefault="005C0238" w:rsidP="00215BB4">
            <w:pPr>
              <w:spacing w:after="0"/>
              <w:jc w:val="center"/>
              <w:rPr>
                <w:rFonts w:ascii="Times New Roman" w:hAnsi="Times New Roman" w:cs="Times New Roman"/>
              </w:rPr>
            </w:pPr>
            <w:r w:rsidRPr="0054185B">
              <w:rPr>
                <w:rFonts w:ascii="Times New Roman" w:hAnsi="Times New Roman" w:cs="Times New Roman"/>
              </w:rPr>
              <w:t>0</w:t>
            </w:r>
          </w:p>
        </w:tc>
      </w:tr>
      <w:tr w:rsidR="005C0238" w:rsidRPr="0054185B" w:rsidTr="00FF229A">
        <w:trPr>
          <w:trHeight w:val="840"/>
        </w:trPr>
        <w:tc>
          <w:tcPr>
            <w:tcW w:w="572" w:type="dxa"/>
            <w:tcBorders>
              <w:top w:val="single" w:sz="4" w:space="0" w:color="auto"/>
              <w:left w:val="single" w:sz="4" w:space="0" w:color="auto"/>
              <w:bottom w:val="nil"/>
              <w:right w:val="nil"/>
            </w:tcBorders>
            <w:shd w:val="clear" w:color="auto" w:fill="FFFFFF"/>
            <w:vAlign w:val="center"/>
          </w:tcPr>
          <w:p w:rsidR="005C0238" w:rsidRPr="0054185B" w:rsidRDefault="005C0238" w:rsidP="00215BB4">
            <w:pPr>
              <w:spacing w:after="0"/>
              <w:jc w:val="center"/>
              <w:rPr>
                <w:rFonts w:ascii="Times New Roman" w:hAnsi="Times New Roman" w:cs="Times New Roman"/>
              </w:rPr>
            </w:pPr>
            <w:r w:rsidRPr="0054185B">
              <w:rPr>
                <w:rFonts w:ascii="Times New Roman" w:hAnsi="Times New Roman" w:cs="Times New Roman"/>
              </w:rPr>
              <w:t>2</w:t>
            </w:r>
          </w:p>
        </w:tc>
        <w:tc>
          <w:tcPr>
            <w:tcW w:w="7797" w:type="dxa"/>
            <w:tcBorders>
              <w:top w:val="single" w:sz="4" w:space="0" w:color="auto"/>
              <w:left w:val="single" w:sz="4" w:space="0" w:color="auto"/>
              <w:bottom w:val="nil"/>
              <w:right w:val="nil"/>
            </w:tcBorders>
            <w:shd w:val="clear" w:color="auto" w:fill="FFFFFF"/>
            <w:vAlign w:val="center"/>
          </w:tcPr>
          <w:p w:rsidR="005C0238" w:rsidRPr="0054185B" w:rsidRDefault="005C0238" w:rsidP="00215BB4">
            <w:pPr>
              <w:spacing w:after="0"/>
              <w:jc w:val="center"/>
              <w:rPr>
                <w:rFonts w:ascii="Times New Roman" w:hAnsi="Times New Roman" w:cs="Times New Roman"/>
              </w:rPr>
            </w:pPr>
            <w:r w:rsidRPr="0054185B">
              <w:rPr>
                <w:rFonts w:ascii="Times New Roman" w:hAnsi="Times New Roman" w:cs="Times New Roman"/>
              </w:rPr>
              <w:t>Количество потребителей жилых домов и производственных/ офисных зданий, затронутых ограничениями подачи тепловой энергии</w:t>
            </w:r>
          </w:p>
        </w:tc>
        <w:tc>
          <w:tcPr>
            <w:tcW w:w="1275" w:type="dxa"/>
            <w:tcBorders>
              <w:top w:val="single" w:sz="4" w:space="0" w:color="auto"/>
              <w:left w:val="single" w:sz="4" w:space="0" w:color="auto"/>
              <w:bottom w:val="nil"/>
              <w:right w:val="single" w:sz="4" w:space="0" w:color="auto"/>
            </w:tcBorders>
            <w:shd w:val="clear" w:color="auto" w:fill="FFFFFF"/>
            <w:vAlign w:val="center"/>
          </w:tcPr>
          <w:p w:rsidR="005C0238" w:rsidRPr="0054185B" w:rsidRDefault="005C0238" w:rsidP="00215BB4">
            <w:pPr>
              <w:spacing w:after="0"/>
              <w:jc w:val="center"/>
              <w:rPr>
                <w:rFonts w:ascii="Times New Roman" w:hAnsi="Times New Roman" w:cs="Times New Roman"/>
              </w:rPr>
            </w:pPr>
            <w:r w:rsidRPr="0054185B">
              <w:rPr>
                <w:rFonts w:ascii="Times New Roman" w:hAnsi="Times New Roman" w:cs="Times New Roman"/>
              </w:rPr>
              <w:t>0</w:t>
            </w:r>
          </w:p>
        </w:tc>
      </w:tr>
      <w:tr w:rsidR="005C0238" w:rsidRPr="0054185B" w:rsidTr="00FF229A">
        <w:trPr>
          <w:trHeight w:val="845"/>
        </w:trPr>
        <w:tc>
          <w:tcPr>
            <w:tcW w:w="572" w:type="dxa"/>
            <w:tcBorders>
              <w:top w:val="single" w:sz="4" w:space="0" w:color="auto"/>
              <w:left w:val="single" w:sz="4" w:space="0" w:color="auto"/>
              <w:bottom w:val="single" w:sz="4" w:space="0" w:color="auto"/>
              <w:right w:val="nil"/>
            </w:tcBorders>
            <w:shd w:val="clear" w:color="auto" w:fill="FFFFFF"/>
            <w:vAlign w:val="center"/>
          </w:tcPr>
          <w:p w:rsidR="005C0238" w:rsidRPr="0054185B" w:rsidRDefault="005C0238" w:rsidP="00215BB4">
            <w:pPr>
              <w:spacing w:after="0"/>
              <w:jc w:val="center"/>
              <w:rPr>
                <w:rFonts w:ascii="Times New Roman" w:hAnsi="Times New Roman" w:cs="Times New Roman"/>
              </w:rPr>
            </w:pPr>
            <w:r w:rsidRPr="0054185B">
              <w:rPr>
                <w:rFonts w:ascii="Times New Roman" w:hAnsi="Times New Roman" w:cs="Times New Roman"/>
              </w:rPr>
              <w:t>3</w:t>
            </w:r>
          </w:p>
        </w:tc>
        <w:tc>
          <w:tcPr>
            <w:tcW w:w="7797" w:type="dxa"/>
            <w:tcBorders>
              <w:top w:val="single" w:sz="4" w:space="0" w:color="auto"/>
              <w:left w:val="single" w:sz="4" w:space="0" w:color="auto"/>
              <w:bottom w:val="single" w:sz="4" w:space="0" w:color="auto"/>
              <w:right w:val="nil"/>
            </w:tcBorders>
            <w:shd w:val="clear" w:color="auto" w:fill="FFFFFF"/>
            <w:vAlign w:val="center"/>
          </w:tcPr>
          <w:p w:rsidR="005C0238" w:rsidRPr="0054185B" w:rsidRDefault="005C0238" w:rsidP="00215BB4">
            <w:pPr>
              <w:spacing w:after="0"/>
              <w:jc w:val="center"/>
              <w:rPr>
                <w:rFonts w:ascii="Times New Roman" w:hAnsi="Times New Roman" w:cs="Times New Roman"/>
              </w:rPr>
            </w:pPr>
            <w:r w:rsidRPr="0054185B">
              <w:rPr>
                <w:rFonts w:ascii="Times New Roman" w:hAnsi="Times New Roman" w:cs="Times New Roman"/>
              </w:rPr>
              <w:t>Количество часов (суммарно за календарный год) отклонения от нормативной температуры воздуха по вине регулируемой организации в жилых и нежилых отапливаемых помещениях</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0238" w:rsidRPr="0054185B" w:rsidRDefault="005C0238" w:rsidP="00215BB4">
            <w:pPr>
              <w:spacing w:after="0"/>
              <w:jc w:val="center"/>
              <w:rPr>
                <w:rFonts w:ascii="Times New Roman" w:hAnsi="Times New Roman" w:cs="Times New Roman"/>
              </w:rPr>
            </w:pPr>
            <w:r w:rsidRPr="0054185B">
              <w:rPr>
                <w:rFonts w:ascii="Times New Roman" w:hAnsi="Times New Roman" w:cs="Times New Roman"/>
              </w:rPr>
              <w:t>0</w:t>
            </w:r>
          </w:p>
        </w:tc>
      </w:tr>
    </w:tbl>
    <w:p w:rsidR="000E1B74" w:rsidRDefault="000E1B74" w:rsidP="00215BB4">
      <w:pPr>
        <w:pStyle w:val="3"/>
        <w:spacing w:before="0"/>
        <w:jc w:val="center"/>
        <w:rPr>
          <w:rFonts w:ascii="Times New Roman" w:hAnsi="Times New Roman" w:cs="Times New Roman"/>
          <w:b w:val="0"/>
          <w:i/>
          <w:color w:val="auto"/>
          <w:sz w:val="24"/>
          <w:szCs w:val="24"/>
        </w:rPr>
      </w:pPr>
      <w:bookmarkStart w:id="243" w:name="_Toc435791263"/>
    </w:p>
    <w:p w:rsidR="005C0238" w:rsidRPr="00FF229A" w:rsidRDefault="005C0238" w:rsidP="00FF229A">
      <w:pPr>
        <w:pStyle w:val="3"/>
        <w:spacing w:before="0" w:line="240" w:lineRule="auto"/>
        <w:jc w:val="center"/>
        <w:rPr>
          <w:rFonts w:ascii="Times New Roman" w:hAnsi="Times New Roman" w:cs="Times New Roman"/>
          <w:b w:val="0"/>
          <w:i/>
          <w:color w:val="auto"/>
          <w:sz w:val="28"/>
          <w:szCs w:val="28"/>
        </w:rPr>
      </w:pPr>
      <w:bookmarkStart w:id="244" w:name="_Toc6916300"/>
      <w:r w:rsidRPr="00FF229A">
        <w:rPr>
          <w:rFonts w:ascii="Times New Roman" w:hAnsi="Times New Roman" w:cs="Times New Roman"/>
          <w:b w:val="0"/>
          <w:i/>
          <w:color w:val="auto"/>
          <w:sz w:val="28"/>
          <w:szCs w:val="28"/>
        </w:rPr>
        <w:t>1.3.10 Статистика восстановлений (аварийно-восстановительных ремонтов) тепловых сетей и среднее время, затраченное на восстановление работосп</w:t>
      </w:r>
      <w:r w:rsidRPr="00FF229A">
        <w:rPr>
          <w:rFonts w:ascii="Times New Roman" w:hAnsi="Times New Roman" w:cs="Times New Roman"/>
          <w:b w:val="0"/>
          <w:i/>
          <w:color w:val="auto"/>
          <w:sz w:val="28"/>
          <w:szCs w:val="28"/>
        </w:rPr>
        <w:t>о</w:t>
      </w:r>
      <w:r w:rsidRPr="00FF229A">
        <w:rPr>
          <w:rFonts w:ascii="Times New Roman" w:hAnsi="Times New Roman" w:cs="Times New Roman"/>
          <w:b w:val="0"/>
          <w:i/>
          <w:color w:val="auto"/>
          <w:sz w:val="28"/>
          <w:szCs w:val="28"/>
        </w:rPr>
        <w:t>собности тепловых сетей, за последние 5 лет</w:t>
      </w:r>
      <w:bookmarkEnd w:id="244"/>
    </w:p>
    <w:p w:rsidR="001926DF" w:rsidRPr="00FF229A" w:rsidRDefault="001926DF" w:rsidP="00FF229A">
      <w:pPr>
        <w:spacing w:after="0" w:line="240" w:lineRule="auto"/>
        <w:ind w:firstLine="709"/>
        <w:jc w:val="both"/>
        <w:rPr>
          <w:rFonts w:ascii="Times New Roman" w:hAnsi="Times New Roman" w:cs="Times New Roman"/>
          <w:sz w:val="28"/>
          <w:szCs w:val="28"/>
        </w:rPr>
      </w:pPr>
    </w:p>
    <w:p w:rsidR="006212F3" w:rsidRPr="00FF229A" w:rsidRDefault="006212F3" w:rsidP="00FF229A">
      <w:pPr>
        <w:spacing w:after="0" w:line="240" w:lineRule="auto"/>
        <w:ind w:firstLine="708"/>
        <w:jc w:val="both"/>
        <w:rPr>
          <w:rFonts w:ascii="Times New Roman" w:hAnsi="Times New Roman" w:cs="Times New Roman"/>
          <w:color w:val="0F243E" w:themeColor="text2" w:themeShade="80"/>
          <w:sz w:val="28"/>
          <w:szCs w:val="28"/>
        </w:rPr>
      </w:pPr>
      <w:r w:rsidRPr="00FF229A">
        <w:rPr>
          <w:rFonts w:ascii="Times New Roman" w:hAnsi="Times New Roman" w:cs="Times New Roman"/>
          <w:color w:val="0F243E" w:themeColor="text2" w:themeShade="80"/>
          <w:sz w:val="28"/>
          <w:szCs w:val="28"/>
        </w:rPr>
        <w:t>Аварий за прошедшие 5 лет не наблюдалось, инциденты устранялись в течени</w:t>
      </w:r>
      <w:r w:rsidR="00FF229A" w:rsidRPr="00FF229A">
        <w:rPr>
          <w:rFonts w:ascii="Times New Roman" w:hAnsi="Times New Roman" w:cs="Times New Roman"/>
          <w:color w:val="0F243E" w:themeColor="text2" w:themeShade="80"/>
          <w:sz w:val="28"/>
          <w:szCs w:val="28"/>
        </w:rPr>
        <w:t>е</w:t>
      </w:r>
      <w:r w:rsidRPr="00FF229A">
        <w:rPr>
          <w:rFonts w:ascii="Times New Roman" w:hAnsi="Times New Roman" w:cs="Times New Roman"/>
          <w:color w:val="0F243E" w:themeColor="text2" w:themeShade="80"/>
          <w:sz w:val="28"/>
          <w:szCs w:val="28"/>
        </w:rPr>
        <w:t xml:space="preserve"> 2-3 часов.</w:t>
      </w:r>
    </w:p>
    <w:p w:rsidR="006212F3" w:rsidRPr="00FF229A" w:rsidRDefault="006212F3" w:rsidP="00FF229A">
      <w:pPr>
        <w:spacing w:after="0" w:line="240" w:lineRule="auto"/>
        <w:ind w:firstLine="708"/>
        <w:jc w:val="both"/>
        <w:rPr>
          <w:rFonts w:ascii="Times New Roman" w:hAnsi="Times New Roman" w:cs="Times New Roman"/>
          <w:color w:val="0F243E" w:themeColor="text2" w:themeShade="80"/>
          <w:sz w:val="28"/>
          <w:szCs w:val="28"/>
        </w:rPr>
      </w:pPr>
    </w:p>
    <w:p w:rsidR="005C0238" w:rsidRPr="00FF229A" w:rsidRDefault="005C0238" w:rsidP="00FF229A">
      <w:pPr>
        <w:pStyle w:val="3"/>
        <w:spacing w:before="0" w:line="240" w:lineRule="auto"/>
        <w:jc w:val="center"/>
        <w:rPr>
          <w:rFonts w:ascii="Times New Roman" w:hAnsi="Times New Roman" w:cs="Times New Roman"/>
          <w:b w:val="0"/>
          <w:i/>
          <w:color w:val="auto"/>
          <w:sz w:val="28"/>
          <w:szCs w:val="28"/>
        </w:rPr>
      </w:pPr>
      <w:bookmarkStart w:id="245" w:name="_Toc6916301"/>
      <w:r w:rsidRPr="00FF229A">
        <w:rPr>
          <w:rFonts w:ascii="Times New Roman" w:hAnsi="Times New Roman" w:cs="Times New Roman"/>
          <w:b w:val="0"/>
          <w:i/>
          <w:color w:val="auto"/>
          <w:sz w:val="28"/>
          <w:szCs w:val="28"/>
        </w:rPr>
        <w:t>1.3.11 Описание процедур диагностики состояния тепловых сетей и планир</w:t>
      </w:r>
      <w:r w:rsidRPr="00FF229A">
        <w:rPr>
          <w:rFonts w:ascii="Times New Roman" w:hAnsi="Times New Roman" w:cs="Times New Roman"/>
          <w:b w:val="0"/>
          <w:i/>
          <w:color w:val="auto"/>
          <w:sz w:val="28"/>
          <w:szCs w:val="28"/>
        </w:rPr>
        <w:t>о</w:t>
      </w:r>
      <w:r w:rsidRPr="00FF229A">
        <w:rPr>
          <w:rFonts w:ascii="Times New Roman" w:hAnsi="Times New Roman" w:cs="Times New Roman"/>
          <w:b w:val="0"/>
          <w:i/>
          <w:color w:val="auto"/>
          <w:sz w:val="28"/>
          <w:szCs w:val="28"/>
        </w:rPr>
        <w:t>вания капитальных (текущих) ремонтов</w:t>
      </w:r>
      <w:bookmarkEnd w:id="243"/>
      <w:bookmarkEnd w:id="245"/>
    </w:p>
    <w:p w:rsidR="00DA0433" w:rsidRPr="00FF229A" w:rsidRDefault="00DA0433" w:rsidP="00FF229A">
      <w:pPr>
        <w:spacing w:after="0" w:line="240" w:lineRule="auto"/>
        <w:ind w:firstLine="709"/>
        <w:jc w:val="both"/>
        <w:rPr>
          <w:rFonts w:ascii="Times New Roman" w:hAnsi="Times New Roman" w:cs="Times New Roman"/>
          <w:sz w:val="28"/>
          <w:szCs w:val="28"/>
        </w:rPr>
      </w:pP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С целью диагностики состояния тепловых сетей проводятся гидравлич</w:t>
      </w:r>
      <w:r w:rsidRPr="00FF229A">
        <w:rPr>
          <w:rFonts w:ascii="Times New Roman" w:hAnsi="Times New Roman" w:cs="Times New Roman"/>
          <w:sz w:val="28"/>
          <w:szCs w:val="28"/>
        </w:rPr>
        <w:t>е</w:t>
      </w:r>
      <w:r w:rsidRPr="00FF229A">
        <w:rPr>
          <w:rFonts w:ascii="Times New Roman" w:hAnsi="Times New Roman" w:cs="Times New Roman"/>
          <w:sz w:val="28"/>
          <w:szCs w:val="28"/>
        </w:rPr>
        <w:t>ские и температурные испытания теплотрасс, а также на тепловые потери.</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Гидравлическое испытание тепловых сетей производят дважды: сначала проверяют прочность и плотность теплопровода без оборудования и арматуры, после весь теплопровод, который готов к эксплуатации, с установленными гр</w:t>
      </w:r>
      <w:r w:rsidRPr="00FF229A">
        <w:rPr>
          <w:rFonts w:ascii="Times New Roman" w:hAnsi="Times New Roman" w:cs="Times New Roman"/>
          <w:sz w:val="28"/>
          <w:szCs w:val="28"/>
        </w:rPr>
        <w:t>я</w:t>
      </w:r>
      <w:r w:rsidRPr="00FF229A">
        <w:rPr>
          <w:rFonts w:ascii="Times New Roman" w:hAnsi="Times New Roman" w:cs="Times New Roman"/>
          <w:sz w:val="28"/>
          <w:szCs w:val="28"/>
        </w:rPr>
        <w:t>зевиками, задвижками, компенсаторами и остальным оборудованием. Повто</w:t>
      </w:r>
      <w:r w:rsidRPr="00FF229A">
        <w:rPr>
          <w:rFonts w:ascii="Times New Roman" w:hAnsi="Times New Roman" w:cs="Times New Roman"/>
          <w:sz w:val="28"/>
          <w:szCs w:val="28"/>
        </w:rPr>
        <w:t>р</w:t>
      </w:r>
      <w:r w:rsidRPr="00FF229A">
        <w:rPr>
          <w:rFonts w:ascii="Times New Roman" w:hAnsi="Times New Roman" w:cs="Times New Roman"/>
          <w:sz w:val="28"/>
          <w:szCs w:val="28"/>
        </w:rPr>
        <w:t>ная проверка нужна потому, что при смонтированном оборудовании и арматуре тяжелее проверить плотность и прочность сварных швов.</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В случаях, когда при испытании теплопроводов без оборудования и арм</w:t>
      </w:r>
      <w:r w:rsidRPr="00FF229A">
        <w:rPr>
          <w:rFonts w:ascii="Times New Roman" w:hAnsi="Times New Roman" w:cs="Times New Roman"/>
          <w:sz w:val="28"/>
          <w:szCs w:val="28"/>
        </w:rPr>
        <w:t>а</w:t>
      </w:r>
      <w:r w:rsidRPr="00FF229A">
        <w:rPr>
          <w:rFonts w:ascii="Times New Roman" w:hAnsi="Times New Roman" w:cs="Times New Roman"/>
          <w:sz w:val="28"/>
          <w:szCs w:val="28"/>
        </w:rPr>
        <w:t>туры имеет место падение давления по приборам, значит, имеющиеся сварные швы неплотные (естественно, если в самих трубах нет свищей, трещин и пр.). Падение давления при испытании трубопроводов с установленным оборудов</w:t>
      </w:r>
      <w:r w:rsidRPr="00FF229A">
        <w:rPr>
          <w:rFonts w:ascii="Times New Roman" w:hAnsi="Times New Roman" w:cs="Times New Roman"/>
          <w:sz w:val="28"/>
          <w:szCs w:val="28"/>
        </w:rPr>
        <w:t>а</w:t>
      </w:r>
      <w:r w:rsidRPr="00FF229A">
        <w:rPr>
          <w:rFonts w:ascii="Times New Roman" w:hAnsi="Times New Roman" w:cs="Times New Roman"/>
          <w:sz w:val="28"/>
          <w:szCs w:val="28"/>
        </w:rPr>
        <w:t>нием и арматурой, возможно, свидетельствует, что помимо стыков выполнены с дефектами еще сальниковые уплотнения или фланцевые соединения.</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При предварительном испытании проверяется на плотность и прочность не только сварные швы, но и стенки трубопроводов, т.к. бывает, что трубы имеют трещины, свищи и прочие заводские дефекты. Испытания смонтирова</w:t>
      </w:r>
      <w:r w:rsidRPr="00FF229A">
        <w:rPr>
          <w:rFonts w:ascii="Times New Roman" w:hAnsi="Times New Roman" w:cs="Times New Roman"/>
          <w:sz w:val="28"/>
          <w:szCs w:val="28"/>
        </w:rPr>
        <w:t>н</w:t>
      </w:r>
      <w:r w:rsidRPr="00FF229A">
        <w:rPr>
          <w:rFonts w:ascii="Times New Roman" w:hAnsi="Times New Roman" w:cs="Times New Roman"/>
          <w:sz w:val="28"/>
          <w:szCs w:val="28"/>
        </w:rPr>
        <w:t>ного трубопровода должны выполняться до монтажа теплоизоляции. Помимо этого трубопровод не должен быть засыпан или закрыт инженерными конс</w:t>
      </w:r>
      <w:r w:rsidRPr="00FF229A">
        <w:rPr>
          <w:rFonts w:ascii="Times New Roman" w:hAnsi="Times New Roman" w:cs="Times New Roman"/>
          <w:sz w:val="28"/>
          <w:szCs w:val="28"/>
        </w:rPr>
        <w:t>т</w:t>
      </w:r>
      <w:r w:rsidRPr="00FF229A">
        <w:rPr>
          <w:rFonts w:ascii="Times New Roman" w:hAnsi="Times New Roman" w:cs="Times New Roman"/>
          <w:sz w:val="28"/>
          <w:szCs w:val="28"/>
        </w:rPr>
        <w:t>рукциями. Когда трубопровод сварен из бесшовных цельнотянутых труб, он может предъявляться к испытанию уже изолированным, но только с открытыми сварными стыками.</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При окончательном испытании подлежат проверке места соединения о</w:t>
      </w:r>
      <w:r w:rsidRPr="00FF229A">
        <w:rPr>
          <w:rFonts w:ascii="Times New Roman" w:hAnsi="Times New Roman" w:cs="Times New Roman"/>
          <w:sz w:val="28"/>
          <w:szCs w:val="28"/>
        </w:rPr>
        <w:t>т</w:t>
      </w:r>
      <w:r w:rsidRPr="00FF229A">
        <w:rPr>
          <w:rFonts w:ascii="Times New Roman" w:hAnsi="Times New Roman" w:cs="Times New Roman"/>
          <w:sz w:val="28"/>
          <w:szCs w:val="28"/>
        </w:rPr>
        <w:t xml:space="preserve">дельных участков (в случаях испытания теплопровода частями), сварные швы </w:t>
      </w:r>
      <w:r w:rsidRPr="00FF229A">
        <w:rPr>
          <w:rFonts w:ascii="Times New Roman" w:hAnsi="Times New Roman" w:cs="Times New Roman"/>
          <w:sz w:val="28"/>
          <w:szCs w:val="28"/>
        </w:rPr>
        <w:lastRenderedPageBreak/>
        <w:t>грязевиков и сальниковых компенсаторов, корпуса оборудования, фланцевые соединения. Во время проверки сальники должны быть уплотнены, а секцио</w:t>
      </w:r>
      <w:r w:rsidRPr="00FF229A">
        <w:rPr>
          <w:rFonts w:ascii="Times New Roman" w:hAnsi="Times New Roman" w:cs="Times New Roman"/>
          <w:sz w:val="28"/>
          <w:szCs w:val="28"/>
        </w:rPr>
        <w:t>н</w:t>
      </w:r>
      <w:r w:rsidRPr="00FF229A">
        <w:rPr>
          <w:rFonts w:ascii="Times New Roman" w:hAnsi="Times New Roman" w:cs="Times New Roman"/>
          <w:sz w:val="28"/>
          <w:szCs w:val="28"/>
        </w:rPr>
        <w:t>ные задвижки полностью открыты.</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При гидравлическом испытании тепловых сетей последовательность пр</w:t>
      </w:r>
      <w:r w:rsidRPr="00FF229A">
        <w:rPr>
          <w:rFonts w:ascii="Times New Roman" w:hAnsi="Times New Roman" w:cs="Times New Roman"/>
          <w:sz w:val="28"/>
          <w:szCs w:val="28"/>
        </w:rPr>
        <w:t>о</w:t>
      </w:r>
      <w:r w:rsidRPr="00FF229A">
        <w:rPr>
          <w:rFonts w:ascii="Times New Roman" w:hAnsi="Times New Roman" w:cs="Times New Roman"/>
          <w:sz w:val="28"/>
          <w:szCs w:val="28"/>
        </w:rPr>
        <w:t>ведения работ такая:</w:t>
      </w:r>
    </w:p>
    <w:p w:rsidR="00114229" w:rsidRPr="00FF229A" w:rsidRDefault="00114229" w:rsidP="00FF229A">
      <w:pPr>
        <w:pStyle w:val="ad"/>
        <w:numPr>
          <w:ilvl w:val="0"/>
          <w:numId w:val="4"/>
        </w:numPr>
        <w:tabs>
          <w:tab w:val="left" w:pos="1134"/>
        </w:tabs>
        <w:spacing w:after="0" w:line="240" w:lineRule="auto"/>
        <w:ind w:left="0" w:firstLine="709"/>
        <w:jc w:val="both"/>
        <w:rPr>
          <w:rFonts w:ascii="Times New Roman" w:hAnsi="Times New Roman" w:cs="Times New Roman"/>
          <w:sz w:val="28"/>
          <w:szCs w:val="28"/>
        </w:rPr>
      </w:pPr>
      <w:r w:rsidRPr="00FF229A">
        <w:rPr>
          <w:rFonts w:ascii="Times New Roman" w:hAnsi="Times New Roman" w:cs="Times New Roman"/>
          <w:sz w:val="28"/>
          <w:szCs w:val="28"/>
        </w:rPr>
        <w:t>проводят очистку теплопроводов;</w:t>
      </w:r>
    </w:p>
    <w:p w:rsidR="00114229" w:rsidRPr="00FF229A" w:rsidRDefault="00114229" w:rsidP="00FF229A">
      <w:pPr>
        <w:pStyle w:val="ad"/>
        <w:numPr>
          <w:ilvl w:val="0"/>
          <w:numId w:val="4"/>
        </w:numPr>
        <w:tabs>
          <w:tab w:val="left" w:pos="1134"/>
        </w:tabs>
        <w:spacing w:after="0" w:line="240" w:lineRule="auto"/>
        <w:ind w:left="0" w:firstLine="709"/>
        <w:jc w:val="both"/>
        <w:rPr>
          <w:rFonts w:ascii="Times New Roman" w:hAnsi="Times New Roman" w:cs="Times New Roman"/>
          <w:sz w:val="28"/>
          <w:szCs w:val="28"/>
        </w:rPr>
      </w:pPr>
      <w:r w:rsidRPr="00FF229A">
        <w:rPr>
          <w:rFonts w:ascii="Times New Roman" w:hAnsi="Times New Roman" w:cs="Times New Roman"/>
          <w:sz w:val="28"/>
          <w:szCs w:val="28"/>
        </w:rPr>
        <w:t>устанавливают манометры, заглушки и краны;</w:t>
      </w:r>
    </w:p>
    <w:p w:rsidR="00114229" w:rsidRPr="00FF229A" w:rsidRDefault="00114229" w:rsidP="00FF229A">
      <w:pPr>
        <w:pStyle w:val="ad"/>
        <w:numPr>
          <w:ilvl w:val="0"/>
          <w:numId w:val="4"/>
        </w:numPr>
        <w:tabs>
          <w:tab w:val="left" w:pos="1134"/>
        </w:tabs>
        <w:spacing w:after="0" w:line="240" w:lineRule="auto"/>
        <w:ind w:left="0" w:firstLine="709"/>
        <w:jc w:val="both"/>
        <w:rPr>
          <w:rFonts w:ascii="Times New Roman" w:hAnsi="Times New Roman" w:cs="Times New Roman"/>
          <w:sz w:val="28"/>
          <w:szCs w:val="28"/>
        </w:rPr>
      </w:pPr>
      <w:r w:rsidRPr="00FF229A">
        <w:rPr>
          <w:rFonts w:ascii="Times New Roman" w:hAnsi="Times New Roman" w:cs="Times New Roman"/>
          <w:sz w:val="28"/>
          <w:szCs w:val="28"/>
        </w:rPr>
        <w:t>подключают воду и гидравлический пресс;</w:t>
      </w:r>
    </w:p>
    <w:p w:rsidR="00114229" w:rsidRPr="00FF229A" w:rsidRDefault="00114229" w:rsidP="00FF229A">
      <w:pPr>
        <w:pStyle w:val="ad"/>
        <w:numPr>
          <w:ilvl w:val="0"/>
          <w:numId w:val="4"/>
        </w:numPr>
        <w:tabs>
          <w:tab w:val="left" w:pos="1134"/>
        </w:tabs>
        <w:spacing w:after="0" w:line="240" w:lineRule="auto"/>
        <w:ind w:left="0" w:firstLine="709"/>
        <w:jc w:val="both"/>
        <w:rPr>
          <w:rFonts w:ascii="Times New Roman" w:hAnsi="Times New Roman" w:cs="Times New Roman"/>
          <w:sz w:val="28"/>
          <w:szCs w:val="28"/>
        </w:rPr>
      </w:pPr>
      <w:r w:rsidRPr="00FF229A">
        <w:rPr>
          <w:rFonts w:ascii="Times New Roman" w:hAnsi="Times New Roman" w:cs="Times New Roman"/>
          <w:sz w:val="28"/>
          <w:szCs w:val="28"/>
        </w:rPr>
        <w:t>заполняют трубопроводы водой до необходимого давления;</w:t>
      </w:r>
    </w:p>
    <w:p w:rsidR="00114229" w:rsidRPr="00FF229A" w:rsidRDefault="00114229" w:rsidP="00FF229A">
      <w:pPr>
        <w:pStyle w:val="ad"/>
        <w:numPr>
          <w:ilvl w:val="0"/>
          <w:numId w:val="4"/>
        </w:numPr>
        <w:tabs>
          <w:tab w:val="left" w:pos="1134"/>
        </w:tabs>
        <w:spacing w:after="0" w:line="240" w:lineRule="auto"/>
        <w:ind w:left="0" w:firstLine="709"/>
        <w:jc w:val="both"/>
        <w:rPr>
          <w:rFonts w:ascii="Times New Roman" w:hAnsi="Times New Roman" w:cs="Times New Roman"/>
          <w:sz w:val="28"/>
          <w:szCs w:val="28"/>
        </w:rPr>
      </w:pPr>
      <w:r w:rsidRPr="00FF229A">
        <w:rPr>
          <w:rFonts w:ascii="Times New Roman" w:hAnsi="Times New Roman" w:cs="Times New Roman"/>
          <w:sz w:val="28"/>
          <w:szCs w:val="28"/>
        </w:rPr>
        <w:t>проводят осмотр теплопроводов и помечают места, где обнаружены дефекты;</w:t>
      </w:r>
    </w:p>
    <w:p w:rsidR="00114229" w:rsidRPr="00FF229A" w:rsidRDefault="00114229" w:rsidP="00FF229A">
      <w:pPr>
        <w:pStyle w:val="ad"/>
        <w:numPr>
          <w:ilvl w:val="0"/>
          <w:numId w:val="4"/>
        </w:numPr>
        <w:tabs>
          <w:tab w:val="left" w:pos="1134"/>
        </w:tabs>
        <w:spacing w:after="0" w:line="240" w:lineRule="auto"/>
        <w:ind w:left="0" w:firstLine="709"/>
        <w:jc w:val="both"/>
        <w:rPr>
          <w:rFonts w:ascii="Times New Roman" w:hAnsi="Times New Roman" w:cs="Times New Roman"/>
          <w:sz w:val="28"/>
          <w:szCs w:val="28"/>
        </w:rPr>
      </w:pPr>
      <w:r w:rsidRPr="00FF229A">
        <w:rPr>
          <w:rFonts w:ascii="Times New Roman" w:hAnsi="Times New Roman" w:cs="Times New Roman"/>
          <w:sz w:val="28"/>
          <w:szCs w:val="28"/>
        </w:rPr>
        <w:t>устраняют дефекты;</w:t>
      </w:r>
    </w:p>
    <w:p w:rsidR="00114229" w:rsidRPr="00FF229A" w:rsidRDefault="00114229" w:rsidP="00FF229A">
      <w:pPr>
        <w:pStyle w:val="ad"/>
        <w:numPr>
          <w:ilvl w:val="0"/>
          <w:numId w:val="4"/>
        </w:numPr>
        <w:tabs>
          <w:tab w:val="left" w:pos="1134"/>
        </w:tabs>
        <w:spacing w:after="0" w:line="240" w:lineRule="auto"/>
        <w:ind w:left="0" w:firstLine="709"/>
        <w:jc w:val="both"/>
        <w:rPr>
          <w:rFonts w:ascii="Times New Roman" w:hAnsi="Times New Roman" w:cs="Times New Roman"/>
          <w:sz w:val="28"/>
          <w:szCs w:val="28"/>
        </w:rPr>
      </w:pPr>
      <w:r w:rsidRPr="00FF229A">
        <w:rPr>
          <w:rFonts w:ascii="Times New Roman" w:hAnsi="Times New Roman" w:cs="Times New Roman"/>
          <w:sz w:val="28"/>
          <w:szCs w:val="28"/>
        </w:rPr>
        <w:t>производят второе испытание;</w:t>
      </w:r>
    </w:p>
    <w:p w:rsidR="00114229" w:rsidRPr="00FF229A" w:rsidRDefault="00114229" w:rsidP="00FF229A">
      <w:pPr>
        <w:pStyle w:val="ad"/>
        <w:numPr>
          <w:ilvl w:val="0"/>
          <w:numId w:val="4"/>
        </w:numPr>
        <w:tabs>
          <w:tab w:val="left" w:pos="1134"/>
        </w:tabs>
        <w:spacing w:after="0" w:line="240" w:lineRule="auto"/>
        <w:ind w:left="0" w:firstLine="709"/>
        <w:jc w:val="both"/>
        <w:rPr>
          <w:rFonts w:ascii="Times New Roman" w:hAnsi="Times New Roman" w:cs="Times New Roman"/>
          <w:sz w:val="28"/>
          <w:szCs w:val="28"/>
        </w:rPr>
      </w:pPr>
      <w:r w:rsidRPr="00FF229A">
        <w:rPr>
          <w:rFonts w:ascii="Times New Roman" w:hAnsi="Times New Roman" w:cs="Times New Roman"/>
          <w:sz w:val="28"/>
          <w:szCs w:val="28"/>
        </w:rPr>
        <w:t>отключают от водопровода и производят спуск воды из труб;</w:t>
      </w:r>
    </w:p>
    <w:p w:rsidR="00114229" w:rsidRPr="00FF229A" w:rsidRDefault="00114229" w:rsidP="00FF229A">
      <w:pPr>
        <w:pStyle w:val="ad"/>
        <w:numPr>
          <w:ilvl w:val="0"/>
          <w:numId w:val="4"/>
        </w:numPr>
        <w:tabs>
          <w:tab w:val="left" w:pos="1134"/>
        </w:tabs>
        <w:spacing w:after="0" w:line="240" w:lineRule="auto"/>
        <w:ind w:left="0" w:firstLine="709"/>
        <w:jc w:val="both"/>
        <w:rPr>
          <w:rFonts w:ascii="Times New Roman" w:hAnsi="Times New Roman" w:cs="Times New Roman"/>
          <w:sz w:val="28"/>
          <w:szCs w:val="28"/>
        </w:rPr>
      </w:pPr>
      <w:r w:rsidRPr="00FF229A">
        <w:rPr>
          <w:rFonts w:ascii="Times New Roman" w:hAnsi="Times New Roman" w:cs="Times New Roman"/>
          <w:sz w:val="28"/>
          <w:szCs w:val="28"/>
        </w:rPr>
        <w:t>снимают манометры и заглушки.</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Для заполнения трубопроводов водой и хорошего удаления из труб во</w:t>
      </w:r>
      <w:r w:rsidRPr="00FF229A">
        <w:rPr>
          <w:rFonts w:ascii="Times New Roman" w:hAnsi="Times New Roman" w:cs="Times New Roman"/>
          <w:sz w:val="28"/>
          <w:szCs w:val="28"/>
        </w:rPr>
        <w:t>з</w:t>
      </w:r>
      <w:r w:rsidRPr="00FF229A">
        <w:rPr>
          <w:rFonts w:ascii="Times New Roman" w:hAnsi="Times New Roman" w:cs="Times New Roman"/>
          <w:sz w:val="28"/>
          <w:szCs w:val="28"/>
        </w:rPr>
        <w:t>духа водопровод присоединяют к нижней части теплопровода. Возле каждого воздушного крана необходимо выставить дежурного. Сначала через воздушн</w:t>
      </w:r>
      <w:r w:rsidRPr="00FF229A">
        <w:rPr>
          <w:rFonts w:ascii="Times New Roman" w:hAnsi="Times New Roman" w:cs="Times New Roman"/>
          <w:sz w:val="28"/>
          <w:szCs w:val="28"/>
        </w:rPr>
        <w:t>и</w:t>
      </w:r>
      <w:r w:rsidRPr="00FF229A">
        <w:rPr>
          <w:rFonts w:ascii="Times New Roman" w:hAnsi="Times New Roman" w:cs="Times New Roman"/>
          <w:sz w:val="28"/>
          <w:szCs w:val="28"/>
        </w:rPr>
        <w:t>ки поступает только воздух, потом воздушно-водяная смесь и, наконец, только вода. По достижении выхода только воды кран перекрывается. Далее кран еще два-три раза периодически открывают для полного выпуска оставшейся части воздуха с верхних точек. Перед началом наполнения тепловой сети все возду</w:t>
      </w:r>
      <w:r w:rsidRPr="00FF229A">
        <w:rPr>
          <w:rFonts w:ascii="Times New Roman" w:hAnsi="Times New Roman" w:cs="Times New Roman"/>
          <w:sz w:val="28"/>
          <w:szCs w:val="28"/>
        </w:rPr>
        <w:t>ш</w:t>
      </w:r>
      <w:r w:rsidRPr="00FF229A">
        <w:rPr>
          <w:rFonts w:ascii="Times New Roman" w:hAnsi="Times New Roman" w:cs="Times New Roman"/>
          <w:sz w:val="28"/>
          <w:szCs w:val="28"/>
        </w:rPr>
        <w:t>ники необходимо открыть, а дренажи закрыть.</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Испытание проводят давлением, равном рабочему с коэффициентом 1,25. Под рабочим понимают максимальное давление, которое может возникнуть на данном участке в процессе эксплуатации.</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При случаях испытания теплопровода без оборудования и арматуры да</w:t>
      </w:r>
      <w:r w:rsidRPr="00FF229A">
        <w:rPr>
          <w:rFonts w:ascii="Times New Roman" w:hAnsi="Times New Roman" w:cs="Times New Roman"/>
          <w:sz w:val="28"/>
          <w:szCs w:val="28"/>
        </w:rPr>
        <w:t>в</w:t>
      </w:r>
      <w:r w:rsidRPr="00FF229A">
        <w:rPr>
          <w:rFonts w:ascii="Times New Roman" w:hAnsi="Times New Roman" w:cs="Times New Roman"/>
          <w:sz w:val="28"/>
          <w:szCs w:val="28"/>
        </w:rPr>
        <w:t>ление поднимают до расчетного и выдерживают его на протяжении 10 мин, контролируя при этом падение давления, после снижают его до рабочего, пр</w:t>
      </w:r>
      <w:r w:rsidRPr="00FF229A">
        <w:rPr>
          <w:rFonts w:ascii="Times New Roman" w:hAnsi="Times New Roman" w:cs="Times New Roman"/>
          <w:sz w:val="28"/>
          <w:szCs w:val="28"/>
        </w:rPr>
        <w:t>о</w:t>
      </w:r>
      <w:r w:rsidRPr="00FF229A">
        <w:rPr>
          <w:rFonts w:ascii="Times New Roman" w:hAnsi="Times New Roman" w:cs="Times New Roman"/>
          <w:sz w:val="28"/>
          <w:szCs w:val="28"/>
        </w:rPr>
        <w:t>водят осмотр сварных соединений и обстукивают стыки. Испытания считают удовлетворительными, если отсутствует падение давления, нет течи и потения стыков.</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Испытания с установленным оборудованием и арматурой проводят с в</w:t>
      </w:r>
      <w:r w:rsidRPr="00FF229A">
        <w:rPr>
          <w:rFonts w:ascii="Times New Roman" w:hAnsi="Times New Roman" w:cs="Times New Roman"/>
          <w:sz w:val="28"/>
          <w:szCs w:val="28"/>
        </w:rPr>
        <w:t>ы</w:t>
      </w:r>
      <w:r w:rsidRPr="00FF229A">
        <w:rPr>
          <w:rFonts w:ascii="Times New Roman" w:hAnsi="Times New Roman" w:cs="Times New Roman"/>
          <w:sz w:val="28"/>
          <w:szCs w:val="28"/>
        </w:rPr>
        <w:t>держкой в течение 15 мин, проводят осмотр фланцевых и сварных соединений, арматуры и оборудования, сальниковых уплотнений, после давление снижают до рабочего. Испытания считают удовлетворительными, если в течение 2 ч п</w:t>
      </w:r>
      <w:r w:rsidRPr="00FF229A">
        <w:rPr>
          <w:rFonts w:ascii="Times New Roman" w:hAnsi="Times New Roman" w:cs="Times New Roman"/>
          <w:sz w:val="28"/>
          <w:szCs w:val="28"/>
        </w:rPr>
        <w:t>а</w:t>
      </w:r>
      <w:r w:rsidRPr="00FF229A">
        <w:rPr>
          <w:rFonts w:ascii="Times New Roman" w:hAnsi="Times New Roman" w:cs="Times New Roman"/>
          <w:sz w:val="28"/>
          <w:szCs w:val="28"/>
        </w:rPr>
        <w:t>дение давления не превышает 10%. Испытательное давление проверяет не только герметичность, но и прочность оборудования и трубопровода.</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После испытания воду необходимо удалять из труб полностью. Как пр</w:t>
      </w:r>
      <w:r w:rsidRPr="00FF229A">
        <w:rPr>
          <w:rFonts w:ascii="Times New Roman" w:hAnsi="Times New Roman" w:cs="Times New Roman"/>
          <w:sz w:val="28"/>
          <w:szCs w:val="28"/>
        </w:rPr>
        <w:t>а</w:t>
      </w:r>
      <w:r w:rsidRPr="00FF229A">
        <w:rPr>
          <w:rFonts w:ascii="Times New Roman" w:hAnsi="Times New Roman" w:cs="Times New Roman"/>
          <w:sz w:val="28"/>
          <w:szCs w:val="28"/>
        </w:rPr>
        <w:t>вило, вода для испытаний не проходит специальную подготовку и может сн</w:t>
      </w:r>
      <w:r w:rsidRPr="00FF229A">
        <w:rPr>
          <w:rFonts w:ascii="Times New Roman" w:hAnsi="Times New Roman" w:cs="Times New Roman"/>
          <w:sz w:val="28"/>
          <w:szCs w:val="28"/>
        </w:rPr>
        <w:t>и</w:t>
      </w:r>
      <w:r w:rsidRPr="00FF229A">
        <w:rPr>
          <w:rFonts w:ascii="Times New Roman" w:hAnsi="Times New Roman" w:cs="Times New Roman"/>
          <w:sz w:val="28"/>
          <w:szCs w:val="28"/>
        </w:rPr>
        <w:t>зить качество сетевой воды и быть причиной коррозии внутренних поверхн</w:t>
      </w:r>
      <w:r w:rsidRPr="00FF229A">
        <w:rPr>
          <w:rFonts w:ascii="Times New Roman" w:hAnsi="Times New Roman" w:cs="Times New Roman"/>
          <w:sz w:val="28"/>
          <w:szCs w:val="28"/>
        </w:rPr>
        <w:t>о</w:t>
      </w:r>
      <w:r w:rsidRPr="00FF229A">
        <w:rPr>
          <w:rFonts w:ascii="Times New Roman" w:hAnsi="Times New Roman" w:cs="Times New Roman"/>
          <w:sz w:val="28"/>
          <w:szCs w:val="28"/>
        </w:rPr>
        <w:t>стей труб.</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Температурные испытания тепловых сетей на максимальную температуру теплоносителя, находящихся в эксплуатации длительное время и имеющих н</w:t>
      </w:r>
      <w:r w:rsidRPr="00FF229A">
        <w:rPr>
          <w:rFonts w:ascii="Times New Roman" w:hAnsi="Times New Roman" w:cs="Times New Roman"/>
          <w:sz w:val="28"/>
          <w:szCs w:val="28"/>
        </w:rPr>
        <w:t>е</w:t>
      </w:r>
      <w:r w:rsidRPr="00FF229A">
        <w:rPr>
          <w:rFonts w:ascii="Times New Roman" w:hAnsi="Times New Roman" w:cs="Times New Roman"/>
          <w:sz w:val="28"/>
          <w:szCs w:val="28"/>
        </w:rPr>
        <w:t xml:space="preserve">надежные участки проводиться после ремонта и предварительного испытания </w:t>
      </w:r>
      <w:r w:rsidRPr="00FF229A">
        <w:rPr>
          <w:rFonts w:ascii="Times New Roman" w:hAnsi="Times New Roman" w:cs="Times New Roman"/>
          <w:sz w:val="28"/>
          <w:szCs w:val="28"/>
        </w:rPr>
        <w:lastRenderedPageBreak/>
        <w:t>этих сетей на прочность и плотность, но не позднее чем за 3 недели до начала отопительного периода.</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Температурным испытаниям подвергаться вся сеть от источника тепл</w:t>
      </w:r>
      <w:r w:rsidRPr="00FF229A">
        <w:rPr>
          <w:rFonts w:ascii="Times New Roman" w:hAnsi="Times New Roman" w:cs="Times New Roman"/>
          <w:sz w:val="28"/>
          <w:szCs w:val="28"/>
        </w:rPr>
        <w:t>о</w:t>
      </w:r>
      <w:r w:rsidRPr="00FF229A">
        <w:rPr>
          <w:rFonts w:ascii="Times New Roman" w:hAnsi="Times New Roman" w:cs="Times New Roman"/>
          <w:sz w:val="28"/>
          <w:szCs w:val="28"/>
        </w:rPr>
        <w:t>вой энергии до индивидуальных тепловых пунктов потребителей. Температу</w:t>
      </w:r>
      <w:r w:rsidRPr="00FF229A">
        <w:rPr>
          <w:rFonts w:ascii="Times New Roman" w:hAnsi="Times New Roman" w:cs="Times New Roman"/>
          <w:sz w:val="28"/>
          <w:szCs w:val="28"/>
        </w:rPr>
        <w:t>р</w:t>
      </w:r>
      <w:r w:rsidRPr="00FF229A">
        <w:rPr>
          <w:rFonts w:ascii="Times New Roman" w:hAnsi="Times New Roman" w:cs="Times New Roman"/>
          <w:sz w:val="28"/>
          <w:szCs w:val="28"/>
        </w:rPr>
        <w:t>ные испытания проводятся при устойчивых суточных плюсовых температурах наружного воздуха.</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Началу испытания тепловой сети на максимальную температуру теплон</w:t>
      </w:r>
      <w:r w:rsidRPr="00FF229A">
        <w:rPr>
          <w:rFonts w:ascii="Times New Roman" w:hAnsi="Times New Roman" w:cs="Times New Roman"/>
          <w:sz w:val="28"/>
          <w:szCs w:val="28"/>
        </w:rPr>
        <w:t>о</w:t>
      </w:r>
      <w:r w:rsidRPr="00FF229A">
        <w:rPr>
          <w:rFonts w:ascii="Times New Roman" w:hAnsi="Times New Roman" w:cs="Times New Roman"/>
          <w:sz w:val="28"/>
          <w:szCs w:val="28"/>
        </w:rPr>
        <w:t>сителя должен предшествовать прогрев тепловой сети при температуре воды в подающем трубопроводе 100 °С. Продолжительность прогрева составляет п</w:t>
      </w:r>
      <w:r w:rsidRPr="00FF229A">
        <w:rPr>
          <w:rFonts w:ascii="Times New Roman" w:hAnsi="Times New Roman" w:cs="Times New Roman"/>
          <w:sz w:val="28"/>
          <w:szCs w:val="28"/>
        </w:rPr>
        <w:t>о</w:t>
      </w:r>
      <w:r w:rsidRPr="00FF229A">
        <w:rPr>
          <w:rFonts w:ascii="Times New Roman" w:hAnsi="Times New Roman" w:cs="Times New Roman"/>
          <w:sz w:val="28"/>
          <w:szCs w:val="28"/>
        </w:rPr>
        <w:t>рядка двух часов.</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Перед началом испытания производится расстановка персонала в пунктах наблюдения и по трассе тепловой сети.</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В предусмотренный программой срок на источнике тепловой энергии н</w:t>
      </w:r>
      <w:r w:rsidRPr="00FF229A">
        <w:rPr>
          <w:rFonts w:ascii="Times New Roman" w:hAnsi="Times New Roman" w:cs="Times New Roman"/>
          <w:sz w:val="28"/>
          <w:szCs w:val="28"/>
        </w:rPr>
        <w:t>а</w:t>
      </w:r>
      <w:r w:rsidRPr="00FF229A">
        <w:rPr>
          <w:rFonts w:ascii="Times New Roman" w:hAnsi="Times New Roman" w:cs="Times New Roman"/>
          <w:sz w:val="28"/>
          <w:szCs w:val="28"/>
        </w:rPr>
        <w:t>чинается постепенное повышение температуры воды до установленного ма</w:t>
      </w:r>
      <w:r w:rsidRPr="00FF229A">
        <w:rPr>
          <w:rFonts w:ascii="Times New Roman" w:hAnsi="Times New Roman" w:cs="Times New Roman"/>
          <w:sz w:val="28"/>
          <w:szCs w:val="28"/>
        </w:rPr>
        <w:t>к</w:t>
      </w:r>
      <w:r w:rsidRPr="00FF229A">
        <w:rPr>
          <w:rFonts w:ascii="Times New Roman" w:hAnsi="Times New Roman" w:cs="Times New Roman"/>
          <w:sz w:val="28"/>
          <w:szCs w:val="28"/>
        </w:rPr>
        <w:t>симального значения при строгом контроле за давлением в обратном коллект</w:t>
      </w:r>
      <w:r w:rsidRPr="00FF229A">
        <w:rPr>
          <w:rFonts w:ascii="Times New Roman" w:hAnsi="Times New Roman" w:cs="Times New Roman"/>
          <w:sz w:val="28"/>
          <w:szCs w:val="28"/>
        </w:rPr>
        <w:t>о</w:t>
      </w:r>
      <w:r w:rsidRPr="00FF229A">
        <w:rPr>
          <w:rFonts w:ascii="Times New Roman" w:hAnsi="Times New Roman" w:cs="Times New Roman"/>
          <w:sz w:val="28"/>
          <w:szCs w:val="28"/>
        </w:rPr>
        <w:t>ре сетевой воды на источнике тепловой энергии и величиной подпитки (дрен</w:t>
      </w:r>
      <w:r w:rsidRPr="00FF229A">
        <w:rPr>
          <w:rFonts w:ascii="Times New Roman" w:hAnsi="Times New Roman" w:cs="Times New Roman"/>
          <w:sz w:val="28"/>
          <w:szCs w:val="28"/>
        </w:rPr>
        <w:t>а</w:t>
      </w:r>
      <w:r w:rsidRPr="00FF229A">
        <w:rPr>
          <w:rFonts w:ascii="Times New Roman" w:hAnsi="Times New Roman" w:cs="Times New Roman"/>
          <w:sz w:val="28"/>
          <w:szCs w:val="28"/>
        </w:rPr>
        <w:t>жа).</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Заданная максимальная температура теплоносителя поддерживается п</w:t>
      </w:r>
      <w:r w:rsidRPr="00FF229A">
        <w:rPr>
          <w:rFonts w:ascii="Times New Roman" w:hAnsi="Times New Roman" w:cs="Times New Roman"/>
          <w:sz w:val="28"/>
          <w:szCs w:val="28"/>
        </w:rPr>
        <w:t>о</w:t>
      </w:r>
      <w:r w:rsidRPr="00FF229A">
        <w:rPr>
          <w:rFonts w:ascii="Times New Roman" w:hAnsi="Times New Roman" w:cs="Times New Roman"/>
          <w:sz w:val="28"/>
          <w:szCs w:val="28"/>
        </w:rPr>
        <w:t>стоянной в течение установленного программой времени (не менее 2 ч), а затем плавно понижается до 70-80 °С.</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Скорость повышения и понижения температуры воды в подающем тр</w:t>
      </w:r>
      <w:r w:rsidRPr="00FF229A">
        <w:rPr>
          <w:rFonts w:ascii="Times New Roman" w:hAnsi="Times New Roman" w:cs="Times New Roman"/>
          <w:sz w:val="28"/>
          <w:szCs w:val="28"/>
        </w:rPr>
        <w:t>у</w:t>
      </w:r>
      <w:r w:rsidRPr="00FF229A">
        <w:rPr>
          <w:rFonts w:ascii="Times New Roman" w:hAnsi="Times New Roman" w:cs="Times New Roman"/>
          <w:sz w:val="28"/>
          <w:szCs w:val="28"/>
        </w:rPr>
        <w:t>бопроводе выбирается такой, чтобы в течение всего периода испытания собл</w:t>
      </w:r>
      <w:r w:rsidRPr="00FF229A">
        <w:rPr>
          <w:rFonts w:ascii="Times New Roman" w:hAnsi="Times New Roman" w:cs="Times New Roman"/>
          <w:sz w:val="28"/>
          <w:szCs w:val="28"/>
        </w:rPr>
        <w:t>ю</w:t>
      </w:r>
      <w:r w:rsidRPr="00FF229A">
        <w:rPr>
          <w:rFonts w:ascii="Times New Roman" w:hAnsi="Times New Roman" w:cs="Times New Roman"/>
          <w:sz w:val="28"/>
          <w:szCs w:val="28"/>
        </w:rPr>
        <w:t>далось заданное давление в обратном коллекторе сетевой воды на источнике тепловой энергии. Поддержание давления в обратном коллекторе сетевой воды на источнике тепловой энергии при повышении температуры первоначально должно проводиться путем регулирования величины подпитки, а после полного прекращения подпитки в связи с увеличением объема сетевой воды при нагреве путем дренирования воды из обратного коллектора.</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С момента начала прогрева тепловой сети и до окончания испытания во всех пунктах наблюдения непрерывно (с интервалом 10 мин) ведутся измер</w:t>
      </w:r>
      <w:r w:rsidRPr="00FF229A">
        <w:rPr>
          <w:rFonts w:ascii="Times New Roman" w:hAnsi="Times New Roman" w:cs="Times New Roman"/>
          <w:sz w:val="28"/>
          <w:szCs w:val="28"/>
        </w:rPr>
        <w:t>е</w:t>
      </w:r>
      <w:r w:rsidRPr="00FF229A">
        <w:rPr>
          <w:rFonts w:ascii="Times New Roman" w:hAnsi="Times New Roman" w:cs="Times New Roman"/>
          <w:sz w:val="28"/>
          <w:szCs w:val="28"/>
        </w:rPr>
        <w:t>ния температур и давлений сетевой воды с записью в журналы.</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Руководитель испытания по данным, поступающим из пунктов наблюд</w:t>
      </w:r>
      <w:r w:rsidRPr="00FF229A">
        <w:rPr>
          <w:rFonts w:ascii="Times New Roman" w:hAnsi="Times New Roman" w:cs="Times New Roman"/>
          <w:sz w:val="28"/>
          <w:szCs w:val="28"/>
        </w:rPr>
        <w:t>е</w:t>
      </w:r>
      <w:r w:rsidRPr="00FF229A">
        <w:rPr>
          <w:rFonts w:ascii="Times New Roman" w:hAnsi="Times New Roman" w:cs="Times New Roman"/>
          <w:sz w:val="28"/>
          <w:szCs w:val="28"/>
        </w:rPr>
        <w:t>ния, следит за повышением температуры сетевой воды на источнике тепловой энергии и в тепловой сети и прохождением температурной волны по участкам тепловой сети.</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Для своевременного выявления повреждений, которые могут возникнуть в тепловой сети при испытании, особое внимание должно уделяться режимам подпитки и дренирования, которые связаны с увеличением объема сетевой в</w:t>
      </w:r>
      <w:r w:rsidRPr="00FF229A">
        <w:rPr>
          <w:rFonts w:ascii="Times New Roman" w:hAnsi="Times New Roman" w:cs="Times New Roman"/>
          <w:sz w:val="28"/>
          <w:szCs w:val="28"/>
        </w:rPr>
        <w:t>о</w:t>
      </w:r>
      <w:r w:rsidRPr="00FF229A">
        <w:rPr>
          <w:rFonts w:ascii="Times New Roman" w:hAnsi="Times New Roman" w:cs="Times New Roman"/>
          <w:sz w:val="28"/>
          <w:szCs w:val="28"/>
        </w:rPr>
        <w:t>ды при ее нагреве. Поскольку расходы подпиточной и дренируемой воды в процессе испытания значительно изменяются, это затрудняет определение по ним момента появления неплотностей в тепловой сети. Поэтому в период неу</w:t>
      </w:r>
      <w:r w:rsidRPr="00FF229A">
        <w:rPr>
          <w:rFonts w:ascii="Times New Roman" w:hAnsi="Times New Roman" w:cs="Times New Roman"/>
          <w:sz w:val="28"/>
          <w:szCs w:val="28"/>
        </w:rPr>
        <w:t>с</w:t>
      </w:r>
      <w:r w:rsidRPr="00FF229A">
        <w:rPr>
          <w:rFonts w:ascii="Times New Roman" w:hAnsi="Times New Roman" w:cs="Times New Roman"/>
          <w:sz w:val="28"/>
          <w:szCs w:val="28"/>
        </w:rPr>
        <w:t>тановившегося режима необходимо анализировать причины каждого резкого увеличения расхода подпиточной воды и уменьшения расхода дренируемой в</w:t>
      </w:r>
      <w:r w:rsidRPr="00FF229A">
        <w:rPr>
          <w:rFonts w:ascii="Times New Roman" w:hAnsi="Times New Roman" w:cs="Times New Roman"/>
          <w:sz w:val="28"/>
          <w:szCs w:val="28"/>
        </w:rPr>
        <w:t>о</w:t>
      </w:r>
      <w:r w:rsidRPr="00FF229A">
        <w:rPr>
          <w:rFonts w:ascii="Times New Roman" w:hAnsi="Times New Roman" w:cs="Times New Roman"/>
          <w:sz w:val="28"/>
          <w:szCs w:val="28"/>
        </w:rPr>
        <w:t>ды.</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Нарушение плотности тепловой сети при испытании может быть выявл</w:t>
      </w:r>
      <w:r w:rsidRPr="00FF229A">
        <w:rPr>
          <w:rFonts w:ascii="Times New Roman" w:hAnsi="Times New Roman" w:cs="Times New Roman"/>
          <w:sz w:val="28"/>
          <w:szCs w:val="28"/>
        </w:rPr>
        <w:t>е</w:t>
      </w:r>
      <w:r w:rsidRPr="00FF229A">
        <w:rPr>
          <w:rFonts w:ascii="Times New Roman" w:hAnsi="Times New Roman" w:cs="Times New Roman"/>
          <w:sz w:val="28"/>
          <w:szCs w:val="28"/>
        </w:rPr>
        <w:t>но с наибольшей достоверностью в период установившейся максимальной те</w:t>
      </w:r>
      <w:r w:rsidRPr="00FF229A">
        <w:rPr>
          <w:rFonts w:ascii="Times New Roman" w:hAnsi="Times New Roman" w:cs="Times New Roman"/>
          <w:sz w:val="28"/>
          <w:szCs w:val="28"/>
        </w:rPr>
        <w:t>м</w:t>
      </w:r>
      <w:r w:rsidRPr="00FF229A">
        <w:rPr>
          <w:rFonts w:ascii="Times New Roman" w:hAnsi="Times New Roman" w:cs="Times New Roman"/>
          <w:sz w:val="28"/>
          <w:szCs w:val="28"/>
        </w:rPr>
        <w:lastRenderedPageBreak/>
        <w:t>пературы сетевой воды. Резкое отклонение величины подпитки от начальной в этот период свидетельствует о появлении неплотности в тепловой сети и нео</w:t>
      </w:r>
      <w:r w:rsidRPr="00FF229A">
        <w:rPr>
          <w:rFonts w:ascii="Times New Roman" w:hAnsi="Times New Roman" w:cs="Times New Roman"/>
          <w:sz w:val="28"/>
          <w:szCs w:val="28"/>
        </w:rPr>
        <w:t>б</w:t>
      </w:r>
      <w:r w:rsidRPr="00FF229A">
        <w:rPr>
          <w:rFonts w:ascii="Times New Roman" w:hAnsi="Times New Roman" w:cs="Times New Roman"/>
          <w:sz w:val="28"/>
          <w:szCs w:val="28"/>
        </w:rPr>
        <w:t>ходимости принятия срочных мер по ликвидации повреждения.</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Специально выделенный персонал во время испытания должен объезжать и осматривать трассу тепловой сети и о выявленных повреждениях (появление парения, воды на трассе сети и др.) немедленно сообщать руководителю исп</w:t>
      </w:r>
      <w:r w:rsidRPr="00FF229A">
        <w:rPr>
          <w:rFonts w:ascii="Times New Roman" w:hAnsi="Times New Roman" w:cs="Times New Roman"/>
          <w:sz w:val="28"/>
          <w:szCs w:val="28"/>
        </w:rPr>
        <w:t>ы</w:t>
      </w:r>
      <w:r w:rsidRPr="00FF229A">
        <w:rPr>
          <w:rFonts w:ascii="Times New Roman" w:hAnsi="Times New Roman" w:cs="Times New Roman"/>
          <w:sz w:val="28"/>
          <w:szCs w:val="28"/>
        </w:rPr>
        <w:t>тания. При обнаружении повреждений, которые могут привести к серьезным последствиям, испытание должно быть приостановлено до устранения этих п</w:t>
      </w:r>
      <w:r w:rsidRPr="00FF229A">
        <w:rPr>
          <w:rFonts w:ascii="Times New Roman" w:hAnsi="Times New Roman" w:cs="Times New Roman"/>
          <w:sz w:val="28"/>
          <w:szCs w:val="28"/>
        </w:rPr>
        <w:t>о</w:t>
      </w:r>
      <w:r w:rsidRPr="00FF229A">
        <w:rPr>
          <w:rFonts w:ascii="Times New Roman" w:hAnsi="Times New Roman" w:cs="Times New Roman"/>
          <w:sz w:val="28"/>
          <w:szCs w:val="28"/>
        </w:rPr>
        <w:t>вреждений.</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Системы теплопотребления, температура воды в которых при испытании превысила допустимые значения 95 °С должны быть немедленно отключены.</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Измерения температуры и давления воды в пунктах наблюдения заканч</w:t>
      </w:r>
      <w:r w:rsidRPr="00FF229A">
        <w:rPr>
          <w:rFonts w:ascii="Times New Roman" w:hAnsi="Times New Roman" w:cs="Times New Roman"/>
          <w:sz w:val="28"/>
          <w:szCs w:val="28"/>
        </w:rPr>
        <w:t>и</w:t>
      </w:r>
      <w:r w:rsidRPr="00FF229A">
        <w:rPr>
          <w:rFonts w:ascii="Times New Roman" w:hAnsi="Times New Roman" w:cs="Times New Roman"/>
          <w:sz w:val="28"/>
          <w:szCs w:val="28"/>
        </w:rPr>
        <w:t>ваются после прохождения в данном месте температурной волны и понижения температуры сетевой воды в подающем трубопроводе до 100 °С.</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Испытание считается законченным после понижения температуры воды в подающем трубопроводе тепловой сети до 70-80 °С.</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Испытания по определению тепловых потерь в тепловых сетях проводя</w:t>
      </w:r>
      <w:r w:rsidRPr="00FF229A">
        <w:rPr>
          <w:rFonts w:ascii="Times New Roman" w:hAnsi="Times New Roman" w:cs="Times New Roman"/>
          <w:sz w:val="28"/>
          <w:szCs w:val="28"/>
        </w:rPr>
        <w:t>т</w:t>
      </w:r>
      <w:r w:rsidRPr="00FF229A">
        <w:rPr>
          <w:rFonts w:ascii="Times New Roman" w:hAnsi="Times New Roman" w:cs="Times New Roman"/>
          <w:sz w:val="28"/>
          <w:szCs w:val="28"/>
        </w:rPr>
        <w:t>ся один раз в пять лет с целью разработки энергетических характеристик и нормирования эксплуатационных тепловых потерь, а также оценки техническ</w:t>
      </w:r>
      <w:r w:rsidRPr="00FF229A">
        <w:rPr>
          <w:rFonts w:ascii="Times New Roman" w:hAnsi="Times New Roman" w:cs="Times New Roman"/>
          <w:sz w:val="28"/>
          <w:szCs w:val="28"/>
        </w:rPr>
        <w:t>о</w:t>
      </w:r>
      <w:r w:rsidRPr="00FF229A">
        <w:rPr>
          <w:rFonts w:ascii="Times New Roman" w:hAnsi="Times New Roman" w:cs="Times New Roman"/>
          <w:sz w:val="28"/>
          <w:szCs w:val="28"/>
        </w:rPr>
        <w:t>го состояния тепловых сетей.</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Осуществление разработанных гидравлических и температурных реж</w:t>
      </w:r>
      <w:r w:rsidRPr="00FF229A">
        <w:rPr>
          <w:rFonts w:ascii="Times New Roman" w:hAnsi="Times New Roman" w:cs="Times New Roman"/>
          <w:sz w:val="28"/>
          <w:szCs w:val="28"/>
        </w:rPr>
        <w:t>и</w:t>
      </w:r>
      <w:r w:rsidRPr="00FF229A">
        <w:rPr>
          <w:rFonts w:ascii="Times New Roman" w:hAnsi="Times New Roman" w:cs="Times New Roman"/>
          <w:sz w:val="28"/>
          <w:szCs w:val="28"/>
        </w:rPr>
        <w:t>мов испытаний производится в следующем порядке:</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включаются расходомеры на линиях сетевой и подпиточной воды и уст</w:t>
      </w:r>
      <w:r w:rsidRPr="00FF229A">
        <w:rPr>
          <w:rFonts w:ascii="Times New Roman" w:hAnsi="Times New Roman" w:cs="Times New Roman"/>
          <w:sz w:val="28"/>
          <w:szCs w:val="28"/>
        </w:rPr>
        <w:t>а</w:t>
      </w:r>
      <w:r w:rsidRPr="00FF229A">
        <w:rPr>
          <w:rFonts w:ascii="Times New Roman" w:hAnsi="Times New Roman" w:cs="Times New Roman"/>
          <w:sz w:val="28"/>
          <w:szCs w:val="28"/>
        </w:rPr>
        <w:t>навливаются термометры на циркуляционной перемычке конечного участка кольца, на выходе трубопроводов из теплоподготовительной установки и на входе в нее;</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устанавливается определенный расчетом расход воды по циркуляцио</w:t>
      </w:r>
      <w:r w:rsidRPr="00FF229A">
        <w:rPr>
          <w:rFonts w:ascii="Times New Roman" w:hAnsi="Times New Roman" w:cs="Times New Roman"/>
          <w:sz w:val="28"/>
          <w:szCs w:val="28"/>
        </w:rPr>
        <w:t>н</w:t>
      </w:r>
      <w:r w:rsidRPr="00FF229A">
        <w:rPr>
          <w:rFonts w:ascii="Times New Roman" w:hAnsi="Times New Roman" w:cs="Times New Roman"/>
          <w:sz w:val="28"/>
          <w:szCs w:val="28"/>
        </w:rPr>
        <w:t>ному кольцу, который поддерживается постоянным в течение всего периода испытаний;</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устанавливается давление в обратной линии испытываемого кольца на входе ее в теплоподготовительную установку;</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устанавливается температура воды в подающей линии испытываемого кольца на выходе из теплоподготовительной установки;</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Отклонение расхода сетевой воды в циркуляционном кольце не должно превышать ±2 % расчетного значения.</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Температура воды в подающей линии должна поддерживаться постоя</w:t>
      </w:r>
      <w:r w:rsidRPr="00FF229A">
        <w:rPr>
          <w:rFonts w:ascii="Times New Roman" w:hAnsi="Times New Roman" w:cs="Times New Roman"/>
          <w:sz w:val="28"/>
          <w:szCs w:val="28"/>
        </w:rPr>
        <w:t>н</w:t>
      </w:r>
      <w:r w:rsidRPr="00FF229A">
        <w:rPr>
          <w:rFonts w:ascii="Times New Roman" w:hAnsi="Times New Roman" w:cs="Times New Roman"/>
          <w:sz w:val="28"/>
          <w:szCs w:val="28"/>
        </w:rPr>
        <w:t>ной с точностью ±0,5 °С.</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Определение тепловых потерь при подземной прокладке сетей произв</w:t>
      </w:r>
      <w:r w:rsidRPr="00FF229A">
        <w:rPr>
          <w:rFonts w:ascii="Times New Roman" w:hAnsi="Times New Roman" w:cs="Times New Roman"/>
          <w:sz w:val="28"/>
          <w:szCs w:val="28"/>
        </w:rPr>
        <w:t>о</w:t>
      </w:r>
      <w:r w:rsidRPr="00FF229A">
        <w:rPr>
          <w:rFonts w:ascii="Times New Roman" w:hAnsi="Times New Roman" w:cs="Times New Roman"/>
          <w:sz w:val="28"/>
          <w:szCs w:val="28"/>
        </w:rPr>
        <w:t>дится при установившемся тепловом состоянии, что достигается путем стаб</w:t>
      </w:r>
      <w:r w:rsidRPr="00FF229A">
        <w:rPr>
          <w:rFonts w:ascii="Times New Roman" w:hAnsi="Times New Roman" w:cs="Times New Roman"/>
          <w:sz w:val="28"/>
          <w:szCs w:val="28"/>
        </w:rPr>
        <w:t>и</w:t>
      </w:r>
      <w:r w:rsidRPr="00FF229A">
        <w:rPr>
          <w:rFonts w:ascii="Times New Roman" w:hAnsi="Times New Roman" w:cs="Times New Roman"/>
          <w:sz w:val="28"/>
          <w:szCs w:val="28"/>
        </w:rPr>
        <w:t>лизации температурного поля в окружающем теплопроводы грунте, при зада</w:t>
      </w:r>
      <w:r w:rsidRPr="00FF229A">
        <w:rPr>
          <w:rFonts w:ascii="Times New Roman" w:hAnsi="Times New Roman" w:cs="Times New Roman"/>
          <w:sz w:val="28"/>
          <w:szCs w:val="28"/>
        </w:rPr>
        <w:t>н</w:t>
      </w:r>
      <w:r w:rsidRPr="00FF229A">
        <w:rPr>
          <w:rFonts w:ascii="Times New Roman" w:hAnsi="Times New Roman" w:cs="Times New Roman"/>
          <w:sz w:val="28"/>
          <w:szCs w:val="28"/>
        </w:rPr>
        <w:t>ном режиме испытаний.</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Показателем достижения установившегося теплового состояния грунта на испытываемом кольце является постоянство температуры воды в обратной л</w:t>
      </w:r>
      <w:r w:rsidRPr="00FF229A">
        <w:rPr>
          <w:rFonts w:ascii="Times New Roman" w:hAnsi="Times New Roman" w:cs="Times New Roman"/>
          <w:sz w:val="28"/>
          <w:szCs w:val="28"/>
        </w:rPr>
        <w:t>и</w:t>
      </w:r>
      <w:r w:rsidRPr="00FF229A">
        <w:rPr>
          <w:rFonts w:ascii="Times New Roman" w:hAnsi="Times New Roman" w:cs="Times New Roman"/>
          <w:sz w:val="28"/>
          <w:szCs w:val="28"/>
        </w:rPr>
        <w:t>нии кольца на входе в теплоподготовительную установку в течение 4 ч.</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Во время прогрева грунта измеряются расходы циркулирующей и подп</w:t>
      </w:r>
      <w:r w:rsidRPr="00FF229A">
        <w:rPr>
          <w:rFonts w:ascii="Times New Roman" w:hAnsi="Times New Roman" w:cs="Times New Roman"/>
          <w:sz w:val="28"/>
          <w:szCs w:val="28"/>
        </w:rPr>
        <w:t>и</w:t>
      </w:r>
      <w:r w:rsidRPr="00FF229A">
        <w:rPr>
          <w:rFonts w:ascii="Times New Roman" w:hAnsi="Times New Roman" w:cs="Times New Roman"/>
          <w:sz w:val="28"/>
          <w:szCs w:val="28"/>
        </w:rPr>
        <w:t>точной воды, температура сетевой воды на входе в теплоподготовительную у</w:t>
      </w:r>
      <w:r w:rsidRPr="00FF229A">
        <w:rPr>
          <w:rFonts w:ascii="Times New Roman" w:hAnsi="Times New Roman" w:cs="Times New Roman"/>
          <w:sz w:val="28"/>
          <w:szCs w:val="28"/>
        </w:rPr>
        <w:t>с</w:t>
      </w:r>
      <w:r w:rsidRPr="00FF229A">
        <w:rPr>
          <w:rFonts w:ascii="Times New Roman" w:hAnsi="Times New Roman" w:cs="Times New Roman"/>
          <w:sz w:val="28"/>
          <w:szCs w:val="28"/>
        </w:rPr>
        <w:lastRenderedPageBreak/>
        <w:t>тановку и выходе из нее и на перемычке конечного участка испытываемого кольца. Результаты измерений фиксируются одновременно через каждые 30 мин.</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Продолжительность периода достижения установившегося теплового с</w:t>
      </w:r>
      <w:r w:rsidRPr="00FF229A">
        <w:rPr>
          <w:rFonts w:ascii="Times New Roman" w:hAnsi="Times New Roman" w:cs="Times New Roman"/>
          <w:sz w:val="28"/>
          <w:szCs w:val="28"/>
        </w:rPr>
        <w:t>о</w:t>
      </w:r>
      <w:r w:rsidRPr="00FF229A">
        <w:rPr>
          <w:rFonts w:ascii="Times New Roman" w:hAnsi="Times New Roman" w:cs="Times New Roman"/>
          <w:sz w:val="28"/>
          <w:szCs w:val="28"/>
        </w:rPr>
        <w:t>стояния кольца существенно сокращается, если перед испытанием горячее в</w:t>
      </w:r>
      <w:r w:rsidRPr="00FF229A">
        <w:rPr>
          <w:rFonts w:ascii="Times New Roman" w:hAnsi="Times New Roman" w:cs="Times New Roman"/>
          <w:sz w:val="28"/>
          <w:szCs w:val="28"/>
        </w:rPr>
        <w:t>о</w:t>
      </w:r>
      <w:r w:rsidRPr="00FF229A">
        <w:rPr>
          <w:rFonts w:ascii="Times New Roman" w:hAnsi="Times New Roman" w:cs="Times New Roman"/>
          <w:sz w:val="28"/>
          <w:szCs w:val="28"/>
        </w:rPr>
        <w:t>доснабжение присоединенных к испытываемой магистрали потребителей ос</w:t>
      </w:r>
      <w:r w:rsidRPr="00FF229A">
        <w:rPr>
          <w:rFonts w:ascii="Times New Roman" w:hAnsi="Times New Roman" w:cs="Times New Roman"/>
          <w:sz w:val="28"/>
          <w:szCs w:val="28"/>
        </w:rPr>
        <w:t>у</w:t>
      </w:r>
      <w:r w:rsidRPr="00FF229A">
        <w:rPr>
          <w:rFonts w:ascii="Times New Roman" w:hAnsi="Times New Roman" w:cs="Times New Roman"/>
          <w:sz w:val="28"/>
          <w:szCs w:val="28"/>
        </w:rPr>
        <w:t>ществлялось при температуре воды в подающей линии, близкой  к температуре испытаний.</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Начиная с момента достижения установившегося теплового состояния во всех намеченных точках наблюдения устанавливаются термометры и измеряе</w:t>
      </w:r>
      <w:r w:rsidRPr="00FF229A">
        <w:rPr>
          <w:rFonts w:ascii="Times New Roman" w:hAnsi="Times New Roman" w:cs="Times New Roman"/>
          <w:sz w:val="28"/>
          <w:szCs w:val="28"/>
        </w:rPr>
        <w:t>т</w:t>
      </w:r>
      <w:r w:rsidRPr="00FF229A">
        <w:rPr>
          <w:rFonts w:ascii="Times New Roman" w:hAnsi="Times New Roman" w:cs="Times New Roman"/>
          <w:sz w:val="28"/>
          <w:szCs w:val="28"/>
        </w:rPr>
        <w:t>ся температура воды. Запись показаний термометров и расходомеров ведется одновременно с интервалом 10 мин. Продолжительность основного режима и</w:t>
      </w:r>
      <w:r w:rsidRPr="00FF229A">
        <w:rPr>
          <w:rFonts w:ascii="Times New Roman" w:hAnsi="Times New Roman" w:cs="Times New Roman"/>
          <w:sz w:val="28"/>
          <w:szCs w:val="28"/>
        </w:rPr>
        <w:t>с</w:t>
      </w:r>
      <w:r w:rsidRPr="00FF229A">
        <w:rPr>
          <w:rFonts w:ascii="Times New Roman" w:hAnsi="Times New Roman" w:cs="Times New Roman"/>
          <w:sz w:val="28"/>
          <w:szCs w:val="28"/>
        </w:rPr>
        <w:t>пытаний должна составлять не менее 8 часов.</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На заключительном этапе испытаний методом "температурной волны" уточняется время – «продолжительность достижения установившегося тепл</w:t>
      </w:r>
      <w:r w:rsidRPr="00FF229A">
        <w:rPr>
          <w:rFonts w:ascii="Times New Roman" w:hAnsi="Times New Roman" w:cs="Times New Roman"/>
          <w:sz w:val="28"/>
          <w:szCs w:val="28"/>
        </w:rPr>
        <w:t>о</w:t>
      </w:r>
      <w:r w:rsidRPr="00FF229A">
        <w:rPr>
          <w:rFonts w:ascii="Times New Roman" w:hAnsi="Times New Roman" w:cs="Times New Roman"/>
          <w:sz w:val="28"/>
          <w:szCs w:val="28"/>
        </w:rPr>
        <w:t>вого состояния испытываемого кольца». На этом этапе температура воды в п</w:t>
      </w:r>
      <w:r w:rsidRPr="00FF229A">
        <w:rPr>
          <w:rFonts w:ascii="Times New Roman" w:hAnsi="Times New Roman" w:cs="Times New Roman"/>
          <w:sz w:val="28"/>
          <w:szCs w:val="28"/>
        </w:rPr>
        <w:t>о</w:t>
      </w:r>
      <w:r w:rsidRPr="00FF229A">
        <w:rPr>
          <w:rFonts w:ascii="Times New Roman" w:hAnsi="Times New Roman" w:cs="Times New Roman"/>
          <w:sz w:val="28"/>
          <w:szCs w:val="28"/>
        </w:rPr>
        <w:t>дающей линии за 20-40 мин повышается на 10-20</w:t>
      </w:r>
      <w:r w:rsidRPr="00FF229A">
        <w:rPr>
          <w:rFonts w:ascii="Times New Roman" w:hAnsi="Times New Roman" w:cs="Times New Roman"/>
          <w:sz w:val="28"/>
          <w:szCs w:val="28"/>
        </w:rPr>
        <w:sym w:font="Symbol" w:char="F0B0"/>
      </w:r>
      <w:r w:rsidRPr="00FF229A">
        <w:rPr>
          <w:rFonts w:ascii="Times New Roman" w:hAnsi="Times New Roman" w:cs="Times New Roman"/>
          <w:sz w:val="28"/>
          <w:szCs w:val="28"/>
        </w:rPr>
        <w:t>С по сравнению со значением температуры испытания и поддерживается постоянной на этом уровне в теч</w:t>
      </w:r>
      <w:r w:rsidRPr="00FF229A">
        <w:rPr>
          <w:rFonts w:ascii="Times New Roman" w:hAnsi="Times New Roman" w:cs="Times New Roman"/>
          <w:sz w:val="28"/>
          <w:szCs w:val="28"/>
        </w:rPr>
        <w:t>е</w:t>
      </w:r>
      <w:r w:rsidRPr="00FF229A">
        <w:rPr>
          <w:rFonts w:ascii="Times New Roman" w:hAnsi="Times New Roman" w:cs="Times New Roman"/>
          <w:sz w:val="28"/>
          <w:szCs w:val="28"/>
        </w:rPr>
        <w:t>ние 1 ч. Затем с той же скоростью температура воды понижается до значения температуры испытания, которое и поддерживается до конца испытаний.</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Расход воды при режиме "температурной волны" остается неизменным. Прохождение "температурной волны" по испытываемому кольцу фиксируется с интервалом 10 мин во всех точках наблюдения, что дает возможность опред</w:t>
      </w:r>
      <w:r w:rsidRPr="00FF229A">
        <w:rPr>
          <w:rFonts w:ascii="Times New Roman" w:hAnsi="Times New Roman" w:cs="Times New Roman"/>
          <w:sz w:val="28"/>
          <w:szCs w:val="28"/>
        </w:rPr>
        <w:t>е</w:t>
      </w:r>
      <w:r w:rsidRPr="00FF229A">
        <w:rPr>
          <w:rFonts w:ascii="Times New Roman" w:hAnsi="Times New Roman" w:cs="Times New Roman"/>
          <w:sz w:val="28"/>
          <w:szCs w:val="28"/>
        </w:rPr>
        <w:t>лить фактическую продолжительность пробега частиц воды но каждому учас</w:t>
      </w:r>
      <w:r w:rsidRPr="00FF229A">
        <w:rPr>
          <w:rFonts w:ascii="Times New Roman" w:hAnsi="Times New Roman" w:cs="Times New Roman"/>
          <w:sz w:val="28"/>
          <w:szCs w:val="28"/>
        </w:rPr>
        <w:t>т</w:t>
      </w:r>
      <w:r w:rsidRPr="00FF229A">
        <w:rPr>
          <w:rFonts w:ascii="Times New Roman" w:hAnsi="Times New Roman" w:cs="Times New Roman"/>
          <w:sz w:val="28"/>
          <w:szCs w:val="28"/>
        </w:rPr>
        <w:t>ку испытываемого кольца.</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Испытания считаются законченными после того, как "температурная во</w:t>
      </w:r>
      <w:r w:rsidRPr="00FF229A">
        <w:rPr>
          <w:rFonts w:ascii="Times New Roman" w:hAnsi="Times New Roman" w:cs="Times New Roman"/>
          <w:sz w:val="28"/>
          <w:szCs w:val="28"/>
        </w:rPr>
        <w:t>л</w:t>
      </w:r>
      <w:r w:rsidRPr="00FF229A">
        <w:rPr>
          <w:rFonts w:ascii="Times New Roman" w:hAnsi="Times New Roman" w:cs="Times New Roman"/>
          <w:sz w:val="28"/>
          <w:szCs w:val="28"/>
        </w:rPr>
        <w:t>на" будет отмечена в обратной линии кольца на входе в теплоподготовител</w:t>
      </w:r>
      <w:r w:rsidRPr="00FF229A">
        <w:rPr>
          <w:rFonts w:ascii="Times New Roman" w:hAnsi="Times New Roman" w:cs="Times New Roman"/>
          <w:sz w:val="28"/>
          <w:szCs w:val="28"/>
        </w:rPr>
        <w:t>ь</w:t>
      </w:r>
      <w:r w:rsidRPr="00FF229A">
        <w:rPr>
          <w:rFonts w:ascii="Times New Roman" w:hAnsi="Times New Roman" w:cs="Times New Roman"/>
          <w:sz w:val="28"/>
          <w:szCs w:val="28"/>
        </w:rPr>
        <w:t>ную установку.</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Суммарная продолжительность основного режима испытаний и периода пробега "температурной волны" составляет удвоенное время продолжительн</w:t>
      </w:r>
      <w:r w:rsidRPr="00FF229A">
        <w:rPr>
          <w:rFonts w:ascii="Times New Roman" w:hAnsi="Times New Roman" w:cs="Times New Roman"/>
          <w:sz w:val="28"/>
          <w:szCs w:val="28"/>
        </w:rPr>
        <w:t>о</w:t>
      </w:r>
      <w:r w:rsidRPr="00FF229A">
        <w:rPr>
          <w:rFonts w:ascii="Times New Roman" w:hAnsi="Times New Roman" w:cs="Times New Roman"/>
          <w:sz w:val="28"/>
          <w:szCs w:val="28"/>
        </w:rPr>
        <w:t>сти достижения установившегося теплового состояния испытываемого кольца плюс 10-12 ч.</w:t>
      </w: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В результате испытаний определяются тепловые потери для каждого из участков испытываемого кольца отдельно по подающей и обратной линиям.</w:t>
      </w:r>
    </w:p>
    <w:p w:rsidR="00114229" w:rsidRPr="00FF229A" w:rsidRDefault="00114229" w:rsidP="00FF229A">
      <w:pPr>
        <w:spacing w:after="0" w:line="240" w:lineRule="auto"/>
        <w:ind w:firstLine="709"/>
        <w:jc w:val="both"/>
        <w:rPr>
          <w:rFonts w:ascii="Times New Roman" w:hAnsi="Times New Roman" w:cs="Times New Roman"/>
          <w:sz w:val="28"/>
          <w:szCs w:val="28"/>
        </w:rPr>
      </w:pPr>
    </w:p>
    <w:p w:rsidR="00114229" w:rsidRPr="00FF229A" w:rsidRDefault="00114229" w:rsidP="00FF229A">
      <w:pPr>
        <w:pStyle w:val="3"/>
        <w:spacing w:before="0" w:line="240" w:lineRule="auto"/>
        <w:jc w:val="center"/>
        <w:rPr>
          <w:rFonts w:ascii="Times New Roman" w:hAnsi="Times New Roman" w:cs="Times New Roman"/>
          <w:b w:val="0"/>
          <w:i/>
          <w:color w:val="auto"/>
          <w:sz w:val="28"/>
          <w:szCs w:val="28"/>
        </w:rPr>
      </w:pPr>
      <w:bookmarkStart w:id="246" w:name="_Toc435791264"/>
      <w:bookmarkStart w:id="247" w:name="_Toc6916302"/>
      <w:r w:rsidRPr="00FF229A">
        <w:rPr>
          <w:rFonts w:ascii="Times New Roman" w:hAnsi="Times New Roman" w:cs="Times New Roman"/>
          <w:b w:val="0"/>
          <w:i/>
          <w:color w:val="auto"/>
          <w:sz w:val="28"/>
          <w:szCs w:val="28"/>
        </w:rPr>
        <w:t>1.3.12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bookmarkEnd w:id="246"/>
      <w:bookmarkEnd w:id="247"/>
    </w:p>
    <w:p w:rsidR="00DA0433" w:rsidRPr="00FF229A" w:rsidRDefault="00DA0433" w:rsidP="00FF229A">
      <w:pPr>
        <w:spacing w:after="0" w:line="240" w:lineRule="auto"/>
        <w:ind w:firstLine="709"/>
        <w:jc w:val="both"/>
        <w:rPr>
          <w:rFonts w:ascii="Times New Roman" w:hAnsi="Times New Roman" w:cs="Times New Roman"/>
          <w:sz w:val="28"/>
          <w:szCs w:val="28"/>
        </w:rPr>
      </w:pPr>
    </w:p>
    <w:p w:rsidR="00114229" w:rsidRPr="00FF229A" w:rsidRDefault="00114229"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Под термином «летний ремонт» имеется в виду планово предупредител</w:t>
      </w:r>
      <w:r w:rsidRPr="00FF229A">
        <w:rPr>
          <w:rFonts w:ascii="Times New Roman" w:hAnsi="Times New Roman" w:cs="Times New Roman"/>
          <w:sz w:val="28"/>
          <w:szCs w:val="28"/>
        </w:rPr>
        <w:t>ь</w:t>
      </w:r>
      <w:r w:rsidRPr="00FF229A">
        <w:rPr>
          <w:rFonts w:ascii="Times New Roman" w:hAnsi="Times New Roman" w:cs="Times New Roman"/>
          <w:sz w:val="28"/>
          <w:szCs w:val="28"/>
        </w:rPr>
        <w:t>ный ремонт, проводимый в межотопительный период. В отношении периоди</w:t>
      </w:r>
      <w:r w:rsidRPr="00FF229A">
        <w:rPr>
          <w:rFonts w:ascii="Times New Roman" w:hAnsi="Times New Roman" w:cs="Times New Roman"/>
          <w:sz w:val="28"/>
          <w:szCs w:val="28"/>
        </w:rPr>
        <w:t>ч</w:t>
      </w:r>
      <w:r w:rsidRPr="00FF229A">
        <w:rPr>
          <w:rFonts w:ascii="Times New Roman" w:hAnsi="Times New Roman" w:cs="Times New Roman"/>
          <w:sz w:val="28"/>
          <w:szCs w:val="28"/>
        </w:rPr>
        <w:t>ности проведения так называемых летних ремонтов, а также параметров и м</w:t>
      </w:r>
      <w:r w:rsidRPr="00FF229A">
        <w:rPr>
          <w:rFonts w:ascii="Times New Roman" w:hAnsi="Times New Roman" w:cs="Times New Roman"/>
          <w:sz w:val="28"/>
          <w:szCs w:val="28"/>
        </w:rPr>
        <w:t>е</w:t>
      </w:r>
      <w:r w:rsidRPr="00FF229A">
        <w:rPr>
          <w:rFonts w:ascii="Times New Roman" w:hAnsi="Times New Roman" w:cs="Times New Roman"/>
          <w:sz w:val="28"/>
          <w:szCs w:val="28"/>
        </w:rPr>
        <w:t>тодов испытаний тепловых сетей требуется следующее:</w:t>
      </w:r>
    </w:p>
    <w:p w:rsidR="00114229" w:rsidRPr="00FF229A" w:rsidRDefault="00114229" w:rsidP="00FF229A">
      <w:pPr>
        <w:pStyle w:val="ad"/>
        <w:numPr>
          <w:ilvl w:val="0"/>
          <w:numId w:val="5"/>
        </w:numPr>
        <w:tabs>
          <w:tab w:val="left" w:pos="1134"/>
        </w:tabs>
        <w:spacing w:after="0" w:line="240" w:lineRule="auto"/>
        <w:ind w:left="0" w:firstLine="709"/>
        <w:jc w:val="both"/>
        <w:rPr>
          <w:rFonts w:ascii="Times New Roman" w:hAnsi="Times New Roman" w:cs="Times New Roman"/>
          <w:sz w:val="28"/>
          <w:szCs w:val="28"/>
        </w:rPr>
      </w:pPr>
      <w:r w:rsidRPr="00FF229A">
        <w:rPr>
          <w:rFonts w:ascii="Times New Roman" w:hAnsi="Times New Roman" w:cs="Times New Roman"/>
          <w:sz w:val="28"/>
          <w:szCs w:val="28"/>
        </w:rPr>
        <w:t>Техническое освидетельствование тепловых сетей должно произв</w:t>
      </w:r>
      <w:r w:rsidRPr="00FF229A">
        <w:rPr>
          <w:rFonts w:ascii="Times New Roman" w:hAnsi="Times New Roman" w:cs="Times New Roman"/>
          <w:sz w:val="28"/>
          <w:szCs w:val="28"/>
        </w:rPr>
        <w:t>о</w:t>
      </w:r>
      <w:r w:rsidRPr="00FF229A">
        <w:rPr>
          <w:rFonts w:ascii="Times New Roman" w:hAnsi="Times New Roman" w:cs="Times New Roman"/>
          <w:sz w:val="28"/>
          <w:szCs w:val="28"/>
        </w:rPr>
        <w:t xml:space="preserve">диться не реже 1 раза в 5 лет в соответствии с п.2.5 МДК 4 - 02.2001 «Типовая </w:t>
      </w:r>
      <w:r w:rsidRPr="00FF229A">
        <w:rPr>
          <w:rFonts w:ascii="Times New Roman" w:hAnsi="Times New Roman" w:cs="Times New Roman"/>
          <w:sz w:val="28"/>
          <w:szCs w:val="28"/>
        </w:rPr>
        <w:lastRenderedPageBreak/>
        <w:t>инструкция по технической эксплуатации тепловых сетей систем коммунальн</w:t>
      </w:r>
      <w:r w:rsidRPr="00FF229A">
        <w:rPr>
          <w:rFonts w:ascii="Times New Roman" w:hAnsi="Times New Roman" w:cs="Times New Roman"/>
          <w:sz w:val="28"/>
          <w:szCs w:val="28"/>
        </w:rPr>
        <w:t>о</w:t>
      </w:r>
      <w:r w:rsidRPr="00FF229A">
        <w:rPr>
          <w:rFonts w:ascii="Times New Roman" w:hAnsi="Times New Roman" w:cs="Times New Roman"/>
          <w:sz w:val="28"/>
          <w:szCs w:val="28"/>
        </w:rPr>
        <w:t>го теплоснабжения».</w:t>
      </w:r>
    </w:p>
    <w:p w:rsidR="00114229" w:rsidRPr="00FF229A" w:rsidRDefault="00114229" w:rsidP="00FF229A">
      <w:pPr>
        <w:pStyle w:val="ad"/>
        <w:numPr>
          <w:ilvl w:val="0"/>
          <w:numId w:val="5"/>
        </w:numPr>
        <w:tabs>
          <w:tab w:val="left" w:pos="1134"/>
        </w:tabs>
        <w:spacing w:after="0" w:line="240" w:lineRule="auto"/>
        <w:ind w:left="0" w:firstLine="709"/>
        <w:jc w:val="both"/>
        <w:rPr>
          <w:rFonts w:ascii="Times New Roman" w:hAnsi="Times New Roman" w:cs="Times New Roman"/>
          <w:sz w:val="28"/>
          <w:szCs w:val="28"/>
        </w:rPr>
      </w:pPr>
      <w:r w:rsidRPr="00FF229A">
        <w:rPr>
          <w:rFonts w:ascii="Times New Roman" w:hAnsi="Times New Roman" w:cs="Times New Roman"/>
          <w:sz w:val="28"/>
          <w:szCs w:val="28"/>
        </w:rPr>
        <w:t>Оборудование тепловых сетей в том числе тепловые пункты и сист</w:t>
      </w:r>
      <w:r w:rsidRPr="00FF229A">
        <w:rPr>
          <w:rFonts w:ascii="Times New Roman" w:hAnsi="Times New Roman" w:cs="Times New Roman"/>
          <w:sz w:val="28"/>
          <w:szCs w:val="28"/>
        </w:rPr>
        <w:t>е</w:t>
      </w:r>
      <w:r w:rsidRPr="00FF229A">
        <w:rPr>
          <w:rFonts w:ascii="Times New Roman" w:hAnsi="Times New Roman" w:cs="Times New Roman"/>
          <w:sz w:val="28"/>
          <w:szCs w:val="28"/>
        </w:rPr>
        <w:t>мы теплопотребления до проведения пуска после летних ремонтов должно быть подвергнуто гидравлическому испытанию на прочность и плотность, а именно: элеваторные узлы, калориферы и водоподогреватели отопления давлением 1,25 рабочего, но не ниже 1 МПа (10 кгс/см</w:t>
      </w:r>
      <w:r w:rsidRPr="00FF229A">
        <w:rPr>
          <w:rFonts w:ascii="Times New Roman" w:hAnsi="Times New Roman" w:cs="Times New Roman"/>
          <w:sz w:val="28"/>
          <w:szCs w:val="28"/>
          <w:vertAlign w:val="superscript"/>
        </w:rPr>
        <w:t>2</w:t>
      </w:r>
      <w:r w:rsidRPr="00FF229A">
        <w:rPr>
          <w:rFonts w:ascii="Times New Roman" w:hAnsi="Times New Roman" w:cs="Times New Roman"/>
          <w:sz w:val="28"/>
          <w:szCs w:val="28"/>
        </w:rPr>
        <w:t>), системы отопления с чугунными от</w:t>
      </w:r>
      <w:r w:rsidRPr="00FF229A">
        <w:rPr>
          <w:rFonts w:ascii="Times New Roman" w:hAnsi="Times New Roman" w:cs="Times New Roman"/>
          <w:sz w:val="28"/>
          <w:szCs w:val="28"/>
        </w:rPr>
        <w:t>о</w:t>
      </w:r>
      <w:r w:rsidRPr="00FF229A">
        <w:rPr>
          <w:rFonts w:ascii="Times New Roman" w:hAnsi="Times New Roman" w:cs="Times New Roman"/>
          <w:sz w:val="28"/>
          <w:szCs w:val="28"/>
        </w:rPr>
        <w:t>пительными приборами давлением 1,25 рабочего, но не ниже 0,6 МПа (6 кгс/см</w:t>
      </w:r>
      <w:r w:rsidRPr="00FF229A">
        <w:rPr>
          <w:rFonts w:ascii="Times New Roman" w:hAnsi="Times New Roman" w:cs="Times New Roman"/>
          <w:sz w:val="28"/>
          <w:szCs w:val="28"/>
          <w:vertAlign w:val="superscript"/>
        </w:rPr>
        <w:t>2</w:t>
      </w:r>
      <w:r w:rsidRPr="00FF229A">
        <w:rPr>
          <w:rFonts w:ascii="Times New Roman" w:hAnsi="Times New Roman" w:cs="Times New Roman"/>
          <w:sz w:val="28"/>
          <w:szCs w:val="28"/>
        </w:rPr>
        <w:t>), а системы панельного отопления давлением 1 МПа (10 кгс/см</w:t>
      </w:r>
      <w:r w:rsidRPr="00FF229A">
        <w:rPr>
          <w:rFonts w:ascii="Times New Roman" w:hAnsi="Times New Roman" w:cs="Times New Roman"/>
          <w:sz w:val="28"/>
          <w:szCs w:val="28"/>
          <w:vertAlign w:val="superscript"/>
        </w:rPr>
        <w:t>2</w:t>
      </w:r>
      <w:r w:rsidRPr="00FF229A">
        <w:rPr>
          <w:rFonts w:ascii="Times New Roman" w:hAnsi="Times New Roman" w:cs="Times New Roman"/>
          <w:sz w:val="28"/>
          <w:szCs w:val="28"/>
        </w:rPr>
        <w:t>) (п.5.28 МДК 4 - 02.2001).</w:t>
      </w:r>
    </w:p>
    <w:p w:rsidR="00114229" w:rsidRPr="00FF229A" w:rsidRDefault="00114229" w:rsidP="00FF229A">
      <w:pPr>
        <w:pStyle w:val="ad"/>
        <w:numPr>
          <w:ilvl w:val="0"/>
          <w:numId w:val="5"/>
        </w:numPr>
        <w:tabs>
          <w:tab w:val="left" w:pos="1134"/>
        </w:tabs>
        <w:spacing w:after="0" w:line="240" w:lineRule="auto"/>
        <w:ind w:left="0" w:firstLine="709"/>
        <w:jc w:val="both"/>
        <w:rPr>
          <w:rFonts w:ascii="Times New Roman" w:hAnsi="Times New Roman" w:cs="Times New Roman"/>
          <w:sz w:val="28"/>
          <w:szCs w:val="28"/>
        </w:rPr>
      </w:pPr>
      <w:r w:rsidRPr="00FF229A">
        <w:rPr>
          <w:rFonts w:ascii="Times New Roman" w:hAnsi="Times New Roman" w:cs="Times New Roman"/>
          <w:sz w:val="28"/>
          <w:szCs w:val="28"/>
        </w:rPr>
        <w:t>Испытанию на максимальную температуру теплоносителя должны подвергаться все тепловые сети от источника тепловой энергии до тепловых пунктов систем теплопотребления, данное испытание следует проводить, как правило, непосредственно перед окончанием отопительного сезона при усто</w:t>
      </w:r>
      <w:r w:rsidRPr="00FF229A">
        <w:rPr>
          <w:rFonts w:ascii="Times New Roman" w:hAnsi="Times New Roman" w:cs="Times New Roman"/>
          <w:sz w:val="28"/>
          <w:szCs w:val="28"/>
        </w:rPr>
        <w:t>й</w:t>
      </w:r>
      <w:r w:rsidRPr="00FF229A">
        <w:rPr>
          <w:rFonts w:ascii="Times New Roman" w:hAnsi="Times New Roman" w:cs="Times New Roman"/>
          <w:sz w:val="28"/>
          <w:szCs w:val="28"/>
        </w:rPr>
        <w:t>чивых суточных плюсовых температурах наружного воздуха  в соответствии с п.1.3, 1.4 РД 153-34.1-20.329-2001 «Методические указания по испытанию в</w:t>
      </w:r>
      <w:r w:rsidRPr="00FF229A">
        <w:rPr>
          <w:rFonts w:ascii="Times New Roman" w:hAnsi="Times New Roman" w:cs="Times New Roman"/>
          <w:sz w:val="28"/>
          <w:szCs w:val="28"/>
        </w:rPr>
        <w:t>о</w:t>
      </w:r>
      <w:r w:rsidRPr="00FF229A">
        <w:rPr>
          <w:rFonts w:ascii="Times New Roman" w:hAnsi="Times New Roman" w:cs="Times New Roman"/>
          <w:sz w:val="28"/>
          <w:szCs w:val="28"/>
        </w:rPr>
        <w:t>дяных тепловых сетей на максимальную температуру теплоносителя».</w:t>
      </w:r>
    </w:p>
    <w:p w:rsidR="00114229" w:rsidRPr="00FF229A" w:rsidRDefault="00114229" w:rsidP="00FF229A">
      <w:pPr>
        <w:pStyle w:val="3"/>
        <w:spacing w:before="0" w:line="240" w:lineRule="auto"/>
        <w:ind w:firstLine="709"/>
        <w:jc w:val="center"/>
        <w:rPr>
          <w:rFonts w:ascii="Times New Roman" w:hAnsi="Times New Roman" w:cs="Times New Roman"/>
          <w:b w:val="0"/>
          <w:i/>
          <w:sz w:val="28"/>
          <w:szCs w:val="28"/>
        </w:rPr>
      </w:pPr>
      <w:bookmarkStart w:id="248" w:name="_Toc435791265"/>
    </w:p>
    <w:p w:rsidR="00114229" w:rsidRPr="00FF229A" w:rsidRDefault="00114229" w:rsidP="00FF229A">
      <w:pPr>
        <w:pStyle w:val="3"/>
        <w:spacing w:before="0" w:line="240" w:lineRule="auto"/>
        <w:jc w:val="center"/>
        <w:rPr>
          <w:rFonts w:ascii="Times New Roman" w:hAnsi="Times New Roman" w:cs="Times New Roman"/>
          <w:b w:val="0"/>
          <w:i/>
          <w:color w:val="auto"/>
          <w:sz w:val="28"/>
          <w:szCs w:val="28"/>
        </w:rPr>
      </w:pPr>
      <w:bookmarkStart w:id="249" w:name="_Toc6916303"/>
      <w:r w:rsidRPr="00FF229A">
        <w:rPr>
          <w:rFonts w:ascii="Times New Roman" w:hAnsi="Times New Roman" w:cs="Times New Roman"/>
          <w:b w:val="0"/>
          <w:i/>
          <w:color w:val="auto"/>
          <w:sz w:val="28"/>
          <w:szCs w:val="28"/>
        </w:rPr>
        <w:t>1.3.13 Описание нормативов технологических потерь при передаче тепловой энергии (мощности), теплоносителя, включаемых в расчет отпущенных те</w:t>
      </w:r>
      <w:r w:rsidRPr="00FF229A">
        <w:rPr>
          <w:rFonts w:ascii="Times New Roman" w:hAnsi="Times New Roman" w:cs="Times New Roman"/>
          <w:b w:val="0"/>
          <w:i/>
          <w:color w:val="auto"/>
          <w:sz w:val="28"/>
          <w:szCs w:val="28"/>
        </w:rPr>
        <w:t>п</w:t>
      </w:r>
      <w:r w:rsidRPr="00FF229A">
        <w:rPr>
          <w:rFonts w:ascii="Times New Roman" w:hAnsi="Times New Roman" w:cs="Times New Roman"/>
          <w:b w:val="0"/>
          <w:i/>
          <w:color w:val="auto"/>
          <w:sz w:val="28"/>
          <w:szCs w:val="28"/>
        </w:rPr>
        <w:t>ловой энергии (мощности) и теплоносителя</w:t>
      </w:r>
      <w:bookmarkEnd w:id="248"/>
      <w:bookmarkEnd w:id="249"/>
    </w:p>
    <w:p w:rsidR="00DA0433" w:rsidRPr="00FF229A" w:rsidRDefault="00DA0433" w:rsidP="00FF229A">
      <w:pPr>
        <w:spacing w:after="0" w:line="240" w:lineRule="auto"/>
        <w:ind w:firstLine="709"/>
        <w:jc w:val="both"/>
        <w:rPr>
          <w:rFonts w:ascii="Times New Roman" w:hAnsi="Times New Roman" w:cs="Times New Roman"/>
          <w:sz w:val="28"/>
          <w:szCs w:val="28"/>
        </w:rPr>
      </w:pPr>
    </w:p>
    <w:p w:rsidR="0084403B" w:rsidRPr="00FF229A" w:rsidRDefault="0084403B"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Расчет нормативов технологических потерь при передаче тепловой эне</w:t>
      </w:r>
      <w:r w:rsidRPr="00FF229A">
        <w:rPr>
          <w:rFonts w:ascii="Times New Roman" w:hAnsi="Times New Roman" w:cs="Times New Roman"/>
          <w:sz w:val="28"/>
          <w:szCs w:val="28"/>
        </w:rPr>
        <w:t>р</w:t>
      </w:r>
      <w:r w:rsidRPr="00FF229A">
        <w:rPr>
          <w:rFonts w:ascii="Times New Roman" w:hAnsi="Times New Roman" w:cs="Times New Roman"/>
          <w:sz w:val="28"/>
          <w:szCs w:val="28"/>
        </w:rPr>
        <w:t>гии выполнен в соответствии с Инструкцией по организации в Минэнерго Ро</w:t>
      </w:r>
      <w:r w:rsidRPr="00FF229A">
        <w:rPr>
          <w:rFonts w:ascii="Times New Roman" w:hAnsi="Times New Roman" w:cs="Times New Roman"/>
          <w:sz w:val="28"/>
          <w:szCs w:val="28"/>
        </w:rPr>
        <w:t>с</w:t>
      </w:r>
      <w:r w:rsidRPr="00FF229A">
        <w:rPr>
          <w:rFonts w:ascii="Times New Roman" w:hAnsi="Times New Roman" w:cs="Times New Roman"/>
          <w:sz w:val="28"/>
          <w:szCs w:val="28"/>
        </w:rPr>
        <w:t>сии работ по расчету и обос</w:t>
      </w:r>
      <w:r w:rsidRPr="00FF229A">
        <w:rPr>
          <w:rFonts w:ascii="Times New Roman" w:hAnsi="Times New Roman" w:cs="Times New Roman"/>
          <w:sz w:val="28"/>
          <w:szCs w:val="28"/>
        </w:rPr>
        <w:softHyphen/>
        <w:t>нованию нормативов технологических потерь при передаче тепловой энергии, утвержденной приказом Минэнерго России от 30 декабря 2008 года № 325, информационным письмом от 28 декабря 2009 года «О повышении качества подготовки расчетов и обоснования нормативов те</w:t>
      </w:r>
      <w:r w:rsidRPr="00FF229A">
        <w:rPr>
          <w:rFonts w:ascii="Times New Roman" w:hAnsi="Times New Roman" w:cs="Times New Roman"/>
          <w:sz w:val="28"/>
          <w:szCs w:val="28"/>
        </w:rPr>
        <w:t>х</w:t>
      </w:r>
      <w:r w:rsidRPr="00FF229A">
        <w:rPr>
          <w:rFonts w:ascii="Times New Roman" w:hAnsi="Times New Roman" w:cs="Times New Roman"/>
          <w:sz w:val="28"/>
          <w:szCs w:val="28"/>
        </w:rPr>
        <w:t>нологических потерь при передаче тепловой энергии».</w:t>
      </w:r>
    </w:p>
    <w:p w:rsidR="0084403B" w:rsidRPr="00FF229A" w:rsidRDefault="0084403B"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К нормативным технологическим потерям, при передаче тепловой эне</w:t>
      </w:r>
      <w:r w:rsidRPr="00FF229A">
        <w:rPr>
          <w:rFonts w:ascii="Times New Roman" w:hAnsi="Times New Roman" w:cs="Times New Roman"/>
          <w:sz w:val="28"/>
          <w:szCs w:val="28"/>
        </w:rPr>
        <w:t>р</w:t>
      </w:r>
      <w:r w:rsidRPr="00FF229A">
        <w:rPr>
          <w:rFonts w:ascii="Times New Roman" w:hAnsi="Times New Roman" w:cs="Times New Roman"/>
          <w:sz w:val="28"/>
          <w:szCs w:val="28"/>
        </w:rPr>
        <w:t>гии, относятся потери и затраты энергетических ресурсов, обусловленные те</w:t>
      </w:r>
      <w:r w:rsidRPr="00FF229A">
        <w:rPr>
          <w:rFonts w:ascii="Times New Roman" w:hAnsi="Times New Roman" w:cs="Times New Roman"/>
          <w:sz w:val="28"/>
          <w:szCs w:val="28"/>
        </w:rPr>
        <w:t>х</w:t>
      </w:r>
      <w:r w:rsidRPr="00FF229A">
        <w:rPr>
          <w:rFonts w:ascii="Times New Roman" w:hAnsi="Times New Roman" w:cs="Times New Roman"/>
          <w:sz w:val="28"/>
          <w:szCs w:val="28"/>
        </w:rPr>
        <w:t>ническим состоянием тепло</w:t>
      </w:r>
      <w:r w:rsidRPr="00FF229A">
        <w:rPr>
          <w:rFonts w:ascii="Times New Roman" w:hAnsi="Times New Roman" w:cs="Times New Roman"/>
          <w:sz w:val="28"/>
          <w:szCs w:val="28"/>
        </w:rPr>
        <w:softHyphen/>
        <w:t>проводов и оборудования, техническими решени</w:t>
      </w:r>
      <w:r w:rsidRPr="00FF229A">
        <w:rPr>
          <w:rFonts w:ascii="Times New Roman" w:hAnsi="Times New Roman" w:cs="Times New Roman"/>
          <w:sz w:val="28"/>
          <w:szCs w:val="28"/>
        </w:rPr>
        <w:t>я</w:t>
      </w:r>
      <w:r w:rsidRPr="00FF229A">
        <w:rPr>
          <w:rFonts w:ascii="Times New Roman" w:hAnsi="Times New Roman" w:cs="Times New Roman"/>
          <w:sz w:val="28"/>
          <w:szCs w:val="28"/>
        </w:rPr>
        <w:t>ми по надежному обеспечению потребите</w:t>
      </w:r>
      <w:r w:rsidRPr="00FF229A">
        <w:rPr>
          <w:rFonts w:ascii="Times New Roman" w:hAnsi="Times New Roman" w:cs="Times New Roman"/>
          <w:sz w:val="28"/>
          <w:szCs w:val="28"/>
        </w:rPr>
        <w:softHyphen/>
        <w:t>лей тепловой энергией и созданию безопасных условий эксплуатации тепловых сетей, а именно:</w:t>
      </w:r>
    </w:p>
    <w:p w:rsidR="0084403B" w:rsidRPr="00FF229A" w:rsidRDefault="0084403B" w:rsidP="00FF229A">
      <w:pPr>
        <w:pStyle w:val="ad"/>
        <w:numPr>
          <w:ilvl w:val="0"/>
          <w:numId w:val="6"/>
        </w:numPr>
        <w:tabs>
          <w:tab w:val="left" w:pos="1134"/>
        </w:tabs>
        <w:spacing w:after="0" w:line="240" w:lineRule="auto"/>
        <w:ind w:left="0" w:firstLine="709"/>
        <w:jc w:val="both"/>
        <w:rPr>
          <w:rFonts w:ascii="Times New Roman" w:hAnsi="Times New Roman" w:cs="Times New Roman"/>
          <w:sz w:val="28"/>
          <w:szCs w:val="28"/>
        </w:rPr>
      </w:pPr>
      <w:r w:rsidRPr="00FF229A">
        <w:rPr>
          <w:rFonts w:ascii="Times New Roman" w:hAnsi="Times New Roman" w:cs="Times New Roman"/>
          <w:sz w:val="28"/>
          <w:szCs w:val="28"/>
        </w:rPr>
        <w:t>потери и затраты теплоносителя (пар, конденсат, вода);</w:t>
      </w:r>
    </w:p>
    <w:p w:rsidR="0084403B" w:rsidRPr="00FF229A" w:rsidRDefault="0084403B" w:rsidP="00FF229A">
      <w:pPr>
        <w:pStyle w:val="ad"/>
        <w:numPr>
          <w:ilvl w:val="0"/>
          <w:numId w:val="6"/>
        </w:numPr>
        <w:tabs>
          <w:tab w:val="left" w:pos="1134"/>
        </w:tabs>
        <w:spacing w:after="0" w:line="240" w:lineRule="auto"/>
        <w:ind w:left="0" w:firstLine="709"/>
        <w:jc w:val="both"/>
        <w:rPr>
          <w:rFonts w:ascii="Times New Roman" w:hAnsi="Times New Roman" w:cs="Times New Roman"/>
          <w:sz w:val="28"/>
          <w:szCs w:val="28"/>
        </w:rPr>
      </w:pPr>
      <w:r w:rsidRPr="00FF229A">
        <w:rPr>
          <w:rFonts w:ascii="Times New Roman" w:hAnsi="Times New Roman" w:cs="Times New Roman"/>
          <w:sz w:val="28"/>
          <w:szCs w:val="28"/>
        </w:rPr>
        <w:t>потери тепловой энергии при теплопередаче через теплоизоляцио</w:t>
      </w:r>
      <w:r w:rsidRPr="00FF229A">
        <w:rPr>
          <w:rFonts w:ascii="Times New Roman" w:hAnsi="Times New Roman" w:cs="Times New Roman"/>
          <w:sz w:val="28"/>
          <w:szCs w:val="28"/>
        </w:rPr>
        <w:t>н</w:t>
      </w:r>
      <w:r w:rsidRPr="00FF229A">
        <w:rPr>
          <w:rFonts w:ascii="Times New Roman" w:hAnsi="Times New Roman" w:cs="Times New Roman"/>
          <w:sz w:val="28"/>
          <w:szCs w:val="28"/>
        </w:rPr>
        <w:t>ные конструкции теплопроводов;</w:t>
      </w:r>
    </w:p>
    <w:p w:rsidR="0084403B" w:rsidRPr="00FF229A" w:rsidRDefault="0084403B" w:rsidP="00FF229A">
      <w:pPr>
        <w:pStyle w:val="ad"/>
        <w:numPr>
          <w:ilvl w:val="0"/>
          <w:numId w:val="6"/>
        </w:numPr>
        <w:tabs>
          <w:tab w:val="left" w:pos="1134"/>
        </w:tabs>
        <w:spacing w:after="0" w:line="240" w:lineRule="auto"/>
        <w:ind w:left="0" w:firstLine="709"/>
        <w:jc w:val="both"/>
        <w:rPr>
          <w:rFonts w:ascii="Times New Roman" w:hAnsi="Times New Roman" w:cs="Times New Roman"/>
          <w:sz w:val="28"/>
          <w:szCs w:val="28"/>
        </w:rPr>
      </w:pPr>
      <w:r w:rsidRPr="00FF229A">
        <w:rPr>
          <w:rFonts w:ascii="Times New Roman" w:hAnsi="Times New Roman" w:cs="Times New Roman"/>
          <w:sz w:val="28"/>
          <w:szCs w:val="28"/>
        </w:rPr>
        <w:t>затраты электрической энергии на передачу тепловой энергии.</w:t>
      </w:r>
    </w:p>
    <w:p w:rsidR="0084403B" w:rsidRPr="00FF229A" w:rsidRDefault="0084403B"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К нормируемым технологическим потерям теплоносителя относятся:</w:t>
      </w:r>
    </w:p>
    <w:p w:rsidR="0084403B" w:rsidRPr="00FF229A" w:rsidRDefault="0084403B" w:rsidP="00FF229A">
      <w:pPr>
        <w:pStyle w:val="ad"/>
        <w:numPr>
          <w:ilvl w:val="0"/>
          <w:numId w:val="7"/>
        </w:numPr>
        <w:tabs>
          <w:tab w:val="left" w:pos="1134"/>
        </w:tabs>
        <w:spacing w:after="0" w:line="240" w:lineRule="auto"/>
        <w:ind w:left="0" w:firstLine="709"/>
        <w:jc w:val="both"/>
        <w:rPr>
          <w:rFonts w:ascii="Times New Roman" w:hAnsi="Times New Roman" w:cs="Times New Roman"/>
          <w:sz w:val="28"/>
          <w:szCs w:val="28"/>
        </w:rPr>
      </w:pPr>
      <w:r w:rsidRPr="00FF229A">
        <w:rPr>
          <w:rFonts w:ascii="Times New Roman" w:hAnsi="Times New Roman" w:cs="Times New Roman"/>
          <w:sz w:val="28"/>
          <w:szCs w:val="28"/>
        </w:rPr>
        <w:t>технически неизбежные в процессе передачи и распределения тепл</w:t>
      </w:r>
      <w:r w:rsidRPr="00FF229A">
        <w:rPr>
          <w:rFonts w:ascii="Times New Roman" w:hAnsi="Times New Roman" w:cs="Times New Roman"/>
          <w:sz w:val="28"/>
          <w:szCs w:val="28"/>
        </w:rPr>
        <w:t>о</w:t>
      </w:r>
      <w:r w:rsidRPr="00FF229A">
        <w:rPr>
          <w:rFonts w:ascii="Times New Roman" w:hAnsi="Times New Roman" w:cs="Times New Roman"/>
          <w:sz w:val="28"/>
          <w:szCs w:val="28"/>
        </w:rPr>
        <w:t>вой энергии потери теплоносителя с его утечкой через неплотности в арматуре и трубопроводах тепловых сетей в пределах, установленных правилами техн</w:t>
      </w:r>
      <w:r w:rsidRPr="00FF229A">
        <w:rPr>
          <w:rFonts w:ascii="Times New Roman" w:hAnsi="Times New Roman" w:cs="Times New Roman"/>
          <w:sz w:val="28"/>
          <w:szCs w:val="28"/>
        </w:rPr>
        <w:t>и</w:t>
      </w:r>
      <w:r w:rsidRPr="00FF229A">
        <w:rPr>
          <w:rFonts w:ascii="Times New Roman" w:hAnsi="Times New Roman" w:cs="Times New Roman"/>
          <w:sz w:val="28"/>
          <w:szCs w:val="28"/>
        </w:rPr>
        <w:t>ческой эксплуатации электрических станций и сетей, а также правилами техн</w:t>
      </w:r>
      <w:r w:rsidRPr="00FF229A">
        <w:rPr>
          <w:rFonts w:ascii="Times New Roman" w:hAnsi="Times New Roman" w:cs="Times New Roman"/>
          <w:sz w:val="28"/>
          <w:szCs w:val="28"/>
        </w:rPr>
        <w:t>и</w:t>
      </w:r>
      <w:r w:rsidRPr="00FF229A">
        <w:rPr>
          <w:rFonts w:ascii="Times New Roman" w:hAnsi="Times New Roman" w:cs="Times New Roman"/>
          <w:sz w:val="28"/>
          <w:szCs w:val="28"/>
        </w:rPr>
        <w:t>ческой эксплуатации тепловых энергоустановок;</w:t>
      </w:r>
    </w:p>
    <w:p w:rsidR="0084403B" w:rsidRPr="00FF229A" w:rsidRDefault="0084403B" w:rsidP="00FF229A">
      <w:pPr>
        <w:pStyle w:val="ad"/>
        <w:numPr>
          <w:ilvl w:val="0"/>
          <w:numId w:val="7"/>
        </w:numPr>
        <w:tabs>
          <w:tab w:val="left" w:pos="1134"/>
        </w:tabs>
        <w:spacing w:after="0" w:line="240" w:lineRule="auto"/>
        <w:ind w:left="0" w:firstLine="709"/>
        <w:jc w:val="both"/>
        <w:rPr>
          <w:rFonts w:ascii="Times New Roman" w:hAnsi="Times New Roman" w:cs="Times New Roman"/>
          <w:sz w:val="28"/>
          <w:szCs w:val="28"/>
        </w:rPr>
      </w:pPr>
      <w:r w:rsidRPr="00FF229A">
        <w:rPr>
          <w:rFonts w:ascii="Times New Roman" w:hAnsi="Times New Roman" w:cs="Times New Roman"/>
          <w:sz w:val="28"/>
          <w:szCs w:val="28"/>
        </w:rPr>
        <w:t>затраты теплоносителя, обусловленные вводом в эксплуатацию тр</w:t>
      </w:r>
      <w:r w:rsidRPr="00FF229A">
        <w:rPr>
          <w:rFonts w:ascii="Times New Roman" w:hAnsi="Times New Roman" w:cs="Times New Roman"/>
          <w:sz w:val="28"/>
          <w:szCs w:val="28"/>
        </w:rPr>
        <w:t>у</w:t>
      </w:r>
      <w:r w:rsidRPr="00FF229A">
        <w:rPr>
          <w:rFonts w:ascii="Times New Roman" w:hAnsi="Times New Roman" w:cs="Times New Roman"/>
          <w:sz w:val="28"/>
          <w:szCs w:val="28"/>
        </w:rPr>
        <w:t>бопроводов тепловых сетей, как новых, так и после плановых ремонтов или р</w:t>
      </w:r>
      <w:r w:rsidRPr="00FF229A">
        <w:rPr>
          <w:rFonts w:ascii="Times New Roman" w:hAnsi="Times New Roman" w:cs="Times New Roman"/>
          <w:sz w:val="28"/>
          <w:szCs w:val="28"/>
        </w:rPr>
        <w:t>е</w:t>
      </w:r>
      <w:r w:rsidRPr="00FF229A">
        <w:rPr>
          <w:rFonts w:ascii="Times New Roman" w:hAnsi="Times New Roman" w:cs="Times New Roman"/>
          <w:sz w:val="28"/>
          <w:szCs w:val="28"/>
        </w:rPr>
        <w:lastRenderedPageBreak/>
        <w:t>конструкции, принимаемые в размере 1,5-кратной емкости соответствующих трубопроводов;</w:t>
      </w:r>
    </w:p>
    <w:p w:rsidR="0084403B" w:rsidRPr="00FF229A" w:rsidRDefault="0084403B" w:rsidP="00FF229A">
      <w:pPr>
        <w:pStyle w:val="ad"/>
        <w:numPr>
          <w:ilvl w:val="0"/>
          <w:numId w:val="7"/>
        </w:numPr>
        <w:tabs>
          <w:tab w:val="left" w:pos="1134"/>
        </w:tabs>
        <w:spacing w:after="0" w:line="240" w:lineRule="auto"/>
        <w:ind w:left="0" w:firstLine="709"/>
        <w:jc w:val="both"/>
        <w:rPr>
          <w:rFonts w:ascii="Times New Roman" w:hAnsi="Times New Roman" w:cs="Times New Roman"/>
          <w:sz w:val="28"/>
          <w:szCs w:val="28"/>
        </w:rPr>
      </w:pPr>
      <w:r w:rsidRPr="00FF229A">
        <w:rPr>
          <w:rFonts w:ascii="Times New Roman" w:hAnsi="Times New Roman" w:cs="Times New Roman"/>
          <w:sz w:val="28"/>
          <w:szCs w:val="28"/>
        </w:rPr>
        <w:t>затраты теплоносителя при проведении плановых эксплуатационных испытаний тепловых сетей и других регламентных работ, включающие в себя потери теплоносителя при выполнении подготовительных работ, отключении участков трубопроводов, их опорожнении и последующем заполнении.</w:t>
      </w:r>
    </w:p>
    <w:p w:rsidR="0084403B" w:rsidRPr="00FF229A" w:rsidRDefault="0084403B"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Потери теплоносителя при авариях и других нарушениях нормального эксплуатацион</w:t>
      </w:r>
      <w:r w:rsidRPr="00FF229A">
        <w:rPr>
          <w:rFonts w:ascii="Times New Roman" w:hAnsi="Times New Roman" w:cs="Times New Roman"/>
          <w:sz w:val="28"/>
          <w:szCs w:val="28"/>
        </w:rPr>
        <w:softHyphen/>
        <w:t>ного режима, а также сверхнормативные потери в нормируемую утечку не включаются.</w:t>
      </w:r>
    </w:p>
    <w:p w:rsidR="0084403B" w:rsidRPr="00FF229A" w:rsidRDefault="0084403B"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Определение нормативных значений часовых потерь тепловой энергии производится в следующем порядке:</w:t>
      </w:r>
    </w:p>
    <w:p w:rsidR="0084403B" w:rsidRPr="00FF229A" w:rsidRDefault="0084403B" w:rsidP="00FF229A">
      <w:pPr>
        <w:pStyle w:val="ad"/>
        <w:numPr>
          <w:ilvl w:val="0"/>
          <w:numId w:val="7"/>
        </w:numPr>
        <w:tabs>
          <w:tab w:val="left" w:pos="1134"/>
        </w:tabs>
        <w:spacing w:after="0" w:line="240" w:lineRule="auto"/>
        <w:ind w:left="0" w:firstLine="709"/>
        <w:jc w:val="both"/>
        <w:rPr>
          <w:rFonts w:ascii="Times New Roman" w:hAnsi="Times New Roman" w:cs="Times New Roman"/>
          <w:sz w:val="28"/>
          <w:szCs w:val="28"/>
        </w:rPr>
      </w:pPr>
      <w:r w:rsidRPr="00FF229A">
        <w:rPr>
          <w:rFonts w:ascii="Times New Roman" w:hAnsi="Times New Roman" w:cs="Times New Roman"/>
          <w:sz w:val="28"/>
          <w:szCs w:val="28"/>
        </w:rPr>
        <w:t>для всех участков тепловых сетей, на основании сведений о констру</w:t>
      </w:r>
      <w:r w:rsidRPr="00FF229A">
        <w:rPr>
          <w:rFonts w:ascii="Times New Roman" w:hAnsi="Times New Roman" w:cs="Times New Roman"/>
          <w:sz w:val="28"/>
          <w:szCs w:val="28"/>
        </w:rPr>
        <w:t>к</w:t>
      </w:r>
      <w:r w:rsidRPr="00FF229A">
        <w:rPr>
          <w:rFonts w:ascii="Times New Roman" w:hAnsi="Times New Roman" w:cs="Times New Roman"/>
          <w:sz w:val="28"/>
          <w:szCs w:val="28"/>
        </w:rPr>
        <w:t>тивных особенностях теплопроводов (тип прокладки, год проектирования, н</w:t>
      </w:r>
      <w:r w:rsidRPr="00FF229A">
        <w:rPr>
          <w:rFonts w:ascii="Times New Roman" w:hAnsi="Times New Roman" w:cs="Times New Roman"/>
          <w:sz w:val="28"/>
          <w:szCs w:val="28"/>
        </w:rPr>
        <w:t>а</w:t>
      </w:r>
      <w:r w:rsidRPr="00FF229A">
        <w:rPr>
          <w:rFonts w:ascii="Times New Roman" w:hAnsi="Times New Roman" w:cs="Times New Roman"/>
          <w:sz w:val="28"/>
          <w:szCs w:val="28"/>
        </w:rPr>
        <w:t>ружный диаметр трубопроводов, длина участка) и норм тепловых потерь (те</w:t>
      </w:r>
      <w:r w:rsidRPr="00FF229A">
        <w:rPr>
          <w:rFonts w:ascii="Times New Roman" w:hAnsi="Times New Roman" w:cs="Times New Roman"/>
          <w:sz w:val="28"/>
          <w:szCs w:val="28"/>
        </w:rPr>
        <w:t>п</w:t>
      </w:r>
      <w:r w:rsidRPr="00FF229A">
        <w:rPr>
          <w:rFonts w:ascii="Times New Roman" w:hAnsi="Times New Roman" w:cs="Times New Roman"/>
          <w:sz w:val="28"/>
          <w:szCs w:val="28"/>
        </w:rPr>
        <w:t>лового потока), с пересчетом табличных значений удельных норм на среднег</w:t>
      </w:r>
      <w:r w:rsidRPr="00FF229A">
        <w:rPr>
          <w:rFonts w:ascii="Times New Roman" w:hAnsi="Times New Roman" w:cs="Times New Roman"/>
          <w:sz w:val="28"/>
          <w:szCs w:val="28"/>
        </w:rPr>
        <w:t>о</w:t>
      </w:r>
      <w:r w:rsidRPr="00FF229A">
        <w:rPr>
          <w:rFonts w:ascii="Times New Roman" w:hAnsi="Times New Roman" w:cs="Times New Roman"/>
          <w:sz w:val="28"/>
          <w:szCs w:val="28"/>
        </w:rPr>
        <w:t>довые (среднесезонные) условия эксплуатации, определяются значения час</w:t>
      </w:r>
      <w:r w:rsidRPr="00FF229A">
        <w:rPr>
          <w:rFonts w:ascii="Times New Roman" w:hAnsi="Times New Roman" w:cs="Times New Roman"/>
          <w:sz w:val="28"/>
          <w:szCs w:val="28"/>
        </w:rPr>
        <w:t>о</w:t>
      </w:r>
      <w:r w:rsidRPr="00FF229A">
        <w:rPr>
          <w:rFonts w:ascii="Times New Roman" w:hAnsi="Times New Roman" w:cs="Times New Roman"/>
          <w:sz w:val="28"/>
          <w:szCs w:val="28"/>
        </w:rPr>
        <w:t>вых тепловых потерь теплопередачей через теплоизоляционные конструкции трубопроводов, эксплуатируемых теплосетевой организацией;</w:t>
      </w:r>
    </w:p>
    <w:p w:rsidR="0084403B" w:rsidRPr="00FF229A" w:rsidRDefault="0084403B" w:rsidP="00FF229A">
      <w:pPr>
        <w:pStyle w:val="ad"/>
        <w:numPr>
          <w:ilvl w:val="0"/>
          <w:numId w:val="7"/>
        </w:numPr>
        <w:tabs>
          <w:tab w:val="left" w:pos="1134"/>
        </w:tabs>
        <w:spacing w:after="0" w:line="240" w:lineRule="auto"/>
        <w:ind w:left="0" w:firstLine="709"/>
        <w:jc w:val="both"/>
        <w:rPr>
          <w:rFonts w:ascii="Times New Roman" w:hAnsi="Times New Roman" w:cs="Times New Roman"/>
          <w:sz w:val="28"/>
          <w:szCs w:val="28"/>
        </w:rPr>
      </w:pPr>
      <w:r w:rsidRPr="00FF229A">
        <w:rPr>
          <w:rFonts w:ascii="Times New Roman" w:hAnsi="Times New Roman" w:cs="Times New Roman"/>
          <w:sz w:val="28"/>
          <w:szCs w:val="28"/>
        </w:rPr>
        <w:t>для участков тепловой сети, характерных для нее по типам прокладки и видам изоляционной конструкции и подвергавшимся испытаниям на тепл</w:t>
      </w:r>
      <w:r w:rsidRPr="00FF229A">
        <w:rPr>
          <w:rFonts w:ascii="Times New Roman" w:hAnsi="Times New Roman" w:cs="Times New Roman"/>
          <w:sz w:val="28"/>
          <w:szCs w:val="28"/>
        </w:rPr>
        <w:t>о</w:t>
      </w:r>
      <w:r w:rsidRPr="00FF229A">
        <w:rPr>
          <w:rFonts w:ascii="Times New Roman" w:hAnsi="Times New Roman" w:cs="Times New Roman"/>
          <w:sz w:val="28"/>
          <w:szCs w:val="28"/>
        </w:rPr>
        <w:t>вые потери, в качестве нормативных принимаются полученные при испытаниях значения фактических часовых тепловых потерь, пересчитанные на среднег</w:t>
      </w:r>
      <w:r w:rsidRPr="00FF229A">
        <w:rPr>
          <w:rFonts w:ascii="Times New Roman" w:hAnsi="Times New Roman" w:cs="Times New Roman"/>
          <w:sz w:val="28"/>
          <w:szCs w:val="28"/>
        </w:rPr>
        <w:t>о</w:t>
      </w:r>
      <w:r w:rsidRPr="00FF229A">
        <w:rPr>
          <w:rFonts w:ascii="Times New Roman" w:hAnsi="Times New Roman" w:cs="Times New Roman"/>
          <w:sz w:val="28"/>
          <w:szCs w:val="28"/>
        </w:rPr>
        <w:t>довые условия эксплуатации тепловой сети;</w:t>
      </w:r>
    </w:p>
    <w:p w:rsidR="0084403B" w:rsidRPr="00FF229A" w:rsidRDefault="0084403B" w:rsidP="00FF229A">
      <w:pPr>
        <w:pStyle w:val="ad"/>
        <w:numPr>
          <w:ilvl w:val="0"/>
          <w:numId w:val="8"/>
        </w:numPr>
        <w:tabs>
          <w:tab w:val="left" w:pos="1134"/>
        </w:tabs>
        <w:spacing w:after="0" w:line="240" w:lineRule="auto"/>
        <w:ind w:left="0" w:firstLine="709"/>
        <w:jc w:val="both"/>
        <w:rPr>
          <w:rFonts w:ascii="Times New Roman" w:hAnsi="Times New Roman" w:cs="Times New Roman"/>
          <w:sz w:val="28"/>
          <w:szCs w:val="28"/>
        </w:rPr>
      </w:pPr>
      <w:r w:rsidRPr="00FF229A">
        <w:rPr>
          <w:rFonts w:ascii="Times New Roman" w:hAnsi="Times New Roman" w:cs="Times New Roman"/>
          <w:sz w:val="28"/>
          <w:szCs w:val="28"/>
        </w:rPr>
        <w:t>для участков тепловой сети, аналогичных подвергавшимся тепловым испытаниям по типам прокладки, видам теплоизоляционных конструкций и у</w:t>
      </w:r>
      <w:r w:rsidRPr="00FF229A">
        <w:rPr>
          <w:rFonts w:ascii="Times New Roman" w:hAnsi="Times New Roman" w:cs="Times New Roman"/>
          <w:sz w:val="28"/>
          <w:szCs w:val="28"/>
        </w:rPr>
        <w:t>с</w:t>
      </w:r>
      <w:r w:rsidRPr="00FF229A">
        <w:rPr>
          <w:rFonts w:ascii="Times New Roman" w:hAnsi="Times New Roman" w:cs="Times New Roman"/>
          <w:sz w:val="28"/>
          <w:szCs w:val="28"/>
        </w:rPr>
        <w:t>ловиям эксплуатации, в качестве нормативных принимаются значения часовых тепловых потерь, определенные по соответствующим нормам тепловых потерь (теплового потока) с введением поправочных коэффициентов, определенных по результатам испытаний;</w:t>
      </w:r>
    </w:p>
    <w:p w:rsidR="0084403B" w:rsidRPr="00FF229A" w:rsidRDefault="0084403B" w:rsidP="00FF229A">
      <w:pPr>
        <w:pStyle w:val="ad"/>
        <w:numPr>
          <w:ilvl w:val="0"/>
          <w:numId w:val="8"/>
        </w:numPr>
        <w:tabs>
          <w:tab w:val="left" w:pos="1134"/>
        </w:tabs>
        <w:spacing w:after="0" w:line="240" w:lineRule="auto"/>
        <w:ind w:left="0" w:firstLine="709"/>
        <w:jc w:val="both"/>
        <w:rPr>
          <w:rFonts w:ascii="Times New Roman" w:hAnsi="Times New Roman" w:cs="Times New Roman"/>
          <w:sz w:val="28"/>
          <w:szCs w:val="28"/>
        </w:rPr>
      </w:pPr>
      <w:r w:rsidRPr="00FF229A">
        <w:rPr>
          <w:rFonts w:ascii="Times New Roman" w:hAnsi="Times New Roman" w:cs="Times New Roman"/>
          <w:sz w:val="28"/>
          <w:szCs w:val="28"/>
        </w:rPr>
        <w:t>для участков тепловой сети, не имеющих аналогов среди участков, подвергавшихся тепловым испытаниям, а также вводимых в эксплуатацию п</w:t>
      </w:r>
      <w:r w:rsidRPr="00FF229A">
        <w:rPr>
          <w:rFonts w:ascii="Times New Roman" w:hAnsi="Times New Roman" w:cs="Times New Roman"/>
          <w:sz w:val="28"/>
          <w:szCs w:val="28"/>
        </w:rPr>
        <w:t>о</w:t>
      </w:r>
      <w:r w:rsidRPr="00FF229A">
        <w:rPr>
          <w:rFonts w:ascii="Times New Roman" w:hAnsi="Times New Roman" w:cs="Times New Roman"/>
          <w:sz w:val="28"/>
          <w:szCs w:val="28"/>
        </w:rPr>
        <w:t>сле монтажа, реконструкции или капитального ремонта с изменением типа или конструкции прокладки и изоляционной конструкции трубопроводов, в качес</w:t>
      </w:r>
      <w:r w:rsidRPr="00FF229A">
        <w:rPr>
          <w:rFonts w:ascii="Times New Roman" w:hAnsi="Times New Roman" w:cs="Times New Roman"/>
          <w:sz w:val="28"/>
          <w:szCs w:val="28"/>
        </w:rPr>
        <w:t>т</w:t>
      </w:r>
      <w:r w:rsidRPr="00FF229A">
        <w:rPr>
          <w:rFonts w:ascii="Times New Roman" w:hAnsi="Times New Roman" w:cs="Times New Roman"/>
          <w:sz w:val="28"/>
          <w:szCs w:val="28"/>
        </w:rPr>
        <w:t>ве нормативных принимаются значения часовых тепловых потерь, определе</w:t>
      </w:r>
      <w:r w:rsidRPr="00FF229A">
        <w:rPr>
          <w:rFonts w:ascii="Times New Roman" w:hAnsi="Times New Roman" w:cs="Times New Roman"/>
          <w:sz w:val="28"/>
          <w:szCs w:val="28"/>
        </w:rPr>
        <w:t>н</w:t>
      </w:r>
      <w:r w:rsidRPr="00FF229A">
        <w:rPr>
          <w:rFonts w:ascii="Times New Roman" w:hAnsi="Times New Roman" w:cs="Times New Roman"/>
          <w:sz w:val="28"/>
          <w:szCs w:val="28"/>
        </w:rPr>
        <w:t>ные теплотехническим расчетом.</w:t>
      </w:r>
    </w:p>
    <w:p w:rsidR="0084403B" w:rsidRPr="00FF229A" w:rsidRDefault="0084403B" w:rsidP="00FF229A">
      <w:pPr>
        <w:spacing w:after="0" w:line="240" w:lineRule="auto"/>
        <w:ind w:firstLine="709"/>
        <w:jc w:val="both"/>
        <w:rPr>
          <w:rFonts w:ascii="Times New Roman" w:hAnsi="Times New Roman" w:cs="Times New Roman"/>
          <w:sz w:val="28"/>
          <w:szCs w:val="28"/>
        </w:rPr>
      </w:pPr>
      <w:bookmarkStart w:id="250" w:name="bookmark69"/>
      <w:r w:rsidRPr="00FF229A">
        <w:rPr>
          <w:rFonts w:ascii="Times New Roman" w:hAnsi="Times New Roman" w:cs="Times New Roman"/>
          <w:sz w:val="28"/>
          <w:szCs w:val="28"/>
        </w:rPr>
        <w:t>К нормативным затратам электрической энергии на передачу тепловой энергии относят расходы электроэнергии на работу оборудования, расположе</w:t>
      </w:r>
      <w:r w:rsidRPr="00FF229A">
        <w:rPr>
          <w:rFonts w:ascii="Times New Roman" w:hAnsi="Times New Roman" w:cs="Times New Roman"/>
          <w:sz w:val="28"/>
          <w:szCs w:val="28"/>
        </w:rPr>
        <w:t>н</w:t>
      </w:r>
      <w:r w:rsidRPr="00FF229A">
        <w:rPr>
          <w:rFonts w:ascii="Times New Roman" w:hAnsi="Times New Roman" w:cs="Times New Roman"/>
          <w:sz w:val="28"/>
          <w:szCs w:val="28"/>
        </w:rPr>
        <w:t>ного на тепловых сетях (насос</w:t>
      </w:r>
      <w:r w:rsidRPr="00FF229A">
        <w:rPr>
          <w:rFonts w:ascii="Times New Roman" w:hAnsi="Times New Roman" w:cs="Times New Roman"/>
          <w:sz w:val="28"/>
          <w:szCs w:val="28"/>
        </w:rPr>
        <w:softHyphen/>
        <w:t>ные станции, ЦТП) и обеспечивающего передачу тепловой энергии с учётом соблюдения нор</w:t>
      </w:r>
      <w:r w:rsidRPr="00FF229A">
        <w:rPr>
          <w:rFonts w:ascii="Times New Roman" w:hAnsi="Times New Roman" w:cs="Times New Roman"/>
          <w:sz w:val="28"/>
          <w:szCs w:val="28"/>
        </w:rPr>
        <w:softHyphen/>
        <w:t>мативной температуры сетевой в</w:t>
      </w:r>
      <w:r w:rsidRPr="00FF229A">
        <w:rPr>
          <w:rFonts w:ascii="Times New Roman" w:hAnsi="Times New Roman" w:cs="Times New Roman"/>
          <w:sz w:val="28"/>
          <w:szCs w:val="28"/>
        </w:rPr>
        <w:t>о</w:t>
      </w:r>
      <w:r w:rsidRPr="00FF229A">
        <w:rPr>
          <w:rFonts w:ascii="Times New Roman" w:hAnsi="Times New Roman" w:cs="Times New Roman"/>
          <w:sz w:val="28"/>
          <w:szCs w:val="28"/>
        </w:rPr>
        <w:t>ды в подающем трубопроводе и нормативной разности дав</w:t>
      </w:r>
      <w:r w:rsidRPr="00FF229A">
        <w:rPr>
          <w:rFonts w:ascii="Times New Roman" w:hAnsi="Times New Roman" w:cs="Times New Roman"/>
          <w:sz w:val="28"/>
          <w:szCs w:val="28"/>
        </w:rPr>
        <w:softHyphen/>
        <w:t xml:space="preserve">лений сетевой воды в подающем и обратном трубопроводах. </w:t>
      </w:r>
      <w:bookmarkEnd w:id="250"/>
    </w:p>
    <w:p w:rsidR="0061181A" w:rsidRPr="00FF229A" w:rsidRDefault="0061181A" w:rsidP="00FF229A">
      <w:pPr>
        <w:spacing w:after="0" w:line="240" w:lineRule="auto"/>
        <w:ind w:firstLine="709"/>
        <w:jc w:val="both"/>
        <w:rPr>
          <w:rFonts w:ascii="Times New Roman" w:hAnsi="Times New Roman" w:cs="Times New Roman"/>
          <w:sz w:val="28"/>
          <w:szCs w:val="28"/>
        </w:rPr>
      </w:pPr>
    </w:p>
    <w:p w:rsidR="00E644AD" w:rsidRDefault="00E644AD" w:rsidP="00FF229A">
      <w:pPr>
        <w:pStyle w:val="3"/>
        <w:spacing w:before="0" w:line="240" w:lineRule="auto"/>
        <w:jc w:val="center"/>
        <w:rPr>
          <w:rFonts w:ascii="Times New Roman" w:hAnsi="Times New Roman" w:cs="Times New Roman"/>
          <w:b w:val="0"/>
          <w:i/>
          <w:color w:val="auto"/>
          <w:sz w:val="28"/>
          <w:szCs w:val="28"/>
        </w:rPr>
      </w:pPr>
      <w:bookmarkStart w:id="251" w:name="_Toc435791266"/>
      <w:bookmarkStart w:id="252" w:name="_Toc6916304"/>
    </w:p>
    <w:p w:rsidR="00E644AD" w:rsidRDefault="00E644AD" w:rsidP="00FF229A">
      <w:pPr>
        <w:pStyle w:val="3"/>
        <w:spacing w:before="0" w:line="240" w:lineRule="auto"/>
        <w:jc w:val="center"/>
        <w:rPr>
          <w:rFonts w:ascii="Times New Roman" w:hAnsi="Times New Roman" w:cs="Times New Roman"/>
          <w:b w:val="0"/>
          <w:i/>
          <w:color w:val="auto"/>
          <w:sz w:val="28"/>
          <w:szCs w:val="28"/>
        </w:rPr>
      </w:pPr>
    </w:p>
    <w:p w:rsidR="0084403B" w:rsidRPr="00FF229A" w:rsidRDefault="0084403B" w:rsidP="00FF229A">
      <w:pPr>
        <w:pStyle w:val="3"/>
        <w:spacing w:before="0" w:line="240" w:lineRule="auto"/>
        <w:jc w:val="center"/>
        <w:rPr>
          <w:rFonts w:ascii="Times New Roman" w:hAnsi="Times New Roman" w:cs="Times New Roman"/>
          <w:b w:val="0"/>
          <w:i/>
          <w:color w:val="auto"/>
          <w:sz w:val="28"/>
          <w:szCs w:val="28"/>
        </w:rPr>
      </w:pPr>
      <w:r w:rsidRPr="00FF229A">
        <w:rPr>
          <w:rFonts w:ascii="Times New Roman" w:hAnsi="Times New Roman" w:cs="Times New Roman"/>
          <w:b w:val="0"/>
          <w:i/>
          <w:color w:val="auto"/>
          <w:sz w:val="28"/>
          <w:szCs w:val="28"/>
        </w:rPr>
        <w:t>1.3.14 Оценка тепловых потерь в тепловых сетях за последние 3 года при о</w:t>
      </w:r>
      <w:r w:rsidRPr="00FF229A">
        <w:rPr>
          <w:rFonts w:ascii="Times New Roman" w:hAnsi="Times New Roman" w:cs="Times New Roman"/>
          <w:b w:val="0"/>
          <w:i/>
          <w:color w:val="auto"/>
          <w:sz w:val="28"/>
          <w:szCs w:val="28"/>
        </w:rPr>
        <w:t>т</w:t>
      </w:r>
      <w:r w:rsidRPr="00FF229A">
        <w:rPr>
          <w:rFonts w:ascii="Times New Roman" w:hAnsi="Times New Roman" w:cs="Times New Roman"/>
          <w:b w:val="0"/>
          <w:i/>
          <w:color w:val="auto"/>
          <w:sz w:val="28"/>
          <w:szCs w:val="28"/>
        </w:rPr>
        <w:t>сутствии приборов учета тепловой энергии</w:t>
      </w:r>
      <w:bookmarkEnd w:id="251"/>
      <w:bookmarkEnd w:id="252"/>
    </w:p>
    <w:p w:rsidR="00DA0433" w:rsidRPr="00FF229A" w:rsidRDefault="00DA0433" w:rsidP="00FF229A">
      <w:pPr>
        <w:spacing w:after="0" w:line="240" w:lineRule="auto"/>
        <w:ind w:firstLine="709"/>
        <w:jc w:val="both"/>
        <w:rPr>
          <w:rFonts w:ascii="Times New Roman" w:hAnsi="Times New Roman" w:cs="Times New Roman"/>
          <w:sz w:val="28"/>
          <w:szCs w:val="28"/>
        </w:rPr>
      </w:pPr>
    </w:p>
    <w:p w:rsidR="00460656" w:rsidRPr="00FF229A" w:rsidRDefault="00460656"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Расчет величины тепловых потерь в тепловых сетях выполнен в соотве</w:t>
      </w:r>
      <w:r w:rsidRPr="00FF229A">
        <w:rPr>
          <w:rFonts w:ascii="Times New Roman" w:hAnsi="Times New Roman" w:cs="Times New Roman"/>
          <w:sz w:val="28"/>
          <w:szCs w:val="28"/>
        </w:rPr>
        <w:t>т</w:t>
      </w:r>
      <w:r w:rsidRPr="00FF229A">
        <w:rPr>
          <w:rFonts w:ascii="Times New Roman" w:hAnsi="Times New Roman" w:cs="Times New Roman"/>
          <w:sz w:val="28"/>
          <w:szCs w:val="28"/>
        </w:rPr>
        <w:t>ствии «Инструкцией по организации в Минэнерго России работы по расчету и обоснованию нормативов техноло</w:t>
      </w:r>
      <w:r w:rsidRPr="00FF229A">
        <w:rPr>
          <w:rFonts w:ascii="Times New Roman" w:hAnsi="Times New Roman" w:cs="Times New Roman"/>
          <w:sz w:val="28"/>
          <w:szCs w:val="28"/>
        </w:rPr>
        <w:softHyphen/>
        <w:t>гических потерь при передаче тепловой эне</w:t>
      </w:r>
      <w:r w:rsidRPr="00FF229A">
        <w:rPr>
          <w:rFonts w:ascii="Times New Roman" w:hAnsi="Times New Roman" w:cs="Times New Roman"/>
          <w:sz w:val="28"/>
          <w:szCs w:val="28"/>
        </w:rPr>
        <w:t>р</w:t>
      </w:r>
      <w:r w:rsidRPr="00FF229A">
        <w:rPr>
          <w:rFonts w:ascii="Times New Roman" w:hAnsi="Times New Roman" w:cs="Times New Roman"/>
          <w:sz w:val="28"/>
          <w:szCs w:val="28"/>
        </w:rPr>
        <w:t>гии», утвержденной приказом Минэнерго России от 30 декабря 2008 года № 325.</w:t>
      </w:r>
    </w:p>
    <w:p w:rsidR="00B5411C" w:rsidRPr="00FF229A" w:rsidRDefault="00B5411C" w:rsidP="00FF229A">
      <w:pPr>
        <w:autoSpaceDE w:val="0"/>
        <w:autoSpaceDN w:val="0"/>
        <w:adjustRightInd w:val="0"/>
        <w:spacing w:after="0" w:line="240" w:lineRule="auto"/>
        <w:rPr>
          <w:rFonts w:ascii="Times New Roman" w:hAnsi="Times New Roman" w:cs="Times New Roman"/>
          <w:sz w:val="28"/>
          <w:szCs w:val="28"/>
        </w:rPr>
      </w:pPr>
    </w:p>
    <w:p w:rsidR="0084403B" w:rsidRPr="00FF229A" w:rsidRDefault="000E1B74" w:rsidP="00FF229A">
      <w:pPr>
        <w:autoSpaceDE w:val="0"/>
        <w:autoSpaceDN w:val="0"/>
        <w:adjustRightInd w:val="0"/>
        <w:spacing w:after="0" w:line="240" w:lineRule="auto"/>
        <w:rPr>
          <w:rFonts w:ascii="Times New Roman" w:hAnsi="Times New Roman" w:cs="Times New Roman"/>
          <w:sz w:val="28"/>
          <w:szCs w:val="28"/>
        </w:rPr>
      </w:pPr>
      <w:r w:rsidRPr="00FF229A">
        <w:rPr>
          <w:rFonts w:ascii="Times New Roman" w:hAnsi="Times New Roman" w:cs="Times New Roman"/>
          <w:sz w:val="28"/>
          <w:szCs w:val="28"/>
        </w:rPr>
        <w:t>Таблица 2.</w:t>
      </w:r>
      <w:r w:rsidR="006D4C00" w:rsidRPr="00FF229A">
        <w:rPr>
          <w:rFonts w:ascii="Times New Roman" w:hAnsi="Times New Roman" w:cs="Times New Roman"/>
          <w:sz w:val="28"/>
          <w:szCs w:val="28"/>
        </w:rPr>
        <w:t xml:space="preserve">13 </w:t>
      </w:r>
      <w:r w:rsidR="0084403B" w:rsidRPr="00FF229A">
        <w:rPr>
          <w:rFonts w:ascii="Times New Roman" w:hAnsi="Times New Roman" w:cs="Times New Roman"/>
          <w:sz w:val="28"/>
          <w:szCs w:val="28"/>
        </w:rPr>
        <w:t xml:space="preserve">– </w:t>
      </w:r>
      <w:r w:rsidR="00C754F7" w:rsidRPr="00FF229A">
        <w:rPr>
          <w:rFonts w:ascii="Times New Roman" w:hAnsi="Times New Roman" w:cs="Times New Roman"/>
          <w:sz w:val="28"/>
          <w:szCs w:val="28"/>
        </w:rPr>
        <w:t>Данные по тепловым потерям в тепловых сетях</w:t>
      </w:r>
    </w:p>
    <w:tbl>
      <w:tblPr>
        <w:tblW w:w="9786" w:type="dxa"/>
        <w:tblLayout w:type="fixed"/>
        <w:tblCellMar>
          <w:left w:w="0" w:type="dxa"/>
          <w:right w:w="0" w:type="dxa"/>
        </w:tblCellMar>
        <w:tblLook w:val="0000"/>
      </w:tblPr>
      <w:tblGrid>
        <w:gridCol w:w="7541"/>
        <w:gridCol w:w="1304"/>
        <w:gridCol w:w="941"/>
      </w:tblGrid>
      <w:tr w:rsidR="00C754F7" w:rsidRPr="00C754F7" w:rsidTr="00E644AD">
        <w:trPr>
          <w:trHeight w:val="380"/>
          <w:tblHeader/>
        </w:trPr>
        <w:tc>
          <w:tcPr>
            <w:tcW w:w="7541" w:type="dxa"/>
            <w:tcBorders>
              <w:top w:val="single" w:sz="4" w:space="0" w:color="auto"/>
              <w:left w:val="single" w:sz="4" w:space="0" w:color="auto"/>
              <w:bottom w:val="nil"/>
              <w:right w:val="nil"/>
            </w:tcBorders>
            <w:shd w:val="clear" w:color="auto" w:fill="FFFFFF"/>
            <w:vAlign w:val="center"/>
          </w:tcPr>
          <w:p w:rsidR="00C754F7" w:rsidRPr="00C754F7" w:rsidRDefault="00C754F7" w:rsidP="00215BB4">
            <w:pPr>
              <w:spacing w:after="0"/>
              <w:jc w:val="center"/>
              <w:rPr>
                <w:rFonts w:ascii="Times New Roman" w:hAnsi="Times New Roman" w:cs="Times New Roman"/>
                <w:b/>
              </w:rPr>
            </w:pPr>
            <w:r w:rsidRPr="00C754F7">
              <w:rPr>
                <w:rFonts w:ascii="Times New Roman" w:hAnsi="Times New Roman" w:cs="Times New Roman"/>
                <w:b/>
              </w:rPr>
              <w:t>Наименование показателя</w:t>
            </w:r>
          </w:p>
        </w:tc>
        <w:tc>
          <w:tcPr>
            <w:tcW w:w="1304" w:type="dxa"/>
            <w:tcBorders>
              <w:top w:val="single" w:sz="4" w:space="0" w:color="auto"/>
              <w:left w:val="single" w:sz="4" w:space="0" w:color="auto"/>
              <w:bottom w:val="nil"/>
              <w:right w:val="nil"/>
            </w:tcBorders>
            <w:shd w:val="clear" w:color="auto" w:fill="FFFFFF"/>
            <w:vAlign w:val="center"/>
          </w:tcPr>
          <w:p w:rsidR="00C754F7" w:rsidRPr="00C754F7" w:rsidRDefault="00C754F7" w:rsidP="00215BB4">
            <w:pPr>
              <w:spacing w:after="0"/>
              <w:jc w:val="center"/>
              <w:rPr>
                <w:rFonts w:ascii="Times New Roman" w:hAnsi="Times New Roman" w:cs="Times New Roman"/>
                <w:b/>
              </w:rPr>
            </w:pPr>
            <w:r w:rsidRPr="00C754F7">
              <w:rPr>
                <w:rFonts w:ascii="Times New Roman" w:hAnsi="Times New Roman" w:cs="Times New Roman"/>
                <w:b/>
              </w:rPr>
              <w:t>Значе</w:t>
            </w:r>
            <w:r w:rsidRPr="00C754F7">
              <w:rPr>
                <w:rFonts w:ascii="Times New Roman" w:hAnsi="Times New Roman" w:cs="Times New Roman"/>
                <w:b/>
              </w:rPr>
              <w:softHyphen/>
              <w:t>ние</w:t>
            </w:r>
          </w:p>
        </w:tc>
        <w:tc>
          <w:tcPr>
            <w:tcW w:w="941" w:type="dxa"/>
            <w:tcBorders>
              <w:top w:val="single" w:sz="4" w:space="0" w:color="auto"/>
              <w:left w:val="single" w:sz="4" w:space="0" w:color="auto"/>
              <w:bottom w:val="nil"/>
              <w:right w:val="single" w:sz="4" w:space="0" w:color="auto"/>
            </w:tcBorders>
            <w:shd w:val="clear" w:color="auto" w:fill="FFFFFF"/>
            <w:vAlign w:val="center"/>
          </w:tcPr>
          <w:p w:rsidR="00C754F7" w:rsidRPr="00C754F7" w:rsidRDefault="00C754F7" w:rsidP="00215BB4">
            <w:pPr>
              <w:spacing w:after="0"/>
              <w:jc w:val="center"/>
              <w:rPr>
                <w:rFonts w:ascii="Times New Roman" w:hAnsi="Times New Roman" w:cs="Times New Roman"/>
                <w:b/>
              </w:rPr>
            </w:pPr>
            <w:r w:rsidRPr="00C754F7">
              <w:rPr>
                <w:rFonts w:ascii="Times New Roman" w:hAnsi="Times New Roman" w:cs="Times New Roman"/>
                <w:b/>
              </w:rPr>
              <w:t>Ед.изм.</w:t>
            </w:r>
          </w:p>
        </w:tc>
      </w:tr>
      <w:tr w:rsidR="00460656" w:rsidRPr="00460656" w:rsidTr="00E644AD">
        <w:trPr>
          <w:trHeight w:val="322"/>
          <w:tblHeader/>
        </w:trPr>
        <w:tc>
          <w:tcPr>
            <w:tcW w:w="7541" w:type="dxa"/>
            <w:tcBorders>
              <w:top w:val="single" w:sz="4" w:space="0" w:color="auto"/>
              <w:left w:val="single" w:sz="4" w:space="0" w:color="auto"/>
              <w:bottom w:val="nil"/>
              <w:right w:val="nil"/>
            </w:tcBorders>
            <w:shd w:val="clear" w:color="auto" w:fill="FFFFFF"/>
            <w:vAlign w:val="center"/>
          </w:tcPr>
          <w:p w:rsidR="00460656" w:rsidRPr="00460656" w:rsidRDefault="00460656" w:rsidP="00215BB4">
            <w:pPr>
              <w:spacing w:after="0"/>
              <w:jc w:val="center"/>
              <w:rPr>
                <w:rFonts w:ascii="Times New Roman" w:hAnsi="Times New Roman" w:cs="Times New Roman"/>
                <w:b/>
              </w:rPr>
            </w:pPr>
            <w:r w:rsidRPr="00460656">
              <w:rPr>
                <w:rFonts w:ascii="Times New Roman" w:hAnsi="Times New Roman" w:cs="Times New Roman"/>
                <w:b/>
              </w:rPr>
              <w:t>1</w:t>
            </w:r>
          </w:p>
        </w:tc>
        <w:tc>
          <w:tcPr>
            <w:tcW w:w="1304" w:type="dxa"/>
            <w:tcBorders>
              <w:top w:val="single" w:sz="4" w:space="0" w:color="auto"/>
              <w:left w:val="single" w:sz="4" w:space="0" w:color="auto"/>
              <w:bottom w:val="nil"/>
              <w:right w:val="nil"/>
            </w:tcBorders>
            <w:shd w:val="clear" w:color="auto" w:fill="FFFFFF"/>
            <w:vAlign w:val="center"/>
          </w:tcPr>
          <w:p w:rsidR="00460656" w:rsidRPr="00460656" w:rsidRDefault="00460656" w:rsidP="00215BB4">
            <w:pPr>
              <w:spacing w:after="0"/>
              <w:jc w:val="center"/>
              <w:rPr>
                <w:rFonts w:ascii="Times New Roman" w:hAnsi="Times New Roman" w:cs="Times New Roman"/>
                <w:b/>
              </w:rPr>
            </w:pPr>
            <w:r w:rsidRPr="00460656">
              <w:rPr>
                <w:rFonts w:ascii="Times New Roman" w:hAnsi="Times New Roman" w:cs="Times New Roman"/>
                <w:b/>
              </w:rPr>
              <w:t>2</w:t>
            </w:r>
          </w:p>
        </w:tc>
        <w:tc>
          <w:tcPr>
            <w:tcW w:w="941" w:type="dxa"/>
            <w:tcBorders>
              <w:top w:val="single" w:sz="4" w:space="0" w:color="auto"/>
              <w:left w:val="single" w:sz="4" w:space="0" w:color="auto"/>
              <w:bottom w:val="nil"/>
              <w:right w:val="single" w:sz="4" w:space="0" w:color="auto"/>
            </w:tcBorders>
            <w:shd w:val="clear" w:color="auto" w:fill="FFFFFF"/>
            <w:vAlign w:val="center"/>
          </w:tcPr>
          <w:p w:rsidR="00460656" w:rsidRPr="00460656" w:rsidRDefault="00460656" w:rsidP="00215BB4">
            <w:pPr>
              <w:spacing w:after="0"/>
              <w:jc w:val="center"/>
              <w:rPr>
                <w:rFonts w:ascii="Times New Roman" w:hAnsi="Times New Roman" w:cs="Times New Roman"/>
                <w:b/>
              </w:rPr>
            </w:pPr>
            <w:r w:rsidRPr="00460656">
              <w:rPr>
                <w:rFonts w:ascii="Times New Roman" w:hAnsi="Times New Roman" w:cs="Times New Roman"/>
                <w:b/>
              </w:rPr>
              <w:t>3</w:t>
            </w:r>
          </w:p>
        </w:tc>
      </w:tr>
      <w:tr w:rsidR="00C754F7" w:rsidRPr="00C754F7" w:rsidTr="00E644AD">
        <w:trPr>
          <w:trHeight w:val="322"/>
        </w:trPr>
        <w:tc>
          <w:tcPr>
            <w:tcW w:w="7541" w:type="dxa"/>
            <w:tcBorders>
              <w:top w:val="single" w:sz="4" w:space="0" w:color="auto"/>
              <w:left w:val="single" w:sz="4" w:space="0" w:color="auto"/>
              <w:bottom w:val="nil"/>
              <w:right w:val="nil"/>
            </w:tcBorders>
            <w:shd w:val="clear" w:color="auto" w:fill="FFFFFF"/>
            <w:vAlign w:val="center"/>
          </w:tcPr>
          <w:p w:rsidR="00C754F7" w:rsidRPr="00C754F7" w:rsidRDefault="00C754F7" w:rsidP="00215BB4">
            <w:pPr>
              <w:spacing w:after="0"/>
              <w:rPr>
                <w:rFonts w:ascii="Times New Roman" w:hAnsi="Times New Roman" w:cs="Times New Roman"/>
              </w:rPr>
            </w:pPr>
            <w:r w:rsidRPr="00C754F7">
              <w:rPr>
                <w:rFonts w:ascii="Times New Roman" w:hAnsi="Times New Roman" w:cs="Times New Roman"/>
              </w:rPr>
              <w:t>Нормативные потери теплоносителя с его утечкой:</w:t>
            </w:r>
          </w:p>
        </w:tc>
        <w:tc>
          <w:tcPr>
            <w:tcW w:w="1304" w:type="dxa"/>
            <w:tcBorders>
              <w:top w:val="single" w:sz="4" w:space="0" w:color="auto"/>
              <w:left w:val="single" w:sz="4" w:space="0" w:color="auto"/>
              <w:bottom w:val="nil"/>
              <w:right w:val="nil"/>
            </w:tcBorders>
            <w:shd w:val="clear" w:color="auto" w:fill="FFFFFF"/>
            <w:vAlign w:val="center"/>
          </w:tcPr>
          <w:p w:rsidR="00C754F7" w:rsidRPr="00C754F7" w:rsidRDefault="00C754F7" w:rsidP="00215BB4">
            <w:pPr>
              <w:spacing w:after="0"/>
              <w:jc w:val="center"/>
              <w:rPr>
                <w:rFonts w:ascii="Times New Roman" w:hAnsi="Times New Roman" w:cs="Times New Roman"/>
              </w:rPr>
            </w:pPr>
            <w:r w:rsidRPr="00C754F7">
              <w:rPr>
                <w:rFonts w:ascii="Times New Roman" w:hAnsi="Times New Roman" w:cs="Times New Roman"/>
              </w:rPr>
              <w:t>754,80</w:t>
            </w:r>
          </w:p>
        </w:tc>
        <w:tc>
          <w:tcPr>
            <w:tcW w:w="941" w:type="dxa"/>
            <w:tcBorders>
              <w:top w:val="single" w:sz="4" w:space="0" w:color="auto"/>
              <w:left w:val="single" w:sz="4" w:space="0" w:color="auto"/>
              <w:bottom w:val="nil"/>
              <w:right w:val="single" w:sz="4" w:space="0" w:color="auto"/>
            </w:tcBorders>
            <w:shd w:val="clear" w:color="auto" w:fill="FFFFFF"/>
            <w:vAlign w:val="center"/>
          </w:tcPr>
          <w:p w:rsidR="00C754F7" w:rsidRPr="00C754F7" w:rsidRDefault="00C754F7" w:rsidP="00215BB4">
            <w:pPr>
              <w:spacing w:after="0"/>
              <w:jc w:val="center"/>
              <w:rPr>
                <w:rFonts w:ascii="Times New Roman" w:hAnsi="Times New Roman" w:cs="Times New Roman"/>
              </w:rPr>
            </w:pPr>
            <w:r w:rsidRPr="00C754F7">
              <w:rPr>
                <w:rFonts w:ascii="Times New Roman" w:hAnsi="Times New Roman" w:cs="Times New Roman"/>
              </w:rPr>
              <w:t>м</w:t>
            </w:r>
            <w:r w:rsidRPr="006A090F">
              <w:rPr>
                <w:rFonts w:ascii="Times New Roman" w:hAnsi="Times New Roman" w:cs="Times New Roman"/>
                <w:vertAlign w:val="superscript"/>
              </w:rPr>
              <w:t>3</w:t>
            </w:r>
          </w:p>
        </w:tc>
      </w:tr>
      <w:tr w:rsidR="00C754F7" w:rsidRPr="00C754F7" w:rsidTr="00E644AD">
        <w:trPr>
          <w:trHeight w:val="326"/>
        </w:trPr>
        <w:tc>
          <w:tcPr>
            <w:tcW w:w="7541" w:type="dxa"/>
            <w:tcBorders>
              <w:top w:val="single" w:sz="4" w:space="0" w:color="auto"/>
              <w:left w:val="single" w:sz="4" w:space="0" w:color="auto"/>
              <w:bottom w:val="nil"/>
              <w:right w:val="nil"/>
            </w:tcBorders>
            <w:shd w:val="clear" w:color="auto" w:fill="FFFFFF"/>
            <w:vAlign w:val="center"/>
          </w:tcPr>
          <w:p w:rsidR="00C754F7" w:rsidRPr="00C754F7" w:rsidRDefault="00C754F7" w:rsidP="00215BB4">
            <w:pPr>
              <w:spacing w:after="0"/>
              <w:rPr>
                <w:rFonts w:ascii="Times New Roman" w:hAnsi="Times New Roman" w:cs="Times New Roman"/>
              </w:rPr>
            </w:pPr>
            <w:r w:rsidRPr="00C754F7">
              <w:rPr>
                <w:rFonts w:ascii="Times New Roman" w:hAnsi="Times New Roman" w:cs="Times New Roman"/>
              </w:rPr>
              <w:t>Потери теплоносителя, связанные с заполнением тепловых сетей:</w:t>
            </w:r>
          </w:p>
        </w:tc>
        <w:tc>
          <w:tcPr>
            <w:tcW w:w="1304" w:type="dxa"/>
            <w:tcBorders>
              <w:top w:val="single" w:sz="4" w:space="0" w:color="auto"/>
              <w:left w:val="single" w:sz="4" w:space="0" w:color="auto"/>
              <w:bottom w:val="nil"/>
              <w:right w:val="nil"/>
            </w:tcBorders>
            <w:shd w:val="clear" w:color="auto" w:fill="FFFFFF"/>
            <w:vAlign w:val="center"/>
          </w:tcPr>
          <w:p w:rsidR="00C754F7" w:rsidRPr="00C754F7" w:rsidRDefault="00C754F7" w:rsidP="00215BB4">
            <w:pPr>
              <w:spacing w:after="0"/>
              <w:jc w:val="center"/>
              <w:rPr>
                <w:rFonts w:ascii="Times New Roman" w:hAnsi="Times New Roman" w:cs="Times New Roman"/>
              </w:rPr>
            </w:pPr>
            <w:r w:rsidRPr="00C754F7">
              <w:rPr>
                <w:rFonts w:ascii="Times New Roman" w:hAnsi="Times New Roman" w:cs="Times New Roman"/>
              </w:rPr>
              <w:t>86,56</w:t>
            </w:r>
          </w:p>
        </w:tc>
        <w:tc>
          <w:tcPr>
            <w:tcW w:w="941" w:type="dxa"/>
            <w:tcBorders>
              <w:top w:val="single" w:sz="4" w:space="0" w:color="auto"/>
              <w:left w:val="single" w:sz="4" w:space="0" w:color="auto"/>
              <w:bottom w:val="nil"/>
              <w:right w:val="single" w:sz="4" w:space="0" w:color="auto"/>
            </w:tcBorders>
            <w:shd w:val="clear" w:color="auto" w:fill="FFFFFF"/>
            <w:vAlign w:val="center"/>
          </w:tcPr>
          <w:p w:rsidR="00C754F7" w:rsidRPr="00C754F7" w:rsidRDefault="00C754F7" w:rsidP="00215BB4">
            <w:pPr>
              <w:spacing w:after="0"/>
              <w:jc w:val="center"/>
              <w:rPr>
                <w:rFonts w:ascii="Times New Roman" w:hAnsi="Times New Roman" w:cs="Times New Roman"/>
              </w:rPr>
            </w:pPr>
            <w:r w:rsidRPr="00C754F7">
              <w:rPr>
                <w:rFonts w:ascii="Times New Roman" w:hAnsi="Times New Roman" w:cs="Times New Roman"/>
              </w:rPr>
              <w:t>м</w:t>
            </w:r>
            <w:r w:rsidRPr="006A090F">
              <w:rPr>
                <w:rFonts w:ascii="Times New Roman" w:hAnsi="Times New Roman" w:cs="Times New Roman"/>
                <w:vertAlign w:val="superscript"/>
              </w:rPr>
              <w:t>3</w:t>
            </w:r>
          </w:p>
        </w:tc>
      </w:tr>
      <w:tr w:rsidR="00C754F7" w:rsidRPr="00C754F7" w:rsidTr="00E644AD">
        <w:trPr>
          <w:trHeight w:val="326"/>
        </w:trPr>
        <w:tc>
          <w:tcPr>
            <w:tcW w:w="7541" w:type="dxa"/>
            <w:tcBorders>
              <w:top w:val="single" w:sz="4" w:space="0" w:color="auto"/>
              <w:left w:val="single" w:sz="4" w:space="0" w:color="auto"/>
              <w:bottom w:val="nil"/>
              <w:right w:val="nil"/>
            </w:tcBorders>
            <w:shd w:val="clear" w:color="auto" w:fill="FFFFFF"/>
            <w:vAlign w:val="center"/>
          </w:tcPr>
          <w:p w:rsidR="00C754F7" w:rsidRPr="00C754F7" w:rsidRDefault="00C754F7" w:rsidP="00215BB4">
            <w:pPr>
              <w:spacing w:after="0"/>
              <w:rPr>
                <w:rFonts w:ascii="Times New Roman" w:hAnsi="Times New Roman" w:cs="Times New Roman"/>
              </w:rPr>
            </w:pPr>
            <w:r w:rsidRPr="00C754F7">
              <w:rPr>
                <w:rFonts w:ascii="Times New Roman" w:hAnsi="Times New Roman" w:cs="Times New Roman"/>
              </w:rPr>
              <w:t>Потери теплоносителя, связанные с плановыми испытаниями теп</w:t>
            </w:r>
            <w:r w:rsidRPr="00C754F7">
              <w:rPr>
                <w:rFonts w:ascii="Times New Roman" w:hAnsi="Times New Roman" w:cs="Times New Roman"/>
              </w:rPr>
              <w:softHyphen/>
              <w:t>ловых сетей:</w:t>
            </w:r>
          </w:p>
        </w:tc>
        <w:tc>
          <w:tcPr>
            <w:tcW w:w="1304" w:type="dxa"/>
            <w:tcBorders>
              <w:top w:val="single" w:sz="4" w:space="0" w:color="auto"/>
              <w:left w:val="single" w:sz="4" w:space="0" w:color="auto"/>
              <w:bottom w:val="nil"/>
              <w:right w:val="nil"/>
            </w:tcBorders>
            <w:shd w:val="clear" w:color="auto" w:fill="FFFFFF"/>
            <w:vAlign w:val="center"/>
          </w:tcPr>
          <w:p w:rsidR="00C754F7" w:rsidRPr="00C754F7" w:rsidRDefault="00C754F7" w:rsidP="00215BB4">
            <w:pPr>
              <w:spacing w:after="0"/>
              <w:jc w:val="center"/>
              <w:rPr>
                <w:rFonts w:ascii="Times New Roman" w:hAnsi="Times New Roman" w:cs="Times New Roman"/>
              </w:rPr>
            </w:pPr>
            <w:r w:rsidRPr="00C754F7">
              <w:rPr>
                <w:rFonts w:ascii="Times New Roman" w:hAnsi="Times New Roman" w:cs="Times New Roman"/>
              </w:rPr>
              <w:t>28,85</w:t>
            </w:r>
          </w:p>
        </w:tc>
        <w:tc>
          <w:tcPr>
            <w:tcW w:w="941" w:type="dxa"/>
            <w:tcBorders>
              <w:top w:val="single" w:sz="4" w:space="0" w:color="auto"/>
              <w:left w:val="single" w:sz="4" w:space="0" w:color="auto"/>
              <w:bottom w:val="nil"/>
              <w:right w:val="single" w:sz="4" w:space="0" w:color="auto"/>
            </w:tcBorders>
            <w:shd w:val="clear" w:color="auto" w:fill="FFFFFF"/>
            <w:vAlign w:val="center"/>
          </w:tcPr>
          <w:p w:rsidR="00C754F7" w:rsidRPr="00C754F7" w:rsidRDefault="00C754F7" w:rsidP="00215BB4">
            <w:pPr>
              <w:spacing w:after="0"/>
              <w:jc w:val="center"/>
              <w:rPr>
                <w:rFonts w:ascii="Times New Roman" w:hAnsi="Times New Roman" w:cs="Times New Roman"/>
              </w:rPr>
            </w:pPr>
            <w:r w:rsidRPr="00C754F7">
              <w:rPr>
                <w:rFonts w:ascii="Times New Roman" w:hAnsi="Times New Roman" w:cs="Times New Roman"/>
              </w:rPr>
              <w:t>м</w:t>
            </w:r>
            <w:r w:rsidRPr="006A090F">
              <w:rPr>
                <w:rFonts w:ascii="Times New Roman" w:hAnsi="Times New Roman" w:cs="Times New Roman"/>
                <w:vertAlign w:val="superscript"/>
              </w:rPr>
              <w:t>3</w:t>
            </w:r>
          </w:p>
        </w:tc>
      </w:tr>
      <w:tr w:rsidR="00C754F7" w:rsidRPr="00C754F7" w:rsidTr="00E644AD">
        <w:trPr>
          <w:trHeight w:val="326"/>
        </w:trPr>
        <w:tc>
          <w:tcPr>
            <w:tcW w:w="7541" w:type="dxa"/>
            <w:tcBorders>
              <w:top w:val="single" w:sz="4" w:space="0" w:color="auto"/>
              <w:left w:val="single" w:sz="4" w:space="0" w:color="auto"/>
              <w:bottom w:val="single" w:sz="4" w:space="0" w:color="auto"/>
              <w:right w:val="nil"/>
            </w:tcBorders>
            <w:shd w:val="clear" w:color="auto" w:fill="FFFFFF"/>
            <w:vAlign w:val="center"/>
          </w:tcPr>
          <w:p w:rsidR="00C754F7" w:rsidRPr="00C754F7" w:rsidRDefault="00C754F7" w:rsidP="00215BB4">
            <w:pPr>
              <w:spacing w:after="0"/>
              <w:rPr>
                <w:rFonts w:ascii="Times New Roman" w:hAnsi="Times New Roman" w:cs="Times New Roman"/>
              </w:rPr>
            </w:pPr>
            <w:r w:rsidRPr="00C754F7">
              <w:rPr>
                <w:rFonts w:ascii="Times New Roman" w:hAnsi="Times New Roman" w:cs="Times New Roman"/>
              </w:rPr>
              <w:t>Потери теплоносителя, обусловленные сливами средств автомати</w:t>
            </w:r>
            <w:r w:rsidRPr="00C754F7">
              <w:rPr>
                <w:rFonts w:ascii="Times New Roman" w:hAnsi="Times New Roman" w:cs="Times New Roman"/>
              </w:rPr>
              <w:softHyphen/>
              <w:t>ческого рег</w:t>
            </w:r>
            <w:r w:rsidRPr="00C754F7">
              <w:rPr>
                <w:rFonts w:ascii="Times New Roman" w:hAnsi="Times New Roman" w:cs="Times New Roman"/>
              </w:rPr>
              <w:t>у</w:t>
            </w:r>
            <w:r w:rsidRPr="00C754F7">
              <w:rPr>
                <w:rFonts w:ascii="Times New Roman" w:hAnsi="Times New Roman" w:cs="Times New Roman"/>
              </w:rPr>
              <w:t>лирования и защиты:</w:t>
            </w:r>
          </w:p>
        </w:tc>
        <w:tc>
          <w:tcPr>
            <w:tcW w:w="1304" w:type="dxa"/>
            <w:tcBorders>
              <w:top w:val="single" w:sz="4" w:space="0" w:color="auto"/>
              <w:left w:val="single" w:sz="4" w:space="0" w:color="auto"/>
              <w:bottom w:val="single" w:sz="4" w:space="0" w:color="auto"/>
              <w:right w:val="nil"/>
            </w:tcBorders>
            <w:shd w:val="clear" w:color="auto" w:fill="FFFFFF"/>
            <w:vAlign w:val="center"/>
          </w:tcPr>
          <w:p w:rsidR="00C754F7" w:rsidRPr="00C754F7" w:rsidRDefault="00C754F7" w:rsidP="00215BB4">
            <w:pPr>
              <w:spacing w:after="0"/>
              <w:jc w:val="center"/>
              <w:rPr>
                <w:rFonts w:ascii="Times New Roman" w:hAnsi="Times New Roman" w:cs="Times New Roman"/>
              </w:rPr>
            </w:pPr>
            <w:r w:rsidRPr="00C754F7">
              <w:rPr>
                <w:rFonts w:ascii="Times New Roman" w:hAnsi="Times New Roman" w:cs="Times New Roman"/>
              </w:rPr>
              <w:t>870,21</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C754F7" w:rsidRPr="00C754F7" w:rsidRDefault="00C754F7" w:rsidP="00215BB4">
            <w:pPr>
              <w:spacing w:after="0"/>
              <w:jc w:val="center"/>
              <w:rPr>
                <w:rFonts w:ascii="Times New Roman" w:hAnsi="Times New Roman" w:cs="Times New Roman"/>
              </w:rPr>
            </w:pPr>
            <w:r w:rsidRPr="00C754F7">
              <w:rPr>
                <w:rFonts w:ascii="Times New Roman" w:hAnsi="Times New Roman" w:cs="Times New Roman"/>
              </w:rPr>
              <w:t>м</w:t>
            </w:r>
            <w:r w:rsidRPr="006A090F">
              <w:rPr>
                <w:rFonts w:ascii="Times New Roman" w:hAnsi="Times New Roman" w:cs="Times New Roman"/>
                <w:vertAlign w:val="superscript"/>
              </w:rPr>
              <w:t>3</w:t>
            </w:r>
          </w:p>
        </w:tc>
      </w:tr>
      <w:tr w:rsidR="00C754F7" w:rsidRPr="00C754F7" w:rsidTr="00E644AD">
        <w:trPr>
          <w:trHeight w:val="326"/>
        </w:trPr>
        <w:tc>
          <w:tcPr>
            <w:tcW w:w="7541" w:type="dxa"/>
            <w:tcBorders>
              <w:top w:val="single" w:sz="4" w:space="0" w:color="auto"/>
              <w:left w:val="single" w:sz="4" w:space="0" w:color="auto"/>
              <w:bottom w:val="single" w:sz="4" w:space="0" w:color="auto"/>
              <w:right w:val="nil"/>
            </w:tcBorders>
            <w:shd w:val="clear" w:color="auto" w:fill="FFFFFF"/>
            <w:vAlign w:val="center"/>
          </w:tcPr>
          <w:p w:rsidR="00C754F7" w:rsidRPr="00C754F7" w:rsidRDefault="00C754F7" w:rsidP="00215BB4">
            <w:pPr>
              <w:spacing w:after="0"/>
              <w:rPr>
                <w:rFonts w:ascii="Times New Roman" w:hAnsi="Times New Roman" w:cs="Times New Roman"/>
              </w:rPr>
            </w:pPr>
            <w:r w:rsidRPr="00C754F7">
              <w:rPr>
                <w:rFonts w:ascii="Times New Roman" w:hAnsi="Times New Roman" w:cs="Times New Roman"/>
              </w:rPr>
              <w:t>Потери тепла, обусловленные нормативными годовыми потерями теплонос</w:t>
            </w:r>
            <w:r w:rsidRPr="00C754F7">
              <w:rPr>
                <w:rFonts w:ascii="Times New Roman" w:hAnsi="Times New Roman" w:cs="Times New Roman"/>
              </w:rPr>
              <w:t>и</w:t>
            </w:r>
            <w:r w:rsidRPr="00C754F7">
              <w:rPr>
                <w:rFonts w:ascii="Times New Roman" w:hAnsi="Times New Roman" w:cs="Times New Roman"/>
              </w:rPr>
              <w:t>теля:</w:t>
            </w:r>
          </w:p>
        </w:tc>
        <w:tc>
          <w:tcPr>
            <w:tcW w:w="1304" w:type="dxa"/>
            <w:tcBorders>
              <w:top w:val="single" w:sz="4" w:space="0" w:color="auto"/>
              <w:left w:val="single" w:sz="4" w:space="0" w:color="auto"/>
              <w:bottom w:val="single" w:sz="4" w:space="0" w:color="auto"/>
              <w:right w:val="nil"/>
            </w:tcBorders>
            <w:shd w:val="clear" w:color="auto" w:fill="FFFFFF"/>
            <w:vAlign w:val="center"/>
          </w:tcPr>
          <w:p w:rsidR="00C754F7" w:rsidRPr="00C754F7" w:rsidRDefault="00C754F7" w:rsidP="00215BB4">
            <w:pPr>
              <w:spacing w:after="0"/>
              <w:jc w:val="center"/>
              <w:rPr>
                <w:rFonts w:ascii="Times New Roman" w:hAnsi="Times New Roman" w:cs="Times New Roman"/>
              </w:rPr>
            </w:pPr>
            <w:r w:rsidRPr="00C754F7">
              <w:rPr>
                <w:rFonts w:ascii="Times New Roman" w:hAnsi="Times New Roman" w:cs="Times New Roman"/>
              </w:rPr>
              <w:t>52,21</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C754F7" w:rsidRPr="00C754F7" w:rsidRDefault="00C754F7" w:rsidP="00215BB4">
            <w:pPr>
              <w:spacing w:after="0"/>
              <w:jc w:val="center"/>
              <w:rPr>
                <w:rFonts w:ascii="Times New Roman" w:hAnsi="Times New Roman" w:cs="Times New Roman"/>
              </w:rPr>
            </w:pPr>
            <w:r w:rsidRPr="00C754F7">
              <w:rPr>
                <w:rFonts w:ascii="Times New Roman" w:hAnsi="Times New Roman" w:cs="Times New Roman"/>
              </w:rPr>
              <w:t>Гкал/год</w:t>
            </w:r>
          </w:p>
        </w:tc>
      </w:tr>
      <w:tr w:rsidR="00C754F7" w:rsidRPr="00C754F7" w:rsidTr="00E644AD">
        <w:trPr>
          <w:trHeight w:val="562"/>
        </w:trPr>
        <w:tc>
          <w:tcPr>
            <w:tcW w:w="97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54F7" w:rsidRPr="00C754F7" w:rsidRDefault="00C754F7" w:rsidP="00215BB4">
            <w:pPr>
              <w:spacing w:after="0"/>
              <w:jc w:val="center"/>
              <w:rPr>
                <w:rFonts w:ascii="Times New Roman" w:hAnsi="Times New Roman" w:cs="Times New Roman"/>
                <w:b/>
              </w:rPr>
            </w:pPr>
            <w:r w:rsidRPr="00C754F7">
              <w:rPr>
                <w:rFonts w:ascii="Times New Roman" w:hAnsi="Times New Roman" w:cs="Times New Roman"/>
                <w:b/>
              </w:rPr>
              <w:t xml:space="preserve">Годовой расход тепловой энергии с нормативными потерями через изоляцию трубопроводов </w:t>
            </w:r>
            <w:r w:rsidR="00CE5E1D">
              <w:rPr>
                <w:rFonts w:ascii="Times New Roman" w:hAnsi="Times New Roman" w:cs="Times New Roman"/>
                <w:b/>
              </w:rPr>
              <w:br/>
            </w:r>
            <w:r w:rsidRPr="00C754F7">
              <w:rPr>
                <w:rFonts w:ascii="Times New Roman" w:hAnsi="Times New Roman" w:cs="Times New Roman"/>
                <w:b/>
              </w:rPr>
              <w:t>наружных тепловых сетей:</w:t>
            </w:r>
          </w:p>
        </w:tc>
      </w:tr>
      <w:tr w:rsidR="00CE5E1D" w:rsidRPr="00C754F7" w:rsidTr="00E644AD">
        <w:trPr>
          <w:trHeight w:val="326"/>
        </w:trPr>
        <w:tc>
          <w:tcPr>
            <w:tcW w:w="7541" w:type="dxa"/>
            <w:tcBorders>
              <w:top w:val="single" w:sz="4" w:space="0" w:color="auto"/>
              <w:left w:val="single" w:sz="4" w:space="0" w:color="auto"/>
              <w:bottom w:val="single" w:sz="4" w:space="0" w:color="auto"/>
              <w:right w:val="nil"/>
            </w:tcBorders>
            <w:shd w:val="clear" w:color="auto" w:fill="FFFFFF"/>
            <w:vAlign w:val="center"/>
          </w:tcPr>
          <w:p w:rsidR="00CE5E1D" w:rsidRPr="00C754F7" w:rsidRDefault="00553FC0" w:rsidP="00CE5E1D">
            <w:pPr>
              <w:spacing w:after="0"/>
              <w:ind w:firstLine="147"/>
              <w:rPr>
                <w:rFonts w:ascii="Times New Roman" w:hAnsi="Times New Roman" w:cs="Times New Roman"/>
              </w:rPr>
            </w:pPr>
            <w:r>
              <w:rPr>
                <w:rFonts w:ascii="Times New Roman" w:hAnsi="Times New Roman" w:cs="Times New Roman"/>
              </w:rPr>
              <w:t>Поселковая котельная</w:t>
            </w:r>
          </w:p>
        </w:tc>
        <w:tc>
          <w:tcPr>
            <w:tcW w:w="1304" w:type="dxa"/>
            <w:tcBorders>
              <w:top w:val="single" w:sz="4" w:space="0" w:color="auto"/>
              <w:left w:val="single" w:sz="4" w:space="0" w:color="auto"/>
              <w:bottom w:val="single" w:sz="4" w:space="0" w:color="auto"/>
              <w:right w:val="nil"/>
            </w:tcBorders>
            <w:shd w:val="clear" w:color="auto" w:fill="FFFFFF"/>
            <w:vAlign w:val="center"/>
          </w:tcPr>
          <w:p w:rsidR="00CE5E1D" w:rsidRPr="003234C0" w:rsidRDefault="006D4C00" w:rsidP="00AC1BD7">
            <w:pPr>
              <w:spacing w:after="0"/>
              <w:jc w:val="center"/>
              <w:rPr>
                <w:rFonts w:ascii="Times New Roman" w:hAnsi="Times New Roman" w:cs="Times New Roman"/>
              </w:rPr>
            </w:pPr>
            <w:r>
              <w:rPr>
                <w:rFonts w:ascii="Times New Roman" w:hAnsi="Times New Roman" w:cs="Times New Roman"/>
              </w:rPr>
              <w:t>5 809,82</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CE5E1D" w:rsidRPr="00C754F7" w:rsidRDefault="00CE5E1D" w:rsidP="00AC1BD7">
            <w:pPr>
              <w:spacing w:after="0"/>
              <w:jc w:val="center"/>
              <w:rPr>
                <w:rFonts w:ascii="Times New Roman" w:hAnsi="Times New Roman" w:cs="Times New Roman"/>
              </w:rPr>
            </w:pPr>
            <w:r w:rsidRPr="00C754F7">
              <w:rPr>
                <w:rFonts w:ascii="Times New Roman" w:hAnsi="Times New Roman" w:cs="Times New Roman"/>
              </w:rPr>
              <w:t>Гкал/год</w:t>
            </w:r>
          </w:p>
        </w:tc>
      </w:tr>
    </w:tbl>
    <w:p w:rsidR="00C754F7" w:rsidRDefault="00C33F1F" w:rsidP="00C33F1F">
      <w:pPr>
        <w:tabs>
          <w:tab w:val="left" w:pos="3782"/>
        </w:tabs>
        <w:spacing w:after="0"/>
        <w:ind w:firstLine="360"/>
        <w:jc w:val="both"/>
        <w:rPr>
          <w:rFonts w:ascii="Times New Roman" w:hAnsi="Times New Roman" w:cs="Times New Roman"/>
        </w:rPr>
      </w:pPr>
      <w:r>
        <w:rPr>
          <w:rFonts w:ascii="Times New Roman" w:hAnsi="Times New Roman" w:cs="Times New Roman"/>
        </w:rPr>
        <w:tab/>
      </w:r>
    </w:p>
    <w:p w:rsidR="0084403B" w:rsidRPr="00FF229A" w:rsidRDefault="0084403B"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Фактическую величину тепловых потерь определить невозможно по пр</w:t>
      </w:r>
      <w:r w:rsidRPr="00FF229A">
        <w:rPr>
          <w:rFonts w:ascii="Times New Roman" w:hAnsi="Times New Roman" w:cs="Times New Roman"/>
          <w:sz w:val="28"/>
          <w:szCs w:val="28"/>
        </w:rPr>
        <w:t>и</w:t>
      </w:r>
      <w:r w:rsidRPr="00FF229A">
        <w:rPr>
          <w:rFonts w:ascii="Times New Roman" w:hAnsi="Times New Roman" w:cs="Times New Roman"/>
          <w:sz w:val="28"/>
          <w:szCs w:val="28"/>
        </w:rPr>
        <w:t>чине отсут</w:t>
      </w:r>
      <w:r w:rsidRPr="00FF229A">
        <w:rPr>
          <w:rFonts w:ascii="Times New Roman" w:hAnsi="Times New Roman" w:cs="Times New Roman"/>
          <w:sz w:val="28"/>
          <w:szCs w:val="28"/>
        </w:rPr>
        <w:softHyphen/>
        <w:t>ствия приборов учёта в тепловых пунктах потребителей.</w:t>
      </w:r>
    </w:p>
    <w:p w:rsidR="00DA0433" w:rsidRPr="00FF229A" w:rsidRDefault="00DA0433" w:rsidP="00FF229A">
      <w:pPr>
        <w:spacing w:after="0" w:line="240" w:lineRule="auto"/>
        <w:ind w:firstLine="709"/>
        <w:jc w:val="both"/>
        <w:rPr>
          <w:rFonts w:ascii="Times New Roman" w:hAnsi="Times New Roman" w:cs="Times New Roman"/>
          <w:sz w:val="28"/>
          <w:szCs w:val="28"/>
        </w:rPr>
      </w:pPr>
    </w:p>
    <w:p w:rsidR="00460656" w:rsidRPr="00FF229A" w:rsidRDefault="00460656" w:rsidP="00FF229A">
      <w:pPr>
        <w:pStyle w:val="3"/>
        <w:spacing w:before="0" w:line="240" w:lineRule="auto"/>
        <w:jc w:val="center"/>
        <w:rPr>
          <w:rFonts w:ascii="Times New Roman" w:hAnsi="Times New Roman" w:cs="Times New Roman"/>
          <w:b w:val="0"/>
          <w:i/>
          <w:color w:val="auto"/>
          <w:sz w:val="28"/>
          <w:szCs w:val="28"/>
        </w:rPr>
      </w:pPr>
      <w:bookmarkStart w:id="253" w:name="_Toc435791267"/>
      <w:bookmarkStart w:id="254" w:name="_Toc6916305"/>
      <w:r w:rsidRPr="00FF229A">
        <w:rPr>
          <w:rFonts w:ascii="Times New Roman" w:hAnsi="Times New Roman" w:cs="Times New Roman"/>
          <w:b w:val="0"/>
          <w:i/>
          <w:color w:val="auto"/>
          <w:sz w:val="28"/>
          <w:szCs w:val="28"/>
        </w:rPr>
        <w:t>1.3.15 Предписания надзорных органов по запрещению дальнейшей эксплуат</w:t>
      </w:r>
      <w:r w:rsidRPr="00FF229A">
        <w:rPr>
          <w:rFonts w:ascii="Times New Roman" w:hAnsi="Times New Roman" w:cs="Times New Roman"/>
          <w:b w:val="0"/>
          <w:i/>
          <w:color w:val="auto"/>
          <w:sz w:val="28"/>
          <w:szCs w:val="28"/>
        </w:rPr>
        <w:t>а</w:t>
      </w:r>
      <w:r w:rsidRPr="00FF229A">
        <w:rPr>
          <w:rFonts w:ascii="Times New Roman" w:hAnsi="Times New Roman" w:cs="Times New Roman"/>
          <w:b w:val="0"/>
          <w:i/>
          <w:color w:val="auto"/>
          <w:sz w:val="28"/>
          <w:szCs w:val="28"/>
        </w:rPr>
        <w:t>ции участков тепловой сети и результаты их исполнения</w:t>
      </w:r>
      <w:bookmarkEnd w:id="253"/>
      <w:bookmarkEnd w:id="254"/>
    </w:p>
    <w:p w:rsidR="00DA0433" w:rsidRPr="00FF229A" w:rsidRDefault="00DA0433" w:rsidP="00FF229A">
      <w:pPr>
        <w:spacing w:after="0" w:line="240" w:lineRule="auto"/>
        <w:ind w:firstLine="709"/>
        <w:jc w:val="both"/>
        <w:rPr>
          <w:rFonts w:ascii="Times New Roman" w:hAnsi="Times New Roman" w:cs="Times New Roman"/>
          <w:sz w:val="28"/>
          <w:szCs w:val="28"/>
        </w:rPr>
      </w:pPr>
    </w:p>
    <w:p w:rsidR="00460656" w:rsidRPr="00FF229A" w:rsidRDefault="00460656"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Предписаний надзорных органов по запрещению дальнейшей эксплуат</w:t>
      </w:r>
      <w:r w:rsidRPr="00FF229A">
        <w:rPr>
          <w:rFonts w:ascii="Times New Roman" w:hAnsi="Times New Roman" w:cs="Times New Roman"/>
          <w:sz w:val="28"/>
          <w:szCs w:val="28"/>
        </w:rPr>
        <w:t>а</w:t>
      </w:r>
      <w:r w:rsidRPr="00FF229A">
        <w:rPr>
          <w:rFonts w:ascii="Times New Roman" w:hAnsi="Times New Roman" w:cs="Times New Roman"/>
          <w:sz w:val="28"/>
          <w:szCs w:val="28"/>
        </w:rPr>
        <w:t>ции участков тепловой сети за последние 3 года не имеется.</w:t>
      </w:r>
    </w:p>
    <w:p w:rsidR="00DA0433" w:rsidRPr="00FF229A" w:rsidRDefault="00DA0433" w:rsidP="00FF229A">
      <w:pPr>
        <w:spacing w:after="0" w:line="240" w:lineRule="auto"/>
        <w:ind w:firstLine="709"/>
        <w:jc w:val="both"/>
        <w:rPr>
          <w:rFonts w:ascii="Times New Roman" w:hAnsi="Times New Roman" w:cs="Times New Roman"/>
          <w:sz w:val="28"/>
          <w:szCs w:val="28"/>
        </w:rPr>
      </w:pPr>
    </w:p>
    <w:p w:rsidR="001F27E7" w:rsidRPr="00FF229A" w:rsidRDefault="001F27E7" w:rsidP="00FF229A">
      <w:pPr>
        <w:pStyle w:val="3"/>
        <w:spacing w:before="0" w:line="240" w:lineRule="auto"/>
        <w:jc w:val="center"/>
        <w:rPr>
          <w:rFonts w:ascii="Times New Roman" w:hAnsi="Times New Roman" w:cs="Times New Roman"/>
          <w:b w:val="0"/>
          <w:i/>
          <w:color w:val="auto"/>
          <w:sz w:val="28"/>
          <w:szCs w:val="28"/>
        </w:rPr>
      </w:pPr>
      <w:bookmarkStart w:id="255" w:name="_Toc435791268"/>
      <w:bookmarkStart w:id="256" w:name="_Toc6916306"/>
      <w:r w:rsidRPr="00FF229A">
        <w:rPr>
          <w:rFonts w:ascii="Times New Roman" w:hAnsi="Times New Roman" w:cs="Times New Roman"/>
          <w:b w:val="0"/>
          <w:i/>
          <w:color w:val="auto"/>
          <w:sz w:val="28"/>
          <w:szCs w:val="28"/>
        </w:rPr>
        <w:t>1.3.16 Описание типов присоединений теплопотребляющих установок потр</w:t>
      </w:r>
      <w:r w:rsidRPr="00FF229A">
        <w:rPr>
          <w:rFonts w:ascii="Times New Roman" w:hAnsi="Times New Roman" w:cs="Times New Roman"/>
          <w:b w:val="0"/>
          <w:i/>
          <w:color w:val="auto"/>
          <w:sz w:val="28"/>
          <w:szCs w:val="28"/>
        </w:rPr>
        <w:t>е</w:t>
      </w:r>
      <w:r w:rsidRPr="00FF229A">
        <w:rPr>
          <w:rFonts w:ascii="Times New Roman" w:hAnsi="Times New Roman" w:cs="Times New Roman"/>
          <w:b w:val="0"/>
          <w:i/>
          <w:color w:val="auto"/>
          <w:sz w:val="28"/>
          <w:szCs w:val="28"/>
        </w:rPr>
        <w:t>бителей к тепловым сетям с выделением наиболее распространенных, опред</w:t>
      </w:r>
      <w:r w:rsidRPr="00FF229A">
        <w:rPr>
          <w:rFonts w:ascii="Times New Roman" w:hAnsi="Times New Roman" w:cs="Times New Roman"/>
          <w:b w:val="0"/>
          <w:i/>
          <w:color w:val="auto"/>
          <w:sz w:val="28"/>
          <w:szCs w:val="28"/>
        </w:rPr>
        <w:t>е</w:t>
      </w:r>
      <w:r w:rsidRPr="00FF229A">
        <w:rPr>
          <w:rFonts w:ascii="Times New Roman" w:hAnsi="Times New Roman" w:cs="Times New Roman"/>
          <w:b w:val="0"/>
          <w:i/>
          <w:color w:val="auto"/>
          <w:sz w:val="28"/>
          <w:szCs w:val="28"/>
        </w:rPr>
        <w:t>ляющих выбор и обоснование графика регулирования отпуска тепловой энергии потребителям</w:t>
      </w:r>
      <w:bookmarkEnd w:id="255"/>
      <w:bookmarkEnd w:id="256"/>
    </w:p>
    <w:p w:rsidR="00DA0433" w:rsidRPr="00FF229A" w:rsidRDefault="00DA0433" w:rsidP="00FF229A">
      <w:pPr>
        <w:spacing w:after="0" w:line="240" w:lineRule="auto"/>
        <w:ind w:firstLine="709"/>
        <w:jc w:val="both"/>
        <w:rPr>
          <w:rFonts w:ascii="Times New Roman" w:hAnsi="Times New Roman" w:cs="Times New Roman"/>
          <w:sz w:val="28"/>
          <w:szCs w:val="28"/>
        </w:rPr>
      </w:pPr>
    </w:p>
    <w:p w:rsidR="008260BB" w:rsidRPr="00FF229A" w:rsidRDefault="008260BB"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Системы отопления и вентиляции подключаемых зданий зависимые с н</w:t>
      </w:r>
      <w:r w:rsidRPr="00FF229A">
        <w:rPr>
          <w:rFonts w:ascii="Times New Roman" w:hAnsi="Times New Roman" w:cs="Times New Roman"/>
          <w:sz w:val="28"/>
          <w:szCs w:val="28"/>
        </w:rPr>
        <w:t>е</w:t>
      </w:r>
      <w:r w:rsidRPr="00FF229A">
        <w:rPr>
          <w:rFonts w:ascii="Times New Roman" w:hAnsi="Times New Roman" w:cs="Times New Roman"/>
          <w:sz w:val="28"/>
          <w:szCs w:val="28"/>
        </w:rPr>
        <w:t>посредствен</w:t>
      </w:r>
      <w:r w:rsidRPr="00FF229A">
        <w:rPr>
          <w:rFonts w:ascii="Times New Roman" w:hAnsi="Times New Roman" w:cs="Times New Roman"/>
          <w:sz w:val="28"/>
          <w:szCs w:val="28"/>
        </w:rPr>
        <w:softHyphen/>
        <w:t>ным (без смешения) присоединением теплопотребляющих устан</w:t>
      </w:r>
      <w:r w:rsidRPr="00FF229A">
        <w:rPr>
          <w:rFonts w:ascii="Times New Roman" w:hAnsi="Times New Roman" w:cs="Times New Roman"/>
          <w:sz w:val="28"/>
          <w:szCs w:val="28"/>
        </w:rPr>
        <w:t>о</w:t>
      </w:r>
      <w:r w:rsidRPr="00FF229A">
        <w:rPr>
          <w:rFonts w:ascii="Times New Roman" w:hAnsi="Times New Roman" w:cs="Times New Roman"/>
          <w:sz w:val="28"/>
          <w:szCs w:val="28"/>
        </w:rPr>
        <w:t>вок к тепловым сетям. Си</w:t>
      </w:r>
      <w:r w:rsidRPr="00FF229A">
        <w:rPr>
          <w:rFonts w:ascii="Times New Roman" w:hAnsi="Times New Roman" w:cs="Times New Roman"/>
          <w:sz w:val="28"/>
          <w:szCs w:val="28"/>
        </w:rPr>
        <w:softHyphen/>
        <w:t>стема теплоснабжен</w:t>
      </w:r>
      <w:r w:rsidR="00FC2C7A" w:rsidRPr="00FF229A">
        <w:rPr>
          <w:rFonts w:ascii="Times New Roman" w:hAnsi="Times New Roman" w:cs="Times New Roman"/>
          <w:sz w:val="28"/>
          <w:szCs w:val="28"/>
        </w:rPr>
        <w:t>ия по типу относится к закрытой</w:t>
      </w:r>
      <w:r w:rsidRPr="00FF229A">
        <w:rPr>
          <w:rFonts w:ascii="Times New Roman" w:hAnsi="Times New Roman" w:cs="Times New Roman"/>
          <w:sz w:val="28"/>
          <w:szCs w:val="28"/>
        </w:rPr>
        <w:t>. В качестве отопительных приборов используются чугунные и биметаллические секцион</w:t>
      </w:r>
      <w:r w:rsidRPr="00FF229A">
        <w:rPr>
          <w:rFonts w:ascii="Times New Roman" w:hAnsi="Times New Roman" w:cs="Times New Roman"/>
          <w:sz w:val="28"/>
          <w:szCs w:val="28"/>
        </w:rPr>
        <w:softHyphen/>
        <w:t>ные радиаторы. В тепловых узлах присоединение систем отопления и вентиляции осу</w:t>
      </w:r>
      <w:r w:rsidRPr="00FF229A">
        <w:rPr>
          <w:rFonts w:ascii="Times New Roman" w:hAnsi="Times New Roman" w:cs="Times New Roman"/>
          <w:sz w:val="28"/>
          <w:szCs w:val="28"/>
        </w:rPr>
        <w:softHyphen/>
        <w:t>ществляется через дроссельные шайбы, автоматическое регул</w:t>
      </w:r>
      <w:r w:rsidRPr="00FF229A">
        <w:rPr>
          <w:rFonts w:ascii="Times New Roman" w:hAnsi="Times New Roman" w:cs="Times New Roman"/>
          <w:sz w:val="28"/>
          <w:szCs w:val="28"/>
        </w:rPr>
        <w:t>и</w:t>
      </w:r>
      <w:r w:rsidRPr="00FF229A">
        <w:rPr>
          <w:rFonts w:ascii="Times New Roman" w:hAnsi="Times New Roman" w:cs="Times New Roman"/>
          <w:sz w:val="28"/>
          <w:szCs w:val="28"/>
        </w:rPr>
        <w:t>рование параметров теплоно</w:t>
      </w:r>
      <w:r w:rsidRPr="00FF229A">
        <w:rPr>
          <w:rFonts w:ascii="Times New Roman" w:hAnsi="Times New Roman" w:cs="Times New Roman"/>
          <w:sz w:val="28"/>
          <w:szCs w:val="28"/>
        </w:rPr>
        <w:softHyphen/>
        <w:t xml:space="preserve">сителя и гидравлическая балансировка системы </w:t>
      </w:r>
      <w:r w:rsidRPr="00FF229A">
        <w:rPr>
          <w:rFonts w:ascii="Times New Roman" w:hAnsi="Times New Roman" w:cs="Times New Roman"/>
          <w:sz w:val="28"/>
          <w:szCs w:val="28"/>
        </w:rPr>
        <w:lastRenderedPageBreak/>
        <w:t>отопления отсутствует, что приводит к перетопам в переходные периоды от</w:t>
      </w:r>
      <w:r w:rsidRPr="00FF229A">
        <w:rPr>
          <w:rFonts w:ascii="Times New Roman" w:hAnsi="Times New Roman" w:cs="Times New Roman"/>
          <w:sz w:val="28"/>
          <w:szCs w:val="28"/>
        </w:rPr>
        <w:t>о</w:t>
      </w:r>
      <w:r w:rsidRPr="00FF229A">
        <w:rPr>
          <w:rFonts w:ascii="Times New Roman" w:hAnsi="Times New Roman" w:cs="Times New Roman"/>
          <w:sz w:val="28"/>
          <w:szCs w:val="28"/>
        </w:rPr>
        <w:t>пительного сезона и разбалансировке системы теплоснабже</w:t>
      </w:r>
      <w:r w:rsidRPr="00FF229A">
        <w:rPr>
          <w:rFonts w:ascii="Times New Roman" w:hAnsi="Times New Roman" w:cs="Times New Roman"/>
          <w:sz w:val="28"/>
          <w:szCs w:val="28"/>
        </w:rPr>
        <w:softHyphen/>
        <w:t>ния потребителей и внутридомовых систем отопления абонентов.</w:t>
      </w:r>
    </w:p>
    <w:p w:rsidR="008260BB" w:rsidRPr="00FF229A" w:rsidRDefault="008260BB" w:rsidP="00FF229A">
      <w:pPr>
        <w:spacing w:after="0" w:line="240" w:lineRule="auto"/>
        <w:ind w:firstLine="709"/>
        <w:jc w:val="both"/>
        <w:rPr>
          <w:rFonts w:ascii="Times New Roman" w:hAnsi="Times New Roman" w:cs="Times New Roman"/>
          <w:sz w:val="28"/>
          <w:szCs w:val="28"/>
        </w:rPr>
      </w:pPr>
      <w:bookmarkStart w:id="257" w:name="bookmark77"/>
      <w:r w:rsidRPr="00FF229A">
        <w:rPr>
          <w:rFonts w:ascii="Times New Roman" w:hAnsi="Times New Roman" w:cs="Times New Roman"/>
          <w:sz w:val="28"/>
          <w:szCs w:val="28"/>
        </w:rPr>
        <w:t xml:space="preserve">Отсутствие модулей регулирования в системах отопления потребителей и тип систем определяют график отпуска тепловой энергии потребителям </w:t>
      </w:r>
      <w:r w:rsidR="001A23A4" w:rsidRPr="00FF229A">
        <w:rPr>
          <w:rFonts w:ascii="Times New Roman" w:hAnsi="Times New Roman" w:cs="Times New Roman"/>
          <w:sz w:val="28"/>
          <w:szCs w:val="28"/>
        </w:rPr>
        <w:t>95</w:t>
      </w:r>
      <w:r w:rsidRPr="00FF229A">
        <w:rPr>
          <w:rFonts w:ascii="Times New Roman" w:hAnsi="Times New Roman" w:cs="Times New Roman"/>
          <w:sz w:val="28"/>
          <w:szCs w:val="28"/>
        </w:rPr>
        <w:t>-</w:t>
      </w:r>
      <w:r w:rsidR="001A23A4" w:rsidRPr="00FF229A">
        <w:rPr>
          <w:rFonts w:ascii="Times New Roman" w:hAnsi="Times New Roman" w:cs="Times New Roman"/>
          <w:sz w:val="28"/>
          <w:szCs w:val="28"/>
        </w:rPr>
        <w:t>7</w:t>
      </w:r>
      <w:r w:rsidR="00122667" w:rsidRPr="00FF229A">
        <w:rPr>
          <w:rFonts w:ascii="Times New Roman" w:hAnsi="Times New Roman" w:cs="Times New Roman"/>
          <w:sz w:val="28"/>
          <w:szCs w:val="28"/>
        </w:rPr>
        <w:t>0</w:t>
      </w:r>
      <w:r w:rsidRPr="00FF229A">
        <w:rPr>
          <w:rFonts w:ascii="Times New Roman" w:hAnsi="Times New Roman" w:cs="Times New Roman"/>
          <w:sz w:val="28"/>
          <w:szCs w:val="28"/>
        </w:rPr>
        <w:t>°С.</w:t>
      </w:r>
      <w:bookmarkEnd w:id="257"/>
    </w:p>
    <w:p w:rsidR="00B5411C" w:rsidRPr="00FF229A" w:rsidRDefault="00B5411C" w:rsidP="00FF229A">
      <w:pPr>
        <w:spacing w:after="0" w:line="240" w:lineRule="auto"/>
        <w:ind w:firstLine="709"/>
        <w:jc w:val="both"/>
        <w:rPr>
          <w:rFonts w:ascii="Times New Roman" w:hAnsi="Times New Roman" w:cs="Times New Roman"/>
          <w:sz w:val="28"/>
          <w:szCs w:val="28"/>
        </w:rPr>
      </w:pPr>
    </w:p>
    <w:p w:rsidR="008354A4" w:rsidRPr="00FF229A" w:rsidRDefault="008354A4" w:rsidP="00FF229A">
      <w:pPr>
        <w:pStyle w:val="3"/>
        <w:spacing w:before="0" w:line="240" w:lineRule="auto"/>
        <w:jc w:val="center"/>
        <w:rPr>
          <w:rFonts w:ascii="Times New Roman" w:hAnsi="Times New Roman" w:cs="Times New Roman"/>
          <w:b w:val="0"/>
          <w:i/>
          <w:color w:val="auto"/>
          <w:sz w:val="28"/>
          <w:szCs w:val="28"/>
        </w:rPr>
      </w:pPr>
      <w:bookmarkStart w:id="258" w:name="_Toc435791269"/>
      <w:bookmarkStart w:id="259" w:name="_Toc6916307"/>
      <w:r w:rsidRPr="00FF229A">
        <w:rPr>
          <w:rFonts w:ascii="Times New Roman" w:hAnsi="Times New Roman" w:cs="Times New Roman"/>
          <w:b w:val="0"/>
          <w:i/>
          <w:color w:val="auto"/>
          <w:sz w:val="28"/>
          <w:szCs w:val="28"/>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258"/>
      <w:bookmarkEnd w:id="259"/>
    </w:p>
    <w:p w:rsidR="00DA0433" w:rsidRPr="00FF229A" w:rsidRDefault="00DA0433" w:rsidP="00FF229A">
      <w:pPr>
        <w:spacing w:after="0" w:line="240" w:lineRule="auto"/>
        <w:ind w:firstLine="709"/>
        <w:jc w:val="both"/>
        <w:rPr>
          <w:rFonts w:ascii="Times New Roman" w:hAnsi="Times New Roman" w:cs="Times New Roman"/>
          <w:sz w:val="28"/>
          <w:szCs w:val="28"/>
        </w:rPr>
      </w:pPr>
      <w:bookmarkStart w:id="260" w:name="bookmark79"/>
    </w:p>
    <w:p w:rsidR="008354A4" w:rsidRPr="00FF229A" w:rsidRDefault="008354A4"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Сведения о наличии общедомовых приборов учёта тепловой энергии для жилых домов  представлены в таблице</w:t>
      </w:r>
      <w:hyperlink w:anchor="bookmark79" w:tooltip="Current Document" w:history="1">
        <w:r w:rsidRPr="00FF229A">
          <w:rPr>
            <w:rFonts w:ascii="Times New Roman" w:hAnsi="Times New Roman" w:cs="Times New Roman"/>
            <w:sz w:val="28"/>
            <w:szCs w:val="28"/>
          </w:rPr>
          <w:t xml:space="preserve"> </w:t>
        </w:r>
        <w:bookmarkEnd w:id="260"/>
        <w:r w:rsidR="00DA0433" w:rsidRPr="00FF229A">
          <w:rPr>
            <w:rFonts w:ascii="Times New Roman" w:hAnsi="Times New Roman" w:cs="Times New Roman"/>
            <w:sz w:val="28"/>
            <w:szCs w:val="28"/>
          </w:rPr>
          <w:t>2.</w:t>
        </w:r>
        <w:r w:rsidR="006D4C00" w:rsidRPr="00FF229A">
          <w:rPr>
            <w:rFonts w:ascii="Times New Roman" w:hAnsi="Times New Roman" w:cs="Times New Roman"/>
            <w:sz w:val="28"/>
            <w:szCs w:val="28"/>
          </w:rPr>
          <w:t>14</w:t>
        </w:r>
        <w:r w:rsidRPr="00FF229A">
          <w:rPr>
            <w:rFonts w:ascii="Times New Roman" w:hAnsi="Times New Roman" w:cs="Times New Roman"/>
            <w:sz w:val="28"/>
            <w:szCs w:val="28"/>
          </w:rPr>
          <w:t>.</w:t>
        </w:r>
      </w:hyperlink>
    </w:p>
    <w:p w:rsidR="00CE746C" w:rsidRPr="00FF229A" w:rsidRDefault="00CE746C" w:rsidP="00FF229A">
      <w:pPr>
        <w:spacing w:after="0" w:line="240" w:lineRule="auto"/>
        <w:ind w:firstLine="709"/>
        <w:jc w:val="both"/>
        <w:rPr>
          <w:rFonts w:ascii="Times New Roman" w:hAnsi="Times New Roman" w:cs="Times New Roman"/>
          <w:sz w:val="28"/>
          <w:szCs w:val="28"/>
        </w:rPr>
      </w:pPr>
    </w:p>
    <w:p w:rsidR="008354A4" w:rsidRPr="00FF229A" w:rsidRDefault="008354A4" w:rsidP="00FF229A">
      <w:pPr>
        <w:spacing w:after="0" w:line="240" w:lineRule="auto"/>
        <w:jc w:val="both"/>
        <w:rPr>
          <w:rFonts w:ascii="Times New Roman" w:hAnsi="Times New Roman" w:cs="Times New Roman"/>
          <w:sz w:val="28"/>
          <w:szCs w:val="28"/>
        </w:rPr>
      </w:pPr>
      <w:r w:rsidRPr="00FF229A">
        <w:rPr>
          <w:rFonts w:ascii="Times New Roman" w:hAnsi="Times New Roman" w:cs="Times New Roman"/>
          <w:sz w:val="28"/>
          <w:szCs w:val="28"/>
        </w:rPr>
        <w:t xml:space="preserve">Таблица </w:t>
      </w:r>
      <w:r w:rsidR="000E1B74" w:rsidRPr="00FF229A">
        <w:rPr>
          <w:rFonts w:ascii="Times New Roman" w:hAnsi="Times New Roman" w:cs="Times New Roman"/>
          <w:sz w:val="28"/>
          <w:szCs w:val="28"/>
        </w:rPr>
        <w:t>2.</w:t>
      </w:r>
      <w:r w:rsidR="006D4C00" w:rsidRPr="00FF229A">
        <w:rPr>
          <w:rFonts w:ascii="Times New Roman" w:hAnsi="Times New Roman" w:cs="Times New Roman"/>
          <w:sz w:val="28"/>
          <w:szCs w:val="28"/>
        </w:rPr>
        <w:t>14</w:t>
      </w:r>
      <w:r w:rsidR="00EF526D" w:rsidRPr="00FF229A">
        <w:rPr>
          <w:rFonts w:ascii="Times New Roman" w:hAnsi="Times New Roman" w:cs="Times New Roman"/>
          <w:sz w:val="28"/>
          <w:szCs w:val="28"/>
        </w:rPr>
        <w:t xml:space="preserve"> –</w:t>
      </w:r>
      <w:r w:rsidRPr="00FF229A">
        <w:rPr>
          <w:rFonts w:ascii="Times New Roman" w:hAnsi="Times New Roman" w:cs="Times New Roman"/>
          <w:sz w:val="28"/>
          <w:szCs w:val="28"/>
        </w:rPr>
        <w:t xml:space="preserve"> Сведения о наличии общедомовых приборов учёта тепловой энергии для жилых домов</w:t>
      </w:r>
    </w:p>
    <w:tbl>
      <w:tblPr>
        <w:tblW w:w="0" w:type="auto"/>
        <w:tblLayout w:type="fixed"/>
        <w:tblCellMar>
          <w:left w:w="0" w:type="dxa"/>
          <w:right w:w="0" w:type="dxa"/>
        </w:tblCellMar>
        <w:tblLook w:val="0000"/>
      </w:tblPr>
      <w:tblGrid>
        <w:gridCol w:w="2611"/>
        <w:gridCol w:w="2006"/>
        <w:gridCol w:w="2635"/>
        <w:gridCol w:w="2392"/>
      </w:tblGrid>
      <w:tr w:rsidR="008354A4" w:rsidRPr="008354A4" w:rsidTr="00FF229A">
        <w:trPr>
          <w:trHeight w:val="845"/>
        </w:trPr>
        <w:tc>
          <w:tcPr>
            <w:tcW w:w="2611" w:type="dxa"/>
            <w:tcBorders>
              <w:top w:val="single" w:sz="4" w:space="0" w:color="auto"/>
              <w:left w:val="single" w:sz="4" w:space="0" w:color="auto"/>
              <w:bottom w:val="single" w:sz="4" w:space="0" w:color="auto"/>
              <w:right w:val="nil"/>
            </w:tcBorders>
            <w:shd w:val="clear" w:color="auto" w:fill="FFFFFF"/>
            <w:vAlign w:val="center"/>
          </w:tcPr>
          <w:p w:rsidR="008354A4" w:rsidRPr="008354A4" w:rsidRDefault="008354A4" w:rsidP="00215BB4">
            <w:pPr>
              <w:spacing w:after="0"/>
              <w:jc w:val="center"/>
              <w:rPr>
                <w:rFonts w:ascii="Times New Roman" w:hAnsi="Times New Roman" w:cs="Times New Roman"/>
                <w:b/>
              </w:rPr>
            </w:pPr>
            <w:r w:rsidRPr="008354A4">
              <w:rPr>
                <w:rFonts w:ascii="Times New Roman" w:hAnsi="Times New Roman" w:cs="Times New Roman"/>
                <w:b/>
              </w:rPr>
              <w:t>Зона теплоснабжения</w:t>
            </w:r>
          </w:p>
        </w:tc>
        <w:tc>
          <w:tcPr>
            <w:tcW w:w="2006" w:type="dxa"/>
            <w:tcBorders>
              <w:top w:val="single" w:sz="4" w:space="0" w:color="auto"/>
              <w:left w:val="single" w:sz="4" w:space="0" w:color="auto"/>
              <w:bottom w:val="single" w:sz="4" w:space="0" w:color="auto"/>
              <w:right w:val="nil"/>
            </w:tcBorders>
            <w:shd w:val="clear" w:color="auto" w:fill="FFFFFF"/>
            <w:vAlign w:val="center"/>
          </w:tcPr>
          <w:p w:rsidR="008354A4" w:rsidRPr="008354A4" w:rsidRDefault="008354A4" w:rsidP="00215BB4">
            <w:pPr>
              <w:spacing w:after="0"/>
              <w:jc w:val="center"/>
              <w:rPr>
                <w:rFonts w:ascii="Times New Roman" w:hAnsi="Times New Roman" w:cs="Times New Roman"/>
                <w:b/>
              </w:rPr>
            </w:pPr>
            <w:r w:rsidRPr="008354A4">
              <w:rPr>
                <w:rFonts w:ascii="Times New Roman" w:hAnsi="Times New Roman" w:cs="Times New Roman"/>
                <w:b/>
              </w:rPr>
              <w:t>Общее количе</w:t>
            </w:r>
            <w:r w:rsidRPr="008354A4">
              <w:rPr>
                <w:rFonts w:ascii="Times New Roman" w:hAnsi="Times New Roman" w:cs="Times New Roman"/>
                <w:b/>
              </w:rPr>
              <w:softHyphen/>
              <w:t xml:space="preserve">ство </w:t>
            </w:r>
            <w:r>
              <w:rPr>
                <w:rFonts w:ascii="Times New Roman" w:hAnsi="Times New Roman" w:cs="Times New Roman"/>
                <w:b/>
              </w:rPr>
              <w:t>жилых домов</w:t>
            </w:r>
            <w:r w:rsidRPr="008354A4">
              <w:rPr>
                <w:rFonts w:ascii="Times New Roman" w:hAnsi="Times New Roman" w:cs="Times New Roman"/>
                <w:b/>
              </w:rPr>
              <w:t>, шт.</w:t>
            </w:r>
          </w:p>
        </w:tc>
        <w:tc>
          <w:tcPr>
            <w:tcW w:w="2635" w:type="dxa"/>
            <w:tcBorders>
              <w:top w:val="single" w:sz="4" w:space="0" w:color="auto"/>
              <w:left w:val="single" w:sz="4" w:space="0" w:color="auto"/>
              <w:bottom w:val="single" w:sz="4" w:space="0" w:color="auto"/>
              <w:right w:val="nil"/>
            </w:tcBorders>
            <w:shd w:val="clear" w:color="auto" w:fill="FFFFFF"/>
            <w:vAlign w:val="center"/>
          </w:tcPr>
          <w:p w:rsidR="008354A4" w:rsidRPr="008354A4" w:rsidRDefault="008354A4" w:rsidP="00215BB4">
            <w:pPr>
              <w:spacing w:after="0"/>
              <w:jc w:val="center"/>
              <w:rPr>
                <w:rFonts w:ascii="Times New Roman" w:hAnsi="Times New Roman" w:cs="Times New Roman"/>
                <w:b/>
              </w:rPr>
            </w:pPr>
            <w:r w:rsidRPr="008354A4">
              <w:rPr>
                <w:rFonts w:ascii="Times New Roman" w:hAnsi="Times New Roman" w:cs="Times New Roman"/>
                <w:b/>
              </w:rPr>
              <w:t xml:space="preserve">Количество </w:t>
            </w:r>
            <w:r>
              <w:rPr>
                <w:rFonts w:ascii="Times New Roman" w:hAnsi="Times New Roman" w:cs="Times New Roman"/>
                <w:b/>
              </w:rPr>
              <w:t>жилых д</w:t>
            </w:r>
            <w:r>
              <w:rPr>
                <w:rFonts w:ascii="Times New Roman" w:hAnsi="Times New Roman" w:cs="Times New Roman"/>
                <w:b/>
              </w:rPr>
              <w:t>о</w:t>
            </w:r>
            <w:r>
              <w:rPr>
                <w:rFonts w:ascii="Times New Roman" w:hAnsi="Times New Roman" w:cs="Times New Roman"/>
                <w:b/>
              </w:rPr>
              <w:t>мов</w:t>
            </w:r>
            <w:r w:rsidRPr="008354A4">
              <w:rPr>
                <w:rFonts w:ascii="Times New Roman" w:hAnsi="Times New Roman" w:cs="Times New Roman"/>
                <w:b/>
              </w:rPr>
              <w:t>, оснащённых ПУ т</w:t>
            </w:r>
            <w:r w:rsidRPr="008354A4">
              <w:rPr>
                <w:rFonts w:ascii="Times New Roman" w:hAnsi="Times New Roman" w:cs="Times New Roman"/>
                <w:b/>
              </w:rPr>
              <w:t>е</w:t>
            </w:r>
            <w:r w:rsidRPr="008354A4">
              <w:rPr>
                <w:rFonts w:ascii="Times New Roman" w:hAnsi="Times New Roman" w:cs="Times New Roman"/>
                <w:b/>
              </w:rPr>
              <w:t>пла, шт.</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8354A4" w:rsidRPr="008354A4" w:rsidRDefault="008354A4" w:rsidP="00215BB4">
            <w:pPr>
              <w:spacing w:after="0"/>
              <w:jc w:val="center"/>
              <w:rPr>
                <w:rFonts w:ascii="Times New Roman" w:hAnsi="Times New Roman" w:cs="Times New Roman"/>
                <w:b/>
              </w:rPr>
            </w:pPr>
            <w:r w:rsidRPr="008354A4">
              <w:rPr>
                <w:rFonts w:ascii="Times New Roman" w:hAnsi="Times New Roman" w:cs="Times New Roman"/>
                <w:b/>
              </w:rPr>
              <w:t>Степень оснащён</w:t>
            </w:r>
            <w:r w:rsidRPr="008354A4">
              <w:rPr>
                <w:rFonts w:ascii="Times New Roman" w:hAnsi="Times New Roman" w:cs="Times New Roman"/>
                <w:b/>
              </w:rPr>
              <w:softHyphen/>
              <w:t>ности ПУ тепла, %</w:t>
            </w:r>
          </w:p>
        </w:tc>
      </w:tr>
      <w:tr w:rsidR="00EF526D" w:rsidRPr="008354A4" w:rsidTr="00FF229A">
        <w:trPr>
          <w:trHeight w:val="562"/>
        </w:trPr>
        <w:tc>
          <w:tcPr>
            <w:tcW w:w="2611" w:type="dxa"/>
            <w:tcBorders>
              <w:top w:val="single" w:sz="4" w:space="0" w:color="auto"/>
              <w:left w:val="single" w:sz="4" w:space="0" w:color="auto"/>
              <w:bottom w:val="single" w:sz="4" w:space="0" w:color="auto"/>
              <w:right w:val="nil"/>
            </w:tcBorders>
            <w:shd w:val="clear" w:color="auto" w:fill="FFFFFF"/>
            <w:vAlign w:val="center"/>
          </w:tcPr>
          <w:p w:rsidR="00EF526D" w:rsidRPr="00C754F7" w:rsidRDefault="00B72944" w:rsidP="00EF526D">
            <w:pPr>
              <w:spacing w:after="0"/>
              <w:ind w:firstLine="5"/>
              <w:jc w:val="center"/>
              <w:rPr>
                <w:rFonts w:ascii="Times New Roman" w:hAnsi="Times New Roman" w:cs="Times New Roman"/>
              </w:rPr>
            </w:pPr>
            <w:r>
              <w:rPr>
                <w:rFonts w:ascii="Times New Roman" w:hAnsi="Times New Roman" w:cs="Times New Roman"/>
              </w:rPr>
              <w:t>Поселковая котельная</w:t>
            </w:r>
          </w:p>
        </w:tc>
        <w:tc>
          <w:tcPr>
            <w:tcW w:w="2006" w:type="dxa"/>
            <w:tcBorders>
              <w:top w:val="single" w:sz="4" w:space="0" w:color="auto"/>
              <w:left w:val="single" w:sz="4" w:space="0" w:color="auto"/>
              <w:bottom w:val="single" w:sz="4" w:space="0" w:color="auto"/>
              <w:right w:val="nil"/>
            </w:tcBorders>
            <w:shd w:val="clear" w:color="auto" w:fill="FFFFFF"/>
            <w:vAlign w:val="center"/>
          </w:tcPr>
          <w:p w:rsidR="00EF526D" w:rsidRPr="00937AD9" w:rsidRDefault="00883541" w:rsidP="00AC1BD7">
            <w:pPr>
              <w:spacing w:after="0"/>
              <w:jc w:val="center"/>
              <w:rPr>
                <w:rFonts w:ascii="Times New Roman" w:hAnsi="Times New Roman" w:cs="Times New Roman"/>
              </w:rPr>
            </w:pPr>
            <w:r>
              <w:rPr>
                <w:rFonts w:ascii="Times New Roman" w:hAnsi="Times New Roman" w:cs="Times New Roman"/>
              </w:rPr>
              <w:t>15</w:t>
            </w:r>
          </w:p>
        </w:tc>
        <w:tc>
          <w:tcPr>
            <w:tcW w:w="2635" w:type="dxa"/>
            <w:tcBorders>
              <w:top w:val="single" w:sz="4" w:space="0" w:color="auto"/>
              <w:left w:val="single" w:sz="4" w:space="0" w:color="auto"/>
              <w:bottom w:val="single" w:sz="4" w:space="0" w:color="auto"/>
              <w:right w:val="nil"/>
            </w:tcBorders>
            <w:shd w:val="clear" w:color="auto" w:fill="FFFFFF"/>
            <w:vAlign w:val="center"/>
          </w:tcPr>
          <w:p w:rsidR="00EF526D" w:rsidRPr="008354A4" w:rsidRDefault="006D4C00" w:rsidP="00AC1BD7">
            <w:pPr>
              <w:spacing w:after="0"/>
              <w:jc w:val="center"/>
              <w:rPr>
                <w:rFonts w:ascii="Times New Roman" w:hAnsi="Times New Roman" w:cs="Times New Roman"/>
              </w:rPr>
            </w:pPr>
            <w:r>
              <w:rPr>
                <w:rFonts w:ascii="Times New Roman" w:hAnsi="Times New Roman" w:cs="Times New Roman"/>
              </w:rPr>
              <w:t>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F526D" w:rsidRPr="008354A4" w:rsidRDefault="00EF526D" w:rsidP="00AC1BD7">
            <w:pPr>
              <w:spacing w:after="0"/>
              <w:jc w:val="center"/>
              <w:rPr>
                <w:rFonts w:ascii="Times New Roman" w:hAnsi="Times New Roman" w:cs="Times New Roman"/>
              </w:rPr>
            </w:pPr>
            <w:r>
              <w:rPr>
                <w:rFonts w:ascii="Times New Roman" w:hAnsi="Times New Roman" w:cs="Times New Roman"/>
              </w:rPr>
              <w:t>0</w:t>
            </w:r>
          </w:p>
        </w:tc>
      </w:tr>
    </w:tbl>
    <w:p w:rsidR="008354A4" w:rsidRDefault="008354A4" w:rsidP="00215BB4">
      <w:pPr>
        <w:spacing w:after="0"/>
        <w:ind w:firstLine="360"/>
        <w:jc w:val="both"/>
        <w:rPr>
          <w:rFonts w:ascii="Times New Roman" w:hAnsi="Times New Roman" w:cs="Times New Roman"/>
          <w:sz w:val="24"/>
        </w:rPr>
      </w:pPr>
    </w:p>
    <w:p w:rsidR="008354A4" w:rsidRPr="00FF229A" w:rsidRDefault="008354A4"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 xml:space="preserve">Бюджетные учреждения на территории </w:t>
      </w:r>
      <w:r w:rsidR="001E2863" w:rsidRPr="00FF229A">
        <w:rPr>
          <w:rFonts w:ascii="Times New Roman" w:hAnsi="Times New Roman" w:cs="Times New Roman"/>
          <w:sz w:val="28"/>
          <w:szCs w:val="28"/>
        </w:rPr>
        <w:t>Томин</w:t>
      </w:r>
      <w:r w:rsidR="00FB53F7" w:rsidRPr="00FF229A">
        <w:rPr>
          <w:rFonts w:ascii="Times New Roman" w:hAnsi="Times New Roman" w:cs="Times New Roman"/>
          <w:sz w:val="28"/>
          <w:szCs w:val="28"/>
        </w:rPr>
        <w:t>ского</w:t>
      </w:r>
      <w:r w:rsidRPr="00FF229A">
        <w:rPr>
          <w:rFonts w:ascii="Times New Roman" w:hAnsi="Times New Roman" w:cs="Times New Roman"/>
          <w:sz w:val="28"/>
          <w:szCs w:val="28"/>
        </w:rPr>
        <w:t xml:space="preserve"> </w:t>
      </w:r>
      <w:r w:rsidR="0057284C" w:rsidRPr="00FF229A">
        <w:rPr>
          <w:rFonts w:ascii="Times New Roman" w:hAnsi="Times New Roman" w:cs="Times New Roman"/>
          <w:sz w:val="28"/>
          <w:szCs w:val="28"/>
        </w:rPr>
        <w:t xml:space="preserve">сельского поселения </w:t>
      </w:r>
      <w:r w:rsidRPr="00FF229A">
        <w:rPr>
          <w:rFonts w:ascii="Times New Roman" w:hAnsi="Times New Roman" w:cs="Times New Roman"/>
          <w:sz w:val="28"/>
          <w:szCs w:val="28"/>
        </w:rPr>
        <w:t>не оснащены ПУ тепло</w:t>
      </w:r>
      <w:r w:rsidRPr="00FF229A">
        <w:rPr>
          <w:rFonts w:ascii="Times New Roman" w:hAnsi="Times New Roman" w:cs="Times New Roman"/>
          <w:sz w:val="28"/>
          <w:szCs w:val="28"/>
        </w:rPr>
        <w:softHyphen/>
        <w:t>вой энергии, что не соответствует требованиям ФЗ № 261.</w:t>
      </w:r>
    </w:p>
    <w:p w:rsidR="008354A4" w:rsidRPr="00FF229A" w:rsidRDefault="008354A4" w:rsidP="00FF229A">
      <w:pPr>
        <w:spacing w:after="0" w:line="240" w:lineRule="auto"/>
        <w:ind w:firstLine="709"/>
        <w:jc w:val="both"/>
        <w:rPr>
          <w:rFonts w:ascii="Times New Roman" w:hAnsi="Times New Roman" w:cs="Times New Roman"/>
          <w:sz w:val="28"/>
          <w:szCs w:val="28"/>
        </w:rPr>
      </w:pPr>
      <w:bookmarkStart w:id="261" w:name="bookmark80"/>
      <w:r w:rsidRPr="00FF229A">
        <w:rPr>
          <w:rFonts w:ascii="Times New Roman" w:hAnsi="Times New Roman" w:cs="Times New Roman"/>
          <w:sz w:val="28"/>
          <w:szCs w:val="28"/>
        </w:rPr>
        <w:t>Осу</w:t>
      </w:r>
      <w:r w:rsidRPr="00FF229A">
        <w:rPr>
          <w:rFonts w:ascii="Times New Roman" w:hAnsi="Times New Roman" w:cs="Times New Roman"/>
          <w:sz w:val="28"/>
          <w:szCs w:val="28"/>
        </w:rPr>
        <w:softHyphen/>
        <w:t>ществляется технический учет выработанной тепловой энерги</w:t>
      </w:r>
      <w:r w:rsidR="00C33F1F" w:rsidRPr="00FF229A">
        <w:rPr>
          <w:rFonts w:ascii="Times New Roman" w:hAnsi="Times New Roman" w:cs="Times New Roman"/>
          <w:sz w:val="28"/>
          <w:szCs w:val="28"/>
        </w:rPr>
        <w:t>и с п</w:t>
      </w:r>
      <w:r w:rsidR="00C33F1F" w:rsidRPr="00FF229A">
        <w:rPr>
          <w:rFonts w:ascii="Times New Roman" w:hAnsi="Times New Roman" w:cs="Times New Roman"/>
          <w:sz w:val="28"/>
          <w:szCs w:val="28"/>
        </w:rPr>
        <w:t>о</w:t>
      </w:r>
      <w:r w:rsidR="00C33F1F" w:rsidRPr="00FF229A">
        <w:rPr>
          <w:rFonts w:ascii="Times New Roman" w:hAnsi="Times New Roman" w:cs="Times New Roman"/>
          <w:sz w:val="28"/>
          <w:szCs w:val="28"/>
        </w:rPr>
        <w:t xml:space="preserve">мощью вычислителей ВКТ 5 </w:t>
      </w:r>
      <w:r w:rsidRPr="00FF229A">
        <w:rPr>
          <w:rFonts w:ascii="Times New Roman" w:hAnsi="Times New Roman" w:cs="Times New Roman"/>
          <w:sz w:val="28"/>
          <w:szCs w:val="28"/>
        </w:rPr>
        <w:t xml:space="preserve">установленных в </w:t>
      </w:r>
      <w:bookmarkEnd w:id="261"/>
      <w:r w:rsidR="006510BA" w:rsidRPr="00FF229A">
        <w:rPr>
          <w:rFonts w:ascii="Times New Roman" w:hAnsi="Times New Roman" w:cs="Times New Roman"/>
          <w:sz w:val="28"/>
          <w:szCs w:val="28"/>
        </w:rPr>
        <w:t>котельной</w:t>
      </w:r>
      <w:r w:rsidRPr="00FF229A">
        <w:rPr>
          <w:rFonts w:ascii="Times New Roman" w:hAnsi="Times New Roman" w:cs="Times New Roman"/>
          <w:sz w:val="28"/>
          <w:szCs w:val="28"/>
        </w:rPr>
        <w:t>.</w:t>
      </w:r>
    </w:p>
    <w:p w:rsidR="00642C11" w:rsidRPr="00FF229A" w:rsidRDefault="00642C11" w:rsidP="00FF229A">
      <w:pPr>
        <w:spacing w:after="0" w:line="240" w:lineRule="auto"/>
        <w:rPr>
          <w:rFonts w:ascii="Times New Roman" w:hAnsi="Times New Roman" w:cs="Times New Roman"/>
          <w:sz w:val="28"/>
          <w:szCs w:val="28"/>
        </w:rPr>
      </w:pPr>
    </w:p>
    <w:p w:rsidR="008354A4" w:rsidRPr="00FF229A" w:rsidRDefault="008354A4" w:rsidP="00FF229A">
      <w:pPr>
        <w:pStyle w:val="3"/>
        <w:spacing w:before="0" w:line="240" w:lineRule="auto"/>
        <w:jc w:val="center"/>
        <w:rPr>
          <w:rFonts w:ascii="Times New Roman" w:hAnsi="Times New Roman" w:cs="Times New Roman"/>
          <w:b w:val="0"/>
          <w:i/>
          <w:color w:val="auto"/>
          <w:sz w:val="28"/>
          <w:szCs w:val="28"/>
        </w:rPr>
      </w:pPr>
      <w:bookmarkStart w:id="262" w:name="_Toc435791270"/>
      <w:bookmarkStart w:id="263" w:name="_Toc6916308"/>
      <w:r w:rsidRPr="00FF229A">
        <w:rPr>
          <w:rFonts w:ascii="Times New Roman" w:hAnsi="Times New Roman" w:cs="Times New Roman"/>
          <w:b w:val="0"/>
          <w:i/>
          <w:color w:val="auto"/>
          <w:sz w:val="28"/>
          <w:szCs w:val="28"/>
        </w:rPr>
        <w:t>1.3.18 Анализ работы диспетчерских служб теплоснабжающих (теплосет</w:t>
      </w:r>
      <w:r w:rsidRPr="00FF229A">
        <w:rPr>
          <w:rFonts w:ascii="Times New Roman" w:hAnsi="Times New Roman" w:cs="Times New Roman"/>
          <w:b w:val="0"/>
          <w:i/>
          <w:color w:val="auto"/>
          <w:sz w:val="28"/>
          <w:szCs w:val="28"/>
        </w:rPr>
        <w:t>е</w:t>
      </w:r>
      <w:r w:rsidRPr="00FF229A">
        <w:rPr>
          <w:rFonts w:ascii="Times New Roman" w:hAnsi="Times New Roman" w:cs="Times New Roman"/>
          <w:b w:val="0"/>
          <w:i/>
          <w:color w:val="auto"/>
          <w:sz w:val="28"/>
          <w:szCs w:val="28"/>
        </w:rPr>
        <w:t>вых) организаций и используемых средств автоматизации, телемеханизации и связи</w:t>
      </w:r>
      <w:bookmarkEnd w:id="262"/>
      <w:bookmarkEnd w:id="263"/>
    </w:p>
    <w:p w:rsidR="00937AD9" w:rsidRPr="00FF229A" w:rsidRDefault="00937AD9" w:rsidP="00FF229A">
      <w:pPr>
        <w:spacing w:after="0" w:line="240" w:lineRule="auto"/>
        <w:ind w:firstLine="709"/>
        <w:jc w:val="both"/>
        <w:rPr>
          <w:rFonts w:ascii="Times New Roman" w:hAnsi="Times New Roman" w:cs="Times New Roman"/>
          <w:sz w:val="28"/>
          <w:szCs w:val="28"/>
        </w:rPr>
      </w:pPr>
      <w:bookmarkStart w:id="264" w:name="bookmark82"/>
    </w:p>
    <w:p w:rsidR="008354A4" w:rsidRPr="00FF229A" w:rsidRDefault="008354A4"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Режим работы тепловых сетей и взаимодействие с источником тепл</w:t>
      </w:r>
      <w:r w:rsidRPr="00FF229A">
        <w:rPr>
          <w:rFonts w:ascii="Times New Roman" w:hAnsi="Times New Roman" w:cs="Times New Roman"/>
          <w:sz w:val="28"/>
          <w:szCs w:val="28"/>
        </w:rPr>
        <w:t>о</w:t>
      </w:r>
      <w:r w:rsidRPr="00FF229A">
        <w:rPr>
          <w:rFonts w:ascii="Times New Roman" w:hAnsi="Times New Roman" w:cs="Times New Roman"/>
          <w:sz w:val="28"/>
          <w:szCs w:val="28"/>
        </w:rPr>
        <w:t xml:space="preserve">снабжения ведет дежурно-диспетчерская служба. Взаимодействие операторов </w:t>
      </w:r>
      <w:r w:rsidR="0057284C" w:rsidRPr="00FF229A">
        <w:rPr>
          <w:rFonts w:ascii="Times New Roman" w:hAnsi="Times New Roman" w:cs="Times New Roman"/>
          <w:sz w:val="28"/>
          <w:szCs w:val="28"/>
        </w:rPr>
        <w:t xml:space="preserve">котельной </w:t>
      </w:r>
      <w:r w:rsidRPr="00FF229A">
        <w:rPr>
          <w:rFonts w:ascii="Times New Roman" w:hAnsi="Times New Roman" w:cs="Times New Roman"/>
          <w:sz w:val="28"/>
          <w:szCs w:val="28"/>
        </w:rPr>
        <w:t>с диспетчерской службой организовано посредством телефонной связи. Контроль работы котельной и тепловых сетей осуществляет дежурная бригада. Средства автоматизации системы диспетчер</w:t>
      </w:r>
      <w:r w:rsidRPr="00FF229A">
        <w:rPr>
          <w:rFonts w:ascii="Times New Roman" w:hAnsi="Times New Roman" w:cs="Times New Roman"/>
          <w:sz w:val="28"/>
          <w:szCs w:val="28"/>
        </w:rPr>
        <w:softHyphen/>
        <w:t>ского контроля отсутс</w:t>
      </w:r>
      <w:r w:rsidRPr="00FF229A">
        <w:rPr>
          <w:rFonts w:ascii="Times New Roman" w:hAnsi="Times New Roman" w:cs="Times New Roman"/>
          <w:sz w:val="28"/>
          <w:szCs w:val="28"/>
        </w:rPr>
        <w:t>т</w:t>
      </w:r>
      <w:r w:rsidRPr="00FF229A">
        <w:rPr>
          <w:rFonts w:ascii="Times New Roman" w:hAnsi="Times New Roman" w:cs="Times New Roman"/>
          <w:sz w:val="28"/>
          <w:szCs w:val="28"/>
        </w:rPr>
        <w:t>вуют.</w:t>
      </w:r>
      <w:bookmarkEnd w:id="264"/>
      <w:r w:rsidR="0006569F" w:rsidRPr="00FF229A">
        <w:rPr>
          <w:rFonts w:ascii="Times New Roman" w:hAnsi="Times New Roman" w:cs="Times New Roman"/>
          <w:sz w:val="28"/>
          <w:szCs w:val="28"/>
        </w:rPr>
        <w:t xml:space="preserve"> Автоматизация осуществляется в части регулирования температуры на подающем трубопроводе в зависимости от температуры окружающей среды.</w:t>
      </w:r>
    </w:p>
    <w:p w:rsidR="006D4C00" w:rsidRPr="00FF229A" w:rsidRDefault="006D4C00" w:rsidP="00FF229A">
      <w:pPr>
        <w:spacing w:after="0" w:line="240" w:lineRule="auto"/>
        <w:ind w:firstLine="709"/>
        <w:jc w:val="both"/>
        <w:rPr>
          <w:rFonts w:ascii="Times New Roman" w:hAnsi="Times New Roman" w:cs="Times New Roman"/>
          <w:sz w:val="28"/>
          <w:szCs w:val="28"/>
        </w:rPr>
      </w:pPr>
    </w:p>
    <w:p w:rsidR="0006569F" w:rsidRPr="00FF229A" w:rsidRDefault="0006569F" w:rsidP="00FF229A">
      <w:pPr>
        <w:pStyle w:val="3"/>
        <w:spacing w:before="0" w:line="240" w:lineRule="auto"/>
        <w:jc w:val="center"/>
        <w:rPr>
          <w:rFonts w:ascii="Times New Roman" w:hAnsi="Times New Roman" w:cs="Times New Roman"/>
          <w:b w:val="0"/>
          <w:i/>
          <w:color w:val="auto"/>
          <w:sz w:val="28"/>
          <w:szCs w:val="28"/>
        </w:rPr>
      </w:pPr>
      <w:bookmarkStart w:id="265" w:name="_Toc435791271"/>
      <w:bookmarkStart w:id="266" w:name="_Toc6916309"/>
      <w:r w:rsidRPr="00FF229A">
        <w:rPr>
          <w:rFonts w:ascii="Times New Roman" w:hAnsi="Times New Roman" w:cs="Times New Roman"/>
          <w:b w:val="0"/>
          <w:i/>
          <w:color w:val="auto"/>
          <w:sz w:val="28"/>
          <w:szCs w:val="28"/>
        </w:rPr>
        <w:t>1.3.19 Уровень автоматизации и обслуживания центральных тепловых пун</w:t>
      </w:r>
      <w:r w:rsidRPr="00FF229A">
        <w:rPr>
          <w:rFonts w:ascii="Times New Roman" w:hAnsi="Times New Roman" w:cs="Times New Roman"/>
          <w:b w:val="0"/>
          <w:i/>
          <w:color w:val="auto"/>
          <w:sz w:val="28"/>
          <w:szCs w:val="28"/>
        </w:rPr>
        <w:t>к</w:t>
      </w:r>
      <w:r w:rsidRPr="00FF229A">
        <w:rPr>
          <w:rFonts w:ascii="Times New Roman" w:hAnsi="Times New Roman" w:cs="Times New Roman"/>
          <w:b w:val="0"/>
          <w:i/>
          <w:color w:val="auto"/>
          <w:sz w:val="28"/>
          <w:szCs w:val="28"/>
        </w:rPr>
        <w:t>тов, насосных станций</w:t>
      </w:r>
      <w:bookmarkEnd w:id="265"/>
      <w:bookmarkEnd w:id="266"/>
    </w:p>
    <w:p w:rsidR="00937AD9" w:rsidRPr="00FF229A" w:rsidRDefault="00937AD9" w:rsidP="00FF229A">
      <w:pPr>
        <w:spacing w:after="0" w:line="240" w:lineRule="auto"/>
        <w:ind w:firstLine="709"/>
        <w:jc w:val="both"/>
        <w:rPr>
          <w:rFonts w:ascii="Times New Roman" w:hAnsi="Times New Roman" w:cs="Times New Roman"/>
          <w:sz w:val="28"/>
          <w:szCs w:val="28"/>
        </w:rPr>
      </w:pPr>
      <w:bookmarkStart w:id="267" w:name="bookmark84"/>
    </w:p>
    <w:p w:rsidR="00291145" w:rsidRPr="00FF229A" w:rsidRDefault="00291145"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 xml:space="preserve">Системы централизованного теплоснабжения </w:t>
      </w:r>
      <w:r w:rsidR="001E2863" w:rsidRPr="00FF229A">
        <w:rPr>
          <w:rFonts w:ascii="Times New Roman" w:hAnsi="Times New Roman" w:cs="Times New Roman"/>
          <w:sz w:val="28"/>
          <w:szCs w:val="28"/>
        </w:rPr>
        <w:t>Томин</w:t>
      </w:r>
      <w:r w:rsidR="00FB53F7" w:rsidRPr="00FF229A">
        <w:rPr>
          <w:rFonts w:ascii="Times New Roman" w:hAnsi="Times New Roman" w:cs="Times New Roman"/>
          <w:sz w:val="28"/>
          <w:szCs w:val="28"/>
        </w:rPr>
        <w:t>ского</w:t>
      </w:r>
      <w:r w:rsidR="00642C11" w:rsidRPr="00FF229A">
        <w:rPr>
          <w:rFonts w:ascii="Times New Roman" w:hAnsi="Times New Roman" w:cs="Times New Roman"/>
          <w:sz w:val="28"/>
          <w:szCs w:val="28"/>
        </w:rPr>
        <w:t xml:space="preserve"> </w:t>
      </w:r>
      <w:r w:rsidRPr="00FF229A">
        <w:rPr>
          <w:rFonts w:ascii="Times New Roman" w:hAnsi="Times New Roman" w:cs="Times New Roman"/>
          <w:sz w:val="28"/>
          <w:szCs w:val="28"/>
        </w:rPr>
        <w:t>сельского п</w:t>
      </w:r>
      <w:r w:rsidRPr="00FF229A">
        <w:rPr>
          <w:rFonts w:ascii="Times New Roman" w:hAnsi="Times New Roman" w:cs="Times New Roman"/>
          <w:sz w:val="28"/>
          <w:szCs w:val="28"/>
        </w:rPr>
        <w:t>о</w:t>
      </w:r>
      <w:r w:rsidRPr="00FF229A">
        <w:rPr>
          <w:rFonts w:ascii="Times New Roman" w:hAnsi="Times New Roman" w:cs="Times New Roman"/>
          <w:sz w:val="28"/>
          <w:szCs w:val="28"/>
        </w:rPr>
        <w:t>селения функционируют без повысительных и понизительных насосных ста</w:t>
      </w:r>
      <w:r w:rsidRPr="00FF229A">
        <w:rPr>
          <w:rFonts w:ascii="Times New Roman" w:hAnsi="Times New Roman" w:cs="Times New Roman"/>
          <w:sz w:val="28"/>
          <w:szCs w:val="28"/>
        </w:rPr>
        <w:t>н</w:t>
      </w:r>
      <w:r w:rsidRPr="00FF229A">
        <w:rPr>
          <w:rFonts w:ascii="Times New Roman" w:hAnsi="Times New Roman" w:cs="Times New Roman"/>
          <w:sz w:val="28"/>
          <w:szCs w:val="28"/>
        </w:rPr>
        <w:t>ций. Районные и группо</w:t>
      </w:r>
      <w:r w:rsidRPr="00FF229A">
        <w:rPr>
          <w:rFonts w:ascii="Times New Roman" w:hAnsi="Times New Roman" w:cs="Times New Roman"/>
          <w:sz w:val="28"/>
          <w:szCs w:val="28"/>
        </w:rPr>
        <w:softHyphen/>
        <w:t>вые тепловые пункты (ЦТП) в системах теплоснабж</w:t>
      </w:r>
      <w:r w:rsidRPr="00FF229A">
        <w:rPr>
          <w:rFonts w:ascii="Times New Roman" w:hAnsi="Times New Roman" w:cs="Times New Roman"/>
          <w:sz w:val="28"/>
          <w:szCs w:val="28"/>
        </w:rPr>
        <w:t>е</w:t>
      </w:r>
      <w:r w:rsidRPr="00FF229A">
        <w:rPr>
          <w:rFonts w:ascii="Times New Roman" w:hAnsi="Times New Roman" w:cs="Times New Roman"/>
          <w:sz w:val="28"/>
          <w:szCs w:val="28"/>
        </w:rPr>
        <w:t>ния не используются.</w:t>
      </w:r>
      <w:bookmarkEnd w:id="267"/>
    </w:p>
    <w:p w:rsidR="00FF229A" w:rsidRDefault="00FF229A" w:rsidP="00215BB4">
      <w:pPr>
        <w:pStyle w:val="3"/>
        <w:spacing w:before="0"/>
        <w:jc w:val="center"/>
        <w:rPr>
          <w:rFonts w:ascii="Times New Roman" w:hAnsi="Times New Roman" w:cs="Times New Roman"/>
          <w:b w:val="0"/>
          <w:i/>
          <w:color w:val="auto"/>
          <w:sz w:val="24"/>
          <w:szCs w:val="24"/>
        </w:rPr>
      </w:pPr>
      <w:bookmarkStart w:id="268" w:name="_Toc435791272"/>
      <w:bookmarkStart w:id="269" w:name="_Toc6916310"/>
    </w:p>
    <w:p w:rsidR="0006569F" w:rsidRPr="00FF229A" w:rsidRDefault="0006569F" w:rsidP="00FF229A">
      <w:pPr>
        <w:pStyle w:val="3"/>
        <w:spacing w:before="0" w:line="240" w:lineRule="auto"/>
        <w:jc w:val="center"/>
        <w:rPr>
          <w:rFonts w:ascii="Times New Roman" w:hAnsi="Times New Roman" w:cs="Times New Roman"/>
          <w:b w:val="0"/>
          <w:i/>
          <w:color w:val="auto"/>
          <w:sz w:val="28"/>
          <w:szCs w:val="28"/>
        </w:rPr>
      </w:pPr>
      <w:r w:rsidRPr="00FF229A">
        <w:rPr>
          <w:rFonts w:ascii="Times New Roman" w:hAnsi="Times New Roman" w:cs="Times New Roman"/>
          <w:b w:val="0"/>
          <w:i/>
          <w:color w:val="auto"/>
          <w:sz w:val="28"/>
          <w:szCs w:val="28"/>
        </w:rPr>
        <w:t>1.3.20 Сведения о наличии защиты тепловых сетей от превышения давления</w:t>
      </w:r>
      <w:bookmarkEnd w:id="268"/>
      <w:bookmarkEnd w:id="269"/>
    </w:p>
    <w:p w:rsidR="00937AD9" w:rsidRPr="00FF229A" w:rsidRDefault="00937AD9" w:rsidP="00FF229A">
      <w:pPr>
        <w:spacing w:after="0" w:line="240" w:lineRule="auto"/>
        <w:ind w:firstLine="709"/>
        <w:jc w:val="both"/>
        <w:rPr>
          <w:rFonts w:ascii="Times New Roman" w:hAnsi="Times New Roman" w:cs="Times New Roman"/>
          <w:sz w:val="28"/>
          <w:szCs w:val="28"/>
        </w:rPr>
      </w:pPr>
    </w:p>
    <w:p w:rsidR="006D4C00" w:rsidRPr="00FF229A" w:rsidRDefault="006D4C00" w:rsidP="00FF229A">
      <w:pPr>
        <w:pStyle w:val="af4"/>
        <w:ind w:firstLine="708"/>
        <w:jc w:val="both"/>
        <w:rPr>
          <w:rFonts w:ascii="Times New Roman" w:hAnsi="Times New Roman"/>
          <w:sz w:val="28"/>
          <w:szCs w:val="28"/>
        </w:rPr>
      </w:pPr>
      <w:r w:rsidRPr="00FF229A">
        <w:rPr>
          <w:rFonts w:ascii="Times New Roman" w:hAnsi="Times New Roman"/>
          <w:sz w:val="28"/>
          <w:szCs w:val="28"/>
        </w:rPr>
        <w:t>Регулирующая аппаратура для защиты тепловых сетей от превышения давления установлена в газовой котельной. В шкафу управления собрана схема управления насосами для обеспечения оптимального давления в тепловой сети. Насосы подпитки включаются в работу при падении давления в соответству</w:t>
      </w:r>
      <w:r w:rsidRPr="00FF229A">
        <w:rPr>
          <w:rFonts w:ascii="Times New Roman" w:hAnsi="Times New Roman"/>
          <w:sz w:val="28"/>
          <w:szCs w:val="28"/>
        </w:rPr>
        <w:t>ю</w:t>
      </w:r>
      <w:r w:rsidRPr="00FF229A">
        <w:rPr>
          <w:rFonts w:ascii="Times New Roman" w:hAnsi="Times New Roman"/>
          <w:sz w:val="28"/>
          <w:szCs w:val="28"/>
        </w:rPr>
        <w:t xml:space="preserve">щих контурах по сигналу реле минимального давления </w:t>
      </w:r>
      <w:r w:rsidRPr="00FF229A">
        <w:rPr>
          <w:rFonts w:ascii="Times New Roman" w:hAnsi="Times New Roman"/>
          <w:sz w:val="28"/>
          <w:szCs w:val="28"/>
          <w:lang w:val="en-US"/>
        </w:rPr>
        <w:t>FF</w:t>
      </w:r>
      <w:r w:rsidRPr="00FF229A">
        <w:rPr>
          <w:rFonts w:ascii="Times New Roman" w:hAnsi="Times New Roman"/>
          <w:sz w:val="28"/>
          <w:szCs w:val="28"/>
        </w:rPr>
        <w:t>4-4 и датчика давл</w:t>
      </w:r>
      <w:r w:rsidRPr="00FF229A">
        <w:rPr>
          <w:rFonts w:ascii="Times New Roman" w:hAnsi="Times New Roman"/>
          <w:sz w:val="28"/>
          <w:szCs w:val="28"/>
        </w:rPr>
        <w:t>е</w:t>
      </w:r>
      <w:r w:rsidRPr="00FF229A">
        <w:rPr>
          <w:rFonts w:ascii="Times New Roman" w:hAnsi="Times New Roman"/>
          <w:sz w:val="28"/>
          <w:szCs w:val="28"/>
        </w:rPr>
        <w:t>ния 3051</w:t>
      </w:r>
      <w:r w:rsidRPr="00FF229A">
        <w:rPr>
          <w:rFonts w:ascii="Times New Roman" w:hAnsi="Times New Roman"/>
          <w:sz w:val="28"/>
          <w:szCs w:val="28"/>
          <w:lang w:val="en-US"/>
        </w:rPr>
        <w:t>S</w:t>
      </w:r>
      <w:r w:rsidRPr="00FF229A">
        <w:rPr>
          <w:rFonts w:ascii="Times New Roman" w:hAnsi="Times New Roman"/>
          <w:sz w:val="28"/>
          <w:szCs w:val="28"/>
        </w:rPr>
        <w:t>_</w:t>
      </w:r>
      <w:r w:rsidRPr="00FF229A">
        <w:rPr>
          <w:rFonts w:ascii="Times New Roman" w:hAnsi="Times New Roman"/>
          <w:sz w:val="28"/>
          <w:szCs w:val="28"/>
          <w:lang w:val="en-US"/>
        </w:rPr>
        <w:t>TA</w:t>
      </w:r>
      <w:r w:rsidRPr="00FF229A">
        <w:rPr>
          <w:rFonts w:ascii="Times New Roman" w:hAnsi="Times New Roman"/>
          <w:sz w:val="28"/>
          <w:szCs w:val="28"/>
        </w:rPr>
        <w:t>. Контроль максимального давления воды осуществляется на в</w:t>
      </w:r>
      <w:r w:rsidRPr="00FF229A">
        <w:rPr>
          <w:rFonts w:ascii="Times New Roman" w:hAnsi="Times New Roman"/>
          <w:sz w:val="28"/>
          <w:szCs w:val="28"/>
        </w:rPr>
        <w:t>ы</w:t>
      </w:r>
      <w:r w:rsidRPr="00FF229A">
        <w:rPr>
          <w:rFonts w:ascii="Times New Roman" w:hAnsi="Times New Roman"/>
          <w:sz w:val="28"/>
          <w:szCs w:val="28"/>
        </w:rPr>
        <w:t xml:space="preserve">ходе из котлов с помощью ограничителя верхнего уровня давления </w:t>
      </w:r>
      <w:r w:rsidRPr="00FF229A">
        <w:rPr>
          <w:rFonts w:ascii="Times New Roman" w:hAnsi="Times New Roman"/>
          <w:sz w:val="28"/>
          <w:szCs w:val="28"/>
          <w:lang w:val="en-US"/>
        </w:rPr>
        <w:t>DSH</w:t>
      </w:r>
      <w:r w:rsidRPr="00FF229A">
        <w:rPr>
          <w:rFonts w:ascii="Times New Roman" w:hAnsi="Times New Roman"/>
          <w:sz w:val="28"/>
          <w:szCs w:val="28"/>
        </w:rPr>
        <w:t>146</w:t>
      </w:r>
      <w:r w:rsidRPr="00FF229A">
        <w:rPr>
          <w:rFonts w:ascii="Times New Roman" w:hAnsi="Times New Roman"/>
          <w:sz w:val="28"/>
          <w:szCs w:val="28"/>
          <w:lang w:val="en-US"/>
        </w:rPr>
        <w:t>F</w:t>
      </w:r>
      <w:r w:rsidRPr="00FF229A">
        <w:rPr>
          <w:rFonts w:ascii="Times New Roman" w:hAnsi="Times New Roman"/>
          <w:sz w:val="28"/>
          <w:szCs w:val="28"/>
        </w:rPr>
        <w:t>001 путем автоматического отключения питания котловых модулей КМ2 и, следовательно, самих котлов. Также включается световая сигнализация на щите автоматизации и звуковая сигнализация на входе в операторную.</w:t>
      </w:r>
    </w:p>
    <w:p w:rsidR="00122667" w:rsidRPr="00FF229A" w:rsidRDefault="00122667" w:rsidP="00FF229A">
      <w:pPr>
        <w:spacing w:after="0" w:line="240" w:lineRule="auto"/>
        <w:ind w:firstLine="709"/>
        <w:jc w:val="both"/>
        <w:rPr>
          <w:rFonts w:ascii="Times New Roman" w:hAnsi="Times New Roman" w:cs="Times New Roman"/>
          <w:sz w:val="28"/>
          <w:szCs w:val="28"/>
        </w:rPr>
      </w:pPr>
    </w:p>
    <w:p w:rsidR="0006569F" w:rsidRPr="00FF229A" w:rsidRDefault="0006569F" w:rsidP="00FF229A">
      <w:pPr>
        <w:pStyle w:val="3"/>
        <w:spacing w:before="0" w:line="240" w:lineRule="auto"/>
        <w:jc w:val="center"/>
        <w:rPr>
          <w:rFonts w:ascii="Times New Roman" w:hAnsi="Times New Roman" w:cs="Times New Roman"/>
          <w:b w:val="0"/>
          <w:i/>
          <w:color w:val="auto"/>
          <w:sz w:val="28"/>
          <w:szCs w:val="28"/>
        </w:rPr>
      </w:pPr>
      <w:bookmarkStart w:id="270" w:name="_Toc435791273"/>
      <w:bookmarkStart w:id="271" w:name="_Toc6916311"/>
      <w:r w:rsidRPr="00FF229A">
        <w:rPr>
          <w:rFonts w:ascii="Times New Roman" w:hAnsi="Times New Roman" w:cs="Times New Roman"/>
          <w:b w:val="0"/>
          <w:i/>
          <w:color w:val="auto"/>
          <w:sz w:val="28"/>
          <w:szCs w:val="28"/>
        </w:rPr>
        <w:t>1.3.21 Перечень выявленных бесхозяйных тепловых сетей и обоснование выб</w:t>
      </w:r>
      <w:r w:rsidRPr="00FF229A">
        <w:rPr>
          <w:rFonts w:ascii="Times New Roman" w:hAnsi="Times New Roman" w:cs="Times New Roman"/>
          <w:b w:val="0"/>
          <w:i/>
          <w:color w:val="auto"/>
          <w:sz w:val="28"/>
          <w:szCs w:val="28"/>
        </w:rPr>
        <w:t>о</w:t>
      </w:r>
      <w:r w:rsidRPr="00FF229A">
        <w:rPr>
          <w:rFonts w:ascii="Times New Roman" w:hAnsi="Times New Roman" w:cs="Times New Roman"/>
          <w:b w:val="0"/>
          <w:i/>
          <w:color w:val="auto"/>
          <w:sz w:val="28"/>
          <w:szCs w:val="28"/>
        </w:rPr>
        <w:t>ра организации, уполномоченной на их эксплуатацию</w:t>
      </w:r>
      <w:bookmarkEnd w:id="270"/>
      <w:bookmarkEnd w:id="271"/>
    </w:p>
    <w:p w:rsidR="00937AD9" w:rsidRPr="00FF229A" w:rsidRDefault="00937AD9" w:rsidP="00FF229A">
      <w:pPr>
        <w:spacing w:after="0" w:line="240" w:lineRule="auto"/>
        <w:ind w:firstLine="709"/>
        <w:jc w:val="both"/>
        <w:rPr>
          <w:rFonts w:ascii="Times New Roman" w:hAnsi="Times New Roman" w:cs="Times New Roman"/>
          <w:sz w:val="28"/>
          <w:szCs w:val="28"/>
        </w:rPr>
      </w:pPr>
    </w:p>
    <w:p w:rsidR="00FF229A" w:rsidRDefault="006D4C00" w:rsidP="00FF229A">
      <w:pPr>
        <w:pStyle w:val="af4"/>
        <w:ind w:firstLine="708"/>
        <w:jc w:val="both"/>
        <w:rPr>
          <w:rFonts w:ascii="Times New Roman" w:hAnsi="Times New Roman"/>
          <w:sz w:val="28"/>
          <w:szCs w:val="28"/>
        </w:rPr>
      </w:pPr>
      <w:bookmarkStart w:id="272" w:name="_Toc391732451"/>
      <w:bookmarkStart w:id="273" w:name="_Toc435791274"/>
      <w:r w:rsidRPr="00FF229A">
        <w:rPr>
          <w:rFonts w:ascii="Times New Roman" w:hAnsi="Times New Roman"/>
          <w:sz w:val="28"/>
          <w:szCs w:val="28"/>
        </w:rPr>
        <w:t>Бесхозяйных тепловых сетей на территории Томинского сельского пос</w:t>
      </w:r>
      <w:r w:rsidRPr="00FF229A">
        <w:rPr>
          <w:rFonts w:ascii="Times New Roman" w:hAnsi="Times New Roman"/>
          <w:sz w:val="28"/>
          <w:szCs w:val="28"/>
        </w:rPr>
        <w:t>е</w:t>
      </w:r>
      <w:r w:rsidRPr="00FF229A">
        <w:rPr>
          <w:rFonts w:ascii="Times New Roman" w:hAnsi="Times New Roman"/>
          <w:sz w:val="28"/>
          <w:szCs w:val="28"/>
        </w:rPr>
        <w:t>ления не выявлено. Ответственной организацией за эксплуатацию тепловых с</w:t>
      </w:r>
      <w:r w:rsidRPr="00FF229A">
        <w:rPr>
          <w:rFonts w:ascii="Times New Roman" w:hAnsi="Times New Roman"/>
          <w:sz w:val="28"/>
          <w:szCs w:val="28"/>
        </w:rPr>
        <w:t>е</w:t>
      </w:r>
      <w:r w:rsidRPr="00FF229A">
        <w:rPr>
          <w:rFonts w:ascii="Times New Roman" w:hAnsi="Times New Roman"/>
          <w:sz w:val="28"/>
          <w:szCs w:val="28"/>
        </w:rPr>
        <w:t>тей является ООО «Здоровый дух».</w:t>
      </w:r>
      <w:bookmarkStart w:id="274" w:name="_Toc6916312"/>
    </w:p>
    <w:p w:rsidR="00FF229A" w:rsidRDefault="00FF229A" w:rsidP="00FF229A">
      <w:pPr>
        <w:pStyle w:val="af4"/>
        <w:ind w:firstLine="708"/>
        <w:jc w:val="both"/>
        <w:rPr>
          <w:rFonts w:ascii="Times New Roman" w:hAnsi="Times New Roman"/>
          <w:sz w:val="28"/>
          <w:szCs w:val="28"/>
        </w:rPr>
      </w:pPr>
    </w:p>
    <w:p w:rsidR="00291145" w:rsidRPr="00FF229A" w:rsidRDefault="00291145" w:rsidP="00FF229A">
      <w:pPr>
        <w:pStyle w:val="af4"/>
        <w:ind w:firstLine="708"/>
        <w:jc w:val="center"/>
        <w:rPr>
          <w:rFonts w:ascii="Times New Roman" w:hAnsi="Times New Roman" w:cs="Times New Roman"/>
          <w:b/>
          <w:sz w:val="28"/>
          <w:szCs w:val="28"/>
        </w:rPr>
      </w:pPr>
      <w:r w:rsidRPr="00FF229A">
        <w:rPr>
          <w:rFonts w:ascii="Times New Roman" w:hAnsi="Times New Roman" w:cs="Times New Roman"/>
          <w:b/>
          <w:sz w:val="28"/>
          <w:szCs w:val="28"/>
        </w:rPr>
        <w:t>Часть 4. Зоны действия источников тепловой энергии</w:t>
      </w:r>
      <w:bookmarkEnd w:id="272"/>
      <w:bookmarkEnd w:id="273"/>
      <w:bookmarkEnd w:id="274"/>
    </w:p>
    <w:p w:rsidR="00937AD9" w:rsidRPr="00FF229A" w:rsidRDefault="00937AD9" w:rsidP="00FF229A">
      <w:pPr>
        <w:spacing w:after="0" w:line="240" w:lineRule="auto"/>
        <w:ind w:firstLine="709"/>
        <w:jc w:val="both"/>
        <w:rPr>
          <w:rFonts w:ascii="Times New Roman" w:hAnsi="Times New Roman" w:cs="Times New Roman"/>
          <w:sz w:val="28"/>
          <w:szCs w:val="28"/>
        </w:rPr>
      </w:pPr>
    </w:p>
    <w:p w:rsidR="00291145" w:rsidRPr="00FF229A" w:rsidRDefault="00291145"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 xml:space="preserve">Зона действия </w:t>
      </w:r>
      <w:r w:rsidR="00BA66AE" w:rsidRPr="00FF229A">
        <w:rPr>
          <w:rFonts w:ascii="Times New Roman" w:hAnsi="Times New Roman" w:cs="Times New Roman"/>
          <w:sz w:val="28"/>
          <w:szCs w:val="28"/>
        </w:rPr>
        <w:t>поселковой котельной</w:t>
      </w:r>
      <w:r w:rsidR="00306BEF" w:rsidRPr="00FF229A">
        <w:rPr>
          <w:rFonts w:ascii="Times New Roman" w:hAnsi="Times New Roman" w:cs="Times New Roman"/>
          <w:sz w:val="28"/>
          <w:szCs w:val="28"/>
        </w:rPr>
        <w:t xml:space="preserve"> </w:t>
      </w:r>
      <w:r w:rsidR="002226E1" w:rsidRPr="00FF229A">
        <w:rPr>
          <w:rFonts w:ascii="Times New Roman" w:hAnsi="Times New Roman" w:cs="Times New Roman"/>
          <w:sz w:val="28"/>
          <w:szCs w:val="28"/>
        </w:rPr>
        <w:t>п. Томинский</w:t>
      </w:r>
      <w:r w:rsidR="00937AD9" w:rsidRPr="00FF229A">
        <w:rPr>
          <w:rFonts w:ascii="Times New Roman" w:hAnsi="Times New Roman" w:cs="Times New Roman"/>
          <w:sz w:val="28"/>
          <w:szCs w:val="28"/>
        </w:rPr>
        <w:t xml:space="preserve"> </w:t>
      </w:r>
      <w:r w:rsidR="004D79B6" w:rsidRPr="00FF229A">
        <w:rPr>
          <w:rFonts w:ascii="Times New Roman" w:hAnsi="Times New Roman" w:cs="Times New Roman"/>
          <w:sz w:val="28"/>
          <w:szCs w:val="28"/>
        </w:rPr>
        <w:t>О</w:t>
      </w:r>
      <w:r w:rsidR="006D4C00" w:rsidRPr="00FF229A">
        <w:rPr>
          <w:rFonts w:ascii="Times New Roman" w:hAnsi="Times New Roman" w:cs="Times New Roman"/>
          <w:sz w:val="28"/>
          <w:szCs w:val="28"/>
        </w:rPr>
        <w:t>О</w:t>
      </w:r>
      <w:r w:rsidR="004D79B6" w:rsidRPr="00FF229A">
        <w:rPr>
          <w:rFonts w:ascii="Times New Roman" w:hAnsi="Times New Roman" w:cs="Times New Roman"/>
          <w:sz w:val="28"/>
          <w:szCs w:val="28"/>
        </w:rPr>
        <w:t>О «</w:t>
      </w:r>
      <w:r w:rsidR="006D4C00" w:rsidRPr="00FF229A">
        <w:rPr>
          <w:rFonts w:ascii="Times New Roman" w:hAnsi="Times New Roman" w:cs="Times New Roman"/>
          <w:sz w:val="28"/>
          <w:szCs w:val="28"/>
        </w:rPr>
        <w:t>Здоровый дух</w:t>
      </w:r>
      <w:r w:rsidR="004D79B6" w:rsidRPr="00FF229A">
        <w:rPr>
          <w:rFonts w:ascii="Times New Roman" w:hAnsi="Times New Roman" w:cs="Times New Roman"/>
          <w:sz w:val="28"/>
          <w:szCs w:val="28"/>
        </w:rPr>
        <w:t xml:space="preserve">» </w:t>
      </w:r>
      <w:r w:rsidRPr="00FF229A">
        <w:rPr>
          <w:rFonts w:ascii="Times New Roman" w:hAnsi="Times New Roman" w:cs="Times New Roman"/>
          <w:sz w:val="28"/>
          <w:szCs w:val="28"/>
        </w:rPr>
        <w:t xml:space="preserve">распространяется на </w:t>
      </w:r>
      <w:r w:rsidR="00954324" w:rsidRPr="00FF229A">
        <w:rPr>
          <w:rFonts w:ascii="Times New Roman" w:hAnsi="Times New Roman" w:cs="Times New Roman"/>
          <w:sz w:val="28"/>
          <w:szCs w:val="28"/>
        </w:rPr>
        <w:t>центральную часть поселка</w:t>
      </w:r>
      <w:r w:rsidRPr="00FF229A">
        <w:rPr>
          <w:rFonts w:ascii="Times New Roman" w:hAnsi="Times New Roman" w:cs="Times New Roman"/>
          <w:sz w:val="28"/>
          <w:szCs w:val="28"/>
        </w:rPr>
        <w:t>. Зона действия источника с</w:t>
      </w:r>
      <w:r w:rsidRPr="00FF229A">
        <w:rPr>
          <w:rFonts w:ascii="Times New Roman" w:hAnsi="Times New Roman" w:cs="Times New Roman"/>
          <w:sz w:val="28"/>
          <w:szCs w:val="28"/>
        </w:rPr>
        <w:t>о</w:t>
      </w:r>
      <w:r w:rsidRPr="00FF229A">
        <w:rPr>
          <w:rFonts w:ascii="Times New Roman" w:hAnsi="Times New Roman" w:cs="Times New Roman"/>
          <w:sz w:val="28"/>
          <w:szCs w:val="28"/>
        </w:rPr>
        <w:t xml:space="preserve">ставляет </w:t>
      </w:r>
      <m:oMath>
        <m:r>
          <w:rPr>
            <w:rFonts w:ascii="Cambria Math" w:hAnsi="Times New Roman" w:cs="Times New Roman"/>
            <w:sz w:val="28"/>
            <w:szCs w:val="28"/>
          </w:rPr>
          <m:t>≈</m:t>
        </m:r>
      </m:oMath>
      <w:r w:rsidR="00C33F1F" w:rsidRPr="00FF229A">
        <w:rPr>
          <w:rFonts w:ascii="Times New Roman" w:hAnsi="Times New Roman" w:cs="Times New Roman"/>
          <w:sz w:val="28"/>
          <w:szCs w:val="28"/>
        </w:rPr>
        <w:t xml:space="preserve"> 0,</w:t>
      </w:r>
      <w:r w:rsidR="006D4C00" w:rsidRPr="00FF229A">
        <w:rPr>
          <w:rFonts w:ascii="Times New Roman" w:hAnsi="Times New Roman" w:cs="Times New Roman"/>
          <w:sz w:val="28"/>
          <w:szCs w:val="28"/>
        </w:rPr>
        <w:t>103</w:t>
      </w:r>
      <w:r w:rsidRPr="00FF229A">
        <w:rPr>
          <w:rFonts w:ascii="Times New Roman" w:hAnsi="Times New Roman" w:cs="Times New Roman"/>
          <w:sz w:val="28"/>
          <w:szCs w:val="28"/>
        </w:rPr>
        <w:t xml:space="preserve"> км</w:t>
      </w:r>
      <w:r w:rsidRPr="00FF229A">
        <w:rPr>
          <w:rFonts w:ascii="Times New Roman" w:hAnsi="Times New Roman" w:cs="Times New Roman"/>
          <w:sz w:val="28"/>
          <w:szCs w:val="28"/>
          <w:vertAlign w:val="superscript"/>
        </w:rPr>
        <w:t>2</w:t>
      </w:r>
      <w:r w:rsidRPr="00FF229A">
        <w:rPr>
          <w:rFonts w:ascii="Times New Roman" w:hAnsi="Times New Roman" w:cs="Times New Roman"/>
          <w:sz w:val="28"/>
          <w:szCs w:val="28"/>
        </w:rPr>
        <w:t>.</w:t>
      </w:r>
    </w:p>
    <w:p w:rsidR="00291145" w:rsidRDefault="00291145" w:rsidP="00215BB4">
      <w:pPr>
        <w:spacing w:after="0"/>
        <w:rPr>
          <w:rFonts w:ascii="Times New Roman" w:eastAsiaTheme="majorEastAsia" w:hAnsi="Times New Roman" w:cs="Times New Roman"/>
          <w:b/>
          <w:bCs/>
          <w:sz w:val="24"/>
          <w:szCs w:val="24"/>
        </w:rPr>
      </w:pPr>
      <w:bookmarkStart w:id="275" w:name="_Toc391732452"/>
      <w:bookmarkStart w:id="276" w:name="_Toc435791275"/>
    </w:p>
    <w:p w:rsidR="000F2DE6" w:rsidRPr="00FF229A" w:rsidRDefault="000F2DE6" w:rsidP="00FF229A">
      <w:pPr>
        <w:pStyle w:val="2"/>
        <w:spacing w:before="0" w:line="240" w:lineRule="auto"/>
        <w:ind w:firstLine="709"/>
        <w:jc w:val="center"/>
        <w:rPr>
          <w:rFonts w:ascii="Times New Roman" w:hAnsi="Times New Roman" w:cs="Times New Roman"/>
          <w:color w:val="auto"/>
          <w:sz w:val="28"/>
          <w:szCs w:val="28"/>
        </w:rPr>
      </w:pPr>
      <w:bookmarkStart w:id="277" w:name="_Toc6389235"/>
      <w:bookmarkStart w:id="278" w:name="_Toc6916313"/>
      <w:bookmarkEnd w:id="275"/>
      <w:bookmarkEnd w:id="276"/>
      <w:r w:rsidRPr="00FF229A">
        <w:rPr>
          <w:rFonts w:ascii="Times New Roman" w:hAnsi="Times New Roman" w:cs="Times New Roman"/>
          <w:color w:val="auto"/>
          <w:sz w:val="28"/>
          <w:szCs w:val="28"/>
        </w:rPr>
        <w:t>Часть 5. Тепловые нагрузки потребителей тепловой энергии, групп потребителей тепловой энергии</w:t>
      </w:r>
      <w:bookmarkEnd w:id="277"/>
      <w:bookmarkEnd w:id="278"/>
    </w:p>
    <w:p w:rsidR="00937AD9" w:rsidRPr="00FF229A" w:rsidRDefault="00937AD9" w:rsidP="00FF229A">
      <w:pPr>
        <w:spacing w:after="0" w:line="240" w:lineRule="auto"/>
        <w:rPr>
          <w:sz w:val="28"/>
          <w:szCs w:val="28"/>
        </w:rPr>
      </w:pPr>
    </w:p>
    <w:p w:rsidR="000F2DE6" w:rsidRPr="00FF229A" w:rsidRDefault="000F2DE6" w:rsidP="00FF229A">
      <w:pPr>
        <w:pStyle w:val="3"/>
        <w:spacing w:before="0" w:line="240" w:lineRule="auto"/>
        <w:jc w:val="center"/>
        <w:rPr>
          <w:rFonts w:ascii="Times New Roman" w:hAnsi="Times New Roman" w:cs="Times New Roman"/>
          <w:b w:val="0"/>
          <w:i/>
          <w:color w:val="auto"/>
          <w:sz w:val="28"/>
          <w:szCs w:val="28"/>
        </w:rPr>
      </w:pPr>
      <w:bookmarkStart w:id="279" w:name="_Toc435791276"/>
      <w:bookmarkStart w:id="280" w:name="_Toc6389236"/>
      <w:bookmarkStart w:id="281" w:name="_Toc6916314"/>
      <w:r w:rsidRPr="00FF229A">
        <w:rPr>
          <w:rFonts w:ascii="Times New Roman" w:hAnsi="Times New Roman" w:cs="Times New Roman"/>
          <w:b w:val="0"/>
          <w:i/>
          <w:color w:val="auto"/>
          <w:sz w:val="28"/>
          <w:szCs w:val="28"/>
        </w:rPr>
        <w:t>1.5.1. Значени</w:t>
      </w:r>
      <w:r w:rsidR="00883541" w:rsidRPr="00FF229A">
        <w:rPr>
          <w:rFonts w:ascii="Times New Roman" w:hAnsi="Times New Roman" w:cs="Times New Roman"/>
          <w:b w:val="0"/>
          <w:i/>
          <w:color w:val="auto"/>
          <w:sz w:val="28"/>
          <w:szCs w:val="28"/>
        </w:rPr>
        <w:t>е</w:t>
      </w:r>
      <w:r w:rsidRPr="00FF229A">
        <w:rPr>
          <w:rFonts w:ascii="Times New Roman" w:hAnsi="Times New Roman" w:cs="Times New Roman"/>
          <w:b w:val="0"/>
          <w:i/>
          <w:color w:val="auto"/>
          <w:sz w:val="28"/>
          <w:szCs w:val="28"/>
        </w:rPr>
        <w:t xml:space="preserve"> </w:t>
      </w:r>
      <w:bookmarkEnd w:id="279"/>
      <w:r w:rsidRPr="00FF229A">
        <w:rPr>
          <w:rFonts w:ascii="Times New Roman" w:hAnsi="Times New Roman" w:cs="Times New Roman"/>
          <w:b w:val="0"/>
          <w:i/>
          <w:color w:val="auto"/>
          <w:sz w:val="28"/>
          <w:szCs w:val="28"/>
        </w:rPr>
        <w:t xml:space="preserve">спроса на тепловую мощность в расчетных элементах </w:t>
      </w:r>
      <w:r w:rsidRPr="00FF229A">
        <w:rPr>
          <w:rFonts w:ascii="Times New Roman" w:hAnsi="Times New Roman" w:cs="Times New Roman"/>
          <w:b w:val="0"/>
          <w:i/>
          <w:color w:val="auto"/>
          <w:sz w:val="28"/>
          <w:szCs w:val="28"/>
        </w:rPr>
        <w:br/>
        <w:t>территориального деления, в том числе значений тепловых нагрузок потреб</w:t>
      </w:r>
      <w:r w:rsidRPr="00FF229A">
        <w:rPr>
          <w:rFonts w:ascii="Times New Roman" w:hAnsi="Times New Roman" w:cs="Times New Roman"/>
          <w:b w:val="0"/>
          <w:i/>
          <w:color w:val="auto"/>
          <w:sz w:val="28"/>
          <w:szCs w:val="28"/>
        </w:rPr>
        <w:t>и</w:t>
      </w:r>
      <w:r w:rsidRPr="00FF229A">
        <w:rPr>
          <w:rFonts w:ascii="Times New Roman" w:hAnsi="Times New Roman" w:cs="Times New Roman"/>
          <w:b w:val="0"/>
          <w:i/>
          <w:color w:val="auto"/>
          <w:sz w:val="28"/>
          <w:szCs w:val="28"/>
        </w:rPr>
        <w:t>телей тепловой энергии, групп потребителей тепловой энергии</w:t>
      </w:r>
      <w:bookmarkEnd w:id="280"/>
      <w:bookmarkEnd w:id="281"/>
      <w:r w:rsidRPr="00FF229A">
        <w:rPr>
          <w:rFonts w:ascii="Times New Roman" w:hAnsi="Times New Roman" w:cs="Times New Roman"/>
          <w:b w:val="0"/>
          <w:i/>
          <w:color w:val="auto"/>
          <w:sz w:val="28"/>
          <w:szCs w:val="28"/>
        </w:rPr>
        <w:br/>
      </w:r>
    </w:p>
    <w:p w:rsidR="002741B4" w:rsidRPr="00FF229A" w:rsidRDefault="002741B4" w:rsidP="00FF229A">
      <w:pPr>
        <w:spacing w:after="0" w:line="240" w:lineRule="auto"/>
        <w:ind w:firstLine="709"/>
        <w:jc w:val="both"/>
        <w:rPr>
          <w:rFonts w:ascii="Times New Roman" w:hAnsi="Times New Roman" w:cs="Times New Roman"/>
          <w:sz w:val="28"/>
          <w:szCs w:val="28"/>
        </w:rPr>
      </w:pPr>
      <w:r w:rsidRPr="00FF229A">
        <w:rPr>
          <w:rFonts w:ascii="Times New Roman" w:hAnsi="Times New Roman" w:cs="Times New Roman"/>
          <w:sz w:val="28"/>
          <w:szCs w:val="28"/>
        </w:rPr>
        <w:t>Расчетными элементами территориального деления, неизменяемыми в границах на весь срок проектирования, являются кадастровые кварталы, в гр</w:t>
      </w:r>
      <w:r w:rsidRPr="00FF229A">
        <w:rPr>
          <w:rFonts w:ascii="Times New Roman" w:hAnsi="Times New Roman" w:cs="Times New Roman"/>
          <w:sz w:val="28"/>
          <w:szCs w:val="28"/>
        </w:rPr>
        <w:t>а</w:t>
      </w:r>
      <w:r w:rsidRPr="00FF229A">
        <w:rPr>
          <w:rFonts w:ascii="Times New Roman" w:hAnsi="Times New Roman" w:cs="Times New Roman"/>
          <w:sz w:val="28"/>
          <w:szCs w:val="28"/>
        </w:rPr>
        <w:t xml:space="preserve">ницах которых расположены зоны действия муниципальных </w:t>
      </w:r>
      <w:r w:rsidR="006510BA" w:rsidRPr="00FF229A">
        <w:rPr>
          <w:rFonts w:ascii="Times New Roman" w:hAnsi="Times New Roman" w:cs="Times New Roman"/>
          <w:sz w:val="28"/>
          <w:szCs w:val="28"/>
        </w:rPr>
        <w:t>котельн</w:t>
      </w:r>
      <w:r w:rsidR="00D42EEA" w:rsidRPr="00FF229A">
        <w:rPr>
          <w:rFonts w:ascii="Times New Roman" w:hAnsi="Times New Roman" w:cs="Times New Roman"/>
          <w:sz w:val="28"/>
          <w:szCs w:val="28"/>
        </w:rPr>
        <w:t>ых</w:t>
      </w:r>
      <w:r w:rsidR="0057284C" w:rsidRPr="00FF229A">
        <w:rPr>
          <w:rFonts w:ascii="Times New Roman" w:hAnsi="Times New Roman" w:cs="Times New Roman"/>
          <w:sz w:val="28"/>
          <w:szCs w:val="28"/>
        </w:rPr>
        <w:t xml:space="preserve"> </w:t>
      </w:r>
      <w:r w:rsidR="001E2863" w:rsidRPr="00FF229A">
        <w:rPr>
          <w:rFonts w:ascii="Times New Roman" w:hAnsi="Times New Roman" w:cs="Times New Roman"/>
          <w:sz w:val="28"/>
          <w:szCs w:val="28"/>
        </w:rPr>
        <w:t>Томи</w:t>
      </w:r>
      <w:r w:rsidR="001E2863" w:rsidRPr="00FF229A">
        <w:rPr>
          <w:rFonts w:ascii="Times New Roman" w:hAnsi="Times New Roman" w:cs="Times New Roman"/>
          <w:sz w:val="28"/>
          <w:szCs w:val="28"/>
        </w:rPr>
        <w:t>н</w:t>
      </w:r>
      <w:r w:rsidR="00FB53F7" w:rsidRPr="00FF229A">
        <w:rPr>
          <w:rFonts w:ascii="Times New Roman" w:hAnsi="Times New Roman" w:cs="Times New Roman"/>
          <w:sz w:val="28"/>
          <w:szCs w:val="28"/>
        </w:rPr>
        <w:t>ского</w:t>
      </w:r>
      <w:r w:rsidR="00CF1C57" w:rsidRPr="00FF229A">
        <w:rPr>
          <w:rFonts w:ascii="Times New Roman" w:hAnsi="Times New Roman" w:cs="Times New Roman"/>
          <w:sz w:val="28"/>
          <w:szCs w:val="28"/>
        </w:rPr>
        <w:t xml:space="preserve"> </w:t>
      </w:r>
      <w:r w:rsidRPr="00FF229A">
        <w:rPr>
          <w:rFonts w:ascii="Times New Roman" w:hAnsi="Times New Roman" w:cs="Times New Roman"/>
          <w:sz w:val="28"/>
          <w:szCs w:val="28"/>
        </w:rPr>
        <w:t>сельского поселения. Значения потребления тепловой энергии (мощн</w:t>
      </w:r>
      <w:r w:rsidRPr="00FF229A">
        <w:rPr>
          <w:rFonts w:ascii="Times New Roman" w:hAnsi="Times New Roman" w:cs="Times New Roman"/>
          <w:sz w:val="28"/>
          <w:szCs w:val="28"/>
        </w:rPr>
        <w:t>о</w:t>
      </w:r>
      <w:r w:rsidRPr="00FF229A">
        <w:rPr>
          <w:rFonts w:ascii="Times New Roman" w:hAnsi="Times New Roman" w:cs="Times New Roman"/>
          <w:sz w:val="28"/>
          <w:szCs w:val="28"/>
        </w:rPr>
        <w:t>сти) при расчетных температурах наружного воздуха в соответствии с требов</w:t>
      </w:r>
      <w:r w:rsidRPr="00FF229A">
        <w:rPr>
          <w:rFonts w:ascii="Times New Roman" w:hAnsi="Times New Roman" w:cs="Times New Roman"/>
          <w:sz w:val="28"/>
          <w:szCs w:val="28"/>
        </w:rPr>
        <w:t>а</w:t>
      </w:r>
      <w:r w:rsidRPr="00FF229A">
        <w:rPr>
          <w:rFonts w:ascii="Times New Roman" w:hAnsi="Times New Roman" w:cs="Times New Roman"/>
          <w:sz w:val="28"/>
          <w:szCs w:val="28"/>
        </w:rPr>
        <w:t>ниями строительной климатологии приведены в таблице 2</w:t>
      </w:r>
      <w:r w:rsidR="00D16294" w:rsidRPr="00FF229A">
        <w:rPr>
          <w:rFonts w:ascii="Times New Roman" w:hAnsi="Times New Roman" w:cs="Times New Roman"/>
          <w:sz w:val="28"/>
          <w:szCs w:val="28"/>
        </w:rPr>
        <w:t>.</w:t>
      </w:r>
      <w:r w:rsidR="006D4C00" w:rsidRPr="00FF229A">
        <w:rPr>
          <w:rFonts w:ascii="Times New Roman" w:hAnsi="Times New Roman" w:cs="Times New Roman"/>
          <w:sz w:val="28"/>
          <w:szCs w:val="28"/>
        </w:rPr>
        <w:t>15</w:t>
      </w:r>
      <w:r w:rsidRPr="00FF229A">
        <w:rPr>
          <w:rFonts w:ascii="Times New Roman" w:hAnsi="Times New Roman" w:cs="Times New Roman"/>
          <w:sz w:val="28"/>
          <w:szCs w:val="28"/>
        </w:rPr>
        <w:t>.</w:t>
      </w:r>
    </w:p>
    <w:p w:rsidR="00D16294" w:rsidRPr="00FF229A" w:rsidRDefault="00D16294" w:rsidP="00FF229A">
      <w:pPr>
        <w:spacing w:after="0" w:line="240" w:lineRule="auto"/>
        <w:jc w:val="both"/>
        <w:rPr>
          <w:rFonts w:ascii="Times New Roman" w:hAnsi="Times New Roman" w:cs="Times New Roman"/>
          <w:sz w:val="28"/>
          <w:szCs w:val="28"/>
        </w:rPr>
      </w:pPr>
    </w:p>
    <w:p w:rsidR="002741B4" w:rsidRPr="00FF229A" w:rsidRDefault="00D16294" w:rsidP="00FF229A">
      <w:pPr>
        <w:spacing w:after="0" w:line="240" w:lineRule="auto"/>
        <w:jc w:val="both"/>
        <w:rPr>
          <w:rFonts w:ascii="Times New Roman" w:hAnsi="Times New Roman" w:cs="Times New Roman"/>
          <w:sz w:val="28"/>
          <w:szCs w:val="28"/>
        </w:rPr>
      </w:pPr>
      <w:r w:rsidRPr="00FF229A">
        <w:rPr>
          <w:rFonts w:ascii="Times New Roman" w:hAnsi="Times New Roman" w:cs="Times New Roman"/>
          <w:sz w:val="28"/>
          <w:szCs w:val="28"/>
        </w:rPr>
        <w:t>Таблица 2.</w:t>
      </w:r>
      <w:r w:rsidR="006D4C00" w:rsidRPr="00FF229A">
        <w:rPr>
          <w:rFonts w:ascii="Times New Roman" w:hAnsi="Times New Roman" w:cs="Times New Roman"/>
          <w:sz w:val="28"/>
          <w:szCs w:val="28"/>
        </w:rPr>
        <w:t>15</w:t>
      </w:r>
      <w:r w:rsidR="002741B4" w:rsidRPr="00FF229A">
        <w:rPr>
          <w:rFonts w:ascii="Times New Roman" w:hAnsi="Times New Roman" w:cs="Times New Roman"/>
          <w:sz w:val="28"/>
          <w:szCs w:val="28"/>
        </w:rPr>
        <w:t xml:space="preserve"> – Значения потребления тепловой энергии (мощности) при ра</w:t>
      </w:r>
      <w:r w:rsidR="002741B4" w:rsidRPr="00FF229A">
        <w:rPr>
          <w:rFonts w:ascii="Times New Roman" w:hAnsi="Times New Roman" w:cs="Times New Roman"/>
          <w:sz w:val="28"/>
          <w:szCs w:val="28"/>
        </w:rPr>
        <w:t>с</w:t>
      </w:r>
      <w:r w:rsidR="002741B4" w:rsidRPr="00FF229A">
        <w:rPr>
          <w:rFonts w:ascii="Times New Roman" w:hAnsi="Times New Roman" w:cs="Times New Roman"/>
          <w:sz w:val="28"/>
          <w:szCs w:val="28"/>
        </w:rPr>
        <w:t>четных температурах наружного воздуха в расчетных элементах территориал</w:t>
      </w:r>
      <w:r w:rsidR="002741B4" w:rsidRPr="00FF229A">
        <w:rPr>
          <w:rFonts w:ascii="Times New Roman" w:hAnsi="Times New Roman" w:cs="Times New Roman"/>
          <w:sz w:val="28"/>
          <w:szCs w:val="28"/>
        </w:rPr>
        <w:t>ь</w:t>
      </w:r>
      <w:r w:rsidR="002741B4" w:rsidRPr="00FF229A">
        <w:rPr>
          <w:rFonts w:ascii="Times New Roman" w:hAnsi="Times New Roman" w:cs="Times New Roman"/>
          <w:sz w:val="28"/>
          <w:szCs w:val="28"/>
        </w:rPr>
        <w:t>ного деления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6"/>
        <w:gridCol w:w="711"/>
        <w:gridCol w:w="711"/>
        <w:gridCol w:w="711"/>
        <w:gridCol w:w="711"/>
        <w:gridCol w:w="711"/>
        <w:gridCol w:w="711"/>
        <w:gridCol w:w="711"/>
        <w:gridCol w:w="711"/>
        <w:gridCol w:w="711"/>
        <w:gridCol w:w="711"/>
        <w:gridCol w:w="713"/>
      </w:tblGrid>
      <w:tr w:rsidR="00A96343" w:rsidRPr="002741B4" w:rsidTr="00E67DC9">
        <w:trPr>
          <w:trHeight w:val="20"/>
        </w:trPr>
        <w:tc>
          <w:tcPr>
            <w:tcW w:w="1816" w:type="dxa"/>
            <w:shd w:val="clear" w:color="auto" w:fill="auto"/>
            <w:vAlign w:val="center"/>
            <w:hideMark/>
          </w:tcPr>
          <w:p w:rsidR="002741B4" w:rsidRPr="002741B4" w:rsidRDefault="002741B4" w:rsidP="00215BB4">
            <w:pPr>
              <w:spacing w:after="0"/>
              <w:jc w:val="center"/>
              <w:rPr>
                <w:rFonts w:ascii="Times New Roman" w:hAnsi="Times New Roman" w:cs="Times New Roman"/>
                <w:b/>
              </w:rPr>
            </w:pPr>
            <w:r w:rsidRPr="002741B4">
              <w:rPr>
                <w:rFonts w:ascii="Times New Roman" w:hAnsi="Times New Roman" w:cs="Times New Roman"/>
                <w:b/>
              </w:rPr>
              <w:t xml:space="preserve">Расчетная </w:t>
            </w:r>
            <w:r w:rsidR="00320A1B">
              <w:rPr>
                <w:rFonts w:ascii="Times New Roman" w:hAnsi="Times New Roman" w:cs="Times New Roman"/>
                <w:b/>
              </w:rPr>
              <w:br/>
            </w:r>
            <w:r w:rsidRPr="002741B4">
              <w:rPr>
                <w:rFonts w:ascii="Times New Roman" w:hAnsi="Times New Roman" w:cs="Times New Roman"/>
                <w:b/>
              </w:rPr>
              <w:t xml:space="preserve">температура </w:t>
            </w:r>
            <w:r w:rsidRPr="002741B4">
              <w:rPr>
                <w:rFonts w:ascii="Times New Roman" w:hAnsi="Times New Roman" w:cs="Times New Roman"/>
                <w:b/>
              </w:rPr>
              <w:lastRenderedPageBreak/>
              <w:t>наружного во</w:t>
            </w:r>
            <w:r w:rsidRPr="002741B4">
              <w:rPr>
                <w:rFonts w:ascii="Times New Roman" w:hAnsi="Times New Roman" w:cs="Times New Roman"/>
                <w:b/>
              </w:rPr>
              <w:t>з</w:t>
            </w:r>
            <w:r w:rsidRPr="002741B4">
              <w:rPr>
                <w:rFonts w:ascii="Times New Roman" w:hAnsi="Times New Roman" w:cs="Times New Roman"/>
                <w:b/>
              </w:rPr>
              <w:t>духа, °С</w:t>
            </w:r>
          </w:p>
        </w:tc>
        <w:tc>
          <w:tcPr>
            <w:tcW w:w="711" w:type="dxa"/>
            <w:shd w:val="clear" w:color="auto" w:fill="auto"/>
            <w:noWrap/>
            <w:vAlign w:val="center"/>
            <w:hideMark/>
          </w:tcPr>
          <w:p w:rsidR="002741B4" w:rsidRPr="002741B4" w:rsidRDefault="002741B4" w:rsidP="00215BB4">
            <w:pPr>
              <w:spacing w:after="0"/>
              <w:jc w:val="center"/>
              <w:rPr>
                <w:rFonts w:ascii="Times New Roman" w:hAnsi="Times New Roman" w:cs="Times New Roman"/>
                <w:b/>
              </w:rPr>
            </w:pPr>
            <w:r w:rsidRPr="002741B4">
              <w:rPr>
                <w:rFonts w:ascii="Times New Roman" w:hAnsi="Times New Roman" w:cs="Times New Roman"/>
                <w:b/>
              </w:rPr>
              <w:lastRenderedPageBreak/>
              <w:t>10</w:t>
            </w:r>
          </w:p>
        </w:tc>
        <w:tc>
          <w:tcPr>
            <w:tcW w:w="711" w:type="dxa"/>
            <w:shd w:val="clear" w:color="auto" w:fill="auto"/>
            <w:noWrap/>
            <w:vAlign w:val="center"/>
            <w:hideMark/>
          </w:tcPr>
          <w:p w:rsidR="002741B4" w:rsidRPr="002741B4" w:rsidRDefault="002741B4" w:rsidP="00215BB4">
            <w:pPr>
              <w:spacing w:after="0"/>
              <w:jc w:val="center"/>
              <w:rPr>
                <w:rFonts w:ascii="Times New Roman" w:hAnsi="Times New Roman" w:cs="Times New Roman"/>
                <w:b/>
              </w:rPr>
            </w:pPr>
            <w:r w:rsidRPr="002741B4">
              <w:rPr>
                <w:rFonts w:ascii="Times New Roman" w:hAnsi="Times New Roman" w:cs="Times New Roman"/>
                <w:b/>
              </w:rPr>
              <w:t>5</w:t>
            </w:r>
          </w:p>
        </w:tc>
        <w:tc>
          <w:tcPr>
            <w:tcW w:w="711" w:type="dxa"/>
            <w:shd w:val="clear" w:color="auto" w:fill="auto"/>
            <w:noWrap/>
            <w:vAlign w:val="center"/>
            <w:hideMark/>
          </w:tcPr>
          <w:p w:rsidR="002741B4" w:rsidRPr="002741B4" w:rsidRDefault="002741B4" w:rsidP="00215BB4">
            <w:pPr>
              <w:spacing w:after="0"/>
              <w:jc w:val="center"/>
              <w:rPr>
                <w:rFonts w:ascii="Times New Roman" w:hAnsi="Times New Roman" w:cs="Times New Roman"/>
                <w:b/>
              </w:rPr>
            </w:pPr>
            <w:r w:rsidRPr="002741B4">
              <w:rPr>
                <w:rFonts w:ascii="Times New Roman" w:hAnsi="Times New Roman" w:cs="Times New Roman"/>
                <w:b/>
              </w:rPr>
              <w:t>0</w:t>
            </w:r>
          </w:p>
        </w:tc>
        <w:tc>
          <w:tcPr>
            <w:tcW w:w="711" w:type="dxa"/>
            <w:shd w:val="clear" w:color="auto" w:fill="auto"/>
            <w:noWrap/>
            <w:vAlign w:val="center"/>
            <w:hideMark/>
          </w:tcPr>
          <w:p w:rsidR="002741B4" w:rsidRPr="002741B4" w:rsidRDefault="002741B4" w:rsidP="00215BB4">
            <w:pPr>
              <w:spacing w:after="0"/>
              <w:jc w:val="center"/>
              <w:rPr>
                <w:rFonts w:ascii="Times New Roman" w:hAnsi="Times New Roman" w:cs="Times New Roman"/>
                <w:b/>
              </w:rPr>
            </w:pPr>
            <w:r w:rsidRPr="002741B4">
              <w:rPr>
                <w:rFonts w:ascii="Times New Roman" w:hAnsi="Times New Roman" w:cs="Times New Roman"/>
                <w:b/>
              </w:rPr>
              <w:t>-5</w:t>
            </w:r>
          </w:p>
        </w:tc>
        <w:tc>
          <w:tcPr>
            <w:tcW w:w="711" w:type="dxa"/>
            <w:shd w:val="clear" w:color="auto" w:fill="auto"/>
            <w:noWrap/>
            <w:vAlign w:val="center"/>
            <w:hideMark/>
          </w:tcPr>
          <w:p w:rsidR="002741B4" w:rsidRPr="002741B4" w:rsidRDefault="002741B4" w:rsidP="00215BB4">
            <w:pPr>
              <w:spacing w:after="0"/>
              <w:jc w:val="center"/>
              <w:rPr>
                <w:rFonts w:ascii="Times New Roman" w:hAnsi="Times New Roman" w:cs="Times New Roman"/>
                <w:b/>
              </w:rPr>
            </w:pPr>
            <w:r w:rsidRPr="002741B4">
              <w:rPr>
                <w:rFonts w:ascii="Times New Roman" w:hAnsi="Times New Roman" w:cs="Times New Roman"/>
                <w:b/>
              </w:rPr>
              <w:t>-10</w:t>
            </w:r>
          </w:p>
        </w:tc>
        <w:tc>
          <w:tcPr>
            <w:tcW w:w="711" w:type="dxa"/>
            <w:shd w:val="clear" w:color="auto" w:fill="auto"/>
            <w:noWrap/>
            <w:vAlign w:val="center"/>
            <w:hideMark/>
          </w:tcPr>
          <w:p w:rsidR="002741B4" w:rsidRPr="002741B4" w:rsidRDefault="002741B4" w:rsidP="00215BB4">
            <w:pPr>
              <w:spacing w:after="0"/>
              <w:jc w:val="center"/>
              <w:rPr>
                <w:rFonts w:ascii="Times New Roman" w:hAnsi="Times New Roman" w:cs="Times New Roman"/>
                <w:b/>
              </w:rPr>
            </w:pPr>
            <w:r w:rsidRPr="002741B4">
              <w:rPr>
                <w:rFonts w:ascii="Times New Roman" w:hAnsi="Times New Roman" w:cs="Times New Roman"/>
                <w:b/>
              </w:rPr>
              <w:t>-15</w:t>
            </w:r>
          </w:p>
        </w:tc>
        <w:tc>
          <w:tcPr>
            <w:tcW w:w="711" w:type="dxa"/>
            <w:shd w:val="clear" w:color="auto" w:fill="auto"/>
            <w:noWrap/>
            <w:vAlign w:val="center"/>
            <w:hideMark/>
          </w:tcPr>
          <w:p w:rsidR="002741B4" w:rsidRPr="002741B4" w:rsidRDefault="002741B4" w:rsidP="00215BB4">
            <w:pPr>
              <w:spacing w:after="0"/>
              <w:jc w:val="center"/>
              <w:rPr>
                <w:rFonts w:ascii="Times New Roman" w:hAnsi="Times New Roman" w:cs="Times New Roman"/>
                <w:b/>
              </w:rPr>
            </w:pPr>
            <w:r w:rsidRPr="002741B4">
              <w:rPr>
                <w:rFonts w:ascii="Times New Roman" w:hAnsi="Times New Roman" w:cs="Times New Roman"/>
                <w:b/>
              </w:rPr>
              <w:t>-20</w:t>
            </w:r>
          </w:p>
        </w:tc>
        <w:tc>
          <w:tcPr>
            <w:tcW w:w="711" w:type="dxa"/>
            <w:shd w:val="clear" w:color="auto" w:fill="auto"/>
            <w:noWrap/>
            <w:vAlign w:val="center"/>
            <w:hideMark/>
          </w:tcPr>
          <w:p w:rsidR="002741B4" w:rsidRPr="002741B4" w:rsidRDefault="002741B4" w:rsidP="00215BB4">
            <w:pPr>
              <w:spacing w:after="0"/>
              <w:jc w:val="center"/>
              <w:rPr>
                <w:rFonts w:ascii="Times New Roman" w:hAnsi="Times New Roman" w:cs="Times New Roman"/>
                <w:b/>
              </w:rPr>
            </w:pPr>
            <w:r w:rsidRPr="002741B4">
              <w:rPr>
                <w:rFonts w:ascii="Times New Roman" w:hAnsi="Times New Roman" w:cs="Times New Roman"/>
                <w:b/>
              </w:rPr>
              <w:t>-25</w:t>
            </w:r>
          </w:p>
        </w:tc>
        <w:tc>
          <w:tcPr>
            <w:tcW w:w="711" w:type="dxa"/>
            <w:shd w:val="clear" w:color="auto" w:fill="auto"/>
            <w:noWrap/>
            <w:vAlign w:val="center"/>
            <w:hideMark/>
          </w:tcPr>
          <w:p w:rsidR="002741B4" w:rsidRPr="002741B4" w:rsidRDefault="002741B4" w:rsidP="00215BB4">
            <w:pPr>
              <w:spacing w:after="0"/>
              <w:jc w:val="center"/>
              <w:rPr>
                <w:rFonts w:ascii="Times New Roman" w:hAnsi="Times New Roman" w:cs="Times New Roman"/>
                <w:b/>
              </w:rPr>
            </w:pPr>
            <w:r w:rsidRPr="002741B4">
              <w:rPr>
                <w:rFonts w:ascii="Times New Roman" w:hAnsi="Times New Roman" w:cs="Times New Roman"/>
                <w:b/>
              </w:rPr>
              <w:t>-30</w:t>
            </w:r>
          </w:p>
        </w:tc>
        <w:tc>
          <w:tcPr>
            <w:tcW w:w="711" w:type="dxa"/>
            <w:shd w:val="clear" w:color="auto" w:fill="auto"/>
            <w:noWrap/>
            <w:vAlign w:val="center"/>
            <w:hideMark/>
          </w:tcPr>
          <w:p w:rsidR="002741B4" w:rsidRPr="002741B4" w:rsidRDefault="002741B4" w:rsidP="00215BB4">
            <w:pPr>
              <w:spacing w:after="0"/>
              <w:jc w:val="center"/>
              <w:rPr>
                <w:rFonts w:ascii="Times New Roman" w:hAnsi="Times New Roman" w:cs="Times New Roman"/>
                <w:b/>
              </w:rPr>
            </w:pPr>
            <w:r w:rsidRPr="002741B4">
              <w:rPr>
                <w:rFonts w:ascii="Times New Roman" w:hAnsi="Times New Roman" w:cs="Times New Roman"/>
                <w:b/>
              </w:rPr>
              <w:t>-35</w:t>
            </w:r>
          </w:p>
        </w:tc>
        <w:tc>
          <w:tcPr>
            <w:tcW w:w="713" w:type="dxa"/>
            <w:shd w:val="clear" w:color="auto" w:fill="auto"/>
            <w:noWrap/>
            <w:vAlign w:val="center"/>
            <w:hideMark/>
          </w:tcPr>
          <w:p w:rsidR="002741B4" w:rsidRPr="002741B4" w:rsidRDefault="002741B4" w:rsidP="00215BB4">
            <w:pPr>
              <w:spacing w:after="0"/>
              <w:jc w:val="center"/>
              <w:rPr>
                <w:rFonts w:ascii="Times New Roman" w:hAnsi="Times New Roman" w:cs="Times New Roman"/>
                <w:b/>
              </w:rPr>
            </w:pPr>
            <w:r w:rsidRPr="002741B4">
              <w:rPr>
                <w:rFonts w:ascii="Times New Roman" w:hAnsi="Times New Roman" w:cs="Times New Roman"/>
                <w:b/>
              </w:rPr>
              <w:t>-39</w:t>
            </w:r>
          </w:p>
        </w:tc>
      </w:tr>
      <w:tr w:rsidR="001A23A4" w:rsidRPr="002741B4" w:rsidTr="00E67DC9">
        <w:trPr>
          <w:trHeight w:val="20"/>
        </w:trPr>
        <w:tc>
          <w:tcPr>
            <w:tcW w:w="1816" w:type="dxa"/>
            <w:shd w:val="clear" w:color="auto" w:fill="auto"/>
            <w:vAlign w:val="center"/>
            <w:hideMark/>
          </w:tcPr>
          <w:p w:rsidR="001A23A4" w:rsidRPr="002741B4" w:rsidRDefault="001A23A4" w:rsidP="001A23A4">
            <w:pPr>
              <w:spacing w:after="0"/>
              <w:jc w:val="center"/>
              <w:rPr>
                <w:rFonts w:ascii="Times New Roman" w:hAnsi="Times New Roman" w:cs="Times New Roman"/>
              </w:rPr>
            </w:pPr>
            <w:r w:rsidRPr="002741B4">
              <w:rPr>
                <w:rFonts w:ascii="Times New Roman" w:hAnsi="Times New Roman" w:cs="Times New Roman"/>
              </w:rPr>
              <w:lastRenderedPageBreak/>
              <w:t>Температура воды, подава</w:t>
            </w:r>
            <w:r w:rsidRPr="002741B4">
              <w:rPr>
                <w:rFonts w:ascii="Times New Roman" w:hAnsi="Times New Roman" w:cs="Times New Roman"/>
              </w:rPr>
              <w:t>е</w:t>
            </w:r>
            <w:r w:rsidRPr="002741B4">
              <w:rPr>
                <w:rFonts w:ascii="Times New Roman" w:hAnsi="Times New Roman" w:cs="Times New Roman"/>
              </w:rPr>
              <w:t>мой в отоп</w:t>
            </w:r>
            <w:r w:rsidRPr="002741B4">
              <w:rPr>
                <w:rFonts w:ascii="Times New Roman" w:hAnsi="Times New Roman" w:cs="Times New Roman"/>
              </w:rPr>
              <w:t>и</w:t>
            </w:r>
            <w:r w:rsidRPr="002741B4">
              <w:rPr>
                <w:rFonts w:ascii="Times New Roman" w:hAnsi="Times New Roman" w:cs="Times New Roman"/>
              </w:rPr>
              <w:t>тельную сист</w:t>
            </w:r>
            <w:r w:rsidRPr="002741B4">
              <w:rPr>
                <w:rFonts w:ascii="Times New Roman" w:hAnsi="Times New Roman" w:cs="Times New Roman"/>
              </w:rPr>
              <w:t>е</w:t>
            </w:r>
            <w:r w:rsidRPr="002741B4">
              <w:rPr>
                <w:rFonts w:ascii="Times New Roman" w:hAnsi="Times New Roman" w:cs="Times New Roman"/>
              </w:rPr>
              <w:t>му, °С</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37,2</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44,1</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50,5</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56,7</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62,7</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68,6</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74,3</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79,9</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85,3</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90,7</w:t>
            </w:r>
          </w:p>
        </w:tc>
        <w:tc>
          <w:tcPr>
            <w:tcW w:w="713"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95,0</w:t>
            </w:r>
          </w:p>
        </w:tc>
      </w:tr>
      <w:tr w:rsidR="001A23A4" w:rsidRPr="002741B4" w:rsidTr="00E67DC9">
        <w:trPr>
          <w:trHeight w:val="20"/>
        </w:trPr>
        <w:tc>
          <w:tcPr>
            <w:tcW w:w="1816" w:type="dxa"/>
            <w:shd w:val="clear" w:color="auto" w:fill="auto"/>
            <w:vAlign w:val="center"/>
            <w:hideMark/>
          </w:tcPr>
          <w:p w:rsidR="001A23A4" w:rsidRPr="002741B4" w:rsidRDefault="001A23A4" w:rsidP="001A23A4">
            <w:pPr>
              <w:spacing w:after="0"/>
              <w:jc w:val="center"/>
              <w:rPr>
                <w:rFonts w:ascii="Times New Roman" w:hAnsi="Times New Roman" w:cs="Times New Roman"/>
              </w:rPr>
            </w:pPr>
            <w:r w:rsidRPr="002741B4">
              <w:rPr>
                <w:rFonts w:ascii="Times New Roman" w:hAnsi="Times New Roman" w:cs="Times New Roman"/>
              </w:rPr>
              <w:t>Температура сетевой воды в обратном тр</w:t>
            </w:r>
            <w:r w:rsidRPr="002741B4">
              <w:rPr>
                <w:rFonts w:ascii="Times New Roman" w:hAnsi="Times New Roman" w:cs="Times New Roman"/>
              </w:rPr>
              <w:t>у</w:t>
            </w:r>
            <w:r w:rsidRPr="002741B4">
              <w:rPr>
                <w:rFonts w:ascii="Times New Roman" w:hAnsi="Times New Roman" w:cs="Times New Roman"/>
              </w:rPr>
              <w:t>бопроводе, °С</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33,0</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37,7</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42,1</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46,1</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50,0</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53,7</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57,3</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60,8</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64,2</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67,4</w:t>
            </w:r>
          </w:p>
        </w:tc>
        <w:tc>
          <w:tcPr>
            <w:tcW w:w="713"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70,0</w:t>
            </w:r>
          </w:p>
        </w:tc>
      </w:tr>
      <w:tr w:rsidR="001A23A4" w:rsidRPr="002741B4" w:rsidTr="00E67DC9">
        <w:trPr>
          <w:trHeight w:val="20"/>
        </w:trPr>
        <w:tc>
          <w:tcPr>
            <w:tcW w:w="1816" w:type="dxa"/>
            <w:shd w:val="clear" w:color="auto" w:fill="auto"/>
            <w:vAlign w:val="center"/>
            <w:hideMark/>
          </w:tcPr>
          <w:p w:rsidR="001A23A4" w:rsidRPr="002741B4" w:rsidRDefault="001A23A4" w:rsidP="001A23A4">
            <w:pPr>
              <w:spacing w:after="0"/>
              <w:jc w:val="center"/>
              <w:rPr>
                <w:rFonts w:ascii="Times New Roman" w:hAnsi="Times New Roman" w:cs="Times New Roman"/>
              </w:rPr>
            </w:pPr>
            <w:r w:rsidRPr="002741B4">
              <w:rPr>
                <w:rFonts w:ascii="Times New Roman" w:hAnsi="Times New Roman" w:cs="Times New Roman"/>
              </w:rPr>
              <w:t>Разница темп</w:t>
            </w:r>
            <w:r w:rsidRPr="002741B4">
              <w:rPr>
                <w:rFonts w:ascii="Times New Roman" w:hAnsi="Times New Roman" w:cs="Times New Roman"/>
              </w:rPr>
              <w:t>е</w:t>
            </w:r>
            <w:r w:rsidRPr="002741B4">
              <w:rPr>
                <w:rFonts w:ascii="Times New Roman" w:hAnsi="Times New Roman" w:cs="Times New Roman"/>
              </w:rPr>
              <w:t>ратур, °С</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4,2</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6,4</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8,4</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10,6</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12,7</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14,9</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17,0</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19,1</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21,1</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23,3</w:t>
            </w:r>
          </w:p>
        </w:tc>
        <w:tc>
          <w:tcPr>
            <w:tcW w:w="713"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25,0</w:t>
            </w:r>
          </w:p>
        </w:tc>
      </w:tr>
      <w:tr w:rsidR="006D4C00" w:rsidRPr="002741B4" w:rsidTr="00E67DC9">
        <w:trPr>
          <w:trHeight w:val="20"/>
        </w:trPr>
        <w:tc>
          <w:tcPr>
            <w:tcW w:w="1816" w:type="dxa"/>
            <w:shd w:val="clear" w:color="auto" w:fill="auto"/>
            <w:vAlign w:val="center"/>
            <w:hideMark/>
          </w:tcPr>
          <w:p w:rsidR="006D4C00" w:rsidRPr="00CF1C57" w:rsidRDefault="006D4C00" w:rsidP="00D42EEA">
            <w:pPr>
              <w:spacing w:after="0"/>
              <w:jc w:val="center"/>
              <w:rPr>
                <w:rFonts w:ascii="Times New Roman" w:hAnsi="Times New Roman" w:cs="Times New Roman"/>
              </w:rPr>
            </w:pPr>
            <w:r>
              <w:rPr>
                <w:rFonts w:ascii="Times New Roman" w:hAnsi="Times New Roman" w:cs="Times New Roman"/>
                <w:szCs w:val="24"/>
              </w:rPr>
              <w:t>п. Томинский</w:t>
            </w:r>
          </w:p>
        </w:tc>
        <w:tc>
          <w:tcPr>
            <w:tcW w:w="711" w:type="dxa"/>
            <w:shd w:val="clear" w:color="auto" w:fill="auto"/>
            <w:noWrap/>
            <w:vAlign w:val="center"/>
          </w:tcPr>
          <w:p w:rsidR="006D4C00" w:rsidRPr="006D4C00" w:rsidRDefault="006D4C00" w:rsidP="006D4C00">
            <w:pPr>
              <w:spacing w:after="0"/>
              <w:jc w:val="center"/>
              <w:rPr>
                <w:rFonts w:ascii="Times New Roman" w:hAnsi="Times New Roman" w:cs="Times New Roman"/>
                <w:color w:val="000000"/>
              </w:rPr>
            </w:pPr>
            <w:r w:rsidRPr="006D4C00">
              <w:rPr>
                <w:rFonts w:ascii="Times New Roman" w:hAnsi="Times New Roman" w:cs="Times New Roman"/>
                <w:color w:val="000000"/>
              </w:rPr>
              <w:t>0,253</w:t>
            </w:r>
          </w:p>
        </w:tc>
        <w:tc>
          <w:tcPr>
            <w:tcW w:w="711" w:type="dxa"/>
            <w:shd w:val="clear" w:color="auto" w:fill="auto"/>
            <w:noWrap/>
            <w:vAlign w:val="center"/>
          </w:tcPr>
          <w:p w:rsidR="006D4C00" w:rsidRPr="006D4C00" w:rsidRDefault="006D4C00" w:rsidP="006D4C00">
            <w:pPr>
              <w:spacing w:after="0"/>
              <w:jc w:val="center"/>
              <w:rPr>
                <w:rFonts w:ascii="Times New Roman" w:hAnsi="Times New Roman" w:cs="Times New Roman"/>
                <w:color w:val="000000"/>
              </w:rPr>
            </w:pPr>
            <w:r w:rsidRPr="006D4C00">
              <w:rPr>
                <w:rFonts w:ascii="Times New Roman" w:hAnsi="Times New Roman" w:cs="Times New Roman"/>
                <w:color w:val="000000"/>
              </w:rPr>
              <w:t>0,386</w:t>
            </w:r>
          </w:p>
        </w:tc>
        <w:tc>
          <w:tcPr>
            <w:tcW w:w="711" w:type="dxa"/>
            <w:shd w:val="clear" w:color="auto" w:fill="auto"/>
            <w:noWrap/>
            <w:vAlign w:val="center"/>
          </w:tcPr>
          <w:p w:rsidR="006D4C00" w:rsidRPr="006D4C00" w:rsidRDefault="006D4C00" w:rsidP="006D4C00">
            <w:pPr>
              <w:spacing w:after="0"/>
              <w:jc w:val="center"/>
              <w:rPr>
                <w:rFonts w:ascii="Times New Roman" w:hAnsi="Times New Roman" w:cs="Times New Roman"/>
                <w:color w:val="000000"/>
              </w:rPr>
            </w:pPr>
            <w:r w:rsidRPr="006D4C00">
              <w:rPr>
                <w:rFonts w:ascii="Times New Roman" w:hAnsi="Times New Roman" w:cs="Times New Roman"/>
                <w:color w:val="000000"/>
              </w:rPr>
              <w:t>0,506</w:t>
            </w:r>
          </w:p>
        </w:tc>
        <w:tc>
          <w:tcPr>
            <w:tcW w:w="711" w:type="dxa"/>
            <w:shd w:val="clear" w:color="auto" w:fill="auto"/>
            <w:noWrap/>
            <w:vAlign w:val="center"/>
          </w:tcPr>
          <w:p w:rsidR="006D4C00" w:rsidRPr="006D4C00" w:rsidRDefault="006D4C00" w:rsidP="006D4C00">
            <w:pPr>
              <w:spacing w:after="0"/>
              <w:jc w:val="center"/>
              <w:rPr>
                <w:rFonts w:ascii="Times New Roman" w:hAnsi="Times New Roman" w:cs="Times New Roman"/>
                <w:color w:val="000000"/>
              </w:rPr>
            </w:pPr>
            <w:r w:rsidRPr="006D4C00">
              <w:rPr>
                <w:rFonts w:ascii="Times New Roman" w:hAnsi="Times New Roman" w:cs="Times New Roman"/>
                <w:color w:val="000000"/>
              </w:rPr>
              <w:t>0,639</w:t>
            </w:r>
          </w:p>
        </w:tc>
        <w:tc>
          <w:tcPr>
            <w:tcW w:w="711" w:type="dxa"/>
            <w:shd w:val="clear" w:color="auto" w:fill="auto"/>
            <w:noWrap/>
            <w:vAlign w:val="center"/>
          </w:tcPr>
          <w:p w:rsidR="006D4C00" w:rsidRPr="006D4C00" w:rsidRDefault="006D4C00" w:rsidP="006D4C00">
            <w:pPr>
              <w:spacing w:after="0"/>
              <w:jc w:val="center"/>
              <w:rPr>
                <w:rFonts w:ascii="Times New Roman" w:hAnsi="Times New Roman" w:cs="Times New Roman"/>
                <w:color w:val="000000"/>
              </w:rPr>
            </w:pPr>
            <w:r w:rsidRPr="006D4C00">
              <w:rPr>
                <w:rFonts w:ascii="Times New Roman" w:hAnsi="Times New Roman" w:cs="Times New Roman"/>
                <w:color w:val="000000"/>
              </w:rPr>
              <w:t>0,766</w:t>
            </w:r>
          </w:p>
        </w:tc>
        <w:tc>
          <w:tcPr>
            <w:tcW w:w="711" w:type="dxa"/>
            <w:shd w:val="clear" w:color="auto" w:fill="auto"/>
            <w:noWrap/>
            <w:vAlign w:val="center"/>
          </w:tcPr>
          <w:p w:rsidR="006D4C00" w:rsidRPr="006D4C00" w:rsidRDefault="006D4C00" w:rsidP="006D4C00">
            <w:pPr>
              <w:spacing w:after="0"/>
              <w:jc w:val="center"/>
              <w:rPr>
                <w:rFonts w:ascii="Times New Roman" w:hAnsi="Times New Roman" w:cs="Times New Roman"/>
                <w:color w:val="000000"/>
              </w:rPr>
            </w:pPr>
            <w:r w:rsidRPr="006D4C00">
              <w:rPr>
                <w:rFonts w:ascii="Times New Roman" w:hAnsi="Times New Roman" w:cs="Times New Roman"/>
                <w:color w:val="000000"/>
              </w:rPr>
              <w:t>0,898</w:t>
            </w:r>
          </w:p>
        </w:tc>
        <w:tc>
          <w:tcPr>
            <w:tcW w:w="711" w:type="dxa"/>
            <w:shd w:val="clear" w:color="auto" w:fill="auto"/>
            <w:noWrap/>
            <w:vAlign w:val="center"/>
          </w:tcPr>
          <w:p w:rsidR="006D4C00" w:rsidRPr="006D4C00" w:rsidRDefault="006D4C00" w:rsidP="006D4C00">
            <w:pPr>
              <w:spacing w:after="0"/>
              <w:jc w:val="center"/>
              <w:rPr>
                <w:rFonts w:ascii="Times New Roman" w:hAnsi="Times New Roman" w:cs="Times New Roman"/>
                <w:color w:val="000000"/>
              </w:rPr>
            </w:pPr>
            <w:r w:rsidRPr="006D4C00">
              <w:rPr>
                <w:rFonts w:ascii="Times New Roman" w:hAnsi="Times New Roman" w:cs="Times New Roman"/>
                <w:color w:val="000000"/>
              </w:rPr>
              <w:t>1,025</w:t>
            </w:r>
          </w:p>
        </w:tc>
        <w:tc>
          <w:tcPr>
            <w:tcW w:w="711" w:type="dxa"/>
            <w:shd w:val="clear" w:color="auto" w:fill="auto"/>
            <w:noWrap/>
            <w:vAlign w:val="center"/>
          </w:tcPr>
          <w:p w:rsidR="006D4C00" w:rsidRPr="006D4C00" w:rsidRDefault="006D4C00" w:rsidP="006D4C00">
            <w:pPr>
              <w:spacing w:after="0"/>
              <w:jc w:val="center"/>
              <w:rPr>
                <w:rFonts w:ascii="Times New Roman" w:hAnsi="Times New Roman" w:cs="Times New Roman"/>
                <w:color w:val="000000"/>
              </w:rPr>
            </w:pPr>
            <w:r w:rsidRPr="006D4C00">
              <w:rPr>
                <w:rFonts w:ascii="Times New Roman" w:hAnsi="Times New Roman" w:cs="Times New Roman"/>
                <w:color w:val="000000"/>
              </w:rPr>
              <w:t>1,151</w:t>
            </w:r>
          </w:p>
        </w:tc>
        <w:tc>
          <w:tcPr>
            <w:tcW w:w="711" w:type="dxa"/>
            <w:shd w:val="clear" w:color="auto" w:fill="auto"/>
            <w:noWrap/>
            <w:vAlign w:val="center"/>
          </w:tcPr>
          <w:p w:rsidR="006D4C00" w:rsidRPr="006D4C00" w:rsidRDefault="006D4C00" w:rsidP="006D4C00">
            <w:pPr>
              <w:spacing w:after="0"/>
              <w:jc w:val="center"/>
              <w:rPr>
                <w:rFonts w:ascii="Times New Roman" w:hAnsi="Times New Roman" w:cs="Times New Roman"/>
                <w:color w:val="000000"/>
              </w:rPr>
            </w:pPr>
            <w:r w:rsidRPr="006D4C00">
              <w:rPr>
                <w:rFonts w:ascii="Times New Roman" w:hAnsi="Times New Roman" w:cs="Times New Roman"/>
                <w:color w:val="000000"/>
              </w:rPr>
              <w:t>1,272</w:t>
            </w:r>
          </w:p>
        </w:tc>
        <w:tc>
          <w:tcPr>
            <w:tcW w:w="711" w:type="dxa"/>
            <w:shd w:val="clear" w:color="auto" w:fill="auto"/>
            <w:noWrap/>
            <w:vAlign w:val="center"/>
          </w:tcPr>
          <w:p w:rsidR="006D4C00" w:rsidRPr="006D4C00" w:rsidRDefault="006D4C00" w:rsidP="006D4C00">
            <w:pPr>
              <w:spacing w:after="0"/>
              <w:jc w:val="center"/>
              <w:rPr>
                <w:rFonts w:ascii="Times New Roman" w:hAnsi="Times New Roman" w:cs="Times New Roman"/>
                <w:color w:val="000000"/>
              </w:rPr>
            </w:pPr>
            <w:r w:rsidRPr="006D4C00">
              <w:rPr>
                <w:rFonts w:ascii="Times New Roman" w:hAnsi="Times New Roman" w:cs="Times New Roman"/>
                <w:color w:val="000000"/>
              </w:rPr>
              <w:t>1,405</w:t>
            </w:r>
          </w:p>
        </w:tc>
        <w:tc>
          <w:tcPr>
            <w:tcW w:w="713" w:type="dxa"/>
            <w:shd w:val="clear" w:color="auto" w:fill="auto"/>
            <w:noWrap/>
            <w:vAlign w:val="center"/>
          </w:tcPr>
          <w:p w:rsidR="006D4C00" w:rsidRPr="006D4C00" w:rsidRDefault="006D4C00" w:rsidP="006D4C00">
            <w:pPr>
              <w:spacing w:after="0"/>
              <w:jc w:val="center"/>
              <w:rPr>
                <w:rFonts w:ascii="Times New Roman" w:hAnsi="Times New Roman" w:cs="Times New Roman"/>
                <w:color w:val="000000"/>
              </w:rPr>
            </w:pPr>
            <w:r w:rsidRPr="006D4C00">
              <w:rPr>
                <w:rFonts w:ascii="Times New Roman" w:hAnsi="Times New Roman" w:cs="Times New Roman"/>
                <w:color w:val="000000"/>
              </w:rPr>
              <w:t>1,507</w:t>
            </w:r>
          </w:p>
        </w:tc>
      </w:tr>
    </w:tbl>
    <w:p w:rsidR="000F2DE6" w:rsidRDefault="000F2DE6" w:rsidP="000F2DE6">
      <w:pPr>
        <w:pStyle w:val="3"/>
        <w:spacing w:before="0"/>
        <w:jc w:val="center"/>
        <w:rPr>
          <w:rFonts w:ascii="Times New Roman" w:hAnsi="Times New Roman" w:cs="Times New Roman"/>
          <w:b w:val="0"/>
          <w:i/>
          <w:color w:val="auto"/>
          <w:sz w:val="24"/>
          <w:szCs w:val="24"/>
        </w:rPr>
      </w:pPr>
      <w:bookmarkStart w:id="282" w:name="_Toc6389237"/>
      <w:bookmarkStart w:id="283" w:name="_Toc435791277"/>
    </w:p>
    <w:p w:rsidR="000F2DE6" w:rsidRPr="00E67DC9" w:rsidRDefault="000F2DE6" w:rsidP="00E67DC9">
      <w:pPr>
        <w:pStyle w:val="3"/>
        <w:spacing w:before="0" w:line="240" w:lineRule="auto"/>
        <w:jc w:val="center"/>
        <w:rPr>
          <w:rFonts w:ascii="Times New Roman" w:hAnsi="Times New Roman" w:cs="Times New Roman"/>
          <w:b w:val="0"/>
          <w:i/>
          <w:color w:val="auto"/>
          <w:sz w:val="28"/>
          <w:szCs w:val="28"/>
        </w:rPr>
      </w:pPr>
      <w:bookmarkStart w:id="284" w:name="_Toc6916315"/>
      <w:r w:rsidRPr="00E67DC9">
        <w:rPr>
          <w:rFonts w:ascii="Times New Roman" w:hAnsi="Times New Roman" w:cs="Times New Roman"/>
          <w:b w:val="0"/>
          <w:i/>
          <w:color w:val="auto"/>
          <w:sz w:val="28"/>
          <w:szCs w:val="28"/>
        </w:rPr>
        <w:t>1.5.2 Описание значений расчетных тепловых нагрузок на коллекторах исто</w:t>
      </w:r>
      <w:r w:rsidRPr="00E67DC9">
        <w:rPr>
          <w:rFonts w:ascii="Times New Roman" w:hAnsi="Times New Roman" w:cs="Times New Roman"/>
          <w:b w:val="0"/>
          <w:i/>
          <w:color w:val="auto"/>
          <w:sz w:val="28"/>
          <w:szCs w:val="28"/>
        </w:rPr>
        <w:t>ч</w:t>
      </w:r>
      <w:r w:rsidRPr="00E67DC9">
        <w:rPr>
          <w:rFonts w:ascii="Times New Roman" w:hAnsi="Times New Roman" w:cs="Times New Roman"/>
          <w:b w:val="0"/>
          <w:i/>
          <w:color w:val="auto"/>
          <w:sz w:val="28"/>
          <w:szCs w:val="28"/>
        </w:rPr>
        <w:t>ников тепловой энергии</w:t>
      </w:r>
      <w:bookmarkEnd w:id="282"/>
      <w:bookmarkEnd w:id="284"/>
      <w:r w:rsidRPr="00E67DC9">
        <w:rPr>
          <w:rFonts w:ascii="Times New Roman" w:hAnsi="Times New Roman" w:cs="Times New Roman"/>
          <w:b w:val="0"/>
          <w:i/>
          <w:color w:val="auto"/>
          <w:sz w:val="28"/>
          <w:szCs w:val="28"/>
        </w:rPr>
        <w:br/>
      </w:r>
    </w:p>
    <w:p w:rsidR="000F2DE6" w:rsidRPr="00E67DC9" w:rsidRDefault="000F2DE6"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С коллекторов источников тепловой энергии Томинского сельского пос</w:t>
      </w:r>
      <w:r w:rsidRPr="00E67DC9">
        <w:rPr>
          <w:rFonts w:ascii="Times New Roman" w:hAnsi="Times New Roman" w:cs="Times New Roman"/>
          <w:sz w:val="28"/>
          <w:szCs w:val="28"/>
        </w:rPr>
        <w:t>е</w:t>
      </w:r>
      <w:r w:rsidRPr="00E67DC9">
        <w:rPr>
          <w:rFonts w:ascii="Times New Roman" w:hAnsi="Times New Roman" w:cs="Times New Roman"/>
          <w:sz w:val="28"/>
          <w:szCs w:val="28"/>
        </w:rPr>
        <w:t>ления отпускается тепловая энергия достаточная, для покрытия требуемого спроса в тепловой энергии у потребителей, с учетом потерь тепловой энергии, при передач</w:t>
      </w:r>
      <w:r w:rsidR="00883541" w:rsidRPr="00E67DC9">
        <w:rPr>
          <w:rFonts w:ascii="Times New Roman" w:hAnsi="Times New Roman" w:cs="Times New Roman"/>
          <w:sz w:val="28"/>
          <w:szCs w:val="28"/>
        </w:rPr>
        <w:t>е</w:t>
      </w:r>
      <w:r w:rsidRPr="00E67DC9">
        <w:rPr>
          <w:rFonts w:ascii="Times New Roman" w:hAnsi="Times New Roman" w:cs="Times New Roman"/>
          <w:sz w:val="28"/>
          <w:szCs w:val="28"/>
        </w:rPr>
        <w:t xml:space="preserve"> через тепловые сети.</w:t>
      </w:r>
    </w:p>
    <w:p w:rsidR="00472B12" w:rsidRPr="00E67DC9" w:rsidRDefault="00472B12" w:rsidP="00E67DC9">
      <w:pPr>
        <w:pStyle w:val="3"/>
        <w:spacing w:before="0" w:line="240" w:lineRule="auto"/>
        <w:jc w:val="center"/>
        <w:rPr>
          <w:rFonts w:ascii="Times New Roman" w:hAnsi="Times New Roman" w:cs="Times New Roman"/>
          <w:b w:val="0"/>
          <w:i/>
          <w:color w:val="auto"/>
          <w:sz w:val="28"/>
          <w:szCs w:val="28"/>
        </w:rPr>
      </w:pPr>
    </w:p>
    <w:p w:rsidR="00472B12" w:rsidRPr="00E67DC9" w:rsidRDefault="00472B12" w:rsidP="00E67DC9">
      <w:pPr>
        <w:pStyle w:val="3"/>
        <w:spacing w:before="0" w:line="240" w:lineRule="auto"/>
        <w:jc w:val="center"/>
        <w:rPr>
          <w:rFonts w:ascii="Times New Roman" w:hAnsi="Times New Roman" w:cs="Times New Roman"/>
          <w:b w:val="0"/>
          <w:i/>
          <w:color w:val="auto"/>
          <w:sz w:val="28"/>
          <w:szCs w:val="28"/>
        </w:rPr>
      </w:pPr>
      <w:bookmarkStart w:id="285" w:name="_Toc6916316"/>
      <w:r w:rsidRPr="00E67DC9">
        <w:rPr>
          <w:rFonts w:ascii="Times New Roman" w:hAnsi="Times New Roman" w:cs="Times New Roman"/>
          <w:b w:val="0"/>
          <w:i/>
          <w:color w:val="auto"/>
          <w:sz w:val="28"/>
          <w:szCs w:val="28"/>
        </w:rPr>
        <w:t>1.5.</w:t>
      </w:r>
      <w:r w:rsidR="000F2DE6" w:rsidRPr="00E67DC9">
        <w:rPr>
          <w:rFonts w:ascii="Times New Roman" w:hAnsi="Times New Roman" w:cs="Times New Roman"/>
          <w:b w:val="0"/>
          <w:i/>
          <w:color w:val="auto"/>
          <w:sz w:val="28"/>
          <w:szCs w:val="28"/>
        </w:rPr>
        <w:t>3</w:t>
      </w:r>
      <w:r w:rsidRPr="00E67DC9">
        <w:rPr>
          <w:rFonts w:ascii="Times New Roman" w:hAnsi="Times New Roman" w:cs="Times New Roman"/>
          <w:b w:val="0"/>
          <w:i/>
          <w:color w:val="auto"/>
          <w:sz w:val="28"/>
          <w:szCs w:val="28"/>
        </w:rPr>
        <w:t>. Случаи (условия) применения отопления жилых помещений в многоква</w:t>
      </w:r>
      <w:r w:rsidRPr="00E67DC9">
        <w:rPr>
          <w:rFonts w:ascii="Times New Roman" w:hAnsi="Times New Roman" w:cs="Times New Roman"/>
          <w:b w:val="0"/>
          <w:i/>
          <w:color w:val="auto"/>
          <w:sz w:val="28"/>
          <w:szCs w:val="28"/>
        </w:rPr>
        <w:t>р</w:t>
      </w:r>
      <w:r w:rsidRPr="00E67DC9">
        <w:rPr>
          <w:rFonts w:ascii="Times New Roman" w:hAnsi="Times New Roman" w:cs="Times New Roman"/>
          <w:b w:val="0"/>
          <w:i/>
          <w:color w:val="auto"/>
          <w:sz w:val="28"/>
          <w:szCs w:val="28"/>
        </w:rPr>
        <w:t>тирных домах с использованием индивидуальных квартирных источников те</w:t>
      </w:r>
      <w:r w:rsidRPr="00E67DC9">
        <w:rPr>
          <w:rFonts w:ascii="Times New Roman" w:hAnsi="Times New Roman" w:cs="Times New Roman"/>
          <w:b w:val="0"/>
          <w:i/>
          <w:color w:val="auto"/>
          <w:sz w:val="28"/>
          <w:szCs w:val="28"/>
        </w:rPr>
        <w:t>п</w:t>
      </w:r>
      <w:r w:rsidRPr="00E67DC9">
        <w:rPr>
          <w:rFonts w:ascii="Times New Roman" w:hAnsi="Times New Roman" w:cs="Times New Roman"/>
          <w:b w:val="0"/>
          <w:i/>
          <w:color w:val="auto"/>
          <w:sz w:val="28"/>
          <w:szCs w:val="28"/>
        </w:rPr>
        <w:t>ловой энергии</w:t>
      </w:r>
      <w:bookmarkEnd w:id="283"/>
      <w:bookmarkEnd w:id="285"/>
    </w:p>
    <w:p w:rsidR="00D16294" w:rsidRPr="00E67DC9" w:rsidRDefault="00D16294" w:rsidP="00E67DC9">
      <w:pPr>
        <w:spacing w:after="0" w:line="240" w:lineRule="auto"/>
        <w:ind w:firstLine="709"/>
        <w:jc w:val="both"/>
        <w:rPr>
          <w:rFonts w:ascii="Times New Roman" w:hAnsi="Times New Roman" w:cs="Times New Roman"/>
          <w:sz w:val="28"/>
          <w:szCs w:val="28"/>
        </w:rPr>
      </w:pPr>
      <w:bookmarkStart w:id="286" w:name="bookmark99"/>
    </w:p>
    <w:bookmarkEnd w:id="286"/>
    <w:p w:rsidR="00D16294" w:rsidRPr="00E67DC9" w:rsidRDefault="000F2DE6"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От централизованн</w:t>
      </w:r>
      <w:r w:rsidR="00883541" w:rsidRPr="00E67DC9">
        <w:rPr>
          <w:rFonts w:ascii="Times New Roman" w:hAnsi="Times New Roman" w:cs="Times New Roman"/>
          <w:sz w:val="28"/>
          <w:szCs w:val="28"/>
        </w:rPr>
        <w:t>ых источников теплоснабжения от</w:t>
      </w:r>
      <w:r w:rsidRPr="00E67DC9">
        <w:rPr>
          <w:rFonts w:ascii="Times New Roman" w:hAnsi="Times New Roman" w:cs="Times New Roman"/>
          <w:sz w:val="28"/>
          <w:szCs w:val="28"/>
        </w:rPr>
        <w:t>апливаются мног</w:t>
      </w:r>
      <w:r w:rsidRPr="00E67DC9">
        <w:rPr>
          <w:rFonts w:ascii="Times New Roman" w:hAnsi="Times New Roman" w:cs="Times New Roman"/>
          <w:sz w:val="28"/>
          <w:szCs w:val="28"/>
        </w:rPr>
        <w:t>о</w:t>
      </w:r>
      <w:r w:rsidRPr="00E67DC9">
        <w:rPr>
          <w:rFonts w:ascii="Times New Roman" w:hAnsi="Times New Roman" w:cs="Times New Roman"/>
          <w:sz w:val="28"/>
          <w:szCs w:val="28"/>
        </w:rPr>
        <w:t xml:space="preserve">квартирные дома </w:t>
      </w:r>
      <w:r w:rsidR="00CF5B3D" w:rsidRPr="00E67DC9">
        <w:rPr>
          <w:rFonts w:ascii="Times New Roman" w:hAnsi="Times New Roman" w:cs="Times New Roman"/>
          <w:sz w:val="28"/>
          <w:szCs w:val="28"/>
        </w:rPr>
        <w:t>п. Томинский</w:t>
      </w:r>
      <w:r w:rsidRPr="00E67DC9">
        <w:rPr>
          <w:rFonts w:ascii="Times New Roman" w:hAnsi="Times New Roman" w:cs="Times New Roman"/>
          <w:sz w:val="28"/>
          <w:szCs w:val="28"/>
        </w:rPr>
        <w:t xml:space="preserve"> и небольшой процент индивидуальной жилой застройки. Случаев применения индивидуального отопления в многокварти</w:t>
      </w:r>
      <w:r w:rsidRPr="00E67DC9">
        <w:rPr>
          <w:rFonts w:ascii="Times New Roman" w:hAnsi="Times New Roman" w:cs="Times New Roman"/>
          <w:sz w:val="28"/>
          <w:szCs w:val="28"/>
        </w:rPr>
        <w:t>р</w:t>
      </w:r>
      <w:r w:rsidRPr="00E67DC9">
        <w:rPr>
          <w:rFonts w:ascii="Times New Roman" w:hAnsi="Times New Roman" w:cs="Times New Roman"/>
          <w:sz w:val="28"/>
          <w:szCs w:val="28"/>
        </w:rPr>
        <w:t>ных домах не зарегистрировано.</w:t>
      </w:r>
    </w:p>
    <w:p w:rsidR="000F2DE6" w:rsidRPr="00E67DC9" w:rsidRDefault="000F2DE6" w:rsidP="00E67DC9">
      <w:pPr>
        <w:spacing w:after="0" w:line="240" w:lineRule="auto"/>
        <w:ind w:firstLine="709"/>
        <w:jc w:val="both"/>
        <w:rPr>
          <w:rFonts w:ascii="Times New Roman" w:hAnsi="Times New Roman" w:cs="Times New Roman"/>
          <w:sz w:val="28"/>
          <w:szCs w:val="28"/>
        </w:rPr>
      </w:pPr>
    </w:p>
    <w:p w:rsidR="000F2DE6" w:rsidRPr="00E67DC9" w:rsidRDefault="000F2DE6" w:rsidP="00E67DC9">
      <w:pPr>
        <w:spacing w:after="0" w:line="240" w:lineRule="auto"/>
        <w:ind w:firstLine="709"/>
        <w:jc w:val="both"/>
        <w:rPr>
          <w:rFonts w:ascii="Times New Roman" w:hAnsi="Times New Roman" w:cs="Times New Roman"/>
          <w:sz w:val="28"/>
          <w:szCs w:val="28"/>
        </w:rPr>
      </w:pPr>
    </w:p>
    <w:p w:rsidR="000F2DE6" w:rsidRPr="00E67DC9" w:rsidRDefault="000F2DE6" w:rsidP="00E67DC9">
      <w:pPr>
        <w:pStyle w:val="3"/>
        <w:spacing w:before="0" w:line="240" w:lineRule="auto"/>
        <w:jc w:val="center"/>
        <w:rPr>
          <w:rFonts w:ascii="Times New Roman" w:hAnsi="Times New Roman" w:cs="Times New Roman"/>
          <w:sz w:val="28"/>
          <w:szCs w:val="28"/>
        </w:rPr>
      </w:pPr>
      <w:bookmarkStart w:id="287" w:name="_Toc435791278"/>
      <w:bookmarkStart w:id="288" w:name="_Toc6389239"/>
      <w:bookmarkStart w:id="289" w:name="_Toc6916317"/>
      <w:bookmarkStart w:id="290" w:name="_Toc435791279"/>
      <w:r w:rsidRPr="00E67DC9">
        <w:rPr>
          <w:rFonts w:ascii="Times New Roman" w:hAnsi="Times New Roman" w:cs="Times New Roman"/>
          <w:b w:val="0"/>
          <w:i/>
          <w:color w:val="auto"/>
          <w:sz w:val="28"/>
          <w:szCs w:val="28"/>
        </w:rPr>
        <w:t>1.5.4. </w:t>
      </w:r>
      <w:bookmarkEnd w:id="287"/>
      <w:r w:rsidRPr="00E67DC9">
        <w:rPr>
          <w:rFonts w:ascii="Times New Roman" w:hAnsi="Times New Roman" w:cs="Times New Roman"/>
          <w:b w:val="0"/>
          <w:i/>
          <w:color w:val="auto"/>
          <w:sz w:val="28"/>
          <w:szCs w:val="28"/>
        </w:rPr>
        <w:t>Описание величины потребления тепловой энергии в расчетных элеме</w:t>
      </w:r>
      <w:r w:rsidRPr="00E67DC9">
        <w:rPr>
          <w:rFonts w:ascii="Times New Roman" w:hAnsi="Times New Roman" w:cs="Times New Roman"/>
          <w:b w:val="0"/>
          <w:i/>
          <w:color w:val="auto"/>
          <w:sz w:val="28"/>
          <w:szCs w:val="28"/>
        </w:rPr>
        <w:t>н</w:t>
      </w:r>
      <w:r w:rsidRPr="00E67DC9">
        <w:rPr>
          <w:rFonts w:ascii="Times New Roman" w:hAnsi="Times New Roman" w:cs="Times New Roman"/>
          <w:b w:val="0"/>
          <w:i/>
          <w:color w:val="auto"/>
          <w:sz w:val="28"/>
          <w:szCs w:val="28"/>
        </w:rPr>
        <w:t>тах территориального деления за отопительный период и за год в целом</w:t>
      </w:r>
      <w:bookmarkEnd w:id="288"/>
      <w:bookmarkEnd w:id="289"/>
      <w:r w:rsidRPr="00E67DC9">
        <w:rPr>
          <w:rFonts w:ascii="Times New Roman" w:hAnsi="Times New Roman" w:cs="Times New Roman"/>
          <w:b w:val="0"/>
          <w:i/>
          <w:color w:val="auto"/>
          <w:sz w:val="28"/>
          <w:szCs w:val="28"/>
        </w:rPr>
        <w:br/>
      </w:r>
    </w:p>
    <w:p w:rsidR="000F2DE6" w:rsidRPr="00E67DC9" w:rsidRDefault="000F2DE6"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Значения потребления тепловой энергии (мощности) при расчетных те</w:t>
      </w:r>
      <w:r w:rsidRPr="00E67DC9">
        <w:rPr>
          <w:rFonts w:ascii="Times New Roman" w:hAnsi="Times New Roman" w:cs="Times New Roman"/>
          <w:sz w:val="28"/>
          <w:szCs w:val="28"/>
        </w:rPr>
        <w:t>м</w:t>
      </w:r>
      <w:r w:rsidRPr="00E67DC9">
        <w:rPr>
          <w:rFonts w:ascii="Times New Roman" w:hAnsi="Times New Roman" w:cs="Times New Roman"/>
          <w:sz w:val="28"/>
          <w:szCs w:val="28"/>
        </w:rPr>
        <w:t>пературах наружного воздуха в зонах действия источника тепловой энергии приведены в таблице 2.16.</w:t>
      </w:r>
    </w:p>
    <w:p w:rsidR="000F2DE6" w:rsidRPr="00E67DC9" w:rsidRDefault="000F2DE6" w:rsidP="00E67DC9">
      <w:pPr>
        <w:spacing w:after="0" w:line="240" w:lineRule="auto"/>
        <w:ind w:firstLine="709"/>
        <w:jc w:val="both"/>
        <w:rPr>
          <w:rFonts w:ascii="Times New Roman" w:hAnsi="Times New Roman" w:cs="Times New Roman"/>
          <w:sz w:val="28"/>
          <w:szCs w:val="28"/>
        </w:rPr>
      </w:pPr>
    </w:p>
    <w:p w:rsidR="000F2DE6" w:rsidRPr="00E67DC9" w:rsidRDefault="000F2DE6" w:rsidP="00E67DC9">
      <w:pPr>
        <w:spacing w:after="0" w:line="240" w:lineRule="auto"/>
        <w:jc w:val="both"/>
        <w:rPr>
          <w:rFonts w:ascii="Times New Roman" w:hAnsi="Times New Roman" w:cs="Times New Roman"/>
          <w:sz w:val="28"/>
          <w:szCs w:val="28"/>
        </w:rPr>
      </w:pPr>
      <w:r w:rsidRPr="00E67DC9">
        <w:rPr>
          <w:rFonts w:ascii="Times New Roman" w:hAnsi="Times New Roman" w:cs="Times New Roman"/>
          <w:sz w:val="28"/>
          <w:szCs w:val="28"/>
        </w:rPr>
        <w:t>Таблица 2.16 – Значения потребления тепловой энергии в расчетных элементах территориального деления за отопительный период и за год</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4"/>
        <w:gridCol w:w="671"/>
        <w:gridCol w:w="671"/>
        <w:gridCol w:w="670"/>
        <w:gridCol w:w="672"/>
        <w:gridCol w:w="672"/>
        <w:gridCol w:w="410"/>
        <w:gridCol w:w="410"/>
        <w:gridCol w:w="411"/>
        <w:gridCol w:w="671"/>
        <w:gridCol w:w="672"/>
        <w:gridCol w:w="672"/>
        <w:gridCol w:w="623"/>
        <w:gridCol w:w="708"/>
      </w:tblGrid>
      <w:tr w:rsidR="000F2DE6" w:rsidRPr="001414EF" w:rsidTr="00E644AD">
        <w:trPr>
          <w:trHeight w:val="357"/>
          <w:tblHeader/>
        </w:trPr>
        <w:tc>
          <w:tcPr>
            <w:tcW w:w="1814" w:type="dxa"/>
            <w:shd w:val="clear" w:color="auto" w:fill="auto"/>
            <w:noWrap/>
            <w:vAlign w:val="center"/>
          </w:tcPr>
          <w:p w:rsidR="000F2DE6" w:rsidRPr="001414EF" w:rsidRDefault="000F2DE6" w:rsidP="00B0716B">
            <w:pPr>
              <w:spacing w:after="0"/>
              <w:jc w:val="center"/>
              <w:rPr>
                <w:rFonts w:ascii="Times New Roman" w:hAnsi="Times New Roman" w:cs="Times New Roman"/>
                <w:b/>
              </w:rPr>
            </w:pPr>
            <w:r w:rsidRPr="001414EF">
              <w:rPr>
                <w:rFonts w:ascii="Times New Roman" w:hAnsi="Times New Roman" w:cs="Times New Roman"/>
                <w:b/>
              </w:rPr>
              <w:t>Параметр</w:t>
            </w:r>
          </w:p>
        </w:tc>
        <w:tc>
          <w:tcPr>
            <w:tcW w:w="7225" w:type="dxa"/>
            <w:gridSpan w:val="12"/>
            <w:shd w:val="clear" w:color="auto" w:fill="auto"/>
            <w:vAlign w:val="center"/>
          </w:tcPr>
          <w:p w:rsidR="000F2DE6" w:rsidRPr="001414EF" w:rsidRDefault="000F2DE6" w:rsidP="00B0716B">
            <w:pPr>
              <w:spacing w:after="0"/>
              <w:jc w:val="center"/>
              <w:rPr>
                <w:rFonts w:ascii="Times New Roman" w:hAnsi="Times New Roman" w:cs="Times New Roman"/>
                <w:b/>
              </w:rPr>
            </w:pPr>
            <w:r w:rsidRPr="001414EF">
              <w:rPr>
                <w:rFonts w:ascii="Times New Roman" w:hAnsi="Times New Roman" w:cs="Times New Roman"/>
                <w:b/>
              </w:rPr>
              <w:t>Значение в течение года</w:t>
            </w:r>
          </w:p>
        </w:tc>
        <w:tc>
          <w:tcPr>
            <w:tcW w:w="708" w:type="dxa"/>
            <w:shd w:val="clear" w:color="auto" w:fill="auto"/>
            <w:vAlign w:val="bottom"/>
          </w:tcPr>
          <w:p w:rsidR="000F2DE6" w:rsidRPr="00F220C3" w:rsidRDefault="000F2DE6" w:rsidP="00B0716B">
            <w:pPr>
              <w:spacing w:after="0"/>
              <w:ind w:left="-250" w:right="-49" w:firstLine="142"/>
              <w:jc w:val="center"/>
              <w:rPr>
                <w:rFonts w:ascii="Times New Roman" w:hAnsi="Times New Roman" w:cs="Times New Roman"/>
                <w:b/>
                <w:sz w:val="20"/>
              </w:rPr>
            </w:pPr>
            <w:r w:rsidRPr="00F220C3">
              <w:rPr>
                <w:rFonts w:ascii="Times New Roman" w:hAnsi="Times New Roman" w:cs="Times New Roman"/>
                <w:b/>
                <w:sz w:val="20"/>
              </w:rPr>
              <w:t>Знач</w:t>
            </w:r>
            <w:r w:rsidRPr="00F220C3">
              <w:rPr>
                <w:rFonts w:ascii="Times New Roman" w:hAnsi="Times New Roman" w:cs="Times New Roman"/>
                <w:b/>
                <w:sz w:val="20"/>
              </w:rPr>
              <w:t>е</w:t>
            </w:r>
            <w:r w:rsidRPr="00F220C3">
              <w:rPr>
                <w:rFonts w:ascii="Times New Roman" w:hAnsi="Times New Roman" w:cs="Times New Roman"/>
                <w:b/>
                <w:sz w:val="20"/>
              </w:rPr>
              <w:t xml:space="preserve">ние </w:t>
            </w:r>
          </w:p>
          <w:p w:rsidR="000F2DE6" w:rsidRPr="00F220C3" w:rsidRDefault="000F2DE6" w:rsidP="00B0716B">
            <w:pPr>
              <w:spacing w:after="0"/>
              <w:ind w:left="-108" w:right="-49" w:firstLine="142"/>
              <w:jc w:val="center"/>
              <w:rPr>
                <w:rFonts w:ascii="Times New Roman" w:hAnsi="Times New Roman" w:cs="Times New Roman"/>
                <w:b/>
                <w:sz w:val="20"/>
              </w:rPr>
            </w:pPr>
            <w:r w:rsidRPr="00F220C3">
              <w:rPr>
                <w:rFonts w:ascii="Times New Roman" w:hAnsi="Times New Roman" w:cs="Times New Roman"/>
                <w:b/>
                <w:sz w:val="20"/>
              </w:rPr>
              <w:t>за год</w:t>
            </w:r>
          </w:p>
        </w:tc>
      </w:tr>
      <w:tr w:rsidR="000F2DE6" w:rsidRPr="001414EF" w:rsidTr="00E644AD">
        <w:trPr>
          <w:trHeight w:val="405"/>
          <w:tblHeader/>
        </w:trPr>
        <w:tc>
          <w:tcPr>
            <w:tcW w:w="1814" w:type="dxa"/>
            <w:shd w:val="clear" w:color="auto" w:fill="auto"/>
            <w:noWrap/>
            <w:vAlign w:val="center"/>
            <w:hideMark/>
          </w:tcPr>
          <w:p w:rsidR="000F2DE6" w:rsidRPr="001414EF" w:rsidRDefault="000F2DE6" w:rsidP="00B0716B">
            <w:pPr>
              <w:spacing w:after="0"/>
              <w:jc w:val="center"/>
              <w:rPr>
                <w:rFonts w:ascii="Times New Roman" w:hAnsi="Times New Roman" w:cs="Times New Roman"/>
                <w:b/>
              </w:rPr>
            </w:pPr>
            <w:r w:rsidRPr="001414EF">
              <w:rPr>
                <w:rFonts w:ascii="Times New Roman" w:hAnsi="Times New Roman" w:cs="Times New Roman"/>
                <w:b/>
              </w:rPr>
              <w:t>Месяц</w:t>
            </w:r>
          </w:p>
        </w:tc>
        <w:tc>
          <w:tcPr>
            <w:tcW w:w="671" w:type="dxa"/>
            <w:shd w:val="clear" w:color="auto" w:fill="auto"/>
            <w:noWrap/>
            <w:vAlign w:val="center"/>
            <w:hideMark/>
          </w:tcPr>
          <w:p w:rsidR="000F2DE6" w:rsidRPr="001414EF" w:rsidRDefault="000F2DE6" w:rsidP="00B0716B">
            <w:pPr>
              <w:spacing w:after="0"/>
              <w:ind w:left="-89" w:right="-119"/>
              <w:jc w:val="center"/>
              <w:rPr>
                <w:rFonts w:ascii="Times New Roman" w:hAnsi="Times New Roman" w:cs="Times New Roman"/>
                <w:b/>
              </w:rPr>
            </w:pPr>
            <w:r w:rsidRPr="001414EF">
              <w:rPr>
                <w:rFonts w:ascii="Times New Roman" w:hAnsi="Times New Roman" w:cs="Times New Roman"/>
                <w:b/>
              </w:rPr>
              <w:t>1</w:t>
            </w:r>
          </w:p>
        </w:tc>
        <w:tc>
          <w:tcPr>
            <w:tcW w:w="671" w:type="dxa"/>
            <w:shd w:val="clear" w:color="auto" w:fill="auto"/>
            <w:noWrap/>
            <w:vAlign w:val="center"/>
            <w:hideMark/>
          </w:tcPr>
          <w:p w:rsidR="000F2DE6" w:rsidRPr="001414EF" w:rsidRDefault="000F2DE6" w:rsidP="00B0716B">
            <w:pPr>
              <w:spacing w:after="0"/>
              <w:ind w:left="-89" w:right="-119"/>
              <w:jc w:val="center"/>
              <w:rPr>
                <w:rFonts w:ascii="Times New Roman" w:hAnsi="Times New Roman" w:cs="Times New Roman"/>
                <w:b/>
              </w:rPr>
            </w:pPr>
            <w:r w:rsidRPr="001414EF">
              <w:rPr>
                <w:rFonts w:ascii="Times New Roman" w:hAnsi="Times New Roman" w:cs="Times New Roman"/>
                <w:b/>
              </w:rPr>
              <w:t>2</w:t>
            </w:r>
          </w:p>
        </w:tc>
        <w:tc>
          <w:tcPr>
            <w:tcW w:w="670" w:type="dxa"/>
            <w:shd w:val="clear" w:color="auto" w:fill="auto"/>
            <w:noWrap/>
            <w:vAlign w:val="center"/>
            <w:hideMark/>
          </w:tcPr>
          <w:p w:rsidR="000F2DE6" w:rsidRPr="001414EF" w:rsidRDefault="000F2DE6" w:rsidP="00B0716B">
            <w:pPr>
              <w:spacing w:after="0"/>
              <w:ind w:left="-89" w:right="-119"/>
              <w:jc w:val="center"/>
              <w:rPr>
                <w:rFonts w:ascii="Times New Roman" w:hAnsi="Times New Roman" w:cs="Times New Roman"/>
                <w:b/>
              </w:rPr>
            </w:pPr>
            <w:r w:rsidRPr="001414EF">
              <w:rPr>
                <w:rFonts w:ascii="Times New Roman" w:hAnsi="Times New Roman" w:cs="Times New Roman"/>
                <w:b/>
              </w:rPr>
              <w:t>3</w:t>
            </w:r>
          </w:p>
        </w:tc>
        <w:tc>
          <w:tcPr>
            <w:tcW w:w="672" w:type="dxa"/>
            <w:shd w:val="clear" w:color="auto" w:fill="auto"/>
            <w:noWrap/>
            <w:vAlign w:val="center"/>
            <w:hideMark/>
          </w:tcPr>
          <w:p w:rsidR="000F2DE6" w:rsidRPr="001414EF" w:rsidRDefault="000F2DE6" w:rsidP="00B0716B">
            <w:pPr>
              <w:spacing w:after="0"/>
              <w:ind w:left="-89" w:right="-119"/>
              <w:jc w:val="center"/>
              <w:rPr>
                <w:rFonts w:ascii="Times New Roman" w:hAnsi="Times New Roman" w:cs="Times New Roman"/>
                <w:b/>
              </w:rPr>
            </w:pPr>
            <w:r w:rsidRPr="001414EF">
              <w:rPr>
                <w:rFonts w:ascii="Times New Roman" w:hAnsi="Times New Roman" w:cs="Times New Roman"/>
                <w:b/>
              </w:rPr>
              <w:t>4</w:t>
            </w:r>
          </w:p>
        </w:tc>
        <w:tc>
          <w:tcPr>
            <w:tcW w:w="672" w:type="dxa"/>
            <w:shd w:val="clear" w:color="auto" w:fill="auto"/>
            <w:noWrap/>
            <w:vAlign w:val="center"/>
            <w:hideMark/>
          </w:tcPr>
          <w:p w:rsidR="000F2DE6" w:rsidRPr="001414EF" w:rsidRDefault="000F2DE6" w:rsidP="00B0716B">
            <w:pPr>
              <w:spacing w:after="0"/>
              <w:ind w:left="-89" w:right="-119"/>
              <w:jc w:val="center"/>
              <w:rPr>
                <w:rFonts w:ascii="Times New Roman" w:hAnsi="Times New Roman" w:cs="Times New Roman"/>
                <w:b/>
              </w:rPr>
            </w:pPr>
            <w:r w:rsidRPr="001414EF">
              <w:rPr>
                <w:rFonts w:ascii="Times New Roman" w:hAnsi="Times New Roman" w:cs="Times New Roman"/>
                <w:b/>
              </w:rPr>
              <w:t>5</w:t>
            </w:r>
          </w:p>
        </w:tc>
        <w:tc>
          <w:tcPr>
            <w:tcW w:w="410" w:type="dxa"/>
            <w:shd w:val="clear" w:color="auto" w:fill="auto"/>
            <w:noWrap/>
            <w:vAlign w:val="center"/>
            <w:hideMark/>
          </w:tcPr>
          <w:p w:rsidR="000F2DE6" w:rsidRPr="001414EF" w:rsidRDefault="000F2DE6" w:rsidP="00B0716B">
            <w:pPr>
              <w:spacing w:after="0"/>
              <w:ind w:left="-89" w:right="-119"/>
              <w:jc w:val="center"/>
              <w:rPr>
                <w:rFonts w:ascii="Times New Roman" w:hAnsi="Times New Roman" w:cs="Times New Roman"/>
                <w:b/>
              </w:rPr>
            </w:pPr>
            <w:r w:rsidRPr="001414EF">
              <w:rPr>
                <w:rFonts w:ascii="Times New Roman" w:hAnsi="Times New Roman" w:cs="Times New Roman"/>
                <w:b/>
              </w:rPr>
              <w:t>6</w:t>
            </w:r>
          </w:p>
        </w:tc>
        <w:tc>
          <w:tcPr>
            <w:tcW w:w="410" w:type="dxa"/>
            <w:shd w:val="clear" w:color="auto" w:fill="auto"/>
            <w:noWrap/>
            <w:vAlign w:val="center"/>
            <w:hideMark/>
          </w:tcPr>
          <w:p w:rsidR="000F2DE6" w:rsidRPr="001414EF" w:rsidRDefault="000F2DE6" w:rsidP="00B0716B">
            <w:pPr>
              <w:spacing w:after="0"/>
              <w:ind w:left="-89" w:right="-119"/>
              <w:jc w:val="center"/>
              <w:rPr>
                <w:rFonts w:ascii="Times New Roman" w:hAnsi="Times New Roman" w:cs="Times New Roman"/>
                <w:b/>
              </w:rPr>
            </w:pPr>
            <w:r w:rsidRPr="001414EF">
              <w:rPr>
                <w:rFonts w:ascii="Times New Roman" w:hAnsi="Times New Roman" w:cs="Times New Roman"/>
                <w:b/>
              </w:rPr>
              <w:t>7</w:t>
            </w:r>
          </w:p>
        </w:tc>
        <w:tc>
          <w:tcPr>
            <w:tcW w:w="411" w:type="dxa"/>
            <w:shd w:val="clear" w:color="auto" w:fill="auto"/>
            <w:noWrap/>
            <w:vAlign w:val="center"/>
            <w:hideMark/>
          </w:tcPr>
          <w:p w:rsidR="000F2DE6" w:rsidRPr="001414EF" w:rsidRDefault="000F2DE6" w:rsidP="00B0716B">
            <w:pPr>
              <w:spacing w:after="0"/>
              <w:ind w:left="-89" w:right="-119"/>
              <w:jc w:val="center"/>
              <w:rPr>
                <w:rFonts w:ascii="Times New Roman" w:hAnsi="Times New Roman" w:cs="Times New Roman"/>
                <w:b/>
              </w:rPr>
            </w:pPr>
            <w:r w:rsidRPr="001414EF">
              <w:rPr>
                <w:rFonts w:ascii="Times New Roman" w:hAnsi="Times New Roman" w:cs="Times New Roman"/>
                <w:b/>
              </w:rPr>
              <w:t>8</w:t>
            </w:r>
          </w:p>
        </w:tc>
        <w:tc>
          <w:tcPr>
            <w:tcW w:w="671" w:type="dxa"/>
            <w:shd w:val="clear" w:color="auto" w:fill="auto"/>
            <w:noWrap/>
            <w:vAlign w:val="center"/>
            <w:hideMark/>
          </w:tcPr>
          <w:p w:rsidR="000F2DE6" w:rsidRPr="001414EF" w:rsidRDefault="000F2DE6" w:rsidP="00B0716B">
            <w:pPr>
              <w:spacing w:after="0"/>
              <w:ind w:left="-89" w:right="-119"/>
              <w:jc w:val="center"/>
              <w:rPr>
                <w:rFonts w:ascii="Times New Roman" w:hAnsi="Times New Roman" w:cs="Times New Roman"/>
                <w:b/>
              </w:rPr>
            </w:pPr>
            <w:r w:rsidRPr="001414EF">
              <w:rPr>
                <w:rFonts w:ascii="Times New Roman" w:hAnsi="Times New Roman" w:cs="Times New Roman"/>
                <w:b/>
              </w:rPr>
              <w:t>9</w:t>
            </w:r>
          </w:p>
        </w:tc>
        <w:tc>
          <w:tcPr>
            <w:tcW w:w="672" w:type="dxa"/>
            <w:shd w:val="clear" w:color="auto" w:fill="auto"/>
            <w:noWrap/>
            <w:vAlign w:val="center"/>
            <w:hideMark/>
          </w:tcPr>
          <w:p w:rsidR="000F2DE6" w:rsidRPr="001414EF" w:rsidRDefault="000F2DE6" w:rsidP="00B0716B">
            <w:pPr>
              <w:spacing w:after="0"/>
              <w:ind w:left="-89" w:right="-119"/>
              <w:jc w:val="center"/>
              <w:rPr>
                <w:rFonts w:ascii="Times New Roman" w:hAnsi="Times New Roman" w:cs="Times New Roman"/>
                <w:b/>
              </w:rPr>
            </w:pPr>
            <w:r w:rsidRPr="001414EF">
              <w:rPr>
                <w:rFonts w:ascii="Times New Roman" w:hAnsi="Times New Roman" w:cs="Times New Roman"/>
                <w:b/>
              </w:rPr>
              <w:t>10</w:t>
            </w:r>
          </w:p>
        </w:tc>
        <w:tc>
          <w:tcPr>
            <w:tcW w:w="672" w:type="dxa"/>
            <w:shd w:val="clear" w:color="auto" w:fill="auto"/>
            <w:noWrap/>
            <w:vAlign w:val="center"/>
            <w:hideMark/>
          </w:tcPr>
          <w:p w:rsidR="000F2DE6" w:rsidRPr="001414EF" w:rsidRDefault="000F2DE6" w:rsidP="00B0716B">
            <w:pPr>
              <w:spacing w:after="0"/>
              <w:ind w:left="-89" w:right="-119"/>
              <w:jc w:val="center"/>
              <w:rPr>
                <w:rFonts w:ascii="Times New Roman" w:hAnsi="Times New Roman" w:cs="Times New Roman"/>
                <w:b/>
              </w:rPr>
            </w:pPr>
            <w:r w:rsidRPr="001414EF">
              <w:rPr>
                <w:rFonts w:ascii="Times New Roman" w:hAnsi="Times New Roman" w:cs="Times New Roman"/>
                <w:b/>
              </w:rPr>
              <w:t>11</w:t>
            </w:r>
          </w:p>
        </w:tc>
        <w:tc>
          <w:tcPr>
            <w:tcW w:w="623" w:type="dxa"/>
            <w:shd w:val="clear" w:color="auto" w:fill="auto"/>
            <w:noWrap/>
            <w:vAlign w:val="center"/>
            <w:hideMark/>
          </w:tcPr>
          <w:p w:rsidR="000F2DE6" w:rsidRPr="001414EF" w:rsidRDefault="000F2DE6" w:rsidP="00B0716B">
            <w:pPr>
              <w:spacing w:after="0"/>
              <w:ind w:left="-89" w:right="-119"/>
              <w:jc w:val="center"/>
              <w:rPr>
                <w:rFonts w:ascii="Times New Roman" w:hAnsi="Times New Roman" w:cs="Times New Roman"/>
                <w:b/>
              </w:rPr>
            </w:pPr>
            <w:r w:rsidRPr="001414EF">
              <w:rPr>
                <w:rFonts w:ascii="Times New Roman" w:hAnsi="Times New Roman" w:cs="Times New Roman"/>
                <w:b/>
              </w:rPr>
              <w:t>12</w:t>
            </w:r>
          </w:p>
        </w:tc>
        <w:tc>
          <w:tcPr>
            <w:tcW w:w="708" w:type="dxa"/>
            <w:shd w:val="clear" w:color="auto" w:fill="auto"/>
            <w:vAlign w:val="center"/>
          </w:tcPr>
          <w:p w:rsidR="000F2DE6" w:rsidRPr="001414EF" w:rsidRDefault="000F2DE6" w:rsidP="00B0716B">
            <w:pPr>
              <w:spacing w:after="0"/>
              <w:ind w:right="-119"/>
              <w:jc w:val="center"/>
              <w:rPr>
                <w:rFonts w:ascii="Times New Roman" w:hAnsi="Times New Roman" w:cs="Times New Roman"/>
                <w:b/>
              </w:rPr>
            </w:pPr>
          </w:p>
        </w:tc>
      </w:tr>
      <w:tr w:rsidR="000F2DE6" w:rsidRPr="001414EF" w:rsidTr="00E644AD">
        <w:trPr>
          <w:trHeight w:val="20"/>
        </w:trPr>
        <w:tc>
          <w:tcPr>
            <w:tcW w:w="1814" w:type="dxa"/>
            <w:shd w:val="clear" w:color="auto" w:fill="auto"/>
            <w:noWrap/>
            <w:vAlign w:val="center"/>
            <w:hideMark/>
          </w:tcPr>
          <w:p w:rsidR="000F2DE6" w:rsidRPr="00F220C3" w:rsidRDefault="000F2DE6" w:rsidP="00B0716B">
            <w:pPr>
              <w:spacing w:after="0" w:line="240" w:lineRule="auto"/>
              <w:ind w:left="-142" w:right="-108"/>
              <w:jc w:val="center"/>
              <w:rPr>
                <w:rFonts w:ascii="Times New Roman" w:hAnsi="Times New Roman" w:cs="Times New Roman"/>
              </w:rPr>
            </w:pPr>
            <w:r w:rsidRPr="00F220C3">
              <w:rPr>
                <w:rFonts w:ascii="Times New Roman" w:hAnsi="Times New Roman" w:cs="Times New Roman"/>
              </w:rPr>
              <w:t xml:space="preserve">Среднемесячная и </w:t>
            </w:r>
            <w:r w:rsidRPr="00F220C3">
              <w:rPr>
                <w:rFonts w:ascii="Times New Roman" w:hAnsi="Times New Roman" w:cs="Times New Roman"/>
              </w:rPr>
              <w:lastRenderedPageBreak/>
              <w:t>годовая темпер</w:t>
            </w:r>
            <w:r w:rsidRPr="00F220C3">
              <w:rPr>
                <w:rFonts w:ascii="Times New Roman" w:hAnsi="Times New Roman" w:cs="Times New Roman"/>
              </w:rPr>
              <w:t>а</w:t>
            </w:r>
            <w:r w:rsidRPr="00F220C3">
              <w:rPr>
                <w:rFonts w:ascii="Times New Roman" w:hAnsi="Times New Roman" w:cs="Times New Roman"/>
              </w:rPr>
              <w:t>тура воздуха, °С</w:t>
            </w:r>
          </w:p>
        </w:tc>
        <w:tc>
          <w:tcPr>
            <w:tcW w:w="671" w:type="dxa"/>
            <w:shd w:val="clear" w:color="auto" w:fill="auto"/>
            <w:noWrap/>
            <w:vAlign w:val="center"/>
            <w:hideMark/>
          </w:tcPr>
          <w:p w:rsidR="000F2DE6" w:rsidRPr="000F2DE6" w:rsidRDefault="000F2DE6" w:rsidP="000F2DE6">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lastRenderedPageBreak/>
              <w:t>-14,1</w:t>
            </w:r>
          </w:p>
        </w:tc>
        <w:tc>
          <w:tcPr>
            <w:tcW w:w="671" w:type="dxa"/>
            <w:shd w:val="clear" w:color="auto" w:fill="auto"/>
            <w:noWrap/>
            <w:vAlign w:val="center"/>
            <w:hideMark/>
          </w:tcPr>
          <w:p w:rsidR="000F2DE6" w:rsidRPr="000F2DE6" w:rsidRDefault="000F2DE6" w:rsidP="000F2DE6">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-12,5</w:t>
            </w:r>
          </w:p>
        </w:tc>
        <w:tc>
          <w:tcPr>
            <w:tcW w:w="670" w:type="dxa"/>
            <w:shd w:val="clear" w:color="auto" w:fill="auto"/>
            <w:noWrap/>
            <w:vAlign w:val="center"/>
            <w:hideMark/>
          </w:tcPr>
          <w:p w:rsidR="000F2DE6" w:rsidRPr="000F2DE6" w:rsidRDefault="000F2DE6" w:rsidP="000F2DE6">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-4,8</w:t>
            </w:r>
          </w:p>
        </w:tc>
        <w:tc>
          <w:tcPr>
            <w:tcW w:w="672" w:type="dxa"/>
            <w:shd w:val="clear" w:color="auto" w:fill="auto"/>
            <w:noWrap/>
            <w:vAlign w:val="center"/>
            <w:hideMark/>
          </w:tcPr>
          <w:p w:rsidR="000F2DE6" w:rsidRPr="000F2DE6" w:rsidRDefault="000F2DE6" w:rsidP="000F2DE6">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4,7</w:t>
            </w:r>
          </w:p>
        </w:tc>
        <w:tc>
          <w:tcPr>
            <w:tcW w:w="672" w:type="dxa"/>
            <w:shd w:val="clear" w:color="auto" w:fill="auto"/>
            <w:noWrap/>
            <w:vAlign w:val="center"/>
            <w:hideMark/>
          </w:tcPr>
          <w:p w:rsidR="000F2DE6" w:rsidRPr="000F2DE6" w:rsidRDefault="000F2DE6" w:rsidP="000F2DE6">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12,1</w:t>
            </w:r>
          </w:p>
        </w:tc>
        <w:tc>
          <w:tcPr>
            <w:tcW w:w="410" w:type="dxa"/>
            <w:shd w:val="clear" w:color="auto" w:fill="auto"/>
            <w:noWrap/>
            <w:vAlign w:val="center"/>
            <w:hideMark/>
          </w:tcPr>
          <w:p w:rsidR="000F2DE6" w:rsidRPr="000F2DE6" w:rsidRDefault="000F2DE6" w:rsidP="000F2DE6">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18,3</w:t>
            </w:r>
          </w:p>
        </w:tc>
        <w:tc>
          <w:tcPr>
            <w:tcW w:w="410" w:type="dxa"/>
            <w:shd w:val="clear" w:color="auto" w:fill="auto"/>
            <w:noWrap/>
            <w:vAlign w:val="center"/>
            <w:hideMark/>
          </w:tcPr>
          <w:p w:rsidR="000F2DE6" w:rsidRPr="000F2DE6" w:rsidRDefault="000F2DE6" w:rsidP="000F2DE6">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19,3</w:t>
            </w:r>
          </w:p>
        </w:tc>
        <w:tc>
          <w:tcPr>
            <w:tcW w:w="411" w:type="dxa"/>
            <w:shd w:val="clear" w:color="auto" w:fill="auto"/>
            <w:noWrap/>
            <w:vAlign w:val="center"/>
            <w:hideMark/>
          </w:tcPr>
          <w:p w:rsidR="000F2DE6" w:rsidRPr="000F2DE6" w:rsidRDefault="000F2DE6" w:rsidP="000F2DE6">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17,1</w:t>
            </w:r>
          </w:p>
        </w:tc>
        <w:tc>
          <w:tcPr>
            <w:tcW w:w="671" w:type="dxa"/>
            <w:shd w:val="clear" w:color="auto" w:fill="auto"/>
            <w:noWrap/>
            <w:vAlign w:val="center"/>
            <w:hideMark/>
          </w:tcPr>
          <w:p w:rsidR="000F2DE6" w:rsidRPr="000F2DE6" w:rsidRDefault="000F2DE6" w:rsidP="000F2DE6">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10,9</w:t>
            </w:r>
          </w:p>
        </w:tc>
        <w:tc>
          <w:tcPr>
            <w:tcW w:w="672" w:type="dxa"/>
            <w:shd w:val="clear" w:color="auto" w:fill="auto"/>
            <w:noWrap/>
            <w:vAlign w:val="center"/>
            <w:hideMark/>
          </w:tcPr>
          <w:p w:rsidR="000F2DE6" w:rsidRPr="000F2DE6" w:rsidRDefault="000F2DE6" w:rsidP="000F2DE6">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4,1</w:t>
            </w:r>
          </w:p>
        </w:tc>
        <w:tc>
          <w:tcPr>
            <w:tcW w:w="672" w:type="dxa"/>
            <w:shd w:val="clear" w:color="auto" w:fill="auto"/>
            <w:noWrap/>
            <w:vAlign w:val="center"/>
            <w:hideMark/>
          </w:tcPr>
          <w:p w:rsidR="000F2DE6" w:rsidRPr="000F2DE6" w:rsidRDefault="000F2DE6" w:rsidP="000F2DE6">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-5,2</w:t>
            </w:r>
          </w:p>
        </w:tc>
        <w:tc>
          <w:tcPr>
            <w:tcW w:w="623" w:type="dxa"/>
            <w:shd w:val="clear" w:color="auto" w:fill="auto"/>
            <w:noWrap/>
            <w:vAlign w:val="center"/>
            <w:hideMark/>
          </w:tcPr>
          <w:p w:rsidR="000F2DE6" w:rsidRPr="000F2DE6" w:rsidRDefault="000F2DE6" w:rsidP="000F2DE6">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-11,1</w:t>
            </w:r>
          </w:p>
        </w:tc>
        <w:tc>
          <w:tcPr>
            <w:tcW w:w="708" w:type="dxa"/>
            <w:shd w:val="clear" w:color="auto" w:fill="auto"/>
            <w:vAlign w:val="center"/>
          </w:tcPr>
          <w:p w:rsidR="000F2DE6" w:rsidRPr="00FC659D" w:rsidRDefault="000F2DE6" w:rsidP="000F2DE6">
            <w:pPr>
              <w:spacing w:after="0"/>
              <w:ind w:right="-108" w:hanging="108"/>
              <w:jc w:val="center"/>
              <w:rPr>
                <w:rFonts w:ascii="Times New Roman" w:hAnsi="Times New Roman" w:cs="Times New Roman"/>
                <w:sz w:val="20"/>
                <w:szCs w:val="20"/>
              </w:rPr>
            </w:pPr>
            <w:r>
              <w:rPr>
                <w:rFonts w:ascii="Times New Roman" w:hAnsi="Times New Roman" w:cs="Times New Roman"/>
                <w:sz w:val="20"/>
                <w:szCs w:val="20"/>
              </w:rPr>
              <w:t>3,2</w:t>
            </w:r>
          </w:p>
        </w:tc>
      </w:tr>
      <w:tr w:rsidR="000F2DE6" w:rsidRPr="00B61123" w:rsidTr="00E644AD">
        <w:trPr>
          <w:trHeight w:val="20"/>
        </w:trPr>
        <w:tc>
          <w:tcPr>
            <w:tcW w:w="1814" w:type="dxa"/>
            <w:shd w:val="clear" w:color="auto" w:fill="auto"/>
            <w:noWrap/>
            <w:vAlign w:val="center"/>
            <w:hideMark/>
          </w:tcPr>
          <w:p w:rsidR="000F2DE6" w:rsidRPr="00F220C3" w:rsidRDefault="000F2DE6" w:rsidP="000F2DE6">
            <w:pPr>
              <w:spacing w:after="0"/>
              <w:ind w:left="-142" w:right="-108"/>
              <w:jc w:val="center"/>
              <w:rPr>
                <w:rFonts w:ascii="Times New Roman" w:hAnsi="Times New Roman" w:cs="Times New Roman"/>
              </w:rPr>
            </w:pPr>
            <w:r w:rsidRPr="00F220C3">
              <w:rPr>
                <w:rFonts w:ascii="Times New Roman" w:hAnsi="Times New Roman" w:cs="Times New Roman"/>
                <w:szCs w:val="24"/>
              </w:rPr>
              <w:lastRenderedPageBreak/>
              <w:t xml:space="preserve">Потребление </w:t>
            </w:r>
            <w:r>
              <w:rPr>
                <w:rFonts w:ascii="Times New Roman" w:hAnsi="Times New Roman" w:cs="Times New Roman"/>
                <w:szCs w:val="24"/>
              </w:rPr>
              <w:br/>
            </w:r>
            <w:r w:rsidRPr="00F220C3">
              <w:rPr>
                <w:rFonts w:ascii="Times New Roman" w:hAnsi="Times New Roman" w:cs="Times New Roman"/>
                <w:szCs w:val="24"/>
              </w:rPr>
              <w:t>теп</w:t>
            </w:r>
            <w:r>
              <w:rPr>
                <w:rFonts w:ascii="Times New Roman" w:hAnsi="Times New Roman" w:cs="Times New Roman"/>
                <w:szCs w:val="24"/>
              </w:rPr>
              <w:t xml:space="preserve">ловой энергии </w:t>
            </w:r>
            <w:r>
              <w:rPr>
                <w:rFonts w:ascii="Times New Roman" w:hAnsi="Times New Roman" w:cs="Times New Roman"/>
                <w:szCs w:val="24"/>
              </w:rPr>
              <w:br/>
              <w:t xml:space="preserve">от котельных </w:t>
            </w:r>
            <w:r>
              <w:rPr>
                <w:rFonts w:ascii="Times New Roman" w:hAnsi="Times New Roman" w:cs="Times New Roman"/>
                <w:szCs w:val="24"/>
              </w:rPr>
              <w:br/>
              <w:t>п. Томинский</w:t>
            </w:r>
            <w:r w:rsidRPr="00F220C3">
              <w:rPr>
                <w:rFonts w:ascii="Times New Roman" w:hAnsi="Times New Roman" w:cs="Times New Roman"/>
                <w:szCs w:val="24"/>
              </w:rPr>
              <w:t>, Гкал</w:t>
            </w:r>
          </w:p>
        </w:tc>
        <w:tc>
          <w:tcPr>
            <w:tcW w:w="671" w:type="dxa"/>
            <w:shd w:val="clear" w:color="auto" w:fill="auto"/>
            <w:noWrap/>
            <w:vAlign w:val="center"/>
          </w:tcPr>
          <w:p w:rsidR="000F2DE6" w:rsidRPr="000F2DE6" w:rsidRDefault="000F2DE6" w:rsidP="000F2DE6">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972,51</w:t>
            </w:r>
          </w:p>
        </w:tc>
        <w:tc>
          <w:tcPr>
            <w:tcW w:w="671" w:type="dxa"/>
            <w:shd w:val="clear" w:color="auto" w:fill="auto"/>
            <w:noWrap/>
            <w:vAlign w:val="center"/>
          </w:tcPr>
          <w:p w:rsidR="000F2DE6" w:rsidRPr="000F2DE6" w:rsidRDefault="000F2DE6" w:rsidP="000F2DE6">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947,69</w:t>
            </w:r>
          </w:p>
        </w:tc>
        <w:tc>
          <w:tcPr>
            <w:tcW w:w="670" w:type="dxa"/>
            <w:shd w:val="clear" w:color="auto" w:fill="auto"/>
            <w:noWrap/>
            <w:vAlign w:val="center"/>
          </w:tcPr>
          <w:p w:rsidR="000F2DE6" w:rsidRPr="000F2DE6" w:rsidRDefault="000F2DE6" w:rsidP="000F2DE6">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819,45</w:t>
            </w:r>
          </w:p>
        </w:tc>
        <w:tc>
          <w:tcPr>
            <w:tcW w:w="672" w:type="dxa"/>
            <w:shd w:val="clear" w:color="auto" w:fill="auto"/>
            <w:noWrap/>
            <w:vAlign w:val="center"/>
          </w:tcPr>
          <w:p w:rsidR="000F2DE6" w:rsidRPr="000F2DE6" w:rsidRDefault="000F2DE6" w:rsidP="000F2DE6">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654,09</w:t>
            </w:r>
          </w:p>
        </w:tc>
        <w:tc>
          <w:tcPr>
            <w:tcW w:w="672" w:type="dxa"/>
            <w:shd w:val="clear" w:color="auto" w:fill="auto"/>
            <w:noWrap/>
            <w:vAlign w:val="center"/>
          </w:tcPr>
          <w:p w:rsidR="000F2DE6" w:rsidRPr="000F2DE6" w:rsidRDefault="000F2DE6" w:rsidP="000F2DE6">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534,39</w:t>
            </w:r>
          </w:p>
        </w:tc>
        <w:tc>
          <w:tcPr>
            <w:tcW w:w="410" w:type="dxa"/>
            <w:shd w:val="clear" w:color="auto" w:fill="auto"/>
            <w:noWrap/>
            <w:vAlign w:val="center"/>
          </w:tcPr>
          <w:p w:rsidR="000F2DE6" w:rsidRPr="000F2DE6" w:rsidRDefault="000F2DE6" w:rsidP="000F2DE6">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0,00</w:t>
            </w:r>
          </w:p>
        </w:tc>
        <w:tc>
          <w:tcPr>
            <w:tcW w:w="410" w:type="dxa"/>
            <w:shd w:val="clear" w:color="auto" w:fill="auto"/>
            <w:noWrap/>
            <w:vAlign w:val="center"/>
          </w:tcPr>
          <w:p w:rsidR="000F2DE6" w:rsidRPr="000F2DE6" w:rsidRDefault="000F2DE6" w:rsidP="000F2DE6">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0,00</w:t>
            </w:r>
          </w:p>
        </w:tc>
        <w:tc>
          <w:tcPr>
            <w:tcW w:w="411" w:type="dxa"/>
            <w:shd w:val="clear" w:color="auto" w:fill="auto"/>
            <w:noWrap/>
            <w:vAlign w:val="center"/>
          </w:tcPr>
          <w:p w:rsidR="000F2DE6" w:rsidRPr="000F2DE6" w:rsidRDefault="000F2DE6" w:rsidP="000F2DE6">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0,00</w:t>
            </w:r>
          </w:p>
        </w:tc>
        <w:tc>
          <w:tcPr>
            <w:tcW w:w="671" w:type="dxa"/>
            <w:shd w:val="clear" w:color="auto" w:fill="auto"/>
            <w:noWrap/>
            <w:vAlign w:val="center"/>
          </w:tcPr>
          <w:p w:rsidR="000F2DE6" w:rsidRPr="000F2DE6" w:rsidRDefault="000F2DE6" w:rsidP="000F2DE6">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552,65</w:t>
            </w:r>
          </w:p>
        </w:tc>
        <w:tc>
          <w:tcPr>
            <w:tcW w:w="672" w:type="dxa"/>
            <w:shd w:val="clear" w:color="auto" w:fill="auto"/>
            <w:noWrap/>
            <w:vAlign w:val="center"/>
          </w:tcPr>
          <w:p w:rsidR="000F2DE6" w:rsidRPr="000F2DE6" w:rsidRDefault="000F2DE6" w:rsidP="000F2DE6">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664,36</w:t>
            </w:r>
          </w:p>
        </w:tc>
        <w:tc>
          <w:tcPr>
            <w:tcW w:w="672" w:type="dxa"/>
            <w:shd w:val="clear" w:color="auto" w:fill="auto"/>
            <w:noWrap/>
            <w:vAlign w:val="center"/>
          </w:tcPr>
          <w:p w:rsidR="000F2DE6" w:rsidRPr="000F2DE6" w:rsidRDefault="000F2DE6" w:rsidP="000F2DE6">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826,37</w:t>
            </w:r>
          </w:p>
        </w:tc>
        <w:tc>
          <w:tcPr>
            <w:tcW w:w="623" w:type="dxa"/>
            <w:shd w:val="clear" w:color="auto" w:fill="auto"/>
            <w:noWrap/>
            <w:vAlign w:val="center"/>
          </w:tcPr>
          <w:p w:rsidR="000F2DE6" w:rsidRPr="000F2DE6" w:rsidRDefault="000F2DE6" w:rsidP="000F2DE6">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925,35</w:t>
            </w:r>
          </w:p>
        </w:tc>
        <w:tc>
          <w:tcPr>
            <w:tcW w:w="708" w:type="dxa"/>
            <w:shd w:val="clear" w:color="auto" w:fill="auto"/>
            <w:vAlign w:val="center"/>
          </w:tcPr>
          <w:p w:rsidR="000F2DE6" w:rsidRPr="000F2DE6" w:rsidRDefault="000F2DE6" w:rsidP="000F2DE6">
            <w:pPr>
              <w:spacing w:after="0"/>
              <w:ind w:right="-108" w:hanging="108"/>
              <w:jc w:val="center"/>
              <w:rPr>
                <w:rFonts w:ascii="Times New Roman" w:hAnsi="Times New Roman" w:cs="Times New Roman"/>
                <w:sz w:val="20"/>
                <w:szCs w:val="20"/>
              </w:rPr>
            </w:pPr>
            <w:r>
              <w:rPr>
                <w:rFonts w:ascii="Times New Roman" w:hAnsi="Times New Roman" w:cs="Times New Roman"/>
                <w:sz w:val="20"/>
                <w:szCs w:val="20"/>
              </w:rPr>
              <w:t>5 809,8</w:t>
            </w:r>
          </w:p>
        </w:tc>
      </w:tr>
    </w:tbl>
    <w:p w:rsidR="000F2DE6" w:rsidRDefault="000F2DE6" w:rsidP="000F2DE6">
      <w:pPr>
        <w:spacing w:after="0"/>
        <w:jc w:val="both"/>
        <w:rPr>
          <w:rFonts w:ascii="Times New Roman" w:hAnsi="Times New Roman" w:cs="Times New Roman"/>
          <w:sz w:val="24"/>
        </w:rPr>
      </w:pPr>
    </w:p>
    <w:p w:rsidR="000F2DE6" w:rsidRPr="00E67DC9" w:rsidRDefault="000F2DE6" w:rsidP="00E67DC9">
      <w:pPr>
        <w:pStyle w:val="3"/>
        <w:spacing w:before="0" w:line="240" w:lineRule="auto"/>
        <w:jc w:val="center"/>
        <w:rPr>
          <w:rFonts w:ascii="Times New Roman" w:hAnsi="Times New Roman" w:cs="Times New Roman"/>
          <w:b w:val="0"/>
          <w:i/>
          <w:color w:val="auto"/>
          <w:sz w:val="28"/>
          <w:szCs w:val="28"/>
        </w:rPr>
      </w:pPr>
      <w:bookmarkStart w:id="291" w:name="_Toc6389240"/>
      <w:bookmarkStart w:id="292" w:name="_Toc6916318"/>
      <w:r w:rsidRPr="00E67DC9">
        <w:rPr>
          <w:rFonts w:ascii="Times New Roman" w:hAnsi="Times New Roman" w:cs="Times New Roman"/>
          <w:b w:val="0"/>
          <w:i/>
          <w:color w:val="auto"/>
          <w:sz w:val="28"/>
          <w:szCs w:val="28"/>
        </w:rPr>
        <w:t>1.5.5 Описание существующих нормативов потребления тепловой энергии для населения на отопление и горячее водоснабжение</w:t>
      </w:r>
      <w:bookmarkEnd w:id="291"/>
      <w:bookmarkEnd w:id="292"/>
    </w:p>
    <w:p w:rsidR="000F2DE6" w:rsidRPr="00E67DC9" w:rsidRDefault="000F2DE6" w:rsidP="00E67DC9">
      <w:pPr>
        <w:pStyle w:val="3"/>
        <w:spacing w:before="0" w:line="240" w:lineRule="auto"/>
        <w:jc w:val="center"/>
        <w:rPr>
          <w:rFonts w:ascii="Times New Roman" w:hAnsi="Times New Roman" w:cs="Times New Roman"/>
          <w:b w:val="0"/>
          <w:i/>
          <w:color w:val="auto"/>
          <w:sz w:val="28"/>
          <w:szCs w:val="28"/>
        </w:rPr>
      </w:pPr>
    </w:p>
    <w:p w:rsidR="000F2DE6" w:rsidRPr="00E67DC9" w:rsidRDefault="000F2DE6"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Нормативы потребления тепловой энергии для населения Челябинской области на отопление приведены в таблице 2</w:t>
      </w:r>
      <w:r w:rsidR="00CF5B3D" w:rsidRPr="00E67DC9">
        <w:rPr>
          <w:rFonts w:ascii="Times New Roman" w:hAnsi="Times New Roman" w:cs="Times New Roman"/>
          <w:sz w:val="28"/>
          <w:szCs w:val="28"/>
        </w:rPr>
        <w:t>.</w:t>
      </w:r>
      <w:r w:rsidRPr="00E67DC9">
        <w:rPr>
          <w:rFonts w:ascii="Times New Roman" w:hAnsi="Times New Roman" w:cs="Times New Roman"/>
          <w:sz w:val="28"/>
          <w:szCs w:val="28"/>
        </w:rPr>
        <w:t>17.</w:t>
      </w:r>
    </w:p>
    <w:p w:rsidR="000F2DE6" w:rsidRPr="00E67DC9" w:rsidRDefault="000F2DE6" w:rsidP="00E67DC9">
      <w:pPr>
        <w:spacing w:after="0" w:line="240" w:lineRule="auto"/>
        <w:ind w:firstLine="709"/>
        <w:jc w:val="both"/>
        <w:rPr>
          <w:rFonts w:ascii="Times New Roman" w:hAnsi="Times New Roman" w:cs="Times New Roman"/>
          <w:sz w:val="28"/>
          <w:szCs w:val="28"/>
        </w:rPr>
      </w:pPr>
    </w:p>
    <w:p w:rsidR="000F2DE6" w:rsidRPr="00E67DC9" w:rsidRDefault="000F2DE6" w:rsidP="00E67DC9">
      <w:pPr>
        <w:spacing w:after="0" w:line="240" w:lineRule="auto"/>
        <w:jc w:val="both"/>
        <w:rPr>
          <w:rFonts w:ascii="Times New Roman" w:hAnsi="Times New Roman" w:cs="Times New Roman"/>
          <w:sz w:val="28"/>
          <w:szCs w:val="28"/>
        </w:rPr>
      </w:pPr>
      <w:r w:rsidRPr="00E67DC9">
        <w:rPr>
          <w:rFonts w:ascii="Times New Roman" w:hAnsi="Times New Roman" w:cs="Times New Roman"/>
          <w:sz w:val="28"/>
          <w:szCs w:val="28"/>
        </w:rPr>
        <w:t>Таблица 2.17 – Нормативы потребления тепловой энергии для населения Чел</w:t>
      </w:r>
      <w:r w:rsidRPr="00E67DC9">
        <w:rPr>
          <w:rFonts w:ascii="Times New Roman" w:hAnsi="Times New Roman" w:cs="Times New Roman"/>
          <w:sz w:val="28"/>
          <w:szCs w:val="28"/>
        </w:rPr>
        <w:t>я</w:t>
      </w:r>
      <w:r w:rsidRPr="00E67DC9">
        <w:rPr>
          <w:rFonts w:ascii="Times New Roman" w:hAnsi="Times New Roman" w:cs="Times New Roman"/>
          <w:sz w:val="28"/>
          <w:szCs w:val="28"/>
        </w:rPr>
        <w:t>бинской области на отопление</w:t>
      </w:r>
    </w:p>
    <w:tbl>
      <w:tblPr>
        <w:tblStyle w:val="aa"/>
        <w:tblW w:w="0" w:type="auto"/>
        <w:tblLook w:val="04A0"/>
      </w:tblPr>
      <w:tblGrid>
        <w:gridCol w:w="2095"/>
        <w:gridCol w:w="2499"/>
        <w:gridCol w:w="2402"/>
        <w:gridCol w:w="2859"/>
      </w:tblGrid>
      <w:tr w:rsidR="000F2DE6" w:rsidRPr="005D1184" w:rsidTr="00B0716B">
        <w:trPr>
          <w:tblHeader/>
        </w:trPr>
        <w:tc>
          <w:tcPr>
            <w:tcW w:w="2095" w:type="dxa"/>
            <w:vAlign w:val="center"/>
          </w:tcPr>
          <w:p w:rsidR="000F2DE6" w:rsidRPr="005D1184" w:rsidRDefault="000F2DE6" w:rsidP="00B0716B">
            <w:pPr>
              <w:jc w:val="center"/>
              <w:rPr>
                <w:rFonts w:ascii="Times New Roman" w:hAnsi="Times New Roman" w:cs="Times New Roman"/>
                <w:b/>
                <w:sz w:val="24"/>
              </w:rPr>
            </w:pPr>
            <w:r w:rsidRPr="005D1184">
              <w:rPr>
                <w:rFonts w:ascii="Times New Roman" w:hAnsi="Times New Roman" w:cs="Times New Roman"/>
                <w:b/>
              </w:rPr>
              <w:t xml:space="preserve">Категория </w:t>
            </w:r>
            <w:r>
              <w:rPr>
                <w:rFonts w:ascii="Times New Roman" w:hAnsi="Times New Roman" w:cs="Times New Roman"/>
                <w:b/>
              </w:rPr>
              <w:br/>
            </w:r>
            <w:r w:rsidRPr="005D1184">
              <w:rPr>
                <w:rFonts w:ascii="Times New Roman" w:hAnsi="Times New Roman" w:cs="Times New Roman"/>
                <w:b/>
              </w:rPr>
              <w:t>многоквартирного дома</w:t>
            </w:r>
          </w:p>
        </w:tc>
        <w:tc>
          <w:tcPr>
            <w:tcW w:w="2653" w:type="dxa"/>
            <w:vAlign w:val="center"/>
          </w:tcPr>
          <w:p w:rsidR="000F2DE6" w:rsidRPr="005D1184" w:rsidRDefault="000F2DE6" w:rsidP="00B0716B">
            <w:pPr>
              <w:jc w:val="center"/>
              <w:rPr>
                <w:rFonts w:ascii="Times New Roman" w:hAnsi="Times New Roman" w:cs="Times New Roman"/>
                <w:b/>
                <w:sz w:val="24"/>
              </w:rPr>
            </w:pPr>
            <w:r w:rsidRPr="005D1184">
              <w:rPr>
                <w:rFonts w:ascii="Times New Roman" w:hAnsi="Times New Roman" w:cs="Times New Roman"/>
                <w:b/>
              </w:rPr>
              <w:t>Норматив</w:t>
            </w:r>
            <w:r>
              <w:rPr>
                <w:rFonts w:ascii="Times New Roman" w:hAnsi="Times New Roman" w:cs="Times New Roman"/>
                <w:b/>
              </w:rPr>
              <w:t xml:space="preserve"> в месяц</w:t>
            </w:r>
            <w:r w:rsidRPr="005D1184">
              <w:rPr>
                <w:rFonts w:ascii="Times New Roman" w:hAnsi="Times New Roman" w:cs="Times New Roman"/>
                <w:b/>
              </w:rPr>
              <w:t xml:space="preserve"> для многоквартирных д</w:t>
            </w:r>
            <w:r w:rsidRPr="005D1184">
              <w:rPr>
                <w:rFonts w:ascii="Times New Roman" w:hAnsi="Times New Roman" w:cs="Times New Roman"/>
                <w:b/>
              </w:rPr>
              <w:t>о</w:t>
            </w:r>
            <w:r w:rsidRPr="005D1184">
              <w:rPr>
                <w:rFonts w:ascii="Times New Roman" w:hAnsi="Times New Roman" w:cs="Times New Roman"/>
                <w:b/>
              </w:rPr>
              <w:t>мов со стенами из камня, кирпича Гкал/м</w:t>
            </w:r>
            <w:r w:rsidRPr="005D1184">
              <w:rPr>
                <w:rFonts w:ascii="Times New Roman" w:hAnsi="Times New Roman" w:cs="Times New Roman"/>
                <w:b/>
                <w:vertAlign w:val="superscript"/>
              </w:rPr>
              <w:t>2</w:t>
            </w:r>
          </w:p>
        </w:tc>
        <w:tc>
          <w:tcPr>
            <w:tcW w:w="2522" w:type="dxa"/>
            <w:vAlign w:val="center"/>
          </w:tcPr>
          <w:p w:rsidR="000F2DE6" w:rsidRPr="005D1184" w:rsidRDefault="000F2DE6" w:rsidP="00B0716B">
            <w:pPr>
              <w:jc w:val="center"/>
              <w:rPr>
                <w:rFonts w:ascii="Times New Roman" w:hAnsi="Times New Roman" w:cs="Times New Roman"/>
                <w:b/>
                <w:sz w:val="24"/>
              </w:rPr>
            </w:pPr>
            <w:r w:rsidRPr="005D1184">
              <w:rPr>
                <w:rFonts w:ascii="Times New Roman" w:hAnsi="Times New Roman" w:cs="Times New Roman"/>
                <w:b/>
              </w:rPr>
              <w:t xml:space="preserve">Норматив </w:t>
            </w:r>
            <w:r>
              <w:rPr>
                <w:rFonts w:ascii="Times New Roman" w:hAnsi="Times New Roman" w:cs="Times New Roman"/>
                <w:b/>
              </w:rPr>
              <w:t>в месяц</w:t>
            </w:r>
            <w:r w:rsidRPr="005D1184">
              <w:rPr>
                <w:rFonts w:ascii="Times New Roman" w:hAnsi="Times New Roman" w:cs="Times New Roman"/>
                <w:b/>
              </w:rPr>
              <w:t xml:space="preserve"> для многокварти</w:t>
            </w:r>
            <w:r w:rsidRPr="005D1184">
              <w:rPr>
                <w:rFonts w:ascii="Times New Roman" w:hAnsi="Times New Roman" w:cs="Times New Roman"/>
                <w:b/>
              </w:rPr>
              <w:t>р</w:t>
            </w:r>
            <w:r w:rsidRPr="005D1184">
              <w:rPr>
                <w:rFonts w:ascii="Times New Roman" w:hAnsi="Times New Roman" w:cs="Times New Roman"/>
                <w:b/>
              </w:rPr>
              <w:t>ных домов со стен</w:t>
            </w:r>
            <w:r w:rsidRPr="005D1184">
              <w:rPr>
                <w:rFonts w:ascii="Times New Roman" w:hAnsi="Times New Roman" w:cs="Times New Roman"/>
                <w:b/>
              </w:rPr>
              <w:t>а</w:t>
            </w:r>
            <w:r w:rsidRPr="005D1184">
              <w:rPr>
                <w:rFonts w:ascii="Times New Roman" w:hAnsi="Times New Roman" w:cs="Times New Roman"/>
                <w:b/>
              </w:rPr>
              <w:t>ми из панелей, бл</w:t>
            </w:r>
            <w:r w:rsidRPr="005D1184">
              <w:rPr>
                <w:rFonts w:ascii="Times New Roman" w:hAnsi="Times New Roman" w:cs="Times New Roman"/>
                <w:b/>
              </w:rPr>
              <w:t>о</w:t>
            </w:r>
            <w:r w:rsidRPr="005D1184">
              <w:rPr>
                <w:rFonts w:ascii="Times New Roman" w:hAnsi="Times New Roman" w:cs="Times New Roman"/>
                <w:b/>
              </w:rPr>
              <w:t>ков Гкал/м</w:t>
            </w:r>
            <w:r w:rsidRPr="005D1184">
              <w:rPr>
                <w:rFonts w:ascii="Times New Roman" w:hAnsi="Times New Roman" w:cs="Times New Roman"/>
                <w:b/>
                <w:vertAlign w:val="superscript"/>
              </w:rPr>
              <w:t>2</w:t>
            </w:r>
          </w:p>
        </w:tc>
        <w:tc>
          <w:tcPr>
            <w:tcW w:w="3151" w:type="dxa"/>
            <w:vAlign w:val="center"/>
          </w:tcPr>
          <w:p w:rsidR="000F2DE6" w:rsidRPr="005D1184" w:rsidRDefault="000F2DE6" w:rsidP="00B0716B">
            <w:pPr>
              <w:ind w:left="-39"/>
              <w:jc w:val="center"/>
              <w:rPr>
                <w:rFonts w:ascii="Times New Roman" w:hAnsi="Times New Roman" w:cs="Times New Roman"/>
                <w:b/>
                <w:sz w:val="24"/>
              </w:rPr>
            </w:pPr>
            <w:r w:rsidRPr="005D1184">
              <w:rPr>
                <w:rFonts w:ascii="Times New Roman" w:hAnsi="Times New Roman" w:cs="Times New Roman"/>
                <w:b/>
              </w:rPr>
              <w:t>Норматив</w:t>
            </w:r>
            <w:r>
              <w:rPr>
                <w:rFonts w:ascii="Times New Roman" w:hAnsi="Times New Roman" w:cs="Times New Roman"/>
                <w:b/>
              </w:rPr>
              <w:t xml:space="preserve"> в месяц</w:t>
            </w:r>
            <w:r w:rsidRPr="005D1184">
              <w:rPr>
                <w:rFonts w:ascii="Times New Roman" w:hAnsi="Times New Roman" w:cs="Times New Roman"/>
                <w:b/>
              </w:rPr>
              <w:t xml:space="preserve"> для многоквартирных домов со стенами из дерева, смешанных и других м</w:t>
            </w:r>
            <w:r w:rsidRPr="005D1184">
              <w:rPr>
                <w:rFonts w:ascii="Times New Roman" w:hAnsi="Times New Roman" w:cs="Times New Roman"/>
                <w:b/>
              </w:rPr>
              <w:t>а</w:t>
            </w:r>
            <w:r w:rsidRPr="005D1184">
              <w:rPr>
                <w:rFonts w:ascii="Times New Roman" w:hAnsi="Times New Roman" w:cs="Times New Roman"/>
                <w:b/>
              </w:rPr>
              <w:t>териалов, Гкал/м</w:t>
            </w:r>
            <w:r w:rsidRPr="005D1184">
              <w:rPr>
                <w:rFonts w:ascii="Times New Roman" w:hAnsi="Times New Roman" w:cs="Times New Roman"/>
                <w:b/>
                <w:vertAlign w:val="superscript"/>
              </w:rPr>
              <w:t>2</w:t>
            </w:r>
          </w:p>
        </w:tc>
      </w:tr>
      <w:tr w:rsidR="000F2DE6" w:rsidRPr="00CD73BE" w:rsidTr="00B0716B">
        <w:trPr>
          <w:tblHeader/>
        </w:trPr>
        <w:tc>
          <w:tcPr>
            <w:tcW w:w="2095" w:type="dxa"/>
          </w:tcPr>
          <w:p w:rsidR="000F2DE6" w:rsidRPr="00CD73BE" w:rsidRDefault="000F2DE6" w:rsidP="00B0716B">
            <w:pPr>
              <w:jc w:val="center"/>
              <w:rPr>
                <w:rFonts w:ascii="Times New Roman" w:hAnsi="Times New Roman" w:cs="Times New Roman"/>
                <w:b/>
                <w:sz w:val="24"/>
              </w:rPr>
            </w:pPr>
            <w:r w:rsidRPr="00CD73BE">
              <w:rPr>
                <w:rFonts w:ascii="Times New Roman" w:hAnsi="Times New Roman" w:cs="Times New Roman"/>
                <w:b/>
                <w:sz w:val="24"/>
              </w:rPr>
              <w:t>1</w:t>
            </w:r>
          </w:p>
        </w:tc>
        <w:tc>
          <w:tcPr>
            <w:tcW w:w="2653" w:type="dxa"/>
          </w:tcPr>
          <w:p w:rsidR="000F2DE6" w:rsidRPr="00CD73BE" w:rsidRDefault="000F2DE6" w:rsidP="00B0716B">
            <w:pPr>
              <w:jc w:val="center"/>
              <w:rPr>
                <w:rFonts w:ascii="Times New Roman" w:hAnsi="Times New Roman" w:cs="Times New Roman"/>
                <w:b/>
                <w:sz w:val="24"/>
              </w:rPr>
            </w:pPr>
            <w:r w:rsidRPr="00CD73BE">
              <w:rPr>
                <w:rFonts w:ascii="Times New Roman" w:hAnsi="Times New Roman" w:cs="Times New Roman"/>
                <w:b/>
                <w:sz w:val="24"/>
              </w:rPr>
              <w:t>2</w:t>
            </w:r>
          </w:p>
        </w:tc>
        <w:tc>
          <w:tcPr>
            <w:tcW w:w="2522" w:type="dxa"/>
          </w:tcPr>
          <w:p w:rsidR="000F2DE6" w:rsidRPr="00CD73BE" w:rsidRDefault="000F2DE6" w:rsidP="00B0716B">
            <w:pPr>
              <w:jc w:val="center"/>
              <w:rPr>
                <w:rFonts w:ascii="Times New Roman" w:hAnsi="Times New Roman" w:cs="Times New Roman"/>
                <w:b/>
                <w:sz w:val="24"/>
              </w:rPr>
            </w:pPr>
            <w:r w:rsidRPr="00CD73BE">
              <w:rPr>
                <w:rFonts w:ascii="Times New Roman" w:hAnsi="Times New Roman" w:cs="Times New Roman"/>
                <w:b/>
                <w:sz w:val="24"/>
              </w:rPr>
              <w:t>3</w:t>
            </w:r>
          </w:p>
        </w:tc>
        <w:tc>
          <w:tcPr>
            <w:tcW w:w="3151" w:type="dxa"/>
          </w:tcPr>
          <w:p w:rsidR="000F2DE6" w:rsidRPr="00CD73BE" w:rsidRDefault="000F2DE6" w:rsidP="00B0716B">
            <w:pPr>
              <w:jc w:val="center"/>
              <w:rPr>
                <w:rFonts w:ascii="Times New Roman" w:hAnsi="Times New Roman" w:cs="Times New Roman"/>
                <w:b/>
                <w:sz w:val="24"/>
              </w:rPr>
            </w:pPr>
            <w:r w:rsidRPr="00CD73BE">
              <w:rPr>
                <w:rFonts w:ascii="Times New Roman" w:hAnsi="Times New Roman" w:cs="Times New Roman"/>
                <w:b/>
                <w:sz w:val="24"/>
              </w:rPr>
              <w:t>4</w:t>
            </w:r>
          </w:p>
        </w:tc>
      </w:tr>
      <w:tr w:rsidR="000F2DE6" w:rsidTr="00B0716B">
        <w:tc>
          <w:tcPr>
            <w:tcW w:w="2095" w:type="dxa"/>
          </w:tcPr>
          <w:p w:rsidR="000F2DE6" w:rsidRPr="005D1184" w:rsidRDefault="000F2DE6" w:rsidP="00B0716B">
            <w:pPr>
              <w:jc w:val="center"/>
              <w:rPr>
                <w:rFonts w:ascii="Times New Roman" w:hAnsi="Times New Roman" w:cs="Times New Roman"/>
                <w:sz w:val="24"/>
              </w:rPr>
            </w:pPr>
            <w:r w:rsidRPr="005D1184">
              <w:rPr>
                <w:rFonts w:ascii="Times New Roman" w:hAnsi="Times New Roman" w:cs="Times New Roman"/>
              </w:rPr>
              <w:t>Этажность</w:t>
            </w:r>
          </w:p>
        </w:tc>
        <w:tc>
          <w:tcPr>
            <w:tcW w:w="2653" w:type="dxa"/>
          </w:tcPr>
          <w:p w:rsidR="000F2DE6" w:rsidRDefault="000F2DE6" w:rsidP="00B0716B">
            <w:pPr>
              <w:jc w:val="both"/>
              <w:rPr>
                <w:rFonts w:ascii="Times New Roman" w:hAnsi="Times New Roman" w:cs="Times New Roman"/>
                <w:sz w:val="24"/>
              </w:rPr>
            </w:pPr>
          </w:p>
        </w:tc>
        <w:tc>
          <w:tcPr>
            <w:tcW w:w="2522" w:type="dxa"/>
          </w:tcPr>
          <w:p w:rsidR="000F2DE6" w:rsidRDefault="000F2DE6" w:rsidP="00B0716B">
            <w:pPr>
              <w:jc w:val="both"/>
              <w:rPr>
                <w:rFonts w:ascii="Times New Roman" w:hAnsi="Times New Roman" w:cs="Times New Roman"/>
                <w:sz w:val="24"/>
              </w:rPr>
            </w:pPr>
          </w:p>
        </w:tc>
        <w:tc>
          <w:tcPr>
            <w:tcW w:w="3151" w:type="dxa"/>
          </w:tcPr>
          <w:p w:rsidR="000F2DE6" w:rsidRDefault="000F2DE6" w:rsidP="00B0716B">
            <w:pPr>
              <w:jc w:val="both"/>
              <w:rPr>
                <w:rFonts w:ascii="Times New Roman" w:hAnsi="Times New Roman" w:cs="Times New Roman"/>
                <w:sz w:val="24"/>
              </w:rPr>
            </w:pPr>
          </w:p>
        </w:tc>
      </w:tr>
      <w:tr w:rsidR="000F2DE6" w:rsidTr="00B0716B">
        <w:tc>
          <w:tcPr>
            <w:tcW w:w="2095"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1</w:t>
            </w:r>
          </w:p>
        </w:tc>
        <w:tc>
          <w:tcPr>
            <w:tcW w:w="2653"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0,05698</w:t>
            </w:r>
          </w:p>
        </w:tc>
        <w:tc>
          <w:tcPr>
            <w:tcW w:w="2522"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0,05698</w:t>
            </w:r>
          </w:p>
        </w:tc>
        <w:tc>
          <w:tcPr>
            <w:tcW w:w="3151"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0,05698</w:t>
            </w:r>
          </w:p>
        </w:tc>
      </w:tr>
      <w:tr w:rsidR="000F2DE6" w:rsidTr="00B0716B">
        <w:tc>
          <w:tcPr>
            <w:tcW w:w="2095"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2</w:t>
            </w:r>
          </w:p>
        </w:tc>
        <w:tc>
          <w:tcPr>
            <w:tcW w:w="2653"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0,06560</w:t>
            </w:r>
          </w:p>
        </w:tc>
        <w:tc>
          <w:tcPr>
            <w:tcW w:w="2522"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0,06560</w:t>
            </w:r>
          </w:p>
        </w:tc>
        <w:tc>
          <w:tcPr>
            <w:tcW w:w="3151"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0,06560</w:t>
            </w:r>
          </w:p>
        </w:tc>
      </w:tr>
      <w:tr w:rsidR="000F2DE6" w:rsidTr="00B0716B">
        <w:tc>
          <w:tcPr>
            <w:tcW w:w="2095"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3-4</w:t>
            </w:r>
          </w:p>
        </w:tc>
        <w:tc>
          <w:tcPr>
            <w:tcW w:w="2653"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0,03927</w:t>
            </w:r>
          </w:p>
        </w:tc>
        <w:tc>
          <w:tcPr>
            <w:tcW w:w="2522"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0,03927</w:t>
            </w:r>
          </w:p>
        </w:tc>
        <w:tc>
          <w:tcPr>
            <w:tcW w:w="3151"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0,03927</w:t>
            </w:r>
          </w:p>
        </w:tc>
      </w:tr>
      <w:tr w:rsidR="000F2DE6" w:rsidTr="00B0716B">
        <w:tc>
          <w:tcPr>
            <w:tcW w:w="2095"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5-9</w:t>
            </w:r>
          </w:p>
        </w:tc>
        <w:tc>
          <w:tcPr>
            <w:tcW w:w="2653"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0,03372</w:t>
            </w:r>
          </w:p>
        </w:tc>
        <w:tc>
          <w:tcPr>
            <w:tcW w:w="2522"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0,03372</w:t>
            </w:r>
          </w:p>
        </w:tc>
        <w:tc>
          <w:tcPr>
            <w:tcW w:w="3151"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0,03372</w:t>
            </w:r>
          </w:p>
        </w:tc>
      </w:tr>
      <w:tr w:rsidR="000F2DE6" w:rsidTr="00B0716B">
        <w:tc>
          <w:tcPr>
            <w:tcW w:w="2095"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10</w:t>
            </w:r>
          </w:p>
        </w:tc>
        <w:tc>
          <w:tcPr>
            <w:tcW w:w="2653"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0,02942</w:t>
            </w:r>
          </w:p>
        </w:tc>
        <w:tc>
          <w:tcPr>
            <w:tcW w:w="2522"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0,02942</w:t>
            </w:r>
          </w:p>
        </w:tc>
        <w:tc>
          <w:tcPr>
            <w:tcW w:w="3151"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0,02942</w:t>
            </w:r>
          </w:p>
        </w:tc>
      </w:tr>
      <w:tr w:rsidR="000F2DE6" w:rsidTr="00B0716B">
        <w:tc>
          <w:tcPr>
            <w:tcW w:w="2095"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11</w:t>
            </w:r>
          </w:p>
        </w:tc>
        <w:tc>
          <w:tcPr>
            <w:tcW w:w="2653"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0,03130</w:t>
            </w:r>
          </w:p>
        </w:tc>
        <w:tc>
          <w:tcPr>
            <w:tcW w:w="2522"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0,03130</w:t>
            </w:r>
          </w:p>
        </w:tc>
        <w:tc>
          <w:tcPr>
            <w:tcW w:w="3151"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0,03130</w:t>
            </w:r>
          </w:p>
        </w:tc>
      </w:tr>
      <w:tr w:rsidR="000F2DE6" w:rsidTr="00B0716B">
        <w:tc>
          <w:tcPr>
            <w:tcW w:w="2095"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12</w:t>
            </w:r>
          </w:p>
        </w:tc>
        <w:tc>
          <w:tcPr>
            <w:tcW w:w="2653"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0,03095</w:t>
            </w:r>
          </w:p>
        </w:tc>
        <w:tc>
          <w:tcPr>
            <w:tcW w:w="2522"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0,03095</w:t>
            </w:r>
          </w:p>
        </w:tc>
        <w:tc>
          <w:tcPr>
            <w:tcW w:w="3151"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0,03095</w:t>
            </w:r>
          </w:p>
        </w:tc>
      </w:tr>
      <w:tr w:rsidR="000F2DE6" w:rsidTr="00B0716B">
        <w:tc>
          <w:tcPr>
            <w:tcW w:w="2095"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13</w:t>
            </w:r>
          </w:p>
        </w:tc>
        <w:tc>
          <w:tcPr>
            <w:tcW w:w="2653"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0,03130</w:t>
            </w:r>
          </w:p>
        </w:tc>
        <w:tc>
          <w:tcPr>
            <w:tcW w:w="2522"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0,03130</w:t>
            </w:r>
          </w:p>
        </w:tc>
        <w:tc>
          <w:tcPr>
            <w:tcW w:w="3151"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0,03130</w:t>
            </w:r>
          </w:p>
        </w:tc>
      </w:tr>
      <w:tr w:rsidR="000F2DE6" w:rsidTr="00B0716B">
        <w:tc>
          <w:tcPr>
            <w:tcW w:w="2095"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14</w:t>
            </w:r>
          </w:p>
        </w:tc>
        <w:tc>
          <w:tcPr>
            <w:tcW w:w="2653"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0,03181</w:t>
            </w:r>
          </w:p>
        </w:tc>
        <w:tc>
          <w:tcPr>
            <w:tcW w:w="2522"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0,03181</w:t>
            </w:r>
          </w:p>
        </w:tc>
        <w:tc>
          <w:tcPr>
            <w:tcW w:w="3151"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0,03181</w:t>
            </w:r>
          </w:p>
        </w:tc>
      </w:tr>
      <w:tr w:rsidR="000F2DE6" w:rsidTr="00B0716B">
        <w:tc>
          <w:tcPr>
            <w:tcW w:w="2095"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15</w:t>
            </w:r>
          </w:p>
        </w:tc>
        <w:tc>
          <w:tcPr>
            <w:tcW w:w="2653"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0,03224</w:t>
            </w:r>
          </w:p>
        </w:tc>
        <w:tc>
          <w:tcPr>
            <w:tcW w:w="2522"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0,03224</w:t>
            </w:r>
          </w:p>
        </w:tc>
        <w:tc>
          <w:tcPr>
            <w:tcW w:w="3151"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0,03224</w:t>
            </w:r>
          </w:p>
        </w:tc>
      </w:tr>
      <w:tr w:rsidR="000F2DE6" w:rsidTr="00B0716B">
        <w:tc>
          <w:tcPr>
            <w:tcW w:w="2095"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15 и более</w:t>
            </w:r>
          </w:p>
        </w:tc>
        <w:tc>
          <w:tcPr>
            <w:tcW w:w="2653"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0,03310</w:t>
            </w:r>
          </w:p>
        </w:tc>
        <w:tc>
          <w:tcPr>
            <w:tcW w:w="2522"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0,03310</w:t>
            </w:r>
          </w:p>
        </w:tc>
        <w:tc>
          <w:tcPr>
            <w:tcW w:w="3151" w:type="dxa"/>
          </w:tcPr>
          <w:p w:rsidR="000F2DE6" w:rsidRPr="005D1184" w:rsidRDefault="000F2DE6" w:rsidP="00B0716B">
            <w:pPr>
              <w:jc w:val="center"/>
              <w:rPr>
                <w:rFonts w:ascii="Times New Roman" w:hAnsi="Times New Roman" w:cs="Times New Roman"/>
              </w:rPr>
            </w:pPr>
            <w:r w:rsidRPr="005D1184">
              <w:rPr>
                <w:rFonts w:ascii="Times New Roman" w:hAnsi="Times New Roman" w:cs="Times New Roman"/>
              </w:rPr>
              <w:t>0,03310</w:t>
            </w:r>
          </w:p>
        </w:tc>
      </w:tr>
    </w:tbl>
    <w:p w:rsidR="000F2DE6" w:rsidRPr="005D1184" w:rsidRDefault="000F2DE6" w:rsidP="000F2DE6">
      <w:pPr>
        <w:spacing w:after="0"/>
        <w:ind w:firstLine="709"/>
        <w:jc w:val="both"/>
        <w:rPr>
          <w:rFonts w:ascii="Times New Roman" w:hAnsi="Times New Roman" w:cs="Times New Roman"/>
          <w:sz w:val="24"/>
        </w:rPr>
      </w:pPr>
    </w:p>
    <w:p w:rsidR="000F2DE6" w:rsidRPr="00E67DC9" w:rsidRDefault="000F2DE6" w:rsidP="00E67DC9">
      <w:pPr>
        <w:pStyle w:val="3"/>
        <w:spacing w:before="0" w:line="240" w:lineRule="auto"/>
        <w:jc w:val="center"/>
        <w:rPr>
          <w:rFonts w:ascii="Times New Roman" w:hAnsi="Times New Roman" w:cs="Times New Roman"/>
          <w:b w:val="0"/>
          <w:i/>
          <w:color w:val="auto"/>
          <w:sz w:val="28"/>
          <w:szCs w:val="28"/>
        </w:rPr>
      </w:pPr>
      <w:bookmarkStart w:id="293" w:name="_Toc6389241"/>
      <w:bookmarkStart w:id="294" w:name="_Toc6916319"/>
      <w:r w:rsidRPr="00E67DC9">
        <w:rPr>
          <w:rFonts w:ascii="Times New Roman" w:hAnsi="Times New Roman" w:cs="Times New Roman"/>
          <w:b w:val="0"/>
          <w:i/>
          <w:color w:val="auto"/>
          <w:sz w:val="28"/>
          <w:szCs w:val="28"/>
        </w:rPr>
        <w:t>1.5.6 Описание сравнения величины договорной и расчетной тепловой нагрузки по зоне действия каждого источника тепловой энергии</w:t>
      </w:r>
      <w:bookmarkEnd w:id="293"/>
      <w:bookmarkEnd w:id="294"/>
      <w:r w:rsidRPr="00E67DC9">
        <w:rPr>
          <w:rFonts w:ascii="Times New Roman" w:hAnsi="Times New Roman" w:cs="Times New Roman"/>
          <w:b w:val="0"/>
          <w:i/>
          <w:color w:val="auto"/>
          <w:sz w:val="28"/>
          <w:szCs w:val="28"/>
        </w:rPr>
        <w:br/>
      </w:r>
    </w:p>
    <w:p w:rsidR="000F2DE6" w:rsidRPr="00E67DC9" w:rsidRDefault="000F2DE6"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Значения потребления тепловой энергии (мощности) при расчетных те</w:t>
      </w:r>
      <w:r w:rsidRPr="00E67DC9">
        <w:rPr>
          <w:rFonts w:ascii="Times New Roman" w:hAnsi="Times New Roman" w:cs="Times New Roman"/>
          <w:sz w:val="28"/>
          <w:szCs w:val="28"/>
        </w:rPr>
        <w:t>м</w:t>
      </w:r>
      <w:r w:rsidRPr="00E67DC9">
        <w:rPr>
          <w:rFonts w:ascii="Times New Roman" w:hAnsi="Times New Roman" w:cs="Times New Roman"/>
          <w:sz w:val="28"/>
          <w:szCs w:val="28"/>
        </w:rPr>
        <w:t>пературах наружного воздуха в зонах действия источника тепловой энергии приведены в таблице 2.18.</w:t>
      </w:r>
    </w:p>
    <w:bookmarkEnd w:id="290"/>
    <w:p w:rsidR="000F2DE6" w:rsidRPr="00E67DC9" w:rsidRDefault="000F2DE6" w:rsidP="00E67DC9">
      <w:pPr>
        <w:spacing w:after="0" w:line="240" w:lineRule="auto"/>
        <w:jc w:val="both"/>
        <w:rPr>
          <w:rFonts w:ascii="Times New Roman" w:hAnsi="Times New Roman" w:cs="Times New Roman"/>
          <w:sz w:val="28"/>
          <w:szCs w:val="28"/>
        </w:rPr>
      </w:pPr>
    </w:p>
    <w:p w:rsidR="00C95B16" w:rsidRPr="002741B4" w:rsidRDefault="00C95B16" w:rsidP="00E67DC9">
      <w:pPr>
        <w:spacing w:after="0" w:line="240" w:lineRule="auto"/>
        <w:jc w:val="both"/>
        <w:rPr>
          <w:rFonts w:ascii="Times New Roman" w:hAnsi="Times New Roman" w:cs="Times New Roman"/>
          <w:sz w:val="24"/>
        </w:rPr>
      </w:pPr>
      <w:r w:rsidRPr="00E67DC9">
        <w:rPr>
          <w:rFonts w:ascii="Times New Roman" w:hAnsi="Times New Roman" w:cs="Times New Roman"/>
          <w:sz w:val="28"/>
          <w:szCs w:val="28"/>
        </w:rPr>
        <w:t>Таблица 2.</w:t>
      </w:r>
      <w:r w:rsidR="000674EB" w:rsidRPr="00E67DC9">
        <w:rPr>
          <w:rFonts w:ascii="Times New Roman" w:hAnsi="Times New Roman" w:cs="Times New Roman"/>
          <w:sz w:val="28"/>
          <w:szCs w:val="28"/>
        </w:rPr>
        <w:t>1</w:t>
      </w:r>
      <w:r w:rsidR="000F2DE6" w:rsidRPr="00E67DC9">
        <w:rPr>
          <w:rFonts w:ascii="Times New Roman" w:hAnsi="Times New Roman" w:cs="Times New Roman"/>
          <w:sz w:val="28"/>
          <w:szCs w:val="28"/>
        </w:rPr>
        <w:t>8</w:t>
      </w:r>
      <w:r w:rsidRPr="00E67DC9">
        <w:rPr>
          <w:rFonts w:ascii="Times New Roman" w:hAnsi="Times New Roman" w:cs="Times New Roman"/>
          <w:sz w:val="28"/>
          <w:szCs w:val="28"/>
        </w:rPr>
        <w:t xml:space="preserve"> – Значения потребления тепловой энергии (мощности) при ра</w:t>
      </w:r>
      <w:r w:rsidRPr="00E67DC9">
        <w:rPr>
          <w:rFonts w:ascii="Times New Roman" w:hAnsi="Times New Roman" w:cs="Times New Roman"/>
          <w:sz w:val="28"/>
          <w:szCs w:val="28"/>
        </w:rPr>
        <w:t>с</w:t>
      </w:r>
      <w:r w:rsidRPr="00E67DC9">
        <w:rPr>
          <w:rFonts w:ascii="Times New Roman" w:hAnsi="Times New Roman" w:cs="Times New Roman"/>
          <w:sz w:val="28"/>
          <w:szCs w:val="28"/>
        </w:rPr>
        <w:t xml:space="preserve">четных температурах наружного воздуха в </w:t>
      </w:r>
      <w:r w:rsidR="00E13BF2" w:rsidRPr="00E67DC9">
        <w:rPr>
          <w:rFonts w:ascii="Times New Roman" w:hAnsi="Times New Roman" w:cs="Times New Roman"/>
          <w:sz w:val="28"/>
          <w:szCs w:val="28"/>
        </w:rPr>
        <w:t>зонах действия источника тепловой энергии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6"/>
        <w:gridCol w:w="711"/>
        <w:gridCol w:w="711"/>
        <w:gridCol w:w="711"/>
        <w:gridCol w:w="711"/>
        <w:gridCol w:w="711"/>
        <w:gridCol w:w="711"/>
        <w:gridCol w:w="711"/>
        <w:gridCol w:w="711"/>
        <w:gridCol w:w="711"/>
        <w:gridCol w:w="711"/>
        <w:gridCol w:w="711"/>
      </w:tblGrid>
      <w:tr w:rsidR="00C95B16" w:rsidRPr="002741B4" w:rsidTr="00122667">
        <w:trPr>
          <w:trHeight w:val="20"/>
        </w:trPr>
        <w:tc>
          <w:tcPr>
            <w:tcW w:w="2492" w:type="dxa"/>
            <w:shd w:val="clear" w:color="auto" w:fill="auto"/>
            <w:vAlign w:val="center"/>
            <w:hideMark/>
          </w:tcPr>
          <w:p w:rsidR="00C95B16" w:rsidRPr="002741B4" w:rsidRDefault="00C95B16" w:rsidP="00215BB4">
            <w:pPr>
              <w:spacing w:after="0"/>
              <w:jc w:val="center"/>
              <w:rPr>
                <w:rFonts w:ascii="Times New Roman" w:hAnsi="Times New Roman" w:cs="Times New Roman"/>
                <w:b/>
              </w:rPr>
            </w:pPr>
            <w:r w:rsidRPr="002741B4">
              <w:rPr>
                <w:rFonts w:ascii="Times New Roman" w:hAnsi="Times New Roman" w:cs="Times New Roman"/>
                <w:b/>
              </w:rPr>
              <w:t xml:space="preserve">Расчетная </w:t>
            </w:r>
            <w:r>
              <w:rPr>
                <w:rFonts w:ascii="Times New Roman" w:hAnsi="Times New Roman" w:cs="Times New Roman"/>
                <w:b/>
              </w:rPr>
              <w:br/>
            </w:r>
            <w:r w:rsidRPr="002741B4">
              <w:rPr>
                <w:rFonts w:ascii="Times New Roman" w:hAnsi="Times New Roman" w:cs="Times New Roman"/>
                <w:b/>
              </w:rPr>
              <w:t>температура н</w:t>
            </w:r>
            <w:r w:rsidRPr="002741B4">
              <w:rPr>
                <w:rFonts w:ascii="Times New Roman" w:hAnsi="Times New Roman" w:cs="Times New Roman"/>
                <w:b/>
              </w:rPr>
              <w:t>а</w:t>
            </w:r>
            <w:r w:rsidRPr="002741B4">
              <w:rPr>
                <w:rFonts w:ascii="Times New Roman" w:hAnsi="Times New Roman" w:cs="Times New Roman"/>
                <w:b/>
              </w:rPr>
              <w:lastRenderedPageBreak/>
              <w:t>ружного воздуха, °С</w:t>
            </w:r>
          </w:p>
        </w:tc>
        <w:tc>
          <w:tcPr>
            <w:tcW w:w="711" w:type="dxa"/>
            <w:shd w:val="clear" w:color="auto" w:fill="auto"/>
            <w:noWrap/>
            <w:vAlign w:val="center"/>
            <w:hideMark/>
          </w:tcPr>
          <w:p w:rsidR="00C95B16" w:rsidRPr="002741B4" w:rsidRDefault="00C95B16" w:rsidP="00215BB4">
            <w:pPr>
              <w:spacing w:after="0"/>
              <w:jc w:val="center"/>
              <w:rPr>
                <w:rFonts w:ascii="Times New Roman" w:hAnsi="Times New Roman" w:cs="Times New Roman"/>
                <w:b/>
              </w:rPr>
            </w:pPr>
            <w:r w:rsidRPr="002741B4">
              <w:rPr>
                <w:rFonts w:ascii="Times New Roman" w:hAnsi="Times New Roman" w:cs="Times New Roman"/>
                <w:b/>
              </w:rPr>
              <w:lastRenderedPageBreak/>
              <w:t>10</w:t>
            </w:r>
          </w:p>
        </w:tc>
        <w:tc>
          <w:tcPr>
            <w:tcW w:w="711" w:type="dxa"/>
            <w:shd w:val="clear" w:color="auto" w:fill="auto"/>
            <w:noWrap/>
            <w:vAlign w:val="center"/>
            <w:hideMark/>
          </w:tcPr>
          <w:p w:rsidR="00C95B16" w:rsidRPr="002741B4" w:rsidRDefault="00C95B16" w:rsidP="00215BB4">
            <w:pPr>
              <w:spacing w:after="0"/>
              <w:jc w:val="center"/>
              <w:rPr>
                <w:rFonts w:ascii="Times New Roman" w:hAnsi="Times New Roman" w:cs="Times New Roman"/>
                <w:b/>
              </w:rPr>
            </w:pPr>
            <w:r w:rsidRPr="002741B4">
              <w:rPr>
                <w:rFonts w:ascii="Times New Roman" w:hAnsi="Times New Roman" w:cs="Times New Roman"/>
                <w:b/>
              </w:rPr>
              <w:t>5</w:t>
            </w:r>
          </w:p>
        </w:tc>
        <w:tc>
          <w:tcPr>
            <w:tcW w:w="711" w:type="dxa"/>
            <w:shd w:val="clear" w:color="auto" w:fill="auto"/>
            <w:noWrap/>
            <w:vAlign w:val="center"/>
            <w:hideMark/>
          </w:tcPr>
          <w:p w:rsidR="00C95B16" w:rsidRPr="002741B4" w:rsidRDefault="00C95B16" w:rsidP="00215BB4">
            <w:pPr>
              <w:spacing w:after="0"/>
              <w:jc w:val="center"/>
              <w:rPr>
                <w:rFonts w:ascii="Times New Roman" w:hAnsi="Times New Roman" w:cs="Times New Roman"/>
                <w:b/>
              </w:rPr>
            </w:pPr>
            <w:r w:rsidRPr="002741B4">
              <w:rPr>
                <w:rFonts w:ascii="Times New Roman" w:hAnsi="Times New Roman" w:cs="Times New Roman"/>
                <w:b/>
              </w:rPr>
              <w:t>0</w:t>
            </w:r>
          </w:p>
        </w:tc>
        <w:tc>
          <w:tcPr>
            <w:tcW w:w="711" w:type="dxa"/>
            <w:shd w:val="clear" w:color="auto" w:fill="auto"/>
            <w:noWrap/>
            <w:vAlign w:val="center"/>
            <w:hideMark/>
          </w:tcPr>
          <w:p w:rsidR="00C95B16" w:rsidRPr="002741B4" w:rsidRDefault="00C95B16" w:rsidP="00215BB4">
            <w:pPr>
              <w:spacing w:after="0"/>
              <w:jc w:val="center"/>
              <w:rPr>
                <w:rFonts w:ascii="Times New Roman" w:hAnsi="Times New Roman" w:cs="Times New Roman"/>
                <w:b/>
              </w:rPr>
            </w:pPr>
            <w:r w:rsidRPr="002741B4">
              <w:rPr>
                <w:rFonts w:ascii="Times New Roman" w:hAnsi="Times New Roman" w:cs="Times New Roman"/>
                <w:b/>
              </w:rPr>
              <w:t>-5</w:t>
            </w:r>
          </w:p>
        </w:tc>
        <w:tc>
          <w:tcPr>
            <w:tcW w:w="711" w:type="dxa"/>
            <w:shd w:val="clear" w:color="auto" w:fill="auto"/>
            <w:noWrap/>
            <w:vAlign w:val="center"/>
            <w:hideMark/>
          </w:tcPr>
          <w:p w:rsidR="00C95B16" w:rsidRPr="002741B4" w:rsidRDefault="00C95B16" w:rsidP="00215BB4">
            <w:pPr>
              <w:spacing w:after="0"/>
              <w:jc w:val="center"/>
              <w:rPr>
                <w:rFonts w:ascii="Times New Roman" w:hAnsi="Times New Roman" w:cs="Times New Roman"/>
                <w:b/>
              </w:rPr>
            </w:pPr>
            <w:r w:rsidRPr="002741B4">
              <w:rPr>
                <w:rFonts w:ascii="Times New Roman" w:hAnsi="Times New Roman" w:cs="Times New Roman"/>
                <w:b/>
              </w:rPr>
              <w:t>-10</w:t>
            </w:r>
          </w:p>
        </w:tc>
        <w:tc>
          <w:tcPr>
            <w:tcW w:w="711" w:type="dxa"/>
            <w:shd w:val="clear" w:color="auto" w:fill="auto"/>
            <w:noWrap/>
            <w:vAlign w:val="center"/>
            <w:hideMark/>
          </w:tcPr>
          <w:p w:rsidR="00C95B16" w:rsidRPr="002741B4" w:rsidRDefault="00C95B16" w:rsidP="00215BB4">
            <w:pPr>
              <w:spacing w:after="0"/>
              <w:jc w:val="center"/>
              <w:rPr>
                <w:rFonts w:ascii="Times New Roman" w:hAnsi="Times New Roman" w:cs="Times New Roman"/>
                <w:b/>
              </w:rPr>
            </w:pPr>
            <w:r w:rsidRPr="002741B4">
              <w:rPr>
                <w:rFonts w:ascii="Times New Roman" w:hAnsi="Times New Roman" w:cs="Times New Roman"/>
                <w:b/>
              </w:rPr>
              <w:t>-15</w:t>
            </w:r>
          </w:p>
        </w:tc>
        <w:tc>
          <w:tcPr>
            <w:tcW w:w="711" w:type="dxa"/>
            <w:shd w:val="clear" w:color="auto" w:fill="auto"/>
            <w:noWrap/>
            <w:vAlign w:val="center"/>
            <w:hideMark/>
          </w:tcPr>
          <w:p w:rsidR="00C95B16" w:rsidRPr="002741B4" w:rsidRDefault="00C95B16" w:rsidP="00215BB4">
            <w:pPr>
              <w:spacing w:after="0"/>
              <w:jc w:val="center"/>
              <w:rPr>
                <w:rFonts w:ascii="Times New Roman" w:hAnsi="Times New Roman" w:cs="Times New Roman"/>
                <w:b/>
              </w:rPr>
            </w:pPr>
            <w:r w:rsidRPr="002741B4">
              <w:rPr>
                <w:rFonts w:ascii="Times New Roman" w:hAnsi="Times New Roman" w:cs="Times New Roman"/>
                <w:b/>
              </w:rPr>
              <w:t>-20</w:t>
            </w:r>
          </w:p>
        </w:tc>
        <w:tc>
          <w:tcPr>
            <w:tcW w:w="711" w:type="dxa"/>
            <w:shd w:val="clear" w:color="auto" w:fill="auto"/>
            <w:noWrap/>
            <w:vAlign w:val="center"/>
            <w:hideMark/>
          </w:tcPr>
          <w:p w:rsidR="00C95B16" w:rsidRPr="002741B4" w:rsidRDefault="00C95B16" w:rsidP="00215BB4">
            <w:pPr>
              <w:spacing w:after="0"/>
              <w:jc w:val="center"/>
              <w:rPr>
                <w:rFonts w:ascii="Times New Roman" w:hAnsi="Times New Roman" w:cs="Times New Roman"/>
                <w:b/>
              </w:rPr>
            </w:pPr>
            <w:r w:rsidRPr="002741B4">
              <w:rPr>
                <w:rFonts w:ascii="Times New Roman" w:hAnsi="Times New Roman" w:cs="Times New Roman"/>
                <w:b/>
              </w:rPr>
              <w:t>-25</w:t>
            </w:r>
          </w:p>
        </w:tc>
        <w:tc>
          <w:tcPr>
            <w:tcW w:w="711" w:type="dxa"/>
            <w:shd w:val="clear" w:color="auto" w:fill="auto"/>
            <w:noWrap/>
            <w:vAlign w:val="center"/>
            <w:hideMark/>
          </w:tcPr>
          <w:p w:rsidR="00C95B16" w:rsidRPr="002741B4" w:rsidRDefault="00C95B16" w:rsidP="00215BB4">
            <w:pPr>
              <w:spacing w:after="0"/>
              <w:jc w:val="center"/>
              <w:rPr>
                <w:rFonts w:ascii="Times New Roman" w:hAnsi="Times New Roman" w:cs="Times New Roman"/>
                <w:b/>
              </w:rPr>
            </w:pPr>
            <w:r w:rsidRPr="002741B4">
              <w:rPr>
                <w:rFonts w:ascii="Times New Roman" w:hAnsi="Times New Roman" w:cs="Times New Roman"/>
                <w:b/>
              </w:rPr>
              <w:t>-30</w:t>
            </w:r>
          </w:p>
        </w:tc>
        <w:tc>
          <w:tcPr>
            <w:tcW w:w="711" w:type="dxa"/>
            <w:shd w:val="clear" w:color="auto" w:fill="auto"/>
            <w:noWrap/>
            <w:vAlign w:val="center"/>
            <w:hideMark/>
          </w:tcPr>
          <w:p w:rsidR="00C95B16" w:rsidRPr="002741B4" w:rsidRDefault="00C95B16" w:rsidP="00215BB4">
            <w:pPr>
              <w:spacing w:after="0"/>
              <w:jc w:val="center"/>
              <w:rPr>
                <w:rFonts w:ascii="Times New Roman" w:hAnsi="Times New Roman" w:cs="Times New Roman"/>
                <w:b/>
              </w:rPr>
            </w:pPr>
            <w:r w:rsidRPr="002741B4">
              <w:rPr>
                <w:rFonts w:ascii="Times New Roman" w:hAnsi="Times New Roman" w:cs="Times New Roman"/>
                <w:b/>
              </w:rPr>
              <w:t>-35</w:t>
            </w:r>
          </w:p>
        </w:tc>
        <w:tc>
          <w:tcPr>
            <w:tcW w:w="711" w:type="dxa"/>
            <w:shd w:val="clear" w:color="auto" w:fill="auto"/>
            <w:noWrap/>
            <w:vAlign w:val="center"/>
            <w:hideMark/>
          </w:tcPr>
          <w:p w:rsidR="00C95B16" w:rsidRPr="002741B4" w:rsidRDefault="00C95B16" w:rsidP="00215BB4">
            <w:pPr>
              <w:spacing w:after="0"/>
              <w:jc w:val="center"/>
              <w:rPr>
                <w:rFonts w:ascii="Times New Roman" w:hAnsi="Times New Roman" w:cs="Times New Roman"/>
                <w:b/>
              </w:rPr>
            </w:pPr>
            <w:r w:rsidRPr="002741B4">
              <w:rPr>
                <w:rFonts w:ascii="Times New Roman" w:hAnsi="Times New Roman" w:cs="Times New Roman"/>
                <w:b/>
              </w:rPr>
              <w:t>-39</w:t>
            </w:r>
          </w:p>
        </w:tc>
      </w:tr>
      <w:tr w:rsidR="001A23A4" w:rsidRPr="002741B4" w:rsidTr="00122667">
        <w:trPr>
          <w:trHeight w:val="20"/>
        </w:trPr>
        <w:tc>
          <w:tcPr>
            <w:tcW w:w="2492" w:type="dxa"/>
            <w:shd w:val="clear" w:color="auto" w:fill="auto"/>
            <w:vAlign w:val="center"/>
            <w:hideMark/>
          </w:tcPr>
          <w:p w:rsidR="001A23A4" w:rsidRPr="002741B4" w:rsidRDefault="001A23A4" w:rsidP="00215BB4">
            <w:pPr>
              <w:spacing w:after="0" w:line="240" w:lineRule="auto"/>
              <w:jc w:val="center"/>
              <w:rPr>
                <w:rFonts w:ascii="Times New Roman" w:hAnsi="Times New Roman" w:cs="Times New Roman"/>
              </w:rPr>
            </w:pPr>
            <w:r w:rsidRPr="002741B4">
              <w:rPr>
                <w:rFonts w:ascii="Times New Roman" w:hAnsi="Times New Roman" w:cs="Times New Roman"/>
              </w:rPr>
              <w:lastRenderedPageBreak/>
              <w:t>Температура в</w:t>
            </w:r>
            <w:r w:rsidRPr="002741B4">
              <w:rPr>
                <w:rFonts w:ascii="Times New Roman" w:hAnsi="Times New Roman" w:cs="Times New Roman"/>
              </w:rPr>
              <w:t>о</w:t>
            </w:r>
            <w:r w:rsidRPr="002741B4">
              <w:rPr>
                <w:rFonts w:ascii="Times New Roman" w:hAnsi="Times New Roman" w:cs="Times New Roman"/>
              </w:rPr>
              <w:t>ды, подаваемой в отопительную систему, °С</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37,2</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44,1</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50,5</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56,7</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62,7</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68,6</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74,3</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79,9</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85,3</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90,7</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95,0</w:t>
            </w:r>
          </w:p>
        </w:tc>
      </w:tr>
      <w:tr w:rsidR="001A23A4" w:rsidRPr="002741B4" w:rsidTr="00122667">
        <w:trPr>
          <w:trHeight w:val="20"/>
        </w:trPr>
        <w:tc>
          <w:tcPr>
            <w:tcW w:w="2492" w:type="dxa"/>
            <w:shd w:val="clear" w:color="auto" w:fill="auto"/>
            <w:vAlign w:val="center"/>
            <w:hideMark/>
          </w:tcPr>
          <w:p w:rsidR="001A23A4" w:rsidRPr="002741B4" w:rsidRDefault="001A23A4" w:rsidP="00215BB4">
            <w:pPr>
              <w:spacing w:after="0" w:line="240" w:lineRule="auto"/>
              <w:jc w:val="center"/>
              <w:rPr>
                <w:rFonts w:ascii="Times New Roman" w:hAnsi="Times New Roman" w:cs="Times New Roman"/>
              </w:rPr>
            </w:pPr>
            <w:r w:rsidRPr="002741B4">
              <w:rPr>
                <w:rFonts w:ascii="Times New Roman" w:hAnsi="Times New Roman" w:cs="Times New Roman"/>
              </w:rPr>
              <w:t>Температура с</w:t>
            </w:r>
            <w:r w:rsidRPr="002741B4">
              <w:rPr>
                <w:rFonts w:ascii="Times New Roman" w:hAnsi="Times New Roman" w:cs="Times New Roman"/>
              </w:rPr>
              <w:t>е</w:t>
            </w:r>
            <w:r w:rsidRPr="002741B4">
              <w:rPr>
                <w:rFonts w:ascii="Times New Roman" w:hAnsi="Times New Roman" w:cs="Times New Roman"/>
              </w:rPr>
              <w:t>тевой воды в о</w:t>
            </w:r>
            <w:r w:rsidRPr="002741B4">
              <w:rPr>
                <w:rFonts w:ascii="Times New Roman" w:hAnsi="Times New Roman" w:cs="Times New Roman"/>
              </w:rPr>
              <w:t>б</w:t>
            </w:r>
            <w:r w:rsidRPr="002741B4">
              <w:rPr>
                <w:rFonts w:ascii="Times New Roman" w:hAnsi="Times New Roman" w:cs="Times New Roman"/>
              </w:rPr>
              <w:t>ратном трубопр</w:t>
            </w:r>
            <w:r w:rsidRPr="002741B4">
              <w:rPr>
                <w:rFonts w:ascii="Times New Roman" w:hAnsi="Times New Roman" w:cs="Times New Roman"/>
              </w:rPr>
              <w:t>о</w:t>
            </w:r>
            <w:r w:rsidRPr="002741B4">
              <w:rPr>
                <w:rFonts w:ascii="Times New Roman" w:hAnsi="Times New Roman" w:cs="Times New Roman"/>
              </w:rPr>
              <w:t>воде, °С</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33,0</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37,7</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42,1</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46,1</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50,0</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53,7</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57,3</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60,8</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64,2</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67,4</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70,0</w:t>
            </w:r>
          </w:p>
        </w:tc>
      </w:tr>
      <w:tr w:rsidR="001A23A4" w:rsidRPr="002741B4" w:rsidTr="00122667">
        <w:trPr>
          <w:trHeight w:val="20"/>
        </w:trPr>
        <w:tc>
          <w:tcPr>
            <w:tcW w:w="2492" w:type="dxa"/>
            <w:shd w:val="clear" w:color="auto" w:fill="auto"/>
            <w:vAlign w:val="center"/>
            <w:hideMark/>
          </w:tcPr>
          <w:p w:rsidR="001A23A4" w:rsidRPr="002741B4" w:rsidRDefault="001A23A4" w:rsidP="00215BB4">
            <w:pPr>
              <w:spacing w:after="0" w:line="240" w:lineRule="auto"/>
              <w:jc w:val="center"/>
              <w:rPr>
                <w:rFonts w:ascii="Times New Roman" w:hAnsi="Times New Roman" w:cs="Times New Roman"/>
              </w:rPr>
            </w:pPr>
            <w:r w:rsidRPr="002741B4">
              <w:rPr>
                <w:rFonts w:ascii="Times New Roman" w:hAnsi="Times New Roman" w:cs="Times New Roman"/>
              </w:rPr>
              <w:t>Разница темпер</w:t>
            </w:r>
            <w:r w:rsidRPr="002741B4">
              <w:rPr>
                <w:rFonts w:ascii="Times New Roman" w:hAnsi="Times New Roman" w:cs="Times New Roman"/>
              </w:rPr>
              <w:t>а</w:t>
            </w:r>
            <w:r w:rsidRPr="002741B4">
              <w:rPr>
                <w:rFonts w:ascii="Times New Roman" w:hAnsi="Times New Roman" w:cs="Times New Roman"/>
              </w:rPr>
              <w:t>тур, °С</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4,2</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6,4</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8,4</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10,6</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12,7</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14,9</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17,0</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19,1</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21,1</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23,3</w:t>
            </w:r>
          </w:p>
        </w:tc>
        <w:tc>
          <w:tcPr>
            <w:tcW w:w="711" w:type="dxa"/>
            <w:shd w:val="clear" w:color="auto" w:fill="auto"/>
            <w:noWrap/>
            <w:vAlign w:val="center"/>
            <w:hideMark/>
          </w:tcPr>
          <w:p w:rsidR="001A23A4" w:rsidRPr="001A23A4" w:rsidRDefault="001A23A4" w:rsidP="00BE12EE">
            <w:pPr>
              <w:spacing w:after="0"/>
              <w:jc w:val="center"/>
              <w:rPr>
                <w:rFonts w:ascii="Times New Roman" w:hAnsi="Times New Roman" w:cs="Times New Roman"/>
                <w:color w:val="000000"/>
              </w:rPr>
            </w:pPr>
            <w:r w:rsidRPr="001A23A4">
              <w:rPr>
                <w:rFonts w:ascii="Times New Roman" w:hAnsi="Times New Roman" w:cs="Times New Roman"/>
                <w:color w:val="000000"/>
              </w:rPr>
              <w:t>25,0</w:t>
            </w:r>
          </w:p>
        </w:tc>
      </w:tr>
      <w:tr w:rsidR="000674EB" w:rsidRPr="002741B4" w:rsidTr="00AC1BD7">
        <w:trPr>
          <w:trHeight w:val="20"/>
        </w:trPr>
        <w:tc>
          <w:tcPr>
            <w:tcW w:w="2492" w:type="dxa"/>
            <w:shd w:val="clear" w:color="auto" w:fill="auto"/>
            <w:vAlign w:val="center"/>
            <w:hideMark/>
          </w:tcPr>
          <w:p w:rsidR="000674EB" w:rsidRPr="00C754F7" w:rsidRDefault="000674EB" w:rsidP="00AC1BD7">
            <w:pPr>
              <w:spacing w:after="0"/>
              <w:ind w:firstLine="5"/>
              <w:jc w:val="center"/>
              <w:rPr>
                <w:rFonts w:ascii="Times New Roman" w:hAnsi="Times New Roman" w:cs="Times New Roman"/>
              </w:rPr>
            </w:pPr>
            <w:r>
              <w:rPr>
                <w:rFonts w:ascii="Times New Roman" w:hAnsi="Times New Roman" w:cs="Times New Roman"/>
              </w:rPr>
              <w:t>Поселковая к</w:t>
            </w:r>
            <w:r>
              <w:rPr>
                <w:rFonts w:ascii="Times New Roman" w:hAnsi="Times New Roman" w:cs="Times New Roman"/>
              </w:rPr>
              <w:t>о</w:t>
            </w:r>
            <w:r>
              <w:rPr>
                <w:rFonts w:ascii="Times New Roman" w:hAnsi="Times New Roman" w:cs="Times New Roman"/>
              </w:rPr>
              <w:t>тельная</w:t>
            </w:r>
          </w:p>
        </w:tc>
        <w:tc>
          <w:tcPr>
            <w:tcW w:w="711" w:type="dxa"/>
            <w:shd w:val="clear" w:color="auto" w:fill="auto"/>
            <w:noWrap/>
            <w:vAlign w:val="center"/>
          </w:tcPr>
          <w:p w:rsidR="000674EB" w:rsidRPr="006D4C00" w:rsidRDefault="000674EB" w:rsidP="004A4462">
            <w:pPr>
              <w:spacing w:after="0"/>
              <w:jc w:val="center"/>
              <w:rPr>
                <w:rFonts w:ascii="Times New Roman" w:hAnsi="Times New Roman" w:cs="Times New Roman"/>
                <w:color w:val="000000"/>
              </w:rPr>
            </w:pPr>
            <w:r w:rsidRPr="006D4C00">
              <w:rPr>
                <w:rFonts w:ascii="Times New Roman" w:hAnsi="Times New Roman" w:cs="Times New Roman"/>
                <w:color w:val="000000"/>
              </w:rPr>
              <w:t>0,253</w:t>
            </w:r>
          </w:p>
        </w:tc>
        <w:tc>
          <w:tcPr>
            <w:tcW w:w="711" w:type="dxa"/>
            <w:shd w:val="clear" w:color="auto" w:fill="auto"/>
            <w:noWrap/>
            <w:vAlign w:val="center"/>
          </w:tcPr>
          <w:p w:rsidR="000674EB" w:rsidRPr="006D4C00" w:rsidRDefault="000674EB" w:rsidP="004A4462">
            <w:pPr>
              <w:spacing w:after="0"/>
              <w:jc w:val="center"/>
              <w:rPr>
                <w:rFonts w:ascii="Times New Roman" w:hAnsi="Times New Roman" w:cs="Times New Roman"/>
                <w:color w:val="000000"/>
              </w:rPr>
            </w:pPr>
            <w:r w:rsidRPr="006D4C00">
              <w:rPr>
                <w:rFonts w:ascii="Times New Roman" w:hAnsi="Times New Roman" w:cs="Times New Roman"/>
                <w:color w:val="000000"/>
              </w:rPr>
              <w:t>0,386</w:t>
            </w:r>
          </w:p>
        </w:tc>
        <w:tc>
          <w:tcPr>
            <w:tcW w:w="711" w:type="dxa"/>
            <w:shd w:val="clear" w:color="auto" w:fill="auto"/>
            <w:noWrap/>
            <w:vAlign w:val="center"/>
          </w:tcPr>
          <w:p w:rsidR="000674EB" w:rsidRPr="006D4C00" w:rsidRDefault="000674EB" w:rsidP="004A4462">
            <w:pPr>
              <w:spacing w:after="0"/>
              <w:jc w:val="center"/>
              <w:rPr>
                <w:rFonts w:ascii="Times New Roman" w:hAnsi="Times New Roman" w:cs="Times New Roman"/>
                <w:color w:val="000000"/>
              </w:rPr>
            </w:pPr>
            <w:r w:rsidRPr="006D4C00">
              <w:rPr>
                <w:rFonts w:ascii="Times New Roman" w:hAnsi="Times New Roman" w:cs="Times New Roman"/>
                <w:color w:val="000000"/>
              </w:rPr>
              <w:t>0,506</w:t>
            </w:r>
          </w:p>
        </w:tc>
        <w:tc>
          <w:tcPr>
            <w:tcW w:w="711" w:type="dxa"/>
            <w:shd w:val="clear" w:color="auto" w:fill="auto"/>
            <w:noWrap/>
            <w:vAlign w:val="center"/>
          </w:tcPr>
          <w:p w:rsidR="000674EB" w:rsidRPr="006D4C00" w:rsidRDefault="000674EB" w:rsidP="004A4462">
            <w:pPr>
              <w:spacing w:after="0"/>
              <w:jc w:val="center"/>
              <w:rPr>
                <w:rFonts w:ascii="Times New Roman" w:hAnsi="Times New Roman" w:cs="Times New Roman"/>
                <w:color w:val="000000"/>
              </w:rPr>
            </w:pPr>
            <w:r w:rsidRPr="006D4C00">
              <w:rPr>
                <w:rFonts w:ascii="Times New Roman" w:hAnsi="Times New Roman" w:cs="Times New Roman"/>
                <w:color w:val="000000"/>
              </w:rPr>
              <w:t>0,639</w:t>
            </w:r>
          </w:p>
        </w:tc>
        <w:tc>
          <w:tcPr>
            <w:tcW w:w="711" w:type="dxa"/>
            <w:shd w:val="clear" w:color="auto" w:fill="auto"/>
            <w:noWrap/>
            <w:vAlign w:val="center"/>
          </w:tcPr>
          <w:p w:rsidR="000674EB" w:rsidRPr="006D4C00" w:rsidRDefault="000674EB" w:rsidP="004A4462">
            <w:pPr>
              <w:spacing w:after="0"/>
              <w:jc w:val="center"/>
              <w:rPr>
                <w:rFonts w:ascii="Times New Roman" w:hAnsi="Times New Roman" w:cs="Times New Roman"/>
                <w:color w:val="000000"/>
              </w:rPr>
            </w:pPr>
            <w:r w:rsidRPr="006D4C00">
              <w:rPr>
                <w:rFonts w:ascii="Times New Roman" w:hAnsi="Times New Roman" w:cs="Times New Roman"/>
                <w:color w:val="000000"/>
              </w:rPr>
              <w:t>0,766</w:t>
            </w:r>
          </w:p>
        </w:tc>
        <w:tc>
          <w:tcPr>
            <w:tcW w:w="711" w:type="dxa"/>
            <w:shd w:val="clear" w:color="auto" w:fill="auto"/>
            <w:noWrap/>
            <w:vAlign w:val="center"/>
          </w:tcPr>
          <w:p w:rsidR="000674EB" w:rsidRPr="006D4C00" w:rsidRDefault="000674EB" w:rsidP="004A4462">
            <w:pPr>
              <w:spacing w:after="0"/>
              <w:jc w:val="center"/>
              <w:rPr>
                <w:rFonts w:ascii="Times New Roman" w:hAnsi="Times New Roman" w:cs="Times New Roman"/>
                <w:color w:val="000000"/>
              </w:rPr>
            </w:pPr>
            <w:r w:rsidRPr="006D4C00">
              <w:rPr>
                <w:rFonts w:ascii="Times New Roman" w:hAnsi="Times New Roman" w:cs="Times New Roman"/>
                <w:color w:val="000000"/>
              </w:rPr>
              <w:t>0,898</w:t>
            </w:r>
          </w:p>
        </w:tc>
        <w:tc>
          <w:tcPr>
            <w:tcW w:w="711" w:type="dxa"/>
            <w:shd w:val="clear" w:color="auto" w:fill="auto"/>
            <w:noWrap/>
            <w:vAlign w:val="center"/>
          </w:tcPr>
          <w:p w:rsidR="000674EB" w:rsidRPr="006D4C00" w:rsidRDefault="000674EB" w:rsidP="004A4462">
            <w:pPr>
              <w:spacing w:after="0"/>
              <w:jc w:val="center"/>
              <w:rPr>
                <w:rFonts w:ascii="Times New Roman" w:hAnsi="Times New Roman" w:cs="Times New Roman"/>
                <w:color w:val="000000"/>
              </w:rPr>
            </w:pPr>
            <w:r w:rsidRPr="006D4C00">
              <w:rPr>
                <w:rFonts w:ascii="Times New Roman" w:hAnsi="Times New Roman" w:cs="Times New Roman"/>
                <w:color w:val="000000"/>
              </w:rPr>
              <w:t>1,025</w:t>
            </w:r>
          </w:p>
        </w:tc>
        <w:tc>
          <w:tcPr>
            <w:tcW w:w="711" w:type="dxa"/>
            <w:shd w:val="clear" w:color="auto" w:fill="auto"/>
            <w:noWrap/>
            <w:vAlign w:val="center"/>
          </w:tcPr>
          <w:p w:rsidR="000674EB" w:rsidRPr="006D4C00" w:rsidRDefault="000674EB" w:rsidP="004A4462">
            <w:pPr>
              <w:spacing w:after="0"/>
              <w:jc w:val="center"/>
              <w:rPr>
                <w:rFonts w:ascii="Times New Roman" w:hAnsi="Times New Roman" w:cs="Times New Roman"/>
                <w:color w:val="000000"/>
              </w:rPr>
            </w:pPr>
            <w:r w:rsidRPr="006D4C00">
              <w:rPr>
                <w:rFonts w:ascii="Times New Roman" w:hAnsi="Times New Roman" w:cs="Times New Roman"/>
                <w:color w:val="000000"/>
              </w:rPr>
              <w:t>1,151</w:t>
            </w:r>
          </w:p>
        </w:tc>
        <w:tc>
          <w:tcPr>
            <w:tcW w:w="711" w:type="dxa"/>
            <w:shd w:val="clear" w:color="auto" w:fill="auto"/>
            <w:noWrap/>
            <w:vAlign w:val="center"/>
          </w:tcPr>
          <w:p w:rsidR="000674EB" w:rsidRPr="006D4C00" w:rsidRDefault="000674EB" w:rsidP="004A4462">
            <w:pPr>
              <w:spacing w:after="0"/>
              <w:jc w:val="center"/>
              <w:rPr>
                <w:rFonts w:ascii="Times New Roman" w:hAnsi="Times New Roman" w:cs="Times New Roman"/>
                <w:color w:val="000000"/>
              </w:rPr>
            </w:pPr>
            <w:r w:rsidRPr="006D4C00">
              <w:rPr>
                <w:rFonts w:ascii="Times New Roman" w:hAnsi="Times New Roman" w:cs="Times New Roman"/>
                <w:color w:val="000000"/>
              </w:rPr>
              <w:t>1,272</w:t>
            </w:r>
          </w:p>
        </w:tc>
        <w:tc>
          <w:tcPr>
            <w:tcW w:w="711" w:type="dxa"/>
            <w:shd w:val="clear" w:color="auto" w:fill="auto"/>
            <w:noWrap/>
            <w:vAlign w:val="center"/>
          </w:tcPr>
          <w:p w:rsidR="000674EB" w:rsidRPr="006D4C00" w:rsidRDefault="000674EB" w:rsidP="004A4462">
            <w:pPr>
              <w:spacing w:after="0"/>
              <w:jc w:val="center"/>
              <w:rPr>
                <w:rFonts w:ascii="Times New Roman" w:hAnsi="Times New Roman" w:cs="Times New Roman"/>
                <w:color w:val="000000"/>
              </w:rPr>
            </w:pPr>
            <w:r w:rsidRPr="006D4C00">
              <w:rPr>
                <w:rFonts w:ascii="Times New Roman" w:hAnsi="Times New Roman" w:cs="Times New Roman"/>
                <w:color w:val="000000"/>
              </w:rPr>
              <w:t>1,405</w:t>
            </w:r>
          </w:p>
        </w:tc>
        <w:tc>
          <w:tcPr>
            <w:tcW w:w="711" w:type="dxa"/>
            <w:shd w:val="clear" w:color="auto" w:fill="auto"/>
            <w:noWrap/>
            <w:vAlign w:val="center"/>
          </w:tcPr>
          <w:p w:rsidR="000674EB" w:rsidRPr="006D4C00" w:rsidRDefault="000674EB" w:rsidP="004A4462">
            <w:pPr>
              <w:spacing w:after="0"/>
              <w:jc w:val="center"/>
              <w:rPr>
                <w:rFonts w:ascii="Times New Roman" w:hAnsi="Times New Roman" w:cs="Times New Roman"/>
                <w:color w:val="000000"/>
              </w:rPr>
            </w:pPr>
            <w:r w:rsidRPr="006D4C00">
              <w:rPr>
                <w:rFonts w:ascii="Times New Roman" w:hAnsi="Times New Roman" w:cs="Times New Roman"/>
                <w:color w:val="000000"/>
              </w:rPr>
              <w:t>1,507</w:t>
            </w:r>
          </w:p>
        </w:tc>
      </w:tr>
    </w:tbl>
    <w:p w:rsidR="00D16294" w:rsidRDefault="00D16294" w:rsidP="00215BB4">
      <w:pPr>
        <w:pStyle w:val="2"/>
        <w:spacing w:before="0"/>
        <w:ind w:firstLine="709"/>
        <w:jc w:val="both"/>
        <w:rPr>
          <w:rFonts w:ascii="Times New Roman" w:hAnsi="Times New Roman" w:cs="Times New Roman"/>
          <w:color w:val="auto"/>
          <w:sz w:val="24"/>
          <w:szCs w:val="24"/>
        </w:rPr>
      </w:pPr>
      <w:bookmarkStart w:id="295" w:name="_Toc435791280"/>
    </w:p>
    <w:p w:rsidR="00CF5B3D" w:rsidRPr="00E67DC9" w:rsidRDefault="00CF5B3D" w:rsidP="00E67DC9">
      <w:pPr>
        <w:pStyle w:val="2"/>
        <w:spacing w:before="0" w:line="240" w:lineRule="auto"/>
        <w:ind w:firstLine="709"/>
        <w:jc w:val="both"/>
        <w:rPr>
          <w:rFonts w:ascii="Times New Roman" w:hAnsi="Times New Roman" w:cs="Times New Roman"/>
          <w:color w:val="auto"/>
          <w:sz w:val="28"/>
          <w:szCs w:val="28"/>
        </w:rPr>
      </w:pPr>
      <w:bookmarkStart w:id="296" w:name="_Toc6389242"/>
      <w:bookmarkStart w:id="297" w:name="_Toc6916320"/>
      <w:bookmarkEnd w:id="295"/>
      <w:r w:rsidRPr="00E67DC9">
        <w:rPr>
          <w:rFonts w:ascii="Times New Roman" w:hAnsi="Times New Roman" w:cs="Times New Roman"/>
          <w:color w:val="auto"/>
          <w:sz w:val="28"/>
          <w:szCs w:val="28"/>
        </w:rPr>
        <w:t>Часть 6. Балансы тепловой мощности и тепловой нагрузки</w:t>
      </w:r>
      <w:bookmarkEnd w:id="296"/>
      <w:bookmarkEnd w:id="297"/>
      <w:r w:rsidRPr="00E67DC9">
        <w:rPr>
          <w:rFonts w:ascii="Times New Roman" w:hAnsi="Times New Roman" w:cs="Times New Roman"/>
          <w:color w:val="auto"/>
          <w:sz w:val="28"/>
          <w:szCs w:val="28"/>
        </w:rPr>
        <w:t xml:space="preserve"> </w:t>
      </w:r>
    </w:p>
    <w:p w:rsidR="00D16294" w:rsidRPr="00E67DC9" w:rsidRDefault="00D16294" w:rsidP="00E67DC9">
      <w:pPr>
        <w:spacing w:after="0" w:line="240" w:lineRule="auto"/>
        <w:rPr>
          <w:sz w:val="28"/>
          <w:szCs w:val="28"/>
        </w:rPr>
      </w:pPr>
    </w:p>
    <w:p w:rsidR="00CF5B3D" w:rsidRPr="00E67DC9" w:rsidRDefault="00CF5B3D" w:rsidP="00E67DC9">
      <w:pPr>
        <w:pStyle w:val="3"/>
        <w:spacing w:before="0" w:line="240" w:lineRule="auto"/>
        <w:jc w:val="center"/>
        <w:rPr>
          <w:rFonts w:ascii="Times New Roman" w:hAnsi="Times New Roman" w:cs="Times New Roman"/>
          <w:b w:val="0"/>
          <w:i/>
          <w:color w:val="auto"/>
          <w:sz w:val="28"/>
          <w:szCs w:val="28"/>
        </w:rPr>
      </w:pPr>
      <w:bookmarkStart w:id="298" w:name="_Toc435791281"/>
      <w:bookmarkStart w:id="299" w:name="_Toc6389243"/>
      <w:bookmarkStart w:id="300" w:name="_Toc6916321"/>
      <w:bookmarkStart w:id="301" w:name="bookmark112"/>
      <w:r w:rsidRPr="00E67DC9">
        <w:rPr>
          <w:rFonts w:ascii="Times New Roman" w:hAnsi="Times New Roman" w:cs="Times New Roman"/>
          <w:b w:val="0"/>
          <w:i/>
          <w:color w:val="auto"/>
          <w:sz w:val="28"/>
          <w:szCs w:val="28"/>
        </w:rPr>
        <w:t xml:space="preserve">1.6.1. Балансы установленной, располагаемой тепловой мощности и тепловой мощности нетто, потерь тепловой мощности в </w:t>
      </w:r>
      <w:bookmarkEnd w:id="298"/>
      <w:r w:rsidRPr="00E67DC9">
        <w:rPr>
          <w:rFonts w:ascii="Times New Roman" w:hAnsi="Times New Roman" w:cs="Times New Roman"/>
          <w:b w:val="0"/>
          <w:i/>
          <w:color w:val="auto"/>
          <w:sz w:val="28"/>
          <w:szCs w:val="28"/>
        </w:rPr>
        <w:t>тепловых сетях и расчетной тепловой нагрузки по каждому источнику тепловой энергии, а в ценовых зонах теплоснабжения - по каждой системе теплоснабжения</w:t>
      </w:r>
      <w:bookmarkEnd w:id="299"/>
      <w:bookmarkEnd w:id="300"/>
      <w:r w:rsidRPr="00E67DC9">
        <w:rPr>
          <w:rFonts w:ascii="Times New Roman" w:hAnsi="Times New Roman" w:cs="Times New Roman"/>
          <w:b w:val="0"/>
          <w:i/>
          <w:color w:val="auto"/>
          <w:sz w:val="28"/>
          <w:szCs w:val="28"/>
        </w:rPr>
        <w:br/>
      </w:r>
    </w:p>
    <w:p w:rsidR="00444DF9" w:rsidRPr="00E67DC9" w:rsidRDefault="00444DF9"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Баланс тепловых мощностей и их потерь в тепловых сетях по каждому источнику теп</w:t>
      </w:r>
      <w:r w:rsidRPr="00E67DC9">
        <w:rPr>
          <w:rFonts w:ascii="Times New Roman" w:hAnsi="Times New Roman" w:cs="Times New Roman"/>
          <w:sz w:val="28"/>
          <w:szCs w:val="28"/>
        </w:rPr>
        <w:softHyphen/>
        <w:t>ловой энергии представлен в таблице</w:t>
      </w:r>
      <w:hyperlink w:anchor="bookmark112" w:tooltip="Current Document" w:history="1">
        <w:r w:rsidRPr="00E67DC9">
          <w:rPr>
            <w:rFonts w:ascii="Times New Roman" w:hAnsi="Times New Roman" w:cs="Times New Roman"/>
            <w:sz w:val="28"/>
            <w:szCs w:val="28"/>
          </w:rPr>
          <w:t xml:space="preserve"> </w:t>
        </w:r>
        <w:r w:rsidR="000E1B74" w:rsidRPr="00E67DC9">
          <w:rPr>
            <w:rFonts w:ascii="Times New Roman" w:hAnsi="Times New Roman" w:cs="Times New Roman"/>
            <w:sz w:val="28"/>
            <w:szCs w:val="28"/>
          </w:rPr>
          <w:t>2.</w:t>
        </w:r>
        <w:r w:rsidR="000674EB" w:rsidRPr="00E67DC9">
          <w:rPr>
            <w:rFonts w:ascii="Times New Roman" w:hAnsi="Times New Roman" w:cs="Times New Roman"/>
            <w:sz w:val="28"/>
            <w:szCs w:val="28"/>
          </w:rPr>
          <w:t>1</w:t>
        </w:r>
        <w:r w:rsidR="00CF5B3D" w:rsidRPr="00E67DC9">
          <w:rPr>
            <w:rFonts w:ascii="Times New Roman" w:hAnsi="Times New Roman" w:cs="Times New Roman"/>
            <w:sz w:val="28"/>
            <w:szCs w:val="28"/>
          </w:rPr>
          <w:t>9</w:t>
        </w:r>
        <w:r w:rsidRPr="00E67DC9">
          <w:rPr>
            <w:rFonts w:ascii="Times New Roman" w:hAnsi="Times New Roman" w:cs="Times New Roman"/>
            <w:sz w:val="28"/>
            <w:szCs w:val="28"/>
          </w:rPr>
          <w:t>.</w:t>
        </w:r>
        <w:bookmarkEnd w:id="301"/>
      </w:hyperlink>
    </w:p>
    <w:p w:rsidR="00AA2290" w:rsidRPr="00E67DC9" w:rsidRDefault="00AA2290" w:rsidP="00E67DC9">
      <w:pPr>
        <w:spacing w:after="0" w:line="240" w:lineRule="auto"/>
        <w:ind w:firstLine="709"/>
        <w:jc w:val="both"/>
        <w:rPr>
          <w:rFonts w:ascii="Times New Roman" w:hAnsi="Times New Roman" w:cs="Times New Roman"/>
          <w:sz w:val="28"/>
          <w:szCs w:val="28"/>
        </w:rPr>
      </w:pPr>
    </w:p>
    <w:p w:rsidR="00C95B16" w:rsidRPr="00E67DC9" w:rsidRDefault="00C95B16" w:rsidP="00E67DC9">
      <w:pPr>
        <w:spacing w:after="0" w:line="240" w:lineRule="auto"/>
        <w:jc w:val="both"/>
        <w:rPr>
          <w:rFonts w:ascii="Times New Roman" w:hAnsi="Times New Roman" w:cs="Times New Roman"/>
          <w:sz w:val="28"/>
          <w:szCs w:val="28"/>
        </w:rPr>
      </w:pPr>
      <w:r w:rsidRPr="00E67DC9">
        <w:rPr>
          <w:rFonts w:ascii="Times New Roman" w:hAnsi="Times New Roman" w:cs="Times New Roman"/>
          <w:sz w:val="28"/>
          <w:szCs w:val="28"/>
        </w:rPr>
        <w:t>Таблица 2.</w:t>
      </w:r>
      <w:r w:rsidR="000674EB" w:rsidRPr="00E67DC9">
        <w:rPr>
          <w:rFonts w:ascii="Times New Roman" w:hAnsi="Times New Roman" w:cs="Times New Roman"/>
          <w:sz w:val="28"/>
          <w:szCs w:val="28"/>
        </w:rPr>
        <w:t>1</w:t>
      </w:r>
      <w:r w:rsidR="00CF5B3D" w:rsidRPr="00E67DC9">
        <w:rPr>
          <w:rFonts w:ascii="Times New Roman" w:hAnsi="Times New Roman" w:cs="Times New Roman"/>
          <w:sz w:val="28"/>
          <w:szCs w:val="28"/>
        </w:rPr>
        <w:t>9</w:t>
      </w:r>
      <w:r w:rsidRPr="00E67DC9">
        <w:rPr>
          <w:rFonts w:ascii="Times New Roman" w:hAnsi="Times New Roman" w:cs="Times New Roman"/>
          <w:sz w:val="28"/>
          <w:szCs w:val="28"/>
        </w:rPr>
        <w:t xml:space="preserve"> – Балансы тепловой мощности и тепловых нагрузок </w:t>
      </w:r>
      <w:r w:rsidR="006510BA" w:rsidRPr="00E67DC9">
        <w:rPr>
          <w:rFonts w:ascii="Times New Roman" w:hAnsi="Times New Roman" w:cs="Times New Roman"/>
          <w:sz w:val="28"/>
          <w:szCs w:val="28"/>
        </w:rPr>
        <w:t>котельной</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4"/>
        <w:gridCol w:w="3890"/>
      </w:tblGrid>
      <w:tr w:rsidR="000674EB" w:rsidRPr="00ED3851" w:rsidTr="0005531E">
        <w:trPr>
          <w:trHeight w:val="60"/>
        </w:trPr>
        <w:tc>
          <w:tcPr>
            <w:tcW w:w="6204" w:type="dxa"/>
            <w:tcBorders>
              <w:tl2br w:val="single" w:sz="4" w:space="0" w:color="auto"/>
            </w:tcBorders>
            <w:vAlign w:val="center"/>
          </w:tcPr>
          <w:p w:rsidR="000674EB" w:rsidRPr="00ED3851" w:rsidRDefault="000674EB" w:rsidP="00215BB4">
            <w:pPr>
              <w:spacing w:after="0"/>
              <w:jc w:val="right"/>
              <w:rPr>
                <w:rFonts w:ascii="Times New Roman" w:hAnsi="Times New Roman" w:cs="Times New Roman"/>
                <w:b/>
              </w:rPr>
            </w:pPr>
            <w:r w:rsidRPr="00ED3851">
              <w:rPr>
                <w:rFonts w:ascii="Times New Roman" w:hAnsi="Times New Roman" w:cs="Times New Roman"/>
                <w:b/>
              </w:rPr>
              <w:t>Источник тепловой</w:t>
            </w:r>
            <w:r w:rsidRPr="00ED3851">
              <w:rPr>
                <w:rFonts w:ascii="Times New Roman" w:hAnsi="Times New Roman" w:cs="Times New Roman"/>
                <w:b/>
              </w:rPr>
              <w:br/>
              <w:t>энергии</w:t>
            </w:r>
          </w:p>
          <w:p w:rsidR="000674EB" w:rsidRPr="00ED3851" w:rsidRDefault="000674EB" w:rsidP="00215BB4">
            <w:pPr>
              <w:spacing w:after="0"/>
              <w:rPr>
                <w:rFonts w:ascii="Times New Roman" w:hAnsi="Times New Roman" w:cs="Times New Roman"/>
                <w:b/>
              </w:rPr>
            </w:pPr>
            <w:r w:rsidRPr="00ED3851">
              <w:rPr>
                <w:rFonts w:ascii="Times New Roman" w:hAnsi="Times New Roman" w:cs="Times New Roman"/>
                <w:b/>
              </w:rPr>
              <w:t>Наименование</w:t>
            </w:r>
            <w:r>
              <w:rPr>
                <w:rFonts w:ascii="Times New Roman" w:hAnsi="Times New Roman" w:cs="Times New Roman"/>
                <w:b/>
              </w:rPr>
              <w:br/>
            </w:r>
            <w:r w:rsidRPr="00ED3851">
              <w:rPr>
                <w:rFonts w:ascii="Times New Roman" w:hAnsi="Times New Roman" w:cs="Times New Roman"/>
                <w:b/>
              </w:rPr>
              <w:t xml:space="preserve"> показателя</w:t>
            </w:r>
          </w:p>
        </w:tc>
        <w:tc>
          <w:tcPr>
            <w:tcW w:w="4111" w:type="dxa"/>
            <w:vAlign w:val="center"/>
          </w:tcPr>
          <w:p w:rsidR="000674EB" w:rsidRDefault="000674EB" w:rsidP="00443007">
            <w:pPr>
              <w:spacing w:after="0"/>
              <w:ind w:left="-109" w:right="-107"/>
              <w:jc w:val="center"/>
              <w:rPr>
                <w:rFonts w:ascii="Times New Roman" w:hAnsi="Times New Roman" w:cs="Times New Roman"/>
                <w:b/>
              </w:rPr>
            </w:pPr>
            <w:r>
              <w:rPr>
                <w:rFonts w:ascii="Times New Roman" w:hAnsi="Times New Roman" w:cs="Times New Roman"/>
                <w:b/>
              </w:rPr>
              <w:t>Поселковая</w:t>
            </w:r>
          </w:p>
          <w:p w:rsidR="000674EB" w:rsidRPr="00954324" w:rsidRDefault="000674EB" w:rsidP="00443007">
            <w:pPr>
              <w:spacing w:after="0"/>
              <w:ind w:left="-109" w:right="-107"/>
              <w:jc w:val="center"/>
              <w:rPr>
                <w:rFonts w:ascii="Times New Roman" w:hAnsi="Times New Roman" w:cs="Times New Roman"/>
                <w:b/>
              </w:rPr>
            </w:pPr>
            <w:r>
              <w:rPr>
                <w:rFonts w:ascii="Times New Roman" w:hAnsi="Times New Roman" w:cs="Times New Roman"/>
                <w:b/>
              </w:rPr>
              <w:t>котельная</w:t>
            </w:r>
            <w:r>
              <w:rPr>
                <w:rFonts w:ascii="Times New Roman" w:hAnsi="Times New Roman" w:cs="Times New Roman"/>
                <w:b/>
              </w:rPr>
              <w:br/>
            </w:r>
            <w:r w:rsidRPr="00954324">
              <w:rPr>
                <w:rFonts w:ascii="Times New Roman" w:hAnsi="Times New Roman" w:cs="Times New Roman"/>
                <w:b/>
              </w:rPr>
              <w:t>Гкал/час</w:t>
            </w:r>
          </w:p>
        </w:tc>
      </w:tr>
      <w:tr w:rsidR="000674EB" w:rsidRPr="00ED3851" w:rsidTr="000674EB">
        <w:tc>
          <w:tcPr>
            <w:tcW w:w="6204" w:type="dxa"/>
            <w:vAlign w:val="center"/>
          </w:tcPr>
          <w:p w:rsidR="000674EB" w:rsidRPr="00ED3851" w:rsidRDefault="000674EB" w:rsidP="00215BB4">
            <w:pPr>
              <w:spacing w:after="0"/>
              <w:rPr>
                <w:rFonts w:ascii="Times New Roman" w:hAnsi="Times New Roman" w:cs="Times New Roman"/>
              </w:rPr>
            </w:pPr>
            <w:r w:rsidRPr="00ED3851">
              <w:rPr>
                <w:rFonts w:ascii="Times New Roman" w:hAnsi="Times New Roman" w:cs="Times New Roman"/>
              </w:rPr>
              <w:t>Установленная мощность, Гкал/</w:t>
            </w:r>
            <w:r>
              <w:rPr>
                <w:rFonts w:ascii="Times New Roman" w:hAnsi="Times New Roman" w:cs="Times New Roman"/>
              </w:rPr>
              <w:t>час</w:t>
            </w:r>
          </w:p>
        </w:tc>
        <w:tc>
          <w:tcPr>
            <w:tcW w:w="4111" w:type="dxa"/>
            <w:vAlign w:val="center"/>
          </w:tcPr>
          <w:p w:rsidR="000674EB" w:rsidRPr="00AC1BD7" w:rsidRDefault="000674EB" w:rsidP="00AC1BD7">
            <w:pPr>
              <w:spacing w:after="0"/>
              <w:jc w:val="center"/>
              <w:rPr>
                <w:rFonts w:ascii="Times New Roman" w:hAnsi="Times New Roman" w:cs="Times New Roman"/>
              </w:rPr>
            </w:pPr>
            <w:r>
              <w:rPr>
                <w:rFonts w:ascii="Times New Roman" w:hAnsi="Times New Roman" w:cs="Times New Roman"/>
              </w:rPr>
              <w:t>2,413</w:t>
            </w:r>
          </w:p>
        </w:tc>
      </w:tr>
      <w:tr w:rsidR="000674EB" w:rsidRPr="00ED3851" w:rsidTr="000674EB">
        <w:tc>
          <w:tcPr>
            <w:tcW w:w="6204" w:type="dxa"/>
            <w:vAlign w:val="center"/>
          </w:tcPr>
          <w:p w:rsidR="000674EB" w:rsidRPr="00ED3851" w:rsidRDefault="000674EB" w:rsidP="00215BB4">
            <w:pPr>
              <w:spacing w:after="0"/>
              <w:rPr>
                <w:rFonts w:ascii="Times New Roman" w:hAnsi="Times New Roman" w:cs="Times New Roman"/>
              </w:rPr>
            </w:pPr>
            <w:r w:rsidRPr="00ED3851">
              <w:rPr>
                <w:rFonts w:ascii="Times New Roman" w:hAnsi="Times New Roman" w:cs="Times New Roman"/>
              </w:rPr>
              <w:t>Располагаемая тепловая мощность, Гкал/</w:t>
            </w:r>
            <w:r>
              <w:rPr>
                <w:rFonts w:ascii="Times New Roman" w:hAnsi="Times New Roman" w:cs="Times New Roman"/>
              </w:rPr>
              <w:t>час</w:t>
            </w:r>
          </w:p>
        </w:tc>
        <w:tc>
          <w:tcPr>
            <w:tcW w:w="4111" w:type="dxa"/>
            <w:vAlign w:val="center"/>
          </w:tcPr>
          <w:p w:rsidR="000674EB" w:rsidRPr="00AC1BD7" w:rsidRDefault="000674EB" w:rsidP="00AC1BD7">
            <w:pPr>
              <w:spacing w:after="0"/>
              <w:jc w:val="center"/>
              <w:rPr>
                <w:rFonts w:ascii="Times New Roman" w:hAnsi="Times New Roman" w:cs="Times New Roman"/>
              </w:rPr>
            </w:pPr>
            <w:r>
              <w:rPr>
                <w:rFonts w:ascii="Times New Roman" w:hAnsi="Times New Roman" w:cs="Times New Roman"/>
              </w:rPr>
              <w:t>2,500</w:t>
            </w:r>
          </w:p>
        </w:tc>
      </w:tr>
      <w:tr w:rsidR="000674EB" w:rsidRPr="00ED3851" w:rsidTr="000674EB">
        <w:tc>
          <w:tcPr>
            <w:tcW w:w="6204" w:type="dxa"/>
            <w:vAlign w:val="center"/>
          </w:tcPr>
          <w:p w:rsidR="000674EB" w:rsidRPr="00ED3851" w:rsidRDefault="000674EB" w:rsidP="00215BB4">
            <w:pPr>
              <w:spacing w:after="0"/>
              <w:rPr>
                <w:rFonts w:ascii="Times New Roman" w:hAnsi="Times New Roman" w:cs="Times New Roman"/>
              </w:rPr>
            </w:pPr>
            <w:r w:rsidRPr="00ED3851">
              <w:rPr>
                <w:rFonts w:ascii="Times New Roman" w:hAnsi="Times New Roman" w:cs="Times New Roman"/>
              </w:rPr>
              <w:t>Тепловая мощность нетто, Гкал/</w:t>
            </w:r>
            <w:r>
              <w:rPr>
                <w:rFonts w:ascii="Times New Roman" w:hAnsi="Times New Roman" w:cs="Times New Roman"/>
              </w:rPr>
              <w:t>час</w:t>
            </w:r>
          </w:p>
        </w:tc>
        <w:tc>
          <w:tcPr>
            <w:tcW w:w="4111" w:type="dxa"/>
            <w:vAlign w:val="center"/>
          </w:tcPr>
          <w:p w:rsidR="000674EB" w:rsidRPr="00AC1BD7" w:rsidRDefault="000674EB" w:rsidP="00AC1BD7">
            <w:pPr>
              <w:spacing w:after="0"/>
              <w:jc w:val="center"/>
              <w:rPr>
                <w:rFonts w:ascii="Times New Roman" w:hAnsi="Times New Roman" w:cs="Times New Roman"/>
              </w:rPr>
            </w:pPr>
            <w:r>
              <w:rPr>
                <w:rFonts w:ascii="Times New Roman" w:hAnsi="Times New Roman" w:cs="Times New Roman"/>
              </w:rPr>
              <w:t>2,405</w:t>
            </w:r>
          </w:p>
        </w:tc>
      </w:tr>
      <w:tr w:rsidR="000674EB" w:rsidRPr="00ED3851" w:rsidTr="000674EB">
        <w:trPr>
          <w:trHeight w:val="70"/>
        </w:trPr>
        <w:tc>
          <w:tcPr>
            <w:tcW w:w="6204" w:type="dxa"/>
            <w:vAlign w:val="center"/>
          </w:tcPr>
          <w:p w:rsidR="000674EB" w:rsidRPr="00ED3851" w:rsidRDefault="000674EB" w:rsidP="00215BB4">
            <w:pPr>
              <w:spacing w:after="0"/>
              <w:rPr>
                <w:rFonts w:ascii="Times New Roman" w:hAnsi="Times New Roman" w:cs="Times New Roman"/>
              </w:rPr>
            </w:pPr>
            <w:r w:rsidRPr="00ED3851">
              <w:rPr>
                <w:rFonts w:ascii="Times New Roman" w:hAnsi="Times New Roman" w:cs="Times New Roman"/>
              </w:rPr>
              <w:t>Потери тепловой мощности в тепловых сетях, Гкал/</w:t>
            </w:r>
            <w:r>
              <w:rPr>
                <w:rFonts w:ascii="Times New Roman" w:hAnsi="Times New Roman" w:cs="Times New Roman"/>
              </w:rPr>
              <w:t>час</w:t>
            </w:r>
          </w:p>
        </w:tc>
        <w:tc>
          <w:tcPr>
            <w:tcW w:w="4111" w:type="dxa"/>
            <w:vAlign w:val="center"/>
          </w:tcPr>
          <w:p w:rsidR="000674EB" w:rsidRPr="00AC1BD7" w:rsidRDefault="000674EB" w:rsidP="00AC1BD7">
            <w:pPr>
              <w:spacing w:after="0"/>
              <w:jc w:val="center"/>
              <w:rPr>
                <w:rFonts w:ascii="Times New Roman" w:hAnsi="Times New Roman" w:cs="Times New Roman"/>
              </w:rPr>
            </w:pPr>
            <w:r>
              <w:rPr>
                <w:rFonts w:ascii="Times New Roman" w:hAnsi="Times New Roman" w:cs="Times New Roman"/>
              </w:rPr>
              <w:t>0,332</w:t>
            </w:r>
          </w:p>
        </w:tc>
      </w:tr>
      <w:tr w:rsidR="000674EB" w:rsidRPr="00ED3851" w:rsidTr="000674EB">
        <w:tc>
          <w:tcPr>
            <w:tcW w:w="6204" w:type="dxa"/>
            <w:vAlign w:val="center"/>
          </w:tcPr>
          <w:p w:rsidR="000674EB" w:rsidRPr="00ED3851" w:rsidRDefault="000674EB" w:rsidP="00215BB4">
            <w:pPr>
              <w:spacing w:after="0"/>
              <w:rPr>
                <w:rFonts w:ascii="Times New Roman" w:hAnsi="Times New Roman" w:cs="Times New Roman"/>
              </w:rPr>
            </w:pPr>
            <w:r w:rsidRPr="00ED3851">
              <w:rPr>
                <w:rFonts w:ascii="Times New Roman" w:hAnsi="Times New Roman" w:cs="Times New Roman"/>
              </w:rPr>
              <w:t>Присоединенная тепловая нагрузка, Гкал/</w:t>
            </w:r>
            <w:r>
              <w:rPr>
                <w:rFonts w:ascii="Times New Roman" w:hAnsi="Times New Roman" w:cs="Times New Roman"/>
              </w:rPr>
              <w:t>час</w:t>
            </w:r>
          </w:p>
        </w:tc>
        <w:tc>
          <w:tcPr>
            <w:tcW w:w="4111" w:type="dxa"/>
            <w:vAlign w:val="center"/>
          </w:tcPr>
          <w:p w:rsidR="000674EB" w:rsidRPr="00AC1BD7" w:rsidRDefault="000674EB" w:rsidP="00AC1BD7">
            <w:pPr>
              <w:spacing w:after="0"/>
              <w:jc w:val="center"/>
              <w:rPr>
                <w:rFonts w:ascii="Times New Roman" w:hAnsi="Times New Roman" w:cs="Times New Roman"/>
              </w:rPr>
            </w:pPr>
            <w:r>
              <w:rPr>
                <w:rFonts w:ascii="Times New Roman" w:hAnsi="Times New Roman" w:cs="Times New Roman"/>
              </w:rPr>
              <w:t>1,175</w:t>
            </w:r>
          </w:p>
        </w:tc>
      </w:tr>
    </w:tbl>
    <w:p w:rsidR="00B43071" w:rsidRDefault="00B43071" w:rsidP="00215BB4">
      <w:pPr>
        <w:pStyle w:val="3"/>
        <w:spacing w:before="0"/>
        <w:jc w:val="center"/>
        <w:rPr>
          <w:rFonts w:ascii="Times New Roman" w:hAnsi="Times New Roman" w:cs="Times New Roman"/>
          <w:b w:val="0"/>
          <w:i/>
          <w:color w:val="auto"/>
          <w:sz w:val="24"/>
          <w:szCs w:val="24"/>
        </w:rPr>
      </w:pPr>
      <w:bookmarkStart w:id="302" w:name="_Toc435791282"/>
    </w:p>
    <w:p w:rsidR="00CF5B3D" w:rsidRPr="00E67DC9" w:rsidRDefault="00CF5B3D" w:rsidP="00E67DC9">
      <w:pPr>
        <w:pStyle w:val="3"/>
        <w:spacing w:before="0" w:line="240" w:lineRule="auto"/>
        <w:jc w:val="center"/>
        <w:rPr>
          <w:rFonts w:ascii="Times New Roman" w:hAnsi="Times New Roman" w:cs="Times New Roman"/>
          <w:sz w:val="28"/>
          <w:szCs w:val="28"/>
        </w:rPr>
      </w:pPr>
      <w:bookmarkStart w:id="303" w:name="_Toc6389244"/>
      <w:bookmarkStart w:id="304" w:name="_Toc6916322"/>
      <w:bookmarkStart w:id="305" w:name="bookmark114"/>
      <w:bookmarkEnd w:id="302"/>
      <w:r w:rsidRPr="00E67DC9">
        <w:rPr>
          <w:rFonts w:ascii="Times New Roman" w:hAnsi="Times New Roman" w:cs="Times New Roman"/>
          <w:b w:val="0"/>
          <w:i/>
          <w:color w:val="auto"/>
          <w:sz w:val="28"/>
          <w:szCs w:val="28"/>
        </w:rPr>
        <w:t>1.6.2. Описание резервов и дефицитов тепловой мощности нетто по каждому источнику</w:t>
      </w:r>
      <w:r w:rsidR="00E67DC9">
        <w:rPr>
          <w:rFonts w:ascii="Times New Roman" w:hAnsi="Times New Roman" w:cs="Times New Roman"/>
          <w:b w:val="0"/>
          <w:i/>
          <w:color w:val="auto"/>
          <w:sz w:val="28"/>
          <w:szCs w:val="28"/>
        </w:rPr>
        <w:t xml:space="preserve"> </w:t>
      </w:r>
      <w:r w:rsidRPr="00E67DC9">
        <w:rPr>
          <w:rFonts w:ascii="Times New Roman" w:hAnsi="Times New Roman" w:cs="Times New Roman"/>
          <w:b w:val="0"/>
          <w:i/>
          <w:color w:val="auto"/>
          <w:sz w:val="28"/>
          <w:szCs w:val="28"/>
        </w:rPr>
        <w:t>тепловой энергии, а в ценовых зонах теплоснабжения - по каждой системе теплоснабжения</w:t>
      </w:r>
      <w:bookmarkEnd w:id="303"/>
      <w:bookmarkEnd w:id="304"/>
      <w:r w:rsidRPr="00E67DC9">
        <w:rPr>
          <w:rFonts w:ascii="Times New Roman" w:hAnsi="Times New Roman" w:cs="Times New Roman"/>
          <w:b w:val="0"/>
          <w:i/>
          <w:color w:val="auto"/>
          <w:sz w:val="28"/>
          <w:szCs w:val="28"/>
        </w:rPr>
        <w:br/>
      </w:r>
    </w:p>
    <w:p w:rsidR="00B43071" w:rsidRPr="00E67DC9" w:rsidRDefault="00B43071"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Дефицитов тепловой мощности источников тепловой энергии не выявл</w:t>
      </w:r>
      <w:r w:rsidRPr="00E67DC9">
        <w:rPr>
          <w:rFonts w:ascii="Times New Roman" w:hAnsi="Times New Roman" w:cs="Times New Roman"/>
          <w:sz w:val="28"/>
          <w:szCs w:val="28"/>
        </w:rPr>
        <w:t>е</w:t>
      </w:r>
      <w:r w:rsidRPr="00E67DC9">
        <w:rPr>
          <w:rFonts w:ascii="Times New Roman" w:hAnsi="Times New Roman" w:cs="Times New Roman"/>
          <w:sz w:val="28"/>
          <w:szCs w:val="28"/>
        </w:rPr>
        <w:t>но, ко</w:t>
      </w:r>
      <w:r w:rsidRPr="00E67DC9">
        <w:rPr>
          <w:rFonts w:ascii="Times New Roman" w:hAnsi="Times New Roman" w:cs="Times New Roman"/>
          <w:sz w:val="28"/>
          <w:szCs w:val="28"/>
        </w:rPr>
        <w:softHyphen/>
        <w:t>тельн</w:t>
      </w:r>
      <w:r w:rsidR="00CF1C57" w:rsidRPr="00E67DC9">
        <w:rPr>
          <w:rFonts w:ascii="Times New Roman" w:hAnsi="Times New Roman" w:cs="Times New Roman"/>
          <w:sz w:val="28"/>
          <w:szCs w:val="28"/>
        </w:rPr>
        <w:t>ые</w:t>
      </w:r>
      <w:r w:rsidRPr="00E67DC9">
        <w:rPr>
          <w:rFonts w:ascii="Times New Roman" w:hAnsi="Times New Roman" w:cs="Times New Roman"/>
          <w:sz w:val="28"/>
          <w:szCs w:val="28"/>
        </w:rPr>
        <w:t xml:space="preserve"> име</w:t>
      </w:r>
      <w:r w:rsidR="00AD3006" w:rsidRPr="00E67DC9">
        <w:rPr>
          <w:rFonts w:ascii="Times New Roman" w:hAnsi="Times New Roman" w:cs="Times New Roman"/>
          <w:sz w:val="28"/>
          <w:szCs w:val="28"/>
        </w:rPr>
        <w:t>ю</w:t>
      </w:r>
      <w:r w:rsidRPr="00E67DC9">
        <w:rPr>
          <w:rFonts w:ascii="Times New Roman" w:hAnsi="Times New Roman" w:cs="Times New Roman"/>
          <w:sz w:val="28"/>
          <w:szCs w:val="28"/>
        </w:rPr>
        <w:t>т определенный запас по мощности, что отражено в табл</w:t>
      </w:r>
      <w:r w:rsidRPr="00E67DC9">
        <w:rPr>
          <w:rFonts w:ascii="Times New Roman" w:hAnsi="Times New Roman" w:cs="Times New Roman"/>
          <w:sz w:val="28"/>
          <w:szCs w:val="28"/>
        </w:rPr>
        <w:t>и</w:t>
      </w:r>
      <w:r w:rsidRPr="00E67DC9">
        <w:rPr>
          <w:rFonts w:ascii="Times New Roman" w:hAnsi="Times New Roman" w:cs="Times New Roman"/>
          <w:sz w:val="28"/>
          <w:szCs w:val="28"/>
        </w:rPr>
        <w:t xml:space="preserve">це </w:t>
      </w:r>
      <w:hyperlink w:anchor="bookmark114" w:tooltip="Current Document" w:history="1">
        <w:r w:rsidRPr="00E67DC9">
          <w:rPr>
            <w:rFonts w:ascii="Times New Roman" w:hAnsi="Times New Roman" w:cs="Times New Roman"/>
            <w:sz w:val="28"/>
            <w:szCs w:val="28"/>
          </w:rPr>
          <w:t>2.</w:t>
        </w:r>
        <w:r w:rsidR="00CF5B3D" w:rsidRPr="00E67DC9">
          <w:rPr>
            <w:rFonts w:ascii="Times New Roman" w:hAnsi="Times New Roman" w:cs="Times New Roman"/>
            <w:sz w:val="28"/>
            <w:szCs w:val="28"/>
          </w:rPr>
          <w:t>20</w:t>
        </w:r>
        <w:r w:rsidRPr="00E67DC9">
          <w:rPr>
            <w:rFonts w:ascii="Times New Roman" w:hAnsi="Times New Roman" w:cs="Times New Roman"/>
            <w:sz w:val="28"/>
            <w:szCs w:val="28"/>
          </w:rPr>
          <w:t>.</w:t>
        </w:r>
        <w:bookmarkEnd w:id="305"/>
      </w:hyperlink>
    </w:p>
    <w:p w:rsidR="00B43071" w:rsidRPr="00E67DC9" w:rsidRDefault="00B43071" w:rsidP="00E67DC9">
      <w:pPr>
        <w:spacing w:after="0" w:line="240" w:lineRule="auto"/>
        <w:jc w:val="both"/>
        <w:rPr>
          <w:rFonts w:ascii="Times New Roman" w:hAnsi="Times New Roman" w:cs="Times New Roman"/>
          <w:sz w:val="28"/>
          <w:szCs w:val="28"/>
        </w:rPr>
      </w:pPr>
      <w:r w:rsidRPr="00E67DC9">
        <w:rPr>
          <w:rFonts w:ascii="Times New Roman" w:hAnsi="Times New Roman" w:cs="Times New Roman"/>
          <w:sz w:val="28"/>
          <w:szCs w:val="28"/>
        </w:rPr>
        <w:t>Таблица 2.</w:t>
      </w:r>
      <w:r w:rsidR="00CF5B3D" w:rsidRPr="00E67DC9">
        <w:rPr>
          <w:rFonts w:ascii="Times New Roman" w:hAnsi="Times New Roman" w:cs="Times New Roman"/>
          <w:sz w:val="28"/>
          <w:szCs w:val="28"/>
        </w:rPr>
        <w:t>20</w:t>
      </w:r>
      <w:r w:rsidRPr="00E67DC9">
        <w:rPr>
          <w:rFonts w:ascii="Times New Roman" w:hAnsi="Times New Roman" w:cs="Times New Roman"/>
          <w:sz w:val="28"/>
          <w:szCs w:val="28"/>
        </w:rPr>
        <w:t xml:space="preserve"> – Балансы тепловой мощности и тепловых нагрузок </w:t>
      </w:r>
      <w:r w:rsidR="006510BA" w:rsidRPr="00E67DC9">
        <w:rPr>
          <w:rFonts w:ascii="Times New Roman" w:hAnsi="Times New Roman" w:cs="Times New Roman"/>
          <w:sz w:val="28"/>
          <w:szCs w:val="28"/>
        </w:rPr>
        <w:t>котельной</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4"/>
        <w:gridCol w:w="3890"/>
      </w:tblGrid>
      <w:tr w:rsidR="000674EB" w:rsidRPr="00ED3851" w:rsidTr="000674EB">
        <w:trPr>
          <w:trHeight w:val="980"/>
        </w:trPr>
        <w:tc>
          <w:tcPr>
            <w:tcW w:w="6204" w:type="dxa"/>
            <w:tcBorders>
              <w:tl2br w:val="single" w:sz="4" w:space="0" w:color="auto"/>
            </w:tcBorders>
            <w:vAlign w:val="center"/>
          </w:tcPr>
          <w:p w:rsidR="000674EB" w:rsidRPr="00ED3851" w:rsidRDefault="000674EB" w:rsidP="00215BB4">
            <w:pPr>
              <w:spacing w:after="0"/>
              <w:jc w:val="right"/>
              <w:rPr>
                <w:rFonts w:ascii="Times New Roman" w:hAnsi="Times New Roman" w:cs="Times New Roman"/>
                <w:b/>
              </w:rPr>
            </w:pPr>
            <w:r w:rsidRPr="00ED3851">
              <w:rPr>
                <w:rFonts w:ascii="Times New Roman" w:hAnsi="Times New Roman" w:cs="Times New Roman"/>
                <w:b/>
              </w:rPr>
              <w:t>Источник тепловой</w:t>
            </w:r>
            <w:r w:rsidRPr="00ED3851">
              <w:rPr>
                <w:rFonts w:ascii="Times New Roman" w:hAnsi="Times New Roman" w:cs="Times New Roman"/>
                <w:b/>
              </w:rPr>
              <w:br/>
              <w:t>энергии</w:t>
            </w:r>
          </w:p>
          <w:p w:rsidR="000674EB" w:rsidRPr="00ED3851" w:rsidRDefault="000674EB" w:rsidP="00215BB4">
            <w:pPr>
              <w:spacing w:after="0"/>
              <w:rPr>
                <w:rFonts w:ascii="Times New Roman" w:hAnsi="Times New Roman" w:cs="Times New Roman"/>
                <w:b/>
              </w:rPr>
            </w:pPr>
            <w:r w:rsidRPr="00ED3851">
              <w:rPr>
                <w:rFonts w:ascii="Times New Roman" w:hAnsi="Times New Roman" w:cs="Times New Roman"/>
                <w:b/>
              </w:rPr>
              <w:t xml:space="preserve">Наименование </w:t>
            </w:r>
            <w:r>
              <w:rPr>
                <w:rFonts w:ascii="Times New Roman" w:hAnsi="Times New Roman" w:cs="Times New Roman"/>
                <w:b/>
              </w:rPr>
              <w:br/>
            </w:r>
            <w:r w:rsidRPr="00ED3851">
              <w:rPr>
                <w:rFonts w:ascii="Times New Roman" w:hAnsi="Times New Roman" w:cs="Times New Roman"/>
                <w:b/>
              </w:rPr>
              <w:t>показателя</w:t>
            </w:r>
          </w:p>
        </w:tc>
        <w:tc>
          <w:tcPr>
            <w:tcW w:w="4111" w:type="dxa"/>
            <w:vAlign w:val="center"/>
          </w:tcPr>
          <w:p w:rsidR="000674EB" w:rsidRDefault="000674EB" w:rsidP="000674EB">
            <w:pPr>
              <w:spacing w:after="0"/>
              <w:ind w:left="-109" w:right="-107"/>
              <w:jc w:val="center"/>
              <w:rPr>
                <w:rFonts w:ascii="Times New Roman" w:hAnsi="Times New Roman" w:cs="Times New Roman"/>
                <w:b/>
              </w:rPr>
            </w:pPr>
            <w:r>
              <w:rPr>
                <w:rFonts w:ascii="Times New Roman" w:hAnsi="Times New Roman" w:cs="Times New Roman"/>
                <w:b/>
              </w:rPr>
              <w:t>Поселковая</w:t>
            </w:r>
          </w:p>
          <w:p w:rsidR="000674EB" w:rsidRPr="00954324" w:rsidRDefault="000674EB" w:rsidP="000674EB">
            <w:pPr>
              <w:spacing w:after="0"/>
              <w:ind w:left="-109" w:right="-107"/>
              <w:jc w:val="center"/>
              <w:rPr>
                <w:rFonts w:ascii="Times New Roman" w:hAnsi="Times New Roman" w:cs="Times New Roman"/>
                <w:b/>
              </w:rPr>
            </w:pPr>
            <w:r>
              <w:rPr>
                <w:rFonts w:ascii="Times New Roman" w:hAnsi="Times New Roman" w:cs="Times New Roman"/>
                <w:b/>
              </w:rPr>
              <w:t>котельная</w:t>
            </w:r>
            <w:r>
              <w:rPr>
                <w:rFonts w:ascii="Times New Roman" w:hAnsi="Times New Roman" w:cs="Times New Roman"/>
                <w:b/>
              </w:rPr>
              <w:br/>
            </w:r>
            <w:r w:rsidRPr="00954324">
              <w:rPr>
                <w:rFonts w:ascii="Times New Roman" w:hAnsi="Times New Roman" w:cs="Times New Roman"/>
                <w:b/>
              </w:rPr>
              <w:t>Гкал/час</w:t>
            </w:r>
          </w:p>
        </w:tc>
      </w:tr>
      <w:tr w:rsidR="000674EB" w:rsidRPr="00ED3851" w:rsidTr="000674EB">
        <w:tc>
          <w:tcPr>
            <w:tcW w:w="6204" w:type="dxa"/>
            <w:vAlign w:val="center"/>
          </w:tcPr>
          <w:p w:rsidR="000674EB" w:rsidRPr="00ED3851" w:rsidRDefault="000674EB" w:rsidP="00215BB4">
            <w:pPr>
              <w:spacing w:after="0"/>
              <w:rPr>
                <w:rFonts w:ascii="Times New Roman" w:hAnsi="Times New Roman" w:cs="Times New Roman"/>
              </w:rPr>
            </w:pPr>
            <w:r>
              <w:rPr>
                <w:rFonts w:ascii="Times New Roman" w:hAnsi="Times New Roman" w:cs="Times New Roman"/>
              </w:rPr>
              <w:t>Резерв тепловой мощности нетто</w:t>
            </w:r>
            <w:r w:rsidRPr="00ED3851">
              <w:rPr>
                <w:rFonts w:ascii="Times New Roman" w:hAnsi="Times New Roman" w:cs="Times New Roman"/>
              </w:rPr>
              <w:t>, Гкал/</w:t>
            </w:r>
            <w:r>
              <w:rPr>
                <w:rFonts w:ascii="Times New Roman" w:hAnsi="Times New Roman" w:cs="Times New Roman"/>
              </w:rPr>
              <w:t>час</w:t>
            </w:r>
          </w:p>
        </w:tc>
        <w:tc>
          <w:tcPr>
            <w:tcW w:w="4111" w:type="dxa"/>
            <w:vAlign w:val="center"/>
          </w:tcPr>
          <w:p w:rsidR="000674EB" w:rsidRPr="00AC1BD7" w:rsidRDefault="000674EB" w:rsidP="00AC1BD7">
            <w:pPr>
              <w:spacing w:after="0"/>
              <w:jc w:val="center"/>
              <w:rPr>
                <w:rFonts w:ascii="Times New Roman" w:hAnsi="Times New Roman" w:cs="Times New Roman"/>
              </w:rPr>
            </w:pPr>
            <w:r>
              <w:rPr>
                <w:rFonts w:ascii="Times New Roman" w:hAnsi="Times New Roman" w:cs="Times New Roman"/>
              </w:rPr>
              <w:t>0,898</w:t>
            </w:r>
          </w:p>
        </w:tc>
      </w:tr>
      <w:tr w:rsidR="000674EB" w:rsidRPr="00ED3851" w:rsidTr="000674EB">
        <w:tc>
          <w:tcPr>
            <w:tcW w:w="6204" w:type="dxa"/>
            <w:vAlign w:val="center"/>
          </w:tcPr>
          <w:p w:rsidR="000674EB" w:rsidRPr="00ED3851" w:rsidRDefault="000674EB" w:rsidP="00215BB4">
            <w:pPr>
              <w:spacing w:after="0"/>
              <w:rPr>
                <w:rFonts w:ascii="Times New Roman" w:hAnsi="Times New Roman" w:cs="Times New Roman"/>
              </w:rPr>
            </w:pPr>
            <w:r>
              <w:rPr>
                <w:rFonts w:ascii="Times New Roman" w:hAnsi="Times New Roman" w:cs="Times New Roman"/>
              </w:rPr>
              <w:t>Дефицит тепловой энергии</w:t>
            </w:r>
            <w:r w:rsidRPr="00ED3851">
              <w:rPr>
                <w:rFonts w:ascii="Times New Roman" w:hAnsi="Times New Roman" w:cs="Times New Roman"/>
              </w:rPr>
              <w:t>, Гкал/</w:t>
            </w:r>
            <w:r>
              <w:rPr>
                <w:rFonts w:ascii="Times New Roman" w:hAnsi="Times New Roman" w:cs="Times New Roman"/>
              </w:rPr>
              <w:t>час</w:t>
            </w:r>
          </w:p>
        </w:tc>
        <w:tc>
          <w:tcPr>
            <w:tcW w:w="4111" w:type="dxa"/>
            <w:vAlign w:val="center"/>
          </w:tcPr>
          <w:p w:rsidR="000674EB" w:rsidRPr="00AC1BD7" w:rsidRDefault="000674EB" w:rsidP="00AC1BD7">
            <w:pPr>
              <w:spacing w:after="0"/>
              <w:jc w:val="center"/>
              <w:rPr>
                <w:rFonts w:ascii="Times New Roman" w:hAnsi="Times New Roman" w:cs="Times New Roman"/>
              </w:rPr>
            </w:pPr>
            <w:r w:rsidRPr="00AC1BD7">
              <w:rPr>
                <w:rFonts w:ascii="Times New Roman" w:hAnsi="Times New Roman" w:cs="Times New Roman"/>
              </w:rPr>
              <w:t>–</w:t>
            </w:r>
          </w:p>
        </w:tc>
      </w:tr>
    </w:tbl>
    <w:p w:rsidR="00AC1BD7" w:rsidRDefault="00AC1BD7" w:rsidP="00215BB4">
      <w:pPr>
        <w:pStyle w:val="3"/>
        <w:spacing w:before="0"/>
        <w:jc w:val="center"/>
        <w:rPr>
          <w:rFonts w:ascii="Times New Roman" w:hAnsi="Times New Roman" w:cs="Times New Roman"/>
          <w:b w:val="0"/>
          <w:i/>
          <w:color w:val="auto"/>
          <w:sz w:val="24"/>
          <w:szCs w:val="24"/>
        </w:rPr>
      </w:pPr>
      <w:bookmarkStart w:id="306" w:name="_Toc435791283"/>
    </w:p>
    <w:p w:rsidR="00B43071" w:rsidRPr="00E67DC9" w:rsidRDefault="00B43071" w:rsidP="00E67DC9">
      <w:pPr>
        <w:pStyle w:val="3"/>
        <w:spacing w:before="0" w:line="240" w:lineRule="auto"/>
        <w:jc w:val="center"/>
        <w:rPr>
          <w:rFonts w:ascii="Times New Roman" w:hAnsi="Times New Roman" w:cs="Times New Roman"/>
          <w:b w:val="0"/>
          <w:i/>
          <w:color w:val="auto"/>
          <w:sz w:val="28"/>
          <w:szCs w:val="28"/>
        </w:rPr>
      </w:pPr>
      <w:bookmarkStart w:id="307" w:name="_Toc6916323"/>
      <w:r w:rsidRPr="00E67DC9">
        <w:rPr>
          <w:rFonts w:ascii="Times New Roman" w:hAnsi="Times New Roman" w:cs="Times New Roman"/>
          <w:b w:val="0"/>
          <w:i/>
          <w:color w:val="auto"/>
          <w:sz w:val="28"/>
          <w:szCs w:val="28"/>
        </w:rPr>
        <w:t>1.6.3. Гидравлические режимы, обеспечивающие передачу тепловой энергии от источника тепловой энергии до самого удаленного потребителя и характер</w:t>
      </w:r>
      <w:r w:rsidRPr="00E67DC9">
        <w:rPr>
          <w:rFonts w:ascii="Times New Roman" w:hAnsi="Times New Roman" w:cs="Times New Roman"/>
          <w:b w:val="0"/>
          <w:i/>
          <w:color w:val="auto"/>
          <w:sz w:val="28"/>
          <w:szCs w:val="28"/>
        </w:rPr>
        <w:t>и</w:t>
      </w:r>
      <w:r w:rsidRPr="00E67DC9">
        <w:rPr>
          <w:rFonts w:ascii="Times New Roman" w:hAnsi="Times New Roman" w:cs="Times New Roman"/>
          <w:b w:val="0"/>
          <w:i/>
          <w:color w:val="auto"/>
          <w:sz w:val="28"/>
          <w:szCs w:val="28"/>
        </w:rPr>
        <w:t>зующих существующие возможности (резервы и дефициты по пропускной сп</w:t>
      </w:r>
      <w:r w:rsidRPr="00E67DC9">
        <w:rPr>
          <w:rFonts w:ascii="Times New Roman" w:hAnsi="Times New Roman" w:cs="Times New Roman"/>
          <w:b w:val="0"/>
          <w:i/>
          <w:color w:val="auto"/>
          <w:sz w:val="28"/>
          <w:szCs w:val="28"/>
        </w:rPr>
        <w:t>о</w:t>
      </w:r>
      <w:r w:rsidRPr="00E67DC9">
        <w:rPr>
          <w:rFonts w:ascii="Times New Roman" w:hAnsi="Times New Roman" w:cs="Times New Roman"/>
          <w:b w:val="0"/>
          <w:i/>
          <w:color w:val="auto"/>
          <w:sz w:val="28"/>
          <w:szCs w:val="28"/>
        </w:rPr>
        <w:t>собности) передачи тепловой энергии от источника к потребителю</w:t>
      </w:r>
      <w:bookmarkEnd w:id="306"/>
      <w:bookmarkEnd w:id="307"/>
    </w:p>
    <w:p w:rsidR="00AA2290" w:rsidRPr="00E67DC9" w:rsidRDefault="00AA2290" w:rsidP="00E67DC9">
      <w:pPr>
        <w:spacing w:after="0" w:line="240" w:lineRule="auto"/>
        <w:ind w:firstLine="709"/>
        <w:jc w:val="both"/>
        <w:rPr>
          <w:rFonts w:ascii="Times New Roman" w:hAnsi="Times New Roman" w:cs="Times New Roman"/>
          <w:sz w:val="28"/>
          <w:szCs w:val="28"/>
          <w:highlight w:val="yellow"/>
        </w:rPr>
      </w:pPr>
    </w:p>
    <w:p w:rsidR="00B43071" w:rsidRPr="00E67DC9" w:rsidRDefault="00B43071"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Расчетные гидравлические режимы, обеспечивающие передачу тепловой энергии от источника тепловой энергии до самого удаленного потребителя, при</w:t>
      </w:r>
      <w:r w:rsidR="00004190" w:rsidRPr="00E67DC9">
        <w:rPr>
          <w:rFonts w:ascii="Times New Roman" w:hAnsi="Times New Roman" w:cs="Times New Roman"/>
          <w:sz w:val="28"/>
          <w:szCs w:val="28"/>
        </w:rPr>
        <w:t>ведены в таблице 2.</w:t>
      </w:r>
      <w:r w:rsidR="00CF5B3D" w:rsidRPr="00E67DC9">
        <w:rPr>
          <w:rFonts w:ascii="Times New Roman" w:hAnsi="Times New Roman" w:cs="Times New Roman"/>
          <w:sz w:val="28"/>
          <w:szCs w:val="28"/>
        </w:rPr>
        <w:t>21</w:t>
      </w:r>
      <w:r w:rsidRPr="00E67DC9">
        <w:rPr>
          <w:rFonts w:ascii="Times New Roman" w:hAnsi="Times New Roman" w:cs="Times New Roman"/>
          <w:sz w:val="28"/>
          <w:szCs w:val="28"/>
        </w:rPr>
        <w:t>.</w:t>
      </w:r>
    </w:p>
    <w:p w:rsidR="00AA2290" w:rsidRPr="00E67DC9" w:rsidRDefault="00AA2290" w:rsidP="00E67DC9">
      <w:pPr>
        <w:spacing w:after="0" w:line="240" w:lineRule="auto"/>
        <w:jc w:val="both"/>
        <w:rPr>
          <w:rFonts w:ascii="Times New Roman" w:hAnsi="Times New Roman" w:cs="Times New Roman"/>
          <w:sz w:val="28"/>
          <w:szCs w:val="28"/>
        </w:rPr>
      </w:pPr>
    </w:p>
    <w:p w:rsidR="002720DF" w:rsidRPr="00E67DC9" w:rsidRDefault="00004190" w:rsidP="00E67DC9">
      <w:pPr>
        <w:spacing w:after="0" w:line="240" w:lineRule="auto"/>
        <w:jc w:val="both"/>
        <w:rPr>
          <w:rFonts w:ascii="Times New Roman" w:hAnsi="Times New Roman" w:cs="Times New Roman"/>
          <w:sz w:val="28"/>
          <w:szCs w:val="28"/>
        </w:rPr>
      </w:pPr>
      <w:r w:rsidRPr="00E67DC9">
        <w:rPr>
          <w:rFonts w:ascii="Times New Roman" w:hAnsi="Times New Roman" w:cs="Times New Roman"/>
          <w:sz w:val="28"/>
          <w:szCs w:val="28"/>
        </w:rPr>
        <w:t>Таблица 2.</w:t>
      </w:r>
      <w:r w:rsidR="00CF5B3D" w:rsidRPr="00E67DC9">
        <w:rPr>
          <w:rFonts w:ascii="Times New Roman" w:hAnsi="Times New Roman" w:cs="Times New Roman"/>
          <w:sz w:val="28"/>
          <w:szCs w:val="28"/>
        </w:rPr>
        <w:t>21</w:t>
      </w:r>
      <w:r w:rsidR="00456073" w:rsidRPr="00E67DC9">
        <w:rPr>
          <w:rFonts w:ascii="Times New Roman" w:hAnsi="Times New Roman" w:cs="Times New Roman"/>
          <w:sz w:val="28"/>
          <w:szCs w:val="28"/>
        </w:rPr>
        <w:t xml:space="preserve"> </w:t>
      </w:r>
      <w:r w:rsidR="002720DF" w:rsidRPr="00E67DC9">
        <w:rPr>
          <w:rFonts w:ascii="Times New Roman" w:hAnsi="Times New Roman" w:cs="Times New Roman"/>
          <w:sz w:val="28"/>
          <w:szCs w:val="28"/>
        </w:rPr>
        <w:t>– Гидравлические режимы тепловых сетей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559"/>
        <w:gridCol w:w="2835"/>
        <w:gridCol w:w="3118"/>
      </w:tblGrid>
      <w:tr w:rsidR="002720DF" w:rsidRPr="00AA2290" w:rsidTr="00E67DC9">
        <w:tc>
          <w:tcPr>
            <w:tcW w:w="2235" w:type="dxa"/>
          </w:tcPr>
          <w:p w:rsidR="002720DF" w:rsidRPr="00AA2290" w:rsidRDefault="002720DF" w:rsidP="00215BB4">
            <w:pPr>
              <w:spacing w:after="0"/>
              <w:jc w:val="center"/>
              <w:rPr>
                <w:rFonts w:ascii="Times New Roman" w:hAnsi="Times New Roman" w:cs="Times New Roman"/>
                <w:b/>
              </w:rPr>
            </w:pPr>
            <w:r w:rsidRPr="00AA2290">
              <w:rPr>
                <w:rFonts w:ascii="Times New Roman" w:hAnsi="Times New Roman" w:cs="Times New Roman"/>
                <w:b/>
              </w:rPr>
              <w:t>Источник тепловой энергии</w:t>
            </w:r>
          </w:p>
        </w:tc>
        <w:tc>
          <w:tcPr>
            <w:tcW w:w="1559" w:type="dxa"/>
            <w:vAlign w:val="center"/>
          </w:tcPr>
          <w:p w:rsidR="002720DF" w:rsidRPr="00AA2290" w:rsidRDefault="002720DF" w:rsidP="00764926">
            <w:pPr>
              <w:spacing w:after="0"/>
              <w:jc w:val="center"/>
              <w:rPr>
                <w:rFonts w:ascii="Times New Roman" w:hAnsi="Times New Roman" w:cs="Times New Roman"/>
                <w:b/>
              </w:rPr>
            </w:pPr>
            <w:r w:rsidRPr="00AA2290">
              <w:rPr>
                <w:rFonts w:ascii="Times New Roman" w:hAnsi="Times New Roman" w:cs="Times New Roman"/>
                <w:b/>
              </w:rPr>
              <w:t>Трубопровод</w:t>
            </w:r>
          </w:p>
        </w:tc>
        <w:tc>
          <w:tcPr>
            <w:tcW w:w="2835" w:type="dxa"/>
          </w:tcPr>
          <w:p w:rsidR="002720DF" w:rsidRPr="00AA2290" w:rsidRDefault="002720DF" w:rsidP="00215BB4">
            <w:pPr>
              <w:spacing w:after="0"/>
              <w:jc w:val="center"/>
              <w:rPr>
                <w:rFonts w:ascii="Times New Roman" w:hAnsi="Times New Roman" w:cs="Times New Roman"/>
                <w:b/>
              </w:rPr>
            </w:pPr>
            <w:r w:rsidRPr="00AA2290">
              <w:rPr>
                <w:rFonts w:ascii="Times New Roman" w:hAnsi="Times New Roman" w:cs="Times New Roman"/>
                <w:b/>
              </w:rPr>
              <w:t>Напор в начале магис</w:t>
            </w:r>
            <w:r w:rsidRPr="00AA2290">
              <w:rPr>
                <w:rFonts w:ascii="Times New Roman" w:hAnsi="Times New Roman" w:cs="Times New Roman"/>
                <w:b/>
              </w:rPr>
              <w:t>т</w:t>
            </w:r>
            <w:r w:rsidRPr="00AA2290">
              <w:rPr>
                <w:rFonts w:ascii="Times New Roman" w:hAnsi="Times New Roman" w:cs="Times New Roman"/>
                <w:b/>
              </w:rPr>
              <w:t>ральной сети, м</w:t>
            </w:r>
          </w:p>
        </w:tc>
        <w:tc>
          <w:tcPr>
            <w:tcW w:w="3118" w:type="dxa"/>
          </w:tcPr>
          <w:p w:rsidR="002720DF" w:rsidRPr="00AA2290" w:rsidRDefault="002720DF" w:rsidP="00215BB4">
            <w:pPr>
              <w:spacing w:after="0"/>
              <w:jc w:val="center"/>
              <w:rPr>
                <w:rFonts w:ascii="Times New Roman" w:hAnsi="Times New Roman" w:cs="Times New Roman"/>
                <w:b/>
              </w:rPr>
            </w:pPr>
            <w:r w:rsidRPr="00AA2290">
              <w:rPr>
                <w:rFonts w:ascii="Times New Roman" w:hAnsi="Times New Roman" w:cs="Times New Roman"/>
                <w:b/>
              </w:rPr>
              <w:t>Напор в конце магистрал</w:t>
            </w:r>
            <w:r w:rsidRPr="00AA2290">
              <w:rPr>
                <w:rFonts w:ascii="Times New Roman" w:hAnsi="Times New Roman" w:cs="Times New Roman"/>
                <w:b/>
              </w:rPr>
              <w:t>ь</w:t>
            </w:r>
            <w:r w:rsidRPr="00AA2290">
              <w:rPr>
                <w:rFonts w:ascii="Times New Roman" w:hAnsi="Times New Roman" w:cs="Times New Roman"/>
                <w:b/>
              </w:rPr>
              <w:t>ной сети (самого удаленного потребитель), м</w:t>
            </w:r>
          </w:p>
        </w:tc>
      </w:tr>
      <w:tr w:rsidR="00397260" w:rsidRPr="00AA2290" w:rsidTr="00E67DC9">
        <w:trPr>
          <w:trHeight w:val="175"/>
        </w:trPr>
        <w:tc>
          <w:tcPr>
            <w:tcW w:w="2235" w:type="dxa"/>
            <w:vMerge w:val="restart"/>
            <w:vAlign w:val="center"/>
          </w:tcPr>
          <w:p w:rsidR="000674EB" w:rsidRDefault="000674EB" w:rsidP="00E538BF">
            <w:pPr>
              <w:spacing w:after="0"/>
              <w:ind w:left="-109" w:right="-107"/>
              <w:jc w:val="center"/>
              <w:rPr>
                <w:rFonts w:ascii="Times New Roman" w:hAnsi="Times New Roman" w:cs="Times New Roman"/>
              </w:rPr>
            </w:pPr>
            <w:r>
              <w:rPr>
                <w:rFonts w:ascii="Times New Roman" w:hAnsi="Times New Roman" w:cs="Times New Roman"/>
              </w:rPr>
              <w:t xml:space="preserve">Поселковая </w:t>
            </w:r>
          </w:p>
          <w:p w:rsidR="00397260" w:rsidRPr="00E538BF" w:rsidRDefault="000674EB" w:rsidP="00E538BF">
            <w:pPr>
              <w:spacing w:after="0"/>
              <w:ind w:left="-109" w:right="-107"/>
              <w:jc w:val="center"/>
              <w:rPr>
                <w:rFonts w:ascii="Times New Roman" w:hAnsi="Times New Roman" w:cs="Times New Roman"/>
              </w:rPr>
            </w:pPr>
            <w:r>
              <w:rPr>
                <w:rFonts w:ascii="Times New Roman" w:hAnsi="Times New Roman" w:cs="Times New Roman"/>
              </w:rPr>
              <w:t>котельная</w:t>
            </w:r>
          </w:p>
        </w:tc>
        <w:tc>
          <w:tcPr>
            <w:tcW w:w="1559" w:type="dxa"/>
            <w:vAlign w:val="center"/>
          </w:tcPr>
          <w:p w:rsidR="00397260" w:rsidRPr="00AA2290" w:rsidRDefault="00397260" w:rsidP="00004190">
            <w:pPr>
              <w:spacing w:after="0"/>
              <w:jc w:val="center"/>
              <w:rPr>
                <w:rFonts w:ascii="Times New Roman" w:hAnsi="Times New Roman" w:cs="Times New Roman"/>
              </w:rPr>
            </w:pPr>
            <w:r w:rsidRPr="00AA2290">
              <w:rPr>
                <w:rFonts w:ascii="Times New Roman" w:hAnsi="Times New Roman" w:cs="Times New Roman"/>
              </w:rPr>
              <w:t>Прямой</w:t>
            </w:r>
          </w:p>
        </w:tc>
        <w:tc>
          <w:tcPr>
            <w:tcW w:w="2835" w:type="dxa"/>
            <w:vAlign w:val="center"/>
          </w:tcPr>
          <w:p w:rsidR="00397260" w:rsidRPr="00686638" w:rsidRDefault="000674EB" w:rsidP="00004190">
            <w:pPr>
              <w:spacing w:after="0"/>
              <w:jc w:val="center"/>
              <w:rPr>
                <w:rFonts w:ascii="Times New Roman" w:hAnsi="Times New Roman" w:cs="Times New Roman"/>
              </w:rPr>
            </w:pPr>
            <w:r>
              <w:rPr>
                <w:rFonts w:ascii="Times New Roman" w:hAnsi="Times New Roman" w:cs="Times New Roman"/>
              </w:rPr>
              <w:t>5</w:t>
            </w:r>
            <w:r w:rsidR="00E538BF">
              <w:rPr>
                <w:rFonts w:ascii="Times New Roman" w:hAnsi="Times New Roman" w:cs="Times New Roman"/>
              </w:rPr>
              <w:t>0</w:t>
            </w:r>
            <w:r w:rsidR="0005531E">
              <w:rPr>
                <w:rFonts w:ascii="Times New Roman" w:hAnsi="Times New Roman" w:cs="Times New Roman"/>
              </w:rPr>
              <w:t>,00</w:t>
            </w:r>
          </w:p>
        </w:tc>
        <w:tc>
          <w:tcPr>
            <w:tcW w:w="3118" w:type="dxa"/>
            <w:vAlign w:val="center"/>
          </w:tcPr>
          <w:p w:rsidR="00397260" w:rsidRPr="00686638" w:rsidRDefault="000674EB" w:rsidP="00004190">
            <w:pPr>
              <w:spacing w:after="0"/>
              <w:jc w:val="center"/>
              <w:rPr>
                <w:rFonts w:ascii="Times New Roman" w:hAnsi="Times New Roman" w:cs="Times New Roman"/>
              </w:rPr>
            </w:pPr>
            <w:r>
              <w:rPr>
                <w:rFonts w:ascii="Times New Roman" w:hAnsi="Times New Roman" w:cs="Times New Roman"/>
              </w:rPr>
              <w:t>36,63</w:t>
            </w:r>
          </w:p>
        </w:tc>
      </w:tr>
      <w:tr w:rsidR="00397260" w:rsidRPr="002720DF" w:rsidTr="00E67DC9">
        <w:tc>
          <w:tcPr>
            <w:tcW w:w="2235" w:type="dxa"/>
            <w:vMerge/>
            <w:vAlign w:val="center"/>
          </w:tcPr>
          <w:p w:rsidR="00397260" w:rsidRPr="00397260" w:rsidRDefault="00397260" w:rsidP="00004190">
            <w:pPr>
              <w:spacing w:after="0"/>
              <w:jc w:val="center"/>
              <w:rPr>
                <w:rFonts w:ascii="Times New Roman" w:hAnsi="Times New Roman" w:cs="Times New Roman"/>
              </w:rPr>
            </w:pPr>
          </w:p>
        </w:tc>
        <w:tc>
          <w:tcPr>
            <w:tcW w:w="1559" w:type="dxa"/>
            <w:vAlign w:val="center"/>
          </w:tcPr>
          <w:p w:rsidR="00397260" w:rsidRPr="00AA2290" w:rsidRDefault="00397260" w:rsidP="00004190">
            <w:pPr>
              <w:spacing w:after="0"/>
              <w:jc w:val="center"/>
              <w:rPr>
                <w:rFonts w:ascii="Times New Roman" w:hAnsi="Times New Roman" w:cs="Times New Roman"/>
              </w:rPr>
            </w:pPr>
            <w:r w:rsidRPr="00AA2290">
              <w:rPr>
                <w:rFonts w:ascii="Times New Roman" w:hAnsi="Times New Roman" w:cs="Times New Roman"/>
              </w:rPr>
              <w:t>Обратный</w:t>
            </w:r>
          </w:p>
        </w:tc>
        <w:tc>
          <w:tcPr>
            <w:tcW w:w="2835" w:type="dxa"/>
            <w:vAlign w:val="center"/>
          </w:tcPr>
          <w:p w:rsidR="00397260" w:rsidRPr="00686638" w:rsidRDefault="00E538BF" w:rsidP="00004190">
            <w:pPr>
              <w:spacing w:after="0"/>
              <w:jc w:val="center"/>
              <w:rPr>
                <w:rFonts w:ascii="Times New Roman" w:hAnsi="Times New Roman" w:cs="Times New Roman"/>
              </w:rPr>
            </w:pPr>
            <w:r>
              <w:rPr>
                <w:rFonts w:ascii="Times New Roman" w:hAnsi="Times New Roman" w:cs="Times New Roman"/>
              </w:rPr>
              <w:t>10</w:t>
            </w:r>
            <w:r w:rsidR="0005531E">
              <w:rPr>
                <w:rFonts w:ascii="Times New Roman" w:hAnsi="Times New Roman" w:cs="Times New Roman"/>
              </w:rPr>
              <w:t>,00</w:t>
            </w:r>
          </w:p>
        </w:tc>
        <w:tc>
          <w:tcPr>
            <w:tcW w:w="3118" w:type="dxa"/>
            <w:vAlign w:val="center"/>
          </w:tcPr>
          <w:p w:rsidR="00397260" w:rsidRPr="00686638" w:rsidRDefault="000674EB" w:rsidP="005F4621">
            <w:pPr>
              <w:spacing w:after="0"/>
              <w:jc w:val="center"/>
              <w:rPr>
                <w:rFonts w:ascii="Times New Roman" w:hAnsi="Times New Roman" w:cs="Times New Roman"/>
              </w:rPr>
            </w:pPr>
            <w:r>
              <w:rPr>
                <w:rFonts w:ascii="Times New Roman" w:hAnsi="Times New Roman" w:cs="Times New Roman"/>
              </w:rPr>
              <w:t>23,37</w:t>
            </w:r>
          </w:p>
        </w:tc>
      </w:tr>
    </w:tbl>
    <w:p w:rsidR="00E538BF" w:rsidRDefault="00E538BF" w:rsidP="00215BB4">
      <w:pPr>
        <w:spacing w:after="0"/>
        <w:ind w:firstLine="709"/>
        <w:jc w:val="both"/>
        <w:rPr>
          <w:rFonts w:ascii="Times New Roman" w:hAnsi="Times New Roman" w:cs="Times New Roman"/>
          <w:sz w:val="24"/>
        </w:rPr>
      </w:pPr>
    </w:p>
    <w:p w:rsidR="002720DF" w:rsidRPr="00E67DC9" w:rsidRDefault="002720DF"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Данные режимы обеспечивают резерв разницы давлений между пода</w:t>
      </w:r>
      <w:r w:rsidRPr="00E67DC9">
        <w:rPr>
          <w:rFonts w:ascii="Times New Roman" w:hAnsi="Times New Roman" w:cs="Times New Roman"/>
          <w:sz w:val="28"/>
          <w:szCs w:val="28"/>
        </w:rPr>
        <w:t>ю</w:t>
      </w:r>
      <w:r w:rsidRPr="00E67DC9">
        <w:rPr>
          <w:rFonts w:ascii="Times New Roman" w:hAnsi="Times New Roman" w:cs="Times New Roman"/>
          <w:sz w:val="28"/>
          <w:szCs w:val="28"/>
        </w:rPr>
        <w:t>щим и обратным трубопроводом на самом удаленном потребителе.</w:t>
      </w:r>
    </w:p>
    <w:p w:rsidR="002720DF" w:rsidRPr="00E67DC9" w:rsidRDefault="002720DF" w:rsidP="00E67DC9">
      <w:pPr>
        <w:spacing w:after="0" w:line="240" w:lineRule="auto"/>
        <w:ind w:firstLine="709"/>
        <w:jc w:val="both"/>
        <w:rPr>
          <w:rFonts w:ascii="Times New Roman" w:hAnsi="Times New Roman" w:cs="Times New Roman"/>
          <w:sz w:val="28"/>
          <w:szCs w:val="28"/>
        </w:rPr>
      </w:pPr>
      <w:bookmarkStart w:id="308" w:name="bookmark115"/>
      <w:bookmarkStart w:id="309" w:name="bookmark116"/>
      <w:r w:rsidRPr="00E67DC9">
        <w:rPr>
          <w:rFonts w:ascii="Times New Roman" w:hAnsi="Times New Roman" w:cs="Times New Roman"/>
          <w:sz w:val="28"/>
          <w:szCs w:val="28"/>
        </w:rPr>
        <w:t xml:space="preserve">Система теплоснабжения </w:t>
      </w:r>
      <w:r w:rsidR="001E2863" w:rsidRPr="00E67DC9">
        <w:rPr>
          <w:rFonts w:ascii="Times New Roman" w:hAnsi="Times New Roman" w:cs="Times New Roman"/>
          <w:sz w:val="28"/>
          <w:szCs w:val="28"/>
        </w:rPr>
        <w:t>Томин</w:t>
      </w:r>
      <w:r w:rsidR="00E538BF" w:rsidRPr="00E67DC9">
        <w:rPr>
          <w:rFonts w:ascii="Times New Roman" w:hAnsi="Times New Roman" w:cs="Times New Roman"/>
          <w:sz w:val="28"/>
          <w:szCs w:val="28"/>
        </w:rPr>
        <w:t>ского</w:t>
      </w:r>
      <w:r w:rsidR="00B21C80" w:rsidRPr="00E67DC9">
        <w:rPr>
          <w:rFonts w:ascii="Times New Roman" w:hAnsi="Times New Roman" w:cs="Times New Roman"/>
          <w:sz w:val="28"/>
          <w:szCs w:val="28"/>
        </w:rPr>
        <w:t xml:space="preserve"> сельского поселения</w:t>
      </w:r>
      <w:r w:rsidR="00004190" w:rsidRPr="00E67DC9">
        <w:rPr>
          <w:rFonts w:ascii="Times New Roman" w:hAnsi="Times New Roman" w:cs="Times New Roman"/>
          <w:sz w:val="28"/>
          <w:szCs w:val="28"/>
        </w:rPr>
        <w:t xml:space="preserve"> </w:t>
      </w:r>
      <w:r w:rsidRPr="00E67DC9">
        <w:rPr>
          <w:rFonts w:ascii="Times New Roman" w:hAnsi="Times New Roman" w:cs="Times New Roman"/>
          <w:sz w:val="28"/>
          <w:szCs w:val="28"/>
        </w:rPr>
        <w:t>обеспечивае</w:t>
      </w:r>
      <w:r w:rsidRPr="00E67DC9">
        <w:rPr>
          <w:rFonts w:ascii="Times New Roman" w:hAnsi="Times New Roman" w:cs="Times New Roman"/>
          <w:sz w:val="28"/>
          <w:szCs w:val="28"/>
        </w:rPr>
        <w:t>т</w:t>
      </w:r>
      <w:r w:rsidRPr="00E67DC9">
        <w:rPr>
          <w:rFonts w:ascii="Times New Roman" w:hAnsi="Times New Roman" w:cs="Times New Roman"/>
          <w:sz w:val="28"/>
          <w:szCs w:val="28"/>
        </w:rPr>
        <w:t>ся достаточный напор для подключения наиболее удаленных абонентов по принятой схеме (за</w:t>
      </w:r>
      <w:r w:rsidRPr="00E67DC9">
        <w:rPr>
          <w:rFonts w:ascii="Times New Roman" w:hAnsi="Times New Roman" w:cs="Times New Roman"/>
          <w:sz w:val="28"/>
          <w:szCs w:val="28"/>
        </w:rPr>
        <w:softHyphen/>
        <w:t xml:space="preserve">висимая без смешения). </w:t>
      </w:r>
      <w:bookmarkEnd w:id="308"/>
      <w:bookmarkEnd w:id="309"/>
    </w:p>
    <w:p w:rsidR="00986614" w:rsidRPr="00E67DC9" w:rsidRDefault="00986614" w:rsidP="00E67DC9">
      <w:pPr>
        <w:spacing w:after="0" w:line="240" w:lineRule="auto"/>
        <w:ind w:firstLine="709"/>
        <w:jc w:val="both"/>
        <w:rPr>
          <w:rFonts w:ascii="Times New Roman" w:hAnsi="Times New Roman" w:cs="Times New Roman"/>
          <w:sz w:val="28"/>
          <w:szCs w:val="28"/>
        </w:rPr>
      </w:pPr>
    </w:p>
    <w:p w:rsidR="002720DF" w:rsidRPr="00E67DC9" w:rsidRDefault="002720DF" w:rsidP="00E67DC9">
      <w:pPr>
        <w:pStyle w:val="3"/>
        <w:spacing w:before="0" w:line="240" w:lineRule="auto"/>
        <w:jc w:val="center"/>
        <w:rPr>
          <w:rFonts w:ascii="Times New Roman" w:hAnsi="Times New Roman" w:cs="Times New Roman"/>
          <w:b w:val="0"/>
          <w:i/>
          <w:color w:val="auto"/>
          <w:sz w:val="28"/>
          <w:szCs w:val="28"/>
        </w:rPr>
      </w:pPr>
      <w:bookmarkStart w:id="310" w:name="_Toc435791284"/>
      <w:bookmarkStart w:id="311" w:name="_Toc6916324"/>
      <w:r w:rsidRPr="00E67DC9">
        <w:rPr>
          <w:rFonts w:ascii="Times New Roman" w:hAnsi="Times New Roman" w:cs="Times New Roman"/>
          <w:b w:val="0"/>
          <w:i/>
          <w:color w:val="auto"/>
          <w:sz w:val="28"/>
          <w:szCs w:val="28"/>
        </w:rPr>
        <w:t>1.6.4. Причины возникновения дефицитов тепловой мощности и последствий влияния дефицитов на качество теплоснабжения</w:t>
      </w:r>
      <w:bookmarkEnd w:id="310"/>
      <w:bookmarkEnd w:id="311"/>
    </w:p>
    <w:p w:rsidR="00986614" w:rsidRPr="00E67DC9" w:rsidRDefault="00986614" w:rsidP="00E67DC9">
      <w:pPr>
        <w:spacing w:after="0" w:line="240" w:lineRule="auto"/>
        <w:ind w:firstLine="709"/>
        <w:jc w:val="both"/>
        <w:rPr>
          <w:rFonts w:ascii="Times New Roman" w:hAnsi="Times New Roman" w:cs="Times New Roman"/>
          <w:sz w:val="28"/>
          <w:szCs w:val="28"/>
        </w:rPr>
      </w:pPr>
    </w:p>
    <w:p w:rsidR="002720DF" w:rsidRPr="00E67DC9" w:rsidRDefault="002720DF"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Дефицита тепловой мощности нетто источников тепловой энергии нет, соответственно влияния на качество теплоснабжения нет.</w:t>
      </w:r>
    </w:p>
    <w:p w:rsidR="00986614" w:rsidRPr="00E67DC9" w:rsidRDefault="00986614" w:rsidP="00E67DC9">
      <w:pPr>
        <w:spacing w:after="0" w:line="240" w:lineRule="auto"/>
        <w:ind w:firstLine="709"/>
        <w:jc w:val="both"/>
        <w:rPr>
          <w:rFonts w:ascii="Times New Roman" w:hAnsi="Times New Roman" w:cs="Times New Roman"/>
          <w:sz w:val="28"/>
          <w:szCs w:val="28"/>
        </w:rPr>
      </w:pPr>
    </w:p>
    <w:p w:rsidR="002720DF" w:rsidRPr="00E67DC9" w:rsidRDefault="002720DF" w:rsidP="00E67DC9">
      <w:pPr>
        <w:pStyle w:val="3"/>
        <w:spacing w:before="0" w:line="240" w:lineRule="auto"/>
        <w:jc w:val="center"/>
        <w:rPr>
          <w:rFonts w:ascii="Times New Roman" w:hAnsi="Times New Roman" w:cs="Times New Roman"/>
          <w:b w:val="0"/>
          <w:i/>
          <w:color w:val="auto"/>
          <w:sz w:val="28"/>
          <w:szCs w:val="28"/>
        </w:rPr>
      </w:pPr>
      <w:bookmarkStart w:id="312" w:name="_Toc435791285"/>
      <w:bookmarkStart w:id="313" w:name="_Toc6916325"/>
      <w:r w:rsidRPr="00E67DC9">
        <w:rPr>
          <w:rFonts w:ascii="Times New Roman" w:hAnsi="Times New Roman" w:cs="Times New Roman"/>
          <w:b w:val="0"/>
          <w:i/>
          <w:color w:val="auto"/>
          <w:sz w:val="28"/>
          <w:szCs w:val="28"/>
        </w:rPr>
        <w:t>1.6.5. Резервы тепловой мощности нетто источников тепловой энергии и во</w:t>
      </w:r>
      <w:r w:rsidRPr="00E67DC9">
        <w:rPr>
          <w:rFonts w:ascii="Times New Roman" w:hAnsi="Times New Roman" w:cs="Times New Roman"/>
          <w:b w:val="0"/>
          <w:i/>
          <w:color w:val="auto"/>
          <w:sz w:val="28"/>
          <w:szCs w:val="28"/>
        </w:rPr>
        <w:t>з</w:t>
      </w:r>
      <w:r w:rsidRPr="00E67DC9">
        <w:rPr>
          <w:rFonts w:ascii="Times New Roman" w:hAnsi="Times New Roman" w:cs="Times New Roman"/>
          <w:b w:val="0"/>
          <w:i/>
          <w:color w:val="auto"/>
          <w:sz w:val="28"/>
          <w:szCs w:val="28"/>
        </w:rPr>
        <w:t>можностей расширения технологических зон действия источников с резерв</w:t>
      </w:r>
      <w:r w:rsidRPr="00E67DC9">
        <w:rPr>
          <w:rFonts w:ascii="Times New Roman" w:hAnsi="Times New Roman" w:cs="Times New Roman"/>
          <w:b w:val="0"/>
          <w:i/>
          <w:color w:val="auto"/>
          <w:sz w:val="28"/>
          <w:szCs w:val="28"/>
        </w:rPr>
        <w:t>а</w:t>
      </w:r>
      <w:r w:rsidRPr="00E67DC9">
        <w:rPr>
          <w:rFonts w:ascii="Times New Roman" w:hAnsi="Times New Roman" w:cs="Times New Roman"/>
          <w:b w:val="0"/>
          <w:i/>
          <w:color w:val="auto"/>
          <w:sz w:val="28"/>
          <w:szCs w:val="28"/>
        </w:rPr>
        <w:t>ми тепловой мощности нетто в зоны действия с дефицитом тепловой мо</w:t>
      </w:r>
      <w:r w:rsidRPr="00E67DC9">
        <w:rPr>
          <w:rFonts w:ascii="Times New Roman" w:hAnsi="Times New Roman" w:cs="Times New Roman"/>
          <w:b w:val="0"/>
          <w:i/>
          <w:color w:val="auto"/>
          <w:sz w:val="28"/>
          <w:szCs w:val="28"/>
        </w:rPr>
        <w:t>щ</w:t>
      </w:r>
      <w:r w:rsidRPr="00E67DC9">
        <w:rPr>
          <w:rFonts w:ascii="Times New Roman" w:hAnsi="Times New Roman" w:cs="Times New Roman"/>
          <w:b w:val="0"/>
          <w:i/>
          <w:color w:val="auto"/>
          <w:sz w:val="28"/>
          <w:szCs w:val="28"/>
        </w:rPr>
        <w:t>ности</w:t>
      </w:r>
      <w:bookmarkEnd w:id="312"/>
      <w:bookmarkEnd w:id="313"/>
    </w:p>
    <w:p w:rsidR="00986614" w:rsidRPr="00E67DC9" w:rsidRDefault="00986614" w:rsidP="00E67DC9">
      <w:pPr>
        <w:spacing w:after="0" w:line="240" w:lineRule="auto"/>
        <w:ind w:firstLine="709"/>
        <w:jc w:val="both"/>
        <w:rPr>
          <w:rFonts w:ascii="Times New Roman" w:hAnsi="Times New Roman" w:cs="Times New Roman"/>
          <w:sz w:val="28"/>
          <w:szCs w:val="28"/>
        </w:rPr>
      </w:pPr>
    </w:p>
    <w:p w:rsidR="002720DF" w:rsidRPr="00E67DC9" w:rsidRDefault="002720DF"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В настоящее время наблюдается резерв тепловой мощности нетто. Одн</w:t>
      </w:r>
      <w:r w:rsidRPr="00E67DC9">
        <w:rPr>
          <w:rFonts w:ascii="Times New Roman" w:hAnsi="Times New Roman" w:cs="Times New Roman"/>
          <w:sz w:val="28"/>
          <w:szCs w:val="28"/>
        </w:rPr>
        <w:t>а</w:t>
      </w:r>
      <w:r w:rsidRPr="00E67DC9">
        <w:rPr>
          <w:rFonts w:ascii="Times New Roman" w:hAnsi="Times New Roman" w:cs="Times New Roman"/>
          <w:sz w:val="28"/>
          <w:szCs w:val="28"/>
        </w:rPr>
        <w:t>ко возможно</w:t>
      </w:r>
      <w:r w:rsidRPr="00E67DC9">
        <w:rPr>
          <w:rFonts w:ascii="Times New Roman" w:hAnsi="Times New Roman" w:cs="Times New Roman"/>
          <w:sz w:val="28"/>
          <w:szCs w:val="28"/>
        </w:rPr>
        <w:softHyphen/>
        <w:t>сти расширения технологических зон действия источ</w:t>
      </w:r>
      <w:r w:rsidR="001405F6" w:rsidRPr="00E67DC9">
        <w:rPr>
          <w:rFonts w:ascii="Times New Roman" w:hAnsi="Times New Roman" w:cs="Times New Roman"/>
          <w:sz w:val="28"/>
          <w:szCs w:val="28"/>
        </w:rPr>
        <w:t>ника нет, т.к. не будет выполня</w:t>
      </w:r>
      <w:r w:rsidRPr="00E67DC9">
        <w:rPr>
          <w:rFonts w:ascii="Times New Roman" w:hAnsi="Times New Roman" w:cs="Times New Roman"/>
          <w:sz w:val="28"/>
          <w:szCs w:val="28"/>
        </w:rPr>
        <w:t>ться нор</w:t>
      </w:r>
      <w:r w:rsidRPr="00E67DC9">
        <w:rPr>
          <w:rFonts w:ascii="Times New Roman" w:hAnsi="Times New Roman" w:cs="Times New Roman"/>
          <w:sz w:val="28"/>
          <w:szCs w:val="28"/>
        </w:rPr>
        <w:softHyphen/>
        <w:t>мативный уровень резервирования, который в соо</w:t>
      </w:r>
      <w:r w:rsidRPr="00E67DC9">
        <w:rPr>
          <w:rFonts w:ascii="Times New Roman" w:hAnsi="Times New Roman" w:cs="Times New Roman"/>
          <w:sz w:val="28"/>
          <w:szCs w:val="28"/>
        </w:rPr>
        <w:t>т</w:t>
      </w:r>
      <w:r w:rsidRPr="00E67DC9">
        <w:rPr>
          <w:rFonts w:ascii="Times New Roman" w:hAnsi="Times New Roman" w:cs="Times New Roman"/>
          <w:sz w:val="28"/>
          <w:szCs w:val="28"/>
        </w:rPr>
        <w:t>ветствии с СП 89.13330.2012 должен обес</w:t>
      </w:r>
      <w:r w:rsidRPr="00E67DC9">
        <w:rPr>
          <w:rFonts w:ascii="Times New Roman" w:hAnsi="Times New Roman" w:cs="Times New Roman"/>
          <w:sz w:val="28"/>
          <w:szCs w:val="28"/>
        </w:rPr>
        <w:softHyphen/>
        <w:t>печить 87% резервирование (при Т</w:t>
      </w:r>
      <w:r w:rsidRPr="00E67DC9">
        <w:rPr>
          <w:rFonts w:ascii="Times New Roman" w:hAnsi="Times New Roman" w:cs="Times New Roman"/>
          <w:sz w:val="28"/>
          <w:szCs w:val="28"/>
          <w:vertAlign w:val="subscript"/>
        </w:rPr>
        <w:t>нар</w:t>
      </w:r>
      <w:r w:rsidRPr="00E67DC9">
        <w:rPr>
          <w:rFonts w:ascii="Times New Roman" w:hAnsi="Times New Roman" w:cs="Times New Roman"/>
          <w:sz w:val="28"/>
          <w:szCs w:val="28"/>
        </w:rPr>
        <w:t>=-30</w:t>
      </w:r>
      <w:r w:rsidR="001405F6" w:rsidRPr="00E67DC9">
        <w:rPr>
          <w:rFonts w:ascii="Times New Roman" w:hAnsi="Times New Roman" w:cs="Times New Roman"/>
          <w:sz w:val="28"/>
          <w:szCs w:val="28"/>
          <w:vertAlign w:val="superscript"/>
        </w:rPr>
        <w:t>0</w:t>
      </w:r>
      <w:r w:rsidRPr="00E67DC9">
        <w:rPr>
          <w:rFonts w:ascii="Times New Roman" w:hAnsi="Times New Roman" w:cs="Times New Roman"/>
          <w:sz w:val="28"/>
          <w:szCs w:val="28"/>
        </w:rPr>
        <w:t>С) от расчетной нагрузки систем отопления</w:t>
      </w:r>
      <w:r w:rsidR="001405F6" w:rsidRPr="00E67DC9">
        <w:rPr>
          <w:rFonts w:ascii="Times New Roman" w:hAnsi="Times New Roman" w:cs="Times New Roman"/>
          <w:sz w:val="28"/>
          <w:szCs w:val="28"/>
        </w:rPr>
        <w:t xml:space="preserve"> </w:t>
      </w:r>
      <w:r w:rsidRPr="00E67DC9">
        <w:rPr>
          <w:rFonts w:ascii="Times New Roman" w:hAnsi="Times New Roman" w:cs="Times New Roman"/>
          <w:sz w:val="28"/>
          <w:szCs w:val="28"/>
        </w:rPr>
        <w:t>всех потребителей второй и трет</w:t>
      </w:r>
      <w:r w:rsidR="001405F6" w:rsidRPr="00E67DC9">
        <w:rPr>
          <w:rFonts w:ascii="Times New Roman" w:hAnsi="Times New Roman" w:cs="Times New Roman"/>
          <w:sz w:val="28"/>
          <w:szCs w:val="28"/>
        </w:rPr>
        <w:t>ей</w:t>
      </w:r>
      <w:r w:rsidRPr="00E67DC9">
        <w:rPr>
          <w:rFonts w:ascii="Times New Roman" w:hAnsi="Times New Roman" w:cs="Times New Roman"/>
          <w:sz w:val="28"/>
          <w:szCs w:val="28"/>
        </w:rPr>
        <w:t xml:space="preserve"> категории.</w:t>
      </w:r>
    </w:p>
    <w:p w:rsidR="00E644AD" w:rsidRDefault="00E644AD" w:rsidP="00E67DC9">
      <w:pPr>
        <w:pStyle w:val="2"/>
        <w:spacing w:before="0" w:line="240" w:lineRule="auto"/>
        <w:ind w:firstLine="709"/>
        <w:jc w:val="both"/>
        <w:rPr>
          <w:rFonts w:ascii="Times New Roman" w:hAnsi="Times New Roman" w:cs="Times New Roman"/>
          <w:color w:val="auto"/>
          <w:sz w:val="28"/>
          <w:szCs w:val="28"/>
        </w:rPr>
      </w:pPr>
      <w:bookmarkStart w:id="314" w:name="_Toc391732454"/>
      <w:bookmarkStart w:id="315" w:name="_Toc435791286"/>
      <w:bookmarkStart w:id="316" w:name="_Toc6916326"/>
    </w:p>
    <w:p w:rsidR="001405F6" w:rsidRDefault="001405F6" w:rsidP="00E67DC9">
      <w:pPr>
        <w:pStyle w:val="2"/>
        <w:spacing w:before="0" w:line="240" w:lineRule="auto"/>
        <w:ind w:firstLine="709"/>
        <w:jc w:val="both"/>
        <w:rPr>
          <w:rFonts w:ascii="Times New Roman" w:hAnsi="Times New Roman" w:cs="Times New Roman"/>
          <w:color w:val="auto"/>
          <w:sz w:val="28"/>
          <w:szCs w:val="28"/>
        </w:rPr>
      </w:pPr>
      <w:r w:rsidRPr="00E67DC9">
        <w:rPr>
          <w:rFonts w:ascii="Times New Roman" w:hAnsi="Times New Roman" w:cs="Times New Roman"/>
          <w:color w:val="auto"/>
          <w:sz w:val="28"/>
          <w:szCs w:val="28"/>
        </w:rPr>
        <w:t>Часть 7. Балансы теплоносителя</w:t>
      </w:r>
      <w:bookmarkEnd w:id="314"/>
      <w:bookmarkEnd w:id="315"/>
      <w:bookmarkEnd w:id="316"/>
    </w:p>
    <w:p w:rsidR="00E644AD" w:rsidRPr="00E644AD" w:rsidRDefault="00E644AD" w:rsidP="00E644AD"/>
    <w:p w:rsidR="001405F6" w:rsidRPr="00E67DC9" w:rsidRDefault="001405F6" w:rsidP="00E67DC9">
      <w:pPr>
        <w:pStyle w:val="3"/>
        <w:spacing w:before="0" w:line="240" w:lineRule="auto"/>
        <w:jc w:val="center"/>
        <w:rPr>
          <w:rFonts w:ascii="Times New Roman" w:hAnsi="Times New Roman" w:cs="Times New Roman"/>
          <w:b w:val="0"/>
          <w:i/>
          <w:color w:val="auto"/>
          <w:sz w:val="28"/>
          <w:szCs w:val="28"/>
        </w:rPr>
      </w:pPr>
      <w:bookmarkStart w:id="317" w:name="_Toc435791287"/>
      <w:bookmarkStart w:id="318" w:name="_Toc6916327"/>
      <w:r w:rsidRPr="00E67DC9">
        <w:rPr>
          <w:rFonts w:ascii="Times New Roman" w:hAnsi="Times New Roman" w:cs="Times New Roman"/>
          <w:b w:val="0"/>
          <w:i/>
          <w:color w:val="auto"/>
          <w:sz w:val="28"/>
          <w:szCs w:val="28"/>
        </w:rPr>
        <w:lastRenderedPageBreak/>
        <w:t>1.7.1 Утвержденные балансы производительности водоподготовительных у</w:t>
      </w:r>
      <w:r w:rsidRPr="00E67DC9">
        <w:rPr>
          <w:rFonts w:ascii="Times New Roman" w:hAnsi="Times New Roman" w:cs="Times New Roman"/>
          <w:b w:val="0"/>
          <w:i/>
          <w:color w:val="auto"/>
          <w:sz w:val="28"/>
          <w:szCs w:val="28"/>
        </w:rPr>
        <w:t>с</w:t>
      </w:r>
      <w:r w:rsidRPr="00E67DC9">
        <w:rPr>
          <w:rFonts w:ascii="Times New Roman" w:hAnsi="Times New Roman" w:cs="Times New Roman"/>
          <w:b w:val="0"/>
          <w:i/>
          <w:color w:val="auto"/>
          <w:sz w:val="28"/>
          <w:szCs w:val="28"/>
        </w:rPr>
        <w:t>тановок теплоносителя для тепловых сетей и максимальное потребление т</w:t>
      </w:r>
      <w:r w:rsidRPr="00E67DC9">
        <w:rPr>
          <w:rFonts w:ascii="Times New Roman" w:hAnsi="Times New Roman" w:cs="Times New Roman"/>
          <w:b w:val="0"/>
          <w:i/>
          <w:color w:val="auto"/>
          <w:sz w:val="28"/>
          <w:szCs w:val="28"/>
        </w:rPr>
        <w:t>е</w:t>
      </w:r>
      <w:r w:rsidRPr="00E67DC9">
        <w:rPr>
          <w:rFonts w:ascii="Times New Roman" w:hAnsi="Times New Roman" w:cs="Times New Roman"/>
          <w:b w:val="0"/>
          <w:i/>
          <w:color w:val="auto"/>
          <w:sz w:val="28"/>
          <w:szCs w:val="28"/>
        </w:rPr>
        <w:t>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317"/>
      <w:bookmarkEnd w:id="318"/>
    </w:p>
    <w:p w:rsidR="001405F6" w:rsidRPr="00E67DC9" w:rsidRDefault="001405F6"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 xml:space="preserve">Все тепловые сети </w:t>
      </w:r>
      <w:r w:rsidR="001E2863" w:rsidRPr="00E67DC9">
        <w:rPr>
          <w:rFonts w:ascii="Times New Roman" w:hAnsi="Times New Roman" w:cs="Times New Roman"/>
          <w:sz w:val="28"/>
          <w:szCs w:val="28"/>
        </w:rPr>
        <w:t>Томин</w:t>
      </w:r>
      <w:r w:rsidR="00FB53F7" w:rsidRPr="00E67DC9">
        <w:rPr>
          <w:rFonts w:ascii="Times New Roman" w:hAnsi="Times New Roman" w:cs="Times New Roman"/>
          <w:sz w:val="28"/>
          <w:szCs w:val="28"/>
        </w:rPr>
        <w:t xml:space="preserve">ского </w:t>
      </w:r>
      <w:r w:rsidRPr="00E67DC9">
        <w:rPr>
          <w:rFonts w:ascii="Times New Roman" w:hAnsi="Times New Roman" w:cs="Times New Roman"/>
          <w:sz w:val="28"/>
          <w:szCs w:val="28"/>
        </w:rPr>
        <w:t xml:space="preserve"> сельского поселения – водяные, закр</w:t>
      </w:r>
      <w:r w:rsidRPr="00E67DC9">
        <w:rPr>
          <w:rFonts w:ascii="Times New Roman" w:hAnsi="Times New Roman" w:cs="Times New Roman"/>
          <w:sz w:val="28"/>
          <w:szCs w:val="28"/>
        </w:rPr>
        <w:t>ы</w:t>
      </w:r>
      <w:r w:rsidRPr="00E67DC9">
        <w:rPr>
          <w:rFonts w:ascii="Times New Roman" w:hAnsi="Times New Roman" w:cs="Times New Roman"/>
          <w:sz w:val="28"/>
          <w:szCs w:val="28"/>
        </w:rPr>
        <w:t>тые. Источником воды для тепловых сетей является вода, поставляемая из с</w:t>
      </w:r>
      <w:r w:rsidRPr="00E67DC9">
        <w:rPr>
          <w:rFonts w:ascii="Times New Roman" w:hAnsi="Times New Roman" w:cs="Times New Roman"/>
          <w:sz w:val="28"/>
          <w:szCs w:val="28"/>
        </w:rPr>
        <w:t>у</w:t>
      </w:r>
      <w:r w:rsidRPr="00E67DC9">
        <w:rPr>
          <w:rFonts w:ascii="Times New Roman" w:hAnsi="Times New Roman" w:cs="Times New Roman"/>
          <w:sz w:val="28"/>
          <w:szCs w:val="28"/>
        </w:rPr>
        <w:t>ществующего водопровода.</w:t>
      </w:r>
    </w:p>
    <w:p w:rsidR="001405F6" w:rsidRPr="00E67DC9" w:rsidRDefault="001405F6"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Согласно СНиП 41-02-2003 «Тепловые сети» качество исходной воды для систем теп</w:t>
      </w:r>
      <w:r w:rsidRPr="00E67DC9">
        <w:rPr>
          <w:rFonts w:ascii="Times New Roman" w:hAnsi="Times New Roman" w:cs="Times New Roman"/>
          <w:sz w:val="28"/>
          <w:szCs w:val="28"/>
        </w:rPr>
        <w:softHyphen/>
        <w:t>лоснабжения должно отвечать требованиям СанПиН 2.1.4.1074 и правилам технической экс</w:t>
      </w:r>
      <w:r w:rsidRPr="00E67DC9">
        <w:rPr>
          <w:rFonts w:ascii="Times New Roman" w:hAnsi="Times New Roman" w:cs="Times New Roman"/>
          <w:sz w:val="28"/>
          <w:szCs w:val="28"/>
        </w:rPr>
        <w:softHyphen/>
        <w:t>плуатации электрических станций и сетей Минэнерго России.</w:t>
      </w:r>
    </w:p>
    <w:p w:rsidR="001405F6" w:rsidRPr="00E67DC9" w:rsidRDefault="001405F6"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 xml:space="preserve">Для восполнения потерь теплосетевой </w:t>
      </w:r>
      <w:r w:rsidR="00986614" w:rsidRPr="00E67DC9">
        <w:rPr>
          <w:rFonts w:ascii="Times New Roman" w:hAnsi="Times New Roman" w:cs="Times New Roman"/>
          <w:sz w:val="28"/>
          <w:szCs w:val="28"/>
        </w:rPr>
        <w:t xml:space="preserve">воды в </w:t>
      </w:r>
      <w:r w:rsidR="00764926" w:rsidRPr="00E67DC9">
        <w:rPr>
          <w:rFonts w:ascii="Times New Roman" w:hAnsi="Times New Roman" w:cs="Times New Roman"/>
          <w:sz w:val="28"/>
          <w:szCs w:val="28"/>
        </w:rPr>
        <w:t>котельн</w:t>
      </w:r>
      <w:r w:rsidR="0052670F" w:rsidRPr="00E67DC9">
        <w:rPr>
          <w:rFonts w:ascii="Times New Roman" w:hAnsi="Times New Roman" w:cs="Times New Roman"/>
          <w:sz w:val="28"/>
          <w:szCs w:val="28"/>
        </w:rPr>
        <w:t>ых</w:t>
      </w:r>
      <w:r w:rsidR="00764926" w:rsidRPr="00E67DC9">
        <w:rPr>
          <w:rFonts w:ascii="Times New Roman" w:hAnsi="Times New Roman" w:cs="Times New Roman"/>
          <w:sz w:val="28"/>
          <w:szCs w:val="28"/>
        </w:rPr>
        <w:t xml:space="preserve"> </w:t>
      </w:r>
      <w:r w:rsidR="001E2863" w:rsidRPr="00E67DC9">
        <w:rPr>
          <w:rFonts w:ascii="Times New Roman" w:hAnsi="Times New Roman" w:cs="Times New Roman"/>
          <w:sz w:val="28"/>
          <w:szCs w:val="28"/>
        </w:rPr>
        <w:t>Томин</w:t>
      </w:r>
      <w:r w:rsidR="00FB53F7" w:rsidRPr="00E67DC9">
        <w:rPr>
          <w:rFonts w:ascii="Times New Roman" w:hAnsi="Times New Roman" w:cs="Times New Roman"/>
          <w:sz w:val="28"/>
          <w:szCs w:val="28"/>
        </w:rPr>
        <w:t xml:space="preserve">ского </w:t>
      </w:r>
      <w:r w:rsidR="00B21C80" w:rsidRPr="00E67DC9">
        <w:rPr>
          <w:rFonts w:ascii="Times New Roman" w:hAnsi="Times New Roman" w:cs="Times New Roman"/>
          <w:sz w:val="28"/>
          <w:szCs w:val="28"/>
        </w:rPr>
        <w:t>сельского поселения</w:t>
      </w:r>
      <w:r w:rsidRPr="00E67DC9">
        <w:rPr>
          <w:rFonts w:ascii="Times New Roman" w:hAnsi="Times New Roman" w:cs="Times New Roman"/>
          <w:sz w:val="28"/>
          <w:szCs w:val="28"/>
        </w:rPr>
        <w:t>, соответствующей нор</w:t>
      </w:r>
      <w:r w:rsidRPr="00E67DC9">
        <w:rPr>
          <w:rFonts w:ascii="Times New Roman" w:hAnsi="Times New Roman" w:cs="Times New Roman"/>
          <w:sz w:val="28"/>
          <w:szCs w:val="28"/>
        </w:rPr>
        <w:softHyphen/>
        <w:t>мам ПТЭТЭ, на котель</w:t>
      </w:r>
      <w:r w:rsidR="00986614" w:rsidRPr="00E67DC9">
        <w:rPr>
          <w:rFonts w:ascii="Times New Roman" w:hAnsi="Times New Roman" w:cs="Times New Roman"/>
          <w:sz w:val="28"/>
          <w:szCs w:val="28"/>
        </w:rPr>
        <w:t>ной устано</w:t>
      </w:r>
      <w:r w:rsidR="00986614" w:rsidRPr="00E67DC9">
        <w:rPr>
          <w:rFonts w:ascii="Times New Roman" w:hAnsi="Times New Roman" w:cs="Times New Roman"/>
          <w:sz w:val="28"/>
          <w:szCs w:val="28"/>
        </w:rPr>
        <w:t>в</w:t>
      </w:r>
      <w:r w:rsidR="00986614" w:rsidRPr="00E67DC9">
        <w:rPr>
          <w:rFonts w:ascii="Times New Roman" w:hAnsi="Times New Roman" w:cs="Times New Roman"/>
          <w:sz w:val="28"/>
          <w:szCs w:val="28"/>
        </w:rPr>
        <w:t>лен</w:t>
      </w:r>
      <w:r w:rsidR="0073389E" w:rsidRPr="00E67DC9">
        <w:rPr>
          <w:rFonts w:ascii="Times New Roman" w:hAnsi="Times New Roman" w:cs="Times New Roman"/>
          <w:sz w:val="28"/>
          <w:szCs w:val="28"/>
        </w:rPr>
        <w:t>ы</w:t>
      </w:r>
      <w:r w:rsidR="00986614" w:rsidRPr="00E67DC9">
        <w:rPr>
          <w:rFonts w:ascii="Times New Roman" w:hAnsi="Times New Roman" w:cs="Times New Roman"/>
          <w:sz w:val="28"/>
          <w:szCs w:val="28"/>
        </w:rPr>
        <w:t xml:space="preserve"> </w:t>
      </w:r>
      <w:r w:rsidRPr="00E67DC9">
        <w:rPr>
          <w:rFonts w:ascii="Times New Roman" w:hAnsi="Times New Roman" w:cs="Times New Roman"/>
          <w:sz w:val="28"/>
          <w:szCs w:val="28"/>
        </w:rPr>
        <w:t>водоподготовительные установки по обработке подпиточной воды. Обр</w:t>
      </w:r>
      <w:r w:rsidRPr="00E67DC9">
        <w:rPr>
          <w:rFonts w:ascii="Times New Roman" w:hAnsi="Times New Roman" w:cs="Times New Roman"/>
          <w:sz w:val="28"/>
          <w:szCs w:val="28"/>
        </w:rPr>
        <w:t>а</w:t>
      </w:r>
      <w:r w:rsidRPr="00E67DC9">
        <w:rPr>
          <w:rFonts w:ascii="Times New Roman" w:hAnsi="Times New Roman" w:cs="Times New Roman"/>
          <w:sz w:val="28"/>
          <w:szCs w:val="28"/>
        </w:rPr>
        <w:t xml:space="preserve">ботка воды методом </w:t>
      </w:r>
      <w:r w:rsidRPr="00E67DC9">
        <w:rPr>
          <w:rFonts w:ascii="Times New Roman" w:hAnsi="Times New Roman" w:cs="Times New Roman"/>
          <w:sz w:val="28"/>
          <w:szCs w:val="28"/>
          <w:lang w:val="en-US" w:eastAsia="en-US"/>
        </w:rPr>
        <w:t>Na</w:t>
      </w:r>
      <w:r w:rsidRPr="00E67DC9">
        <w:rPr>
          <w:rFonts w:ascii="Times New Roman" w:hAnsi="Times New Roman" w:cs="Times New Roman"/>
          <w:sz w:val="28"/>
          <w:szCs w:val="28"/>
        </w:rPr>
        <w:t>-катионирования (ионообмена) заключается в фильтр</w:t>
      </w:r>
      <w:r w:rsidRPr="00E67DC9">
        <w:rPr>
          <w:rFonts w:ascii="Times New Roman" w:hAnsi="Times New Roman" w:cs="Times New Roman"/>
          <w:sz w:val="28"/>
          <w:szCs w:val="28"/>
        </w:rPr>
        <w:t>о</w:t>
      </w:r>
      <w:r w:rsidRPr="00E67DC9">
        <w:rPr>
          <w:rFonts w:ascii="Times New Roman" w:hAnsi="Times New Roman" w:cs="Times New Roman"/>
          <w:sz w:val="28"/>
          <w:szCs w:val="28"/>
        </w:rPr>
        <w:t>вании ее через слой катио</w:t>
      </w:r>
      <w:r w:rsidRPr="00E67DC9">
        <w:rPr>
          <w:rFonts w:ascii="Times New Roman" w:hAnsi="Times New Roman" w:cs="Times New Roman"/>
          <w:sz w:val="28"/>
          <w:szCs w:val="28"/>
        </w:rPr>
        <w:softHyphen/>
        <w:t>нита. При этом накипеобразующие катионы кальция и магния, определяющие жесткость воды обмениваются на катионы натрия, обеспечивая работу котельного оборудования без повре</w:t>
      </w:r>
      <w:r w:rsidRPr="00E67DC9">
        <w:rPr>
          <w:rFonts w:ascii="Times New Roman" w:hAnsi="Times New Roman" w:cs="Times New Roman"/>
          <w:sz w:val="28"/>
          <w:szCs w:val="28"/>
        </w:rPr>
        <w:softHyphen/>
        <w:t xml:space="preserve">ждений </w:t>
      </w:r>
      <w:r w:rsidR="0073389E" w:rsidRPr="00E67DC9">
        <w:rPr>
          <w:rFonts w:ascii="Times New Roman" w:hAnsi="Times New Roman" w:cs="Times New Roman"/>
          <w:sz w:val="28"/>
          <w:szCs w:val="28"/>
        </w:rPr>
        <w:t>вследствие</w:t>
      </w:r>
      <w:r w:rsidRPr="00E67DC9">
        <w:rPr>
          <w:rFonts w:ascii="Times New Roman" w:hAnsi="Times New Roman" w:cs="Times New Roman"/>
          <w:sz w:val="28"/>
          <w:szCs w:val="28"/>
        </w:rPr>
        <w:t xml:space="preserve"> о</w:t>
      </w:r>
      <w:r w:rsidRPr="00E67DC9">
        <w:rPr>
          <w:rFonts w:ascii="Times New Roman" w:hAnsi="Times New Roman" w:cs="Times New Roman"/>
          <w:sz w:val="28"/>
          <w:szCs w:val="28"/>
        </w:rPr>
        <w:t>т</w:t>
      </w:r>
      <w:r w:rsidRPr="00E67DC9">
        <w:rPr>
          <w:rFonts w:ascii="Times New Roman" w:hAnsi="Times New Roman" w:cs="Times New Roman"/>
          <w:sz w:val="28"/>
          <w:szCs w:val="28"/>
        </w:rPr>
        <w:t>ложений накипи и шлама.</w:t>
      </w:r>
    </w:p>
    <w:p w:rsidR="001405F6" w:rsidRPr="00E67DC9" w:rsidRDefault="001405F6"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Баланс производительности водоподготовительных установок (ВПУ) те</w:t>
      </w:r>
      <w:r w:rsidRPr="00E67DC9">
        <w:rPr>
          <w:rFonts w:ascii="Times New Roman" w:hAnsi="Times New Roman" w:cs="Times New Roman"/>
          <w:sz w:val="28"/>
          <w:szCs w:val="28"/>
        </w:rPr>
        <w:t>п</w:t>
      </w:r>
      <w:r w:rsidRPr="00E67DC9">
        <w:rPr>
          <w:rFonts w:ascii="Times New Roman" w:hAnsi="Times New Roman" w:cs="Times New Roman"/>
          <w:sz w:val="28"/>
          <w:szCs w:val="28"/>
        </w:rPr>
        <w:t>лоносителя для тепловых сетей и максимального потребления теплоносителя в теплоиспользующих уста</w:t>
      </w:r>
      <w:r w:rsidRPr="00E67DC9">
        <w:rPr>
          <w:rFonts w:ascii="Times New Roman" w:hAnsi="Times New Roman" w:cs="Times New Roman"/>
          <w:sz w:val="28"/>
          <w:szCs w:val="28"/>
        </w:rPr>
        <w:softHyphen/>
        <w:t>новках потребителей в зонах действия источников т</w:t>
      </w:r>
      <w:r w:rsidRPr="00E67DC9">
        <w:rPr>
          <w:rFonts w:ascii="Times New Roman" w:hAnsi="Times New Roman" w:cs="Times New Roman"/>
          <w:sz w:val="28"/>
          <w:szCs w:val="28"/>
        </w:rPr>
        <w:t>е</w:t>
      </w:r>
      <w:r w:rsidRPr="00E67DC9">
        <w:rPr>
          <w:rFonts w:ascii="Times New Roman" w:hAnsi="Times New Roman" w:cs="Times New Roman"/>
          <w:sz w:val="28"/>
          <w:szCs w:val="28"/>
        </w:rPr>
        <w:t>пловой энергии за 201</w:t>
      </w:r>
      <w:r w:rsidR="0052670F" w:rsidRPr="00E67DC9">
        <w:rPr>
          <w:rFonts w:ascii="Times New Roman" w:hAnsi="Times New Roman" w:cs="Times New Roman"/>
          <w:sz w:val="28"/>
          <w:szCs w:val="28"/>
        </w:rPr>
        <w:t>8</w:t>
      </w:r>
      <w:r w:rsidRPr="00E67DC9">
        <w:rPr>
          <w:rFonts w:ascii="Times New Roman" w:hAnsi="Times New Roman" w:cs="Times New Roman"/>
          <w:sz w:val="28"/>
          <w:szCs w:val="28"/>
        </w:rPr>
        <w:t xml:space="preserve"> год представлен в таблице</w:t>
      </w:r>
      <w:hyperlink w:anchor="bookmark124" w:tooltip="Current Document" w:history="1">
        <w:r w:rsidRPr="00E67DC9">
          <w:rPr>
            <w:rFonts w:ascii="Times New Roman" w:hAnsi="Times New Roman" w:cs="Times New Roman"/>
            <w:sz w:val="28"/>
            <w:szCs w:val="28"/>
          </w:rPr>
          <w:t xml:space="preserve"> 2.</w:t>
        </w:r>
        <w:r w:rsidR="00CF5B3D" w:rsidRPr="00E67DC9">
          <w:rPr>
            <w:rFonts w:ascii="Times New Roman" w:hAnsi="Times New Roman" w:cs="Times New Roman"/>
            <w:sz w:val="28"/>
            <w:szCs w:val="28"/>
          </w:rPr>
          <w:t>22</w:t>
        </w:r>
        <w:r w:rsidRPr="00E67DC9">
          <w:rPr>
            <w:rFonts w:ascii="Times New Roman" w:hAnsi="Times New Roman" w:cs="Times New Roman"/>
            <w:sz w:val="28"/>
            <w:szCs w:val="28"/>
          </w:rPr>
          <w:t>.</w:t>
        </w:r>
      </w:hyperlink>
    </w:p>
    <w:p w:rsidR="00872882" w:rsidRPr="00E67DC9" w:rsidRDefault="00872882" w:rsidP="00E67DC9">
      <w:pPr>
        <w:spacing w:after="0" w:line="240" w:lineRule="auto"/>
        <w:ind w:firstLine="709"/>
        <w:jc w:val="both"/>
        <w:rPr>
          <w:rFonts w:ascii="Times New Roman" w:hAnsi="Times New Roman" w:cs="Times New Roman"/>
          <w:sz w:val="28"/>
          <w:szCs w:val="28"/>
        </w:rPr>
      </w:pPr>
    </w:p>
    <w:p w:rsidR="00872882" w:rsidRPr="00E67DC9" w:rsidRDefault="00872882" w:rsidP="00E67DC9">
      <w:pPr>
        <w:spacing w:after="0" w:line="240" w:lineRule="auto"/>
        <w:jc w:val="both"/>
        <w:rPr>
          <w:rFonts w:ascii="Times New Roman" w:hAnsi="Times New Roman" w:cs="Times New Roman"/>
          <w:sz w:val="28"/>
          <w:szCs w:val="28"/>
          <w:highlight w:val="green"/>
        </w:rPr>
      </w:pPr>
      <w:r w:rsidRPr="00E67DC9">
        <w:rPr>
          <w:rFonts w:ascii="Times New Roman" w:hAnsi="Times New Roman" w:cs="Times New Roman"/>
          <w:sz w:val="28"/>
          <w:szCs w:val="28"/>
        </w:rPr>
        <w:t>Таблица 2.</w:t>
      </w:r>
      <w:r w:rsidR="00CF5B3D" w:rsidRPr="00E67DC9">
        <w:rPr>
          <w:rFonts w:ascii="Times New Roman" w:hAnsi="Times New Roman" w:cs="Times New Roman"/>
          <w:sz w:val="28"/>
          <w:szCs w:val="28"/>
        </w:rPr>
        <w:t>22</w:t>
      </w:r>
      <w:r w:rsidRPr="00E67DC9">
        <w:rPr>
          <w:rFonts w:ascii="Times New Roman" w:hAnsi="Times New Roman" w:cs="Times New Roman"/>
          <w:sz w:val="28"/>
          <w:szCs w:val="28"/>
        </w:rPr>
        <w:t xml:space="preserve"> – Балансы производительности водоподготовительных установок теплоносителя для тепловых сетей и максимальное потребление теплоносителя в теплоиспользующих установках потре</w:t>
      </w:r>
      <w:r w:rsidR="00764926" w:rsidRPr="00E67DC9">
        <w:rPr>
          <w:rFonts w:ascii="Times New Roman" w:hAnsi="Times New Roman" w:cs="Times New Roman"/>
          <w:sz w:val="28"/>
          <w:szCs w:val="28"/>
        </w:rPr>
        <w:t xml:space="preserve">бителей в зоне действия </w:t>
      </w:r>
      <w:r w:rsidR="006510BA" w:rsidRPr="00E67DC9">
        <w:rPr>
          <w:rFonts w:ascii="Times New Roman" w:hAnsi="Times New Roman" w:cs="Times New Roman"/>
          <w:sz w:val="28"/>
          <w:szCs w:val="28"/>
        </w:rPr>
        <w:t>котельн</w:t>
      </w:r>
      <w:r w:rsidR="0031765A" w:rsidRPr="00E67DC9">
        <w:rPr>
          <w:rFonts w:ascii="Times New Roman" w:hAnsi="Times New Roman" w:cs="Times New Roman"/>
          <w:sz w:val="28"/>
          <w:szCs w:val="28"/>
        </w:rPr>
        <w:t>ой</w:t>
      </w:r>
      <w:r w:rsidRPr="00E67DC9">
        <w:rPr>
          <w:rFonts w:ascii="Times New Roman" w:hAnsi="Times New Roman" w:cs="Times New Roman"/>
          <w:sz w:val="28"/>
          <w:szCs w:val="28"/>
        </w:rPr>
        <w:t xml:space="preserve"> и тепловой сети </w:t>
      </w:r>
      <w:r w:rsidR="001E2863" w:rsidRPr="00E67DC9">
        <w:rPr>
          <w:rFonts w:ascii="Times New Roman" w:hAnsi="Times New Roman" w:cs="Times New Roman"/>
          <w:sz w:val="28"/>
          <w:szCs w:val="28"/>
        </w:rPr>
        <w:t>Томин</w:t>
      </w:r>
      <w:r w:rsidR="00FB53F7" w:rsidRPr="00E67DC9">
        <w:rPr>
          <w:rFonts w:ascii="Times New Roman" w:hAnsi="Times New Roman" w:cs="Times New Roman"/>
          <w:sz w:val="28"/>
          <w:szCs w:val="28"/>
        </w:rPr>
        <w:t xml:space="preserve">ского </w:t>
      </w:r>
      <w:r w:rsidR="00117D4A" w:rsidRPr="00E67DC9">
        <w:rPr>
          <w:rFonts w:ascii="Times New Roman" w:hAnsi="Times New Roman" w:cs="Times New Roman"/>
          <w:bCs/>
          <w:sz w:val="28"/>
          <w:szCs w:val="28"/>
        </w:rPr>
        <w:t>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70"/>
        <w:gridCol w:w="1085"/>
      </w:tblGrid>
      <w:tr w:rsidR="00F13594" w:rsidRPr="00117D4A" w:rsidTr="00F13594">
        <w:trPr>
          <w:trHeight w:val="80"/>
          <w:tblHeader/>
        </w:trPr>
        <w:tc>
          <w:tcPr>
            <w:tcW w:w="9322" w:type="dxa"/>
            <w:vAlign w:val="center"/>
          </w:tcPr>
          <w:p w:rsidR="00F13594" w:rsidRPr="00117D4A" w:rsidRDefault="00F13594" w:rsidP="00D74247">
            <w:pPr>
              <w:pStyle w:val="Default"/>
              <w:ind w:left="-107" w:right="-37" w:firstLine="107"/>
              <w:jc w:val="center"/>
              <w:rPr>
                <w:b/>
                <w:color w:val="auto"/>
                <w:sz w:val="22"/>
                <w:szCs w:val="22"/>
              </w:rPr>
            </w:pPr>
            <w:r w:rsidRPr="00117D4A">
              <w:rPr>
                <w:b/>
                <w:color w:val="auto"/>
                <w:sz w:val="22"/>
                <w:szCs w:val="22"/>
              </w:rPr>
              <w:t>Параметр</w:t>
            </w:r>
          </w:p>
        </w:tc>
        <w:tc>
          <w:tcPr>
            <w:tcW w:w="1099" w:type="dxa"/>
            <w:vAlign w:val="center"/>
          </w:tcPr>
          <w:p w:rsidR="00F13594" w:rsidRPr="00117D4A" w:rsidRDefault="00F13594" w:rsidP="00D74247">
            <w:pPr>
              <w:pStyle w:val="Default"/>
              <w:ind w:left="-107" w:right="-108" w:firstLine="107"/>
              <w:jc w:val="center"/>
              <w:rPr>
                <w:b/>
                <w:color w:val="auto"/>
                <w:sz w:val="22"/>
                <w:szCs w:val="22"/>
              </w:rPr>
            </w:pPr>
            <w:r w:rsidRPr="00117D4A">
              <w:rPr>
                <w:b/>
                <w:bCs/>
                <w:iCs/>
                <w:color w:val="auto"/>
                <w:sz w:val="22"/>
                <w:szCs w:val="22"/>
              </w:rPr>
              <w:t>Значение</w:t>
            </w:r>
          </w:p>
        </w:tc>
      </w:tr>
      <w:tr w:rsidR="00117D4A" w:rsidRPr="00117D4A" w:rsidTr="00F13594">
        <w:trPr>
          <w:trHeight w:val="379"/>
          <w:tblHeader/>
        </w:trPr>
        <w:tc>
          <w:tcPr>
            <w:tcW w:w="9322" w:type="dxa"/>
            <w:vAlign w:val="center"/>
          </w:tcPr>
          <w:p w:rsidR="00117D4A" w:rsidRPr="00117D4A" w:rsidRDefault="00F13594" w:rsidP="00215BB4">
            <w:pPr>
              <w:pStyle w:val="Default"/>
              <w:ind w:left="-107" w:right="-37" w:firstLine="107"/>
              <w:jc w:val="center"/>
              <w:rPr>
                <w:b/>
                <w:color w:val="auto"/>
                <w:sz w:val="22"/>
                <w:szCs w:val="22"/>
              </w:rPr>
            </w:pPr>
            <w:r>
              <w:rPr>
                <w:b/>
                <w:color w:val="auto"/>
                <w:sz w:val="22"/>
                <w:szCs w:val="22"/>
              </w:rPr>
              <w:t>1</w:t>
            </w:r>
          </w:p>
        </w:tc>
        <w:tc>
          <w:tcPr>
            <w:tcW w:w="1099" w:type="dxa"/>
            <w:vAlign w:val="center"/>
          </w:tcPr>
          <w:p w:rsidR="00117D4A" w:rsidRPr="00117D4A" w:rsidRDefault="00F13594" w:rsidP="00215BB4">
            <w:pPr>
              <w:pStyle w:val="Default"/>
              <w:ind w:left="-107" w:right="-108" w:firstLine="107"/>
              <w:jc w:val="center"/>
              <w:rPr>
                <w:b/>
                <w:color w:val="auto"/>
                <w:sz w:val="22"/>
                <w:szCs w:val="22"/>
              </w:rPr>
            </w:pPr>
            <w:r>
              <w:rPr>
                <w:b/>
                <w:color w:val="auto"/>
                <w:sz w:val="22"/>
                <w:szCs w:val="22"/>
              </w:rPr>
              <w:t>2</w:t>
            </w:r>
          </w:p>
        </w:tc>
      </w:tr>
      <w:tr w:rsidR="0052670F" w:rsidRPr="0052670F" w:rsidTr="00DE349B">
        <w:trPr>
          <w:trHeight w:val="180"/>
        </w:trPr>
        <w:tc>
          <w:tcPr>
            <w:tcW w:w="10421" w:type="dxa"/>
            <w:gridSpan w:val="2"/>
            <w:vAlign w:val="center"/>
          </w:tcPr>
          <w:p w:rsidR="0052670F" w:rsidRPr="0052670F" w:rsidRDefault="00553FC0" w:rsidP="00DE349B">
            <w:pPr>
              <w:spacing w:after="0"/>
              <w:jc w:val="center"/>
              <w:rPr>
                <w:rFonts w:ascii="Times New Roman" w:hAnsi="Times New Roman" w:cs="Times New Roman"/>
                <w:b/>
              </w:rPr>
            </w:pPr>
            <w:r>
              <w:rPr>
                <w:rFonts w:ascii="Times New Roman" w:hAnsi="Times New Roman" w:cs="Times New Roman"/>
                <w:b/>
              </w:rPr>
              <w:t>Поселковая котельная</w:t>
            </w:r>
          </w:p>
        </w:tc>
      </w:tr>
      <w:tr w:rsidR="00117D4A" w:rsidRPr="00117D4A" w:rsidTr="00117D4A">
        <w:trPr>
          <w:trHeight w:val="180"/>
        </w:trPr>
        <w:tc>
          <w:tcPr>
            <w:tcW w:w="9322" w:type="dxa"/>
            <w:vAlign w:val="center"/>
          </w:tcPr>
          <w:p w:rsidR="00117D4A" w:rsidRPr="00117D4A" w:rsidRDefault="00117D4A" w:rsidP="00215BB4">
            <w:pPr>
              <w:spacing w:after="0"/>
              <w:rPr>
                <w:rFonts w:ascii="Times New Roman" w:hAnsi="Times New Roman" w:cs="Times New Roman"/>
              </w:rPr>
            </w:pPr>
            <w:r>
              <w:rPr>
                <w:rFonts w:ascii="Times New Roman" w:hAnsi="Times New Roman" w:cs="Times New Roman"/>
              </w:rPr>
              <w:t xml:space="preserve">Располагаемая </w:t>
            </w:r>
            <w:r w:rsidRPr="00117D4A">
              <w:rPr>
                <w:rFonts w:ascii="Times New Roman" w:hAnsi="Times New Roman" w:cs="Times New Roman"/>
              </w:rPr>
              <w:t>производительность водоподготовительных установок, м</w:t>
            </w:r>
            <w:r w:rsidRPr="00117D4A">
              <w:rPr>
                <w:rFonts w:ascii="Times New Roman" w:hAnsi="Times New Roman" w:cs="Times New Roman"/>
                <w:vertAlign w:val="superscript"/>
              </w:rPr>
              <w:t>3</w:t>
            </w:r>
            <w:r w:rsidRPr="00117D4A">
              <w:rPr>
                <w:rFonts w:ascii="Times New Roman" w:hAnsi="Times New Roman" w:cs="Times New Roman"/>
              </w:rPr>
              <w:t>/ч</w:t>
            </w:r>
          </w:p>
        </w:tc>
        <w:tc>
          <w:tcPr>
            <w:tcW w:w="1099" w:type="dxa"/>
            <w:vAlign w:val="center"/>
          </w:tcPr>
          <w:p w:rsidR="00117D4A" w:rsidRPr="00117D4A" w:rsidRDefault="000674EB" w:rsidP="007C259B">
            <w:pPr>
              <w:spacing w:after="0"/>
              <w:jc w:val="center"/>
              <w:rPr>
                <w:rFonts w:ascii="Times New Roman" w:hAnsi="Times New Roman" w:cs="Times New Roman"/>
              </w:rPr>
            </w:pPr>
            <w:r>
              <w:rPr>
                <w:rFonts w:ascii="Times New Roman" w:hAnsi="Times New Roman" w:cs="Times New Roman"/>
              </w:rPr>
              <w:t>2,00</w:t>
            </w:r>
          </w:p>
        </w:tc>
      </w:tr>
      <w:tr w:rsidR="007C259B" w:rsidRPr="00117D4A" w:rsidTr="00640944">
        <w:trPr>
          <w:trHeight w:val="180"/>
        </w:trPr>
        <w:tc>
          <w:tcPr>
            <w:tcW w:w="9322" w:type="dxa"/>
            <w:vAlign w:val="center"/>
          </w:tcPr>
          <w:p w:rsidR="007C259B" w:rsidRPr="00117D4A" w:rsidRDefault="007C259B" w:rsidP="00215BB4">
            <w:pPr>
              <w:spacing w:after="0"/>
              <w:rPr>
                <w:rFonts w:ascii="Times New Roman" w:hAnsi="Times New Roman" w:cs="Times New Roman"/>
              </w:rPr>
            </w:pPr>
            <w:r>
              <w:rPr>
                <w:rFonts w:ascii="Times New Roman" w:hAnsi="Times New Roman" w:cs="Times New Roman"/>
              </w:rPr>
              <w:t xml:space="preserve">Установленная </w:t>
            </w:r>
            <w:r w:rsidRPr="00117D4A">
              <w:rPr>
                <w:rFonts w:ascii="Times New Roman" w:hAnsi="Times New Roman" w:cs="Times New Roman"/>
              </w:rPr>
              <w:t>производительность водоподготовительных установок, м</w:t>
            </w:r>
            <w:r w:rsidRPr="00117D4A">
              <w:rPr>
                <w:rFonts w:ascii="Times New Roman" w:hAnsi="Times New Roman" w:cs="Times New Roman"/>
                <w:vertAlign w:val="superscript"/>
              </w:rPr>
              <w:t>3</w:t>
            </w:r>
            <w:r w:rsidRPr="00117D4A">
              <w:rPr>
                <w:rFonts w:ascii="Times New Roman" w:hAnsi="Times New Roman" w:cs="Times New Roman"/>
              </w:rPr>
              <w:t>/ч</w:t>
            </w:r>
          </w:p>
        </w:tc>
        <w:tc>
          <w:tcPr>
            <w:tcW w:w="1099" w:type="dxa"/>
            <w:vAlign w:val="center"/>
          </w:tcPr>
          <w:p w:rsidR="007C259B" w:rsidRPr="00117D4A" w:rsidRDefault="000674EB" w:rsidP="00BE6387">
            <w:pPr>
              <w:spacing w:after="0"/>
              <w:jc w:val="center"/>
              <w:rPr>
                <w:rFonts w:ascii="Times New Roman" w:hAnsi="Times New Roman" w:cs="Times New Roman"/>
              </w:rPr>
            </w:pPr>
            <w:r>
              <w:rPr>
                <w:rFonts w:ascii="Times New Roman" w:hAnsi="Times New Roman" w:cs="Times New Roman"/>
              </w:rPr>
              <w:t>2,00</w:t>
            </w:r>
          </w:p>
        </w:tc>
      </w:tr>
      <w:tr w:rsidR="007C259B" w:rsidRPr="00117D4A" w:rsidTr="00117D4A">
        <w:trPr>
          <w:trHeight w:val="180"/>
        </w:trPr>
        <w:tc>
          <w:tcPr>
            <w:tcW w:w="9322" w:type="dxa"/>
            <w:vAlign w:val="center"/>
          </w:tcPr>
          <w:p w:rsidR="007C259B" w:rsidRPr="00117D4A" w:rsidRDefault="007C259B" w:rsidP="00215BB4">
            <w:pPr>
              <w:spacing w:after="0"/>
              <w:rPr>
                <w:rFonts w:ascii="Times New Roman" w:hAnsi="Times New Roman" w:cs="Times New Roman"/>
              </w:rPr>
            </w:pPr>
            <w:r>
              <w:rPr>
                <w:rFonts w:ascii="Times New Roman" w:hAnsi="Times New Roman" w:cs="Times New Roman"/>
              </w:rPr>
              <w:t xml:space="preserve">Фактическая </w:t>
            </w:r>
            <w:r w:rsidRPr="00117D4A">
              <w:rPr>
                <w:rFonts w:ascii="Times New Roman" w:hAnsi="Times New Roman" w:cs="Times New Roman"/>
              </w:rPr>
              <w:t>производительность водоподготовительных установок, м</w:t>
            </w:r>
            <w:r w:rsidRPr="00117D4A">
              <w:rPr>
                <w:rFonts w:ascii="Times New Roman" w:hAnsi="Times New Roman" w:cs="Times New Roman"/>
                <w:vertAlign w:val="superscript"/>
              </w:rPr>
              <w:t>3</w:t>
            </w:r>
            <w:r w:rsidRPr="00117D4A">
              <w:rPr>
                <w:rFonts w:ascii="Times New Roman" w:hAnsi="Times New Roman" w:cs="Times New Roman"/>
              </w:rPr>
              <w:t>/ч</w:t>
            </w:r>
          </w:p>
        </w:tc>
        <w:tc>
          <w:tcPr>
            <w:tcW w:w="1099" w:type="dxa"/>
            <w:vAlign w:val="center"/>
          </w:tcPr>
          <w:p w:rsidR="007C259B" w:rsidRPr="00117D4A" w:rsidRDefault="002533AD" w:rsidP="000674EB">
            <w:pPr>
              <w:spacing w:after="0"/>
              <w:jc w:val="center"/>
              <w:rPr>
                <w:rFonts w:ascii="Times New Roman" w:hAnsi="Times New Roman" w:cs="Times New Roman"/>
              </w:rPr>
            </w:pPr>
            <w:r>
              <w:rPr>
                <w:rFonts w:ascii="Times New Roman" w:hAnsi="Times New Roman" w:cs="Times New Roman"/>
              </w:rPr>
              <w:t>0,</w:t>
            </w:r>
            <w:r w:rsidR="000674EB">
              <w:rPr>
                <w:rFonts w:ascii="Times New Roman" w:hAnsi="Times New Roman" w:cs="Times New Roman"/>
              </w:rPr>
              <w:t>347</w:t>
            </w:r>
          </w:p>
        </w:tc>
      </w:tr>
    </w:tbl>
    <w:p w:rsidR="00117D4A" w:rsidRDefault="00117D4A" w:rsidP="00215BB4">
      <w:pPr>
        <w:spacing w:after="0"/>
        <w:ind w:firstLine="709"/>
        <w:jc w:val="both"/>
        <w:rPr>
          <w:rFonts w:ascii="Times New Roman" w:hAnsi="Times New Roman" w:cs="Times New Roman"/>
        </w:rPr>
      </w:pPr>
    </w:p>
    <w:p w:rsidR="00117D4A" w:rsidRPr="00E67DC9" w:rsidRDefault="00117D4A" w:rsidP="00E67DC9">
      <w:pPr>
        <w:pStyle w:val="3"/>
        <w:spacing w:before="0" w:line="240" w:lineRule="auto"/>
        <w:jc w:val="center"/>
        <w:rPr>
          <w:rFonts w:ascii="Times New Roman" w:hAnsi="Times New Roman" w:cs="Times New Roman"/>
          <w:b w:val="0"/>
          <w:i/>
          <w:color w:val="auto"/>
          <w:sz w:val="28"/>
          <w:szCs w:val="28"/>
        </w:rPr>
      </w:pPr>
      <w:bookmarkStart w:id="319" w:name="_Toc6916328"/>
      <w:bookmarkStart w:id="320" w:name="_Toc435791288"/>
      <w:r w:rsidRPr="00E67DC9">
        <w:rPr>
          <w:rFonts w:ascii="Times New Roman" w:hAnsi="Times New Roman" w:cs="Times New Roman"/>
          <w:b w:val="0"/>
          <w:i/>
          <w:color w:val="auto"/>
          <w:sz w:val="28"/>
          <w:szCs w:val="28"/>
        </w:rPr>
        <w:t>1.7.2 Утвержденные балансы производительности</w:t>
      </w:r>
      <w:r w:rsidR="009E72F0" w:rsidRPr="00E67DC9">
        <w:rPr>
          <w:rFonts w:ascii="Times New Roman" w:hAnsi="Times New Roman" w:cs="Times New Roman"/>
          <w:b w:val="0"/>
          <w:i/>
          <w:color w:val="auto"/>
          <w:sz w:val="28"/>
          <w:szCs w:val="28"/>
        </w:rPr>
        <w:t xml:space="preserve"> водоподготовительных у</w:t>
      </w:r>
      <w:r w:rsidR="009E72F0" w:rsidRPr="00E67DC9">
        <w:rPr>
          <w:rFonts w:ascii="Times New Roman" w:hAnsi="Times New Roman" w:cs="Times New Roman"/>
          <w:b w:val="0"/>
          <w:i/>
          <w:color w:val="auto"/>
          <w:sz w:val="28"/>
          <w:szCs w:val="28"/>
        </w:rPr>
        <w:t>с</w:t>
      </w:r>
      <w:r w:rsidR="009E72F0" w:rsidRPr="00E67DC9">
        <w:rPr>
          <w:rFonts w:ascii="Times New Roman" w:hAnsi="Times New Roman" w:cs="Times New Roman"/>
          <w:b w:val="0"/>
          <w:i/>
          <w:color w:val="auto"/>
          <w:sz w:val="28"/>
          <w:szCs w:val="28"/>
        </w:rPr>
        <w:t>тановок</w:t>
      </w:r>
      <w:bookmarkEnd w:id="319"/>
      <w:r w:rsidR="009E72F0" w:rsidRPr="00E67DC9">
        <w:rPr>
          <w:rFonts w:ascii="Times New Roman" w:hAnsi="Times New Roman" w:cs="Times New Roman"/>
          <w:b w:val="0"/>
          <w:i/>
          <w:color w:val="auto"/>
          <w:sz w:val="28"/>
          <w:szCs w:val="28"/>
        </w:rPr>
        <w:t xml:space="preserve"> </w:t>
      </w:r>
      <w:bookmarkStart w:id="321" w:name="_Toc6916329"/>
      <w:r w:rsidRPr="00E67DC9">
        <w:rPr>
          <w:rFonts w:ascii="Times New Roman" w:hAnsi="Times New Roman" w:cs="Times New Roman"/>
          <w:b w:val="0"/>
          <w:i/>
          <w:color w:val="auto"/>
          <w:sz w:val="28"/>
          <w:szCs w:val="28"/>
        </w:rPr>
        <w:t>теплоносителя для тепловых сетей и максимальное потреблени</w:t>
      </w:r>
      <w:r w:rsidR="0073389E" w:rsidRPr="00E67DC9">
        <w:rPr>
          <w:rFonts w:ascii="Times New Roman" w:hAnsi="Times New Roman" w:cs="Times New Roman"/>
          <w:b w:val="0"/>
          <w:i/>
          <w:color w:val="auto"/>
          <w:sz w:val="28"/>
          <w:szCs w:val="28"/>
        </w:rPr>
        <w:t>е</w:t>
      </w:r>
      <w:r w:rsidRPr="00E67DC9">
        <w:rPr>
          <w:rFonts w:ascii="Times New Roman" w:hAnsi="Times New Roman" w:cs="Times New Roman"/>
          <w:b w:val="0"/>
          <w:i/>
          <w:color w:val="auto"/>
          <w:sz w:val="28"/>
          <w:szCs w:val="28"/>
        </w:rPr>
        <w:t xml:space="preserve"> т</w:t>
      </w:r>
      <w:r w:rsidRPr="00E67DC9">
        <w:rPr>
          <w:rFonts w:ascii="Times New Roman" w:hAnsi="Times New Roman" w:cs="Times New Roman"/>
          <w:b w:val="0"/>
          <w:i/>
          <w:color w:val="auto"/>
          <w:sz w:val="28"/>
          <w:szCs w:val="28"/>
        </w:rPr>
        <w:t>е</w:t>
      </w:r>
      <w:r w:rsidRPr="00E67DC9">
        <w:rPr>
          <w:rFonts w:ascii="Times New Roman" w:hAnsi="Times New Roman" w:cs="Times New Roman"/>
          <w:b w:val="0"/>
          <w:i/>
          <w:color w:val="auto"/>
          <w:sz w:val="28"/>
          <w:szCs w:val="28"/>
        </w:rPr>
        <w:t>плоносителя в аварийных режимах систем теплоснабжения</w:t>
      </w:r>
      <w:bookmarkEnd w:id="320"/>
      <w:bookmarkEnd w:id="321"/>
    </w:p>
    <w:p w:rsidR="00117D4A" w:rsidRPr="00E67DC9" w:rsidRDefault="00117D4A" w:rsidP="00E67DC9">
      <w:pPr>
        <w:spacing w:after="0" w:line="240" w:lineRule="auto"/>
        <w:jc w:val="both"/>
        <w:rPr>
          <w:rFonts w:ascii="Times New Roman" w:hAnsi="Times New Roman" w:cs="Times New Roman"/>
          <w:sz w:val="28"/>
          <w:szCs w:val="28"/>
          <w:highlight w:val="green"/>
        </w:rPr>
      </w:pPr>
      <w:r w:rsidRPr="00E67DC9">
        <w:rPr>
          <w:rFonts w:ascii="Times New Roman" w:hAnsi="Times New Roman" w:cs="Times New Roman"/>
          <w:sz w:val="28"/>
          <w:szCs w:val="28"/>
        </w:rPr>
        <w:t>Таблица 2.</w:t>
      </w:r>
      <w:r w:rsidR="0031765A" w:rsidRPr="00E67DC9">
        <w:rPr>
          <w:rFonts w:ascii="Times New Roman" w:hAnsi="Times New Roman" w:cs="Times New Roman"/>
          <w:sz w:val="28"/>
          <w:szCs w:val="28"/>
        </w:rPr>
        <w:t>2</w:t>
      </w:r>
      <w:r w:rsidR="00CF5B3D" w:rsidRPr="00E67DC9">
        <w:rPr>
          <w:rFonts w:ascii="Times New Roman" w:hAnsi="Times New Roman" w:cs="Times New Roman"/>
          <w:sz w:val="28"/>
          <w:szCs w:val="28"/>
        </w:rPr>
        <w:t>3</w:t>
      </w:r>
      <w:r w:rsidRPr="00E67DC9">
        <w:rPr>
          <w:rFonts w:ascii="Times New Roman" w:hAnsi="Times New Roman" w:cs="Times New Roman"/>
          <w:sz w:val="28"/>
          <w:szCs w:val="28"/>
        </w:rPr>
        <w:t xml:space="preserve"> – Балансы производительности водоподготовительных установок теплоносителя для тепловых сетей и максимальное потребление теплоносителя в аварийных режимах систем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
        <w:gridCol w:w="2277"/>
        <w:gridCol w:w="3136"/>
        <w:gridCol w:w="3936"/>
      </w:tblGrid>
      <w:tr w:rsidR="00117D4A" w:rsidRPr="00117D4A" w:rsidTr="00117D4A">
        <w:trPr>
          <w:trHeight w:val="80"/>
        </w:trPr>
        <w:tc>
          <w:tcPr>
            <w:tcW w:w="257" w:type="pct"/>
            <w:vAlign w:val="center"/>
          </w:tcPr>
          <w:p w:rsidR="00117D4A" w:rsidRPr="00117D4A" w:rsidRDefault="00117D4A" w:rsidP="00215BB4">
            <w:pPr>
              <w:pStyle w:val="Default"/>
              <w:ind w:left="-107" w:right="-107" w:hanging="35"/>
              <w:jc w:val="center"/>
              <w:rPr>
                <w:b/>
                <w:color w:val="auto"/>
                <w:sz w:val="22"/>
                <w:szCs w:val="22"/>
              </w:rPr>
            </w:pPr>
            <w:r w:rsidRPr="00117D4A">
              <w:rPr>
                <w:b/>
                <w:color w:val="auto"/>
                <w:sz w:val="22"/>
                <w:szCs w:val="22"/>
              </w:rPr>
              <w:t>№</w:t>
            </w:r>
          </w:p>
          <w:p w:rsidR="00117D4A" w:rsidRPr="00117D4A" w:rsidRDefault="00117D4A" w:rsidP="00215BB4">
            <w:pPr>
              <w:pStyle w:val="Default"/>
              <w:ind w:left="-107" w:right="-107" w:hanging="35"/>
              <w:jc w:val="center"/>
              <w:rPr>
                <w:b/>
                <w:color w:val="auto"/>
                <w:sz w:val="22"/>
                <w:szCs w:val="22"/>
              </w:rPr>
            </w:pPr>
            <w:r w:rsidRPr="00117D4A">
              <w:rPr>
                <w:b/>
                <w:color w:val="auto"/>
                <w:sz w:val="22"/>
                <w:szCs w:val="22"/>
              </w:rPr>
              <w:t>п/п</w:t>
            </w:r>
          </w:p>
        </w:tc>
        <w:tc>
          <w:tcPr>
            <w:tcW w:w="1155" w:type="pct"/>
            <w:vAlign w:val="center"/>
          </w:tcPr>
          <w:p w:rsidR="00117D4A" w:rsidRPr="00117D4A" w:rsidRDefault="00117D4A" w:rsidP="00215BB4">
            <w:pPr>
              <w:pStyle w:val="Default"/>
              <w:ind w:left="-107" w:right="-37" w:firstLine="107"/>
              <w:jc w:val="center"/>
              <w:rPr>
                <w:b/>
                <w:color w:val="auto"/>
                <w:sz w:val="22"/>
                <w:szCs w:val="22"/>
              </w:rPr>
            </w:pPr>
            <w:r w:rsidRPr="00117D4A">
              <w:rPr>
                <w:b/>
                <w:color w:val="auto"/>
                <w:sz w:val="22"/>
                <w:szCs w:val="22"/>
              </w:rPr>
              <w:t>Тепловая сеть</w:t>
            </w:r>
          </w:p>
        </w:tc>
        <w:tc>
          <w:tcPr>
            <w:tcW w:w="1591" w:type="pct"/>
            <w:vAlign w:val="center"/>
          </w:tcPr>
          <w:p w:rsidR="00117D4A" w:rsidRPr="00117D4A" w:rsidRDefault="00117D4A" w:rsidP="00215BB4">
            <w:pPr>
              <w:pStyle w:val="Default"/>
              <w:ind w:left="-107" w:right="-37" w:firstLine="107"/>
              <w:jc w:val="center"/>
              <w:rPr>
                <w:b/>
                <w:color w:val="auto"/>
                <w:sz w:val="22"/>
                <w:szCs w:val="22"/>
              </w:rPr>
            </w:pPr>
            <w:r w:rsidRPr="00117D4A">
              <w:rPr>
                <w:b/>
                <w:color w:val="auto"/>
                <w:sz w:val="22"/>
                <w:szCs w:val="22"/>
              </w:rPr>
              <w:t>Производительность вод</w:t>
            </w:r>
            <w:r w:rsidRPr="00117D4A">
              <w:rPr>
                <w:b/>
                <w:color w:val="auto"/>
                <w:sz w:val="22"/>
                <w:szCs w:val="22"/>
              </w:rPr>
              <w:t>о</w:t>
            </w:r>
            <w:r w:rsidRPr="00117D4A">
              <w:rPr>
                <w:b/>
                <w:color w:val="auto"/>
                <w:sz w:val="22"/>
                <w:szCs w:val="22"/>
              </w:rPr>
              <w:t>подготовительных установок, м</w:t>
            </w:r>
            <w:r w:rsidRPr="00117D4A">
              <w:rPr>
                <w:b/>
                <w:color w:val="auto"/>
                <w:sz w:val="22"/>
                <w:szCs w:val="22"/>
                <w:vertAlign w:val="superscript"/>
              </w:rPr>
              <w:t>3</w:t>
            </w:r>
            <w:r w:rsidRPr="00117D4A">
              <w:rPr>
                <w:b/>
                <w:color w:val="auto"/>
                <w:sz w:val="22"/>
                <w:szCs w:val="22"/>
              </w:rPr>
              <w:t>/ч</w:t>
            </w:r>
          </w:p>
        </w:tc>
        <w:tc>
          <w:tcPr>
            <w:tcW w:w="1997" w:type="pct"/>
            <w:vAlign w:val="center"/>
          </w:tcPr>
          <w:p w:rsidR="00117D4A" w:rsidRPr="00117D4A" w:rsidRDefault="00117D4A" w:rsidP="00215BB4">
            <w:pPr>
              <w:pStyle w:val="Default"/>
              <w:ind w:left="-107" w:right="-37" w:firstLine="107"/>
              <w:jc w:val="center"/>
              <w:rPr>
                <w:b/>
                <w:color w:val="auto"/>
                <w:sz w:val="22"/>
                <w:szCs w:val="22"/>
              </w:rPr>
            </w:pPr>
            <w:r w:rsidRPr="00117D4A">
              <w:rPr>
                <w:b/>
                <w:color w:val="auto"/>
                <w:sz w:val="22"/>
                <w:szCs w:val="22"/>
              </w:rPr>
              <w:t>Максимальное потребление тепл</w:t>
            </w:r>
            <w:r w:rsidRPr="00117D4A">
              <w:rPr>
                <w:b/>
                <w:color w:val="auto"/>
                <w:sz w:val="22"/>
                <w:szCs w:val="22"/>
              </w:rPr>
              <w:t>о</w:t>
            </w:r>
            <w:r w:rsidRPr="00117D4A">
              <w:rPr>
                <w:b/>
                <w:color w:val="auto"/>
                <w:sz w:val="22"/>
                <w:szCs w:val="22"/>
              </w:rPr>
              <w:t>носителя в аварийных режимах си</w:t>
            </w:r>
            <w:r w:rsidRPr="00117D4A">
              <w:rPr>
                <w:b/>
                <w:color w:val="auto"/>
                <w:sz w:val="22"/>
                <w:szCs w:val="22"/>
              </w:rPr>
              <w:t>с</w:t>
            </w:r>
            <w:r w:rsidRPr="00117D4A">
              <w:rPr>
                <w:b/>
                <w:color w:val="auto"/>
                <w:sz w:val="22"/>
                <w:szCs w:val="22"/>
              </w:rPr>
              <w:t>тем теплоснабжения, не более м</w:t>
            </w:r>
            <w:r w:rsidRPr="00117D4A">
              <w:rPr>
                <w:b/>
                <w:color w:val="auto"/>
                <w:sz w:val="22"/>
                <w:szCs w:val="22"/>
                <w:vertAlign w:val="superscript"/>
              </w:rPr>
              <w:t>3</w:t>
            </w:r>
            <w:r w:rsidRPr="00117D4A">
              <w:rPr>
                <w:b/>
                <w:color w:val="auto"/>
                <w:sz w:val="22"/>
                <w:szCs w:val="22"/>
              </w:rPr>
              <w:t>/ч</w:t>
            </w:r>
          </w:p>
        </w:tc>
      </w:tr>
      <w:tr w:rsidR="00AF583B" w:rsidRPr="00117D4A" w:rsidTr="00D74247">
        <w:trPr>
          <w:trHeight w:val="180"/>
        </w:trPr>
        <w:tc>
          <w:tcPr>
            <w:tcW w:w="257" w:type="pct"/>
            <w:vAlign w:val="center"/>
          </w:tcPr>
          <w:p w:rsidR="00AF583B" w:rsidRPr="00117D4A" w:rsidRDefault="00AF583B" w:rsidP="00D74247">
            <w:pPr>
              <w:spacing w:after="0"/>
              <w:jc w:val="center"/>
              <w:rPr>
                <w:rFonts w:ascii="Times New Roman" w:hAnsi="Times New Roman" w:cs="Times New Roman"/>
                <w:bCs/>
              </w:rPr>
            </w:pPr>
            <w:r w:rsidRPr="00117D4A">
              <w:rPr>
                <w:rFonts w:ascii="Times New Roman" w:hAnsi="Times New Roman" w:cs="Times New Roman"/>
                <w:bCs/>
              </w:rPr>
              <w:t>1</w:t>
            </w:r>
          </w:p>
        </w:tc>
        <w:tc>
          <w:tcPr>
            <w:tcW w:w="1155" w:type="pct"/>
            <w:vAlign w:val="center"/>
          </w:tcPr>
          <w:p w:rsidR="0031765A" w:rsidRDefault="0031765A" w:rsidP="00D74247">
            <w:pPr>
              <w:spacing w:after="0"/>
              <w:jc w:val="center"/>
              <w:rPr>
                <w:rFonts w:ascii="Times New Roman" w:hAnsi="Times New Roman" w:cs="Times New Roman"/>
              </w:rPr>
            </w:pPr>
            <w:r>
              <w:rPr>
                <w:rFonts w:ascii="Times New Roman" w:hAnsi="Times New Roman" w:cs="Times New Roman"/>
              </w:rPr>
              <w:t xml:space="preserve">Поселковая </w:t>
            </w:r>
          </w:p>
          <w:p w:rsidR="00AF583B" w:rsidRPr="00AF583B" w:rsidRDefault="0031765A" w:rsidP="00D74247">
            <w:pPr>
              <w:spacing w:after="0"/>
              <w:jc w:val="center"/>
              <w:rPr>
                <w:rFonts w:ascii="Times New Roman" w:hAnsi="Times New Roman" w:cs="Times New Roman"/>
              </w:rPr>
            </w:pPr>
            <w:r>
              <w:rPr>
                <w:rFonts w:ascii="Times New Roman" w:hAnsi="Times New Roman" w:cs="Times New Roman"/>
              </w:rPr>
              <w:t>котельная</w:t>
            </w:r>
          </w:p>
        </w:tc>
        <w:tc>
          <w:tcPr>
            <w:tcW w:w="1591" w:type="pct"/>
            <w:vAlign w:val="center"/>
          </w:tcPr>
          <w:p w:rsidR="00AF583B" w:rsidRPr="00117D4A" w:rsidRDefault="00AF583B" w:rsidP="00D74247">
            <w:pPr>
              <w:spacing w:after="0"/>
              <w:jc w:val="center"/>
              <w:rPr>
                <w:rFonts w:ascii="Times New Roman" w:hAnsi="Times New Roman" w:cs="Times New Roman"/>
              </w:rPr>
            </w:pPr>
            <w:r>
              <w:rPr>
                <w:rFonts w:ascii="Times New Roman" w:hAnsi="Times New Roman" w:cs="Times New Roman"/>
              </w:rPr>
              <w:t>–</w:t>
            </w:r>
          </w:p>
        </w:tc>
        <w:tc>
          <w:tcPr>
            <w:tcW w:w="1997" w:type="pct"/>
            <w:vAlign w:val="center"/>
          </w:tcPr>
          <w:p w:rsidR="00AF583B" w:rsidRPr="00117D4A" w:rsidRDefault="00AF583B" w:rsidP="00D74247">
            <w:pPr>
              <w:spacing w:after="0"/>
              <w:jc w:val="center"/>
              <w:rPr>
                <w:rFonts w:ascii="Times New Roman" w:hAnsi="Times New Roman" w:cs="Times New Roman"/>
              </w:rPr>
            </w:pPr>
            <w:r>
              <w:rPr>
                <w:rFonts w:ascii="Times New Roman" w:hAnsi="Times New Roman" w:cs="Times New Roman"/>
              </w:rPr>
              <w:t>–</w:t>
            </w:r>
          </w:p>
        </w:tc>
      </w:tr>
    </w:tbl>
    <w:p w:rsidR="00AF583B" w:rsidRDefault="00AF583B" w:rsidP="00215BB4">
      <w:pPr>
        <w:spacing w:after="0"/>
        <w:ind w:firstLine="709"/>
        <w:jc w:val="both"/>
        <w:rPr>
          <w:rFonts w:ascii="Times New Roman" w:hAnsi="Times New Roman" w:cs="Times New Roman"/>
          <w:sz w:val="24"/>
        </w:rPr>
      </w:pPr>
    </w:p>
    <w:p w:rsidR="00117D4A" w:rsidRPr="00E67DC9" w:rsidRDefault="00117D4A"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Баланс производительности водоподготовительных установок (ВПУ) те</w:t>
      </w:r>
      <w:r w:rsidRPr="00E67DC9">
        <w:rPr>
          <w:rFonts w:ascii="Times New Roman" w:hAnsi="Times New Roman" w:cs="Times New Roman"/>
          <w:sz w:val="28"/>
          <w:szCs w:val="28"/>
        </w:rPr>
        <w:t>п</w:t>
      </w:r>
      <w:r w:rsidRPr="00E67DC9">
        <w:rPr>
          <w:rFonts w:ascii="Times New Roman" w:hAnsi="Times New Roman" w:cs="Times New Roman"/>
          <w:sz w:val="28"/>
          <w:szCs w:val="28"/>
        </w:rPr>
        <w:t>лоносителя для тепловых сетей и максимального потребления теплоносителя в аварийных режимах не утверждён.</w:t>
      </w:r>
    </w:p>
    <w:p w:rsidR="00117D4A" w:rsidRDefault="00117D4A" w:rsidP="00215BB4">
      <w:pPr>
        <w:spacing w:after="0"/>
        <w:ind w:firstLine="709"/>
        <w:jc w:val="both"/>
        <w:rPr>
          <w:rFonts w:ascii="Times New Roman" w:hAnsi="Times New Roman" w:cs="Times New Roman"/>
          <w:sz w:val="28"/>
        </w:rPr>
      </w:pPr>
    </w:p>
    <w:p w:rsidR="006E0FBA" w:rsidRPr="00E67DC9" w:rsidRDefault="006E0FBA" w:rsidP="00E67DC9">
      <w:pPr>
        <w:pStyle w:val="2"/>
        <w:spacing w:before="0" w:line="240" w:lineRule="auto"/>
        <w:ind w:firstLine="709"/>
        <w:jc w:val="center"/>
        <w:rPr>
          <w:rFonts w:ascii="Times New Roman" w:hAnsi="Times New Roman" w:cs="Times New Roman"/>
          <w:color w:val="auto"/>
          <w:sz w:val="28"/>
          <w:szCs w:val="28"/>
        </w:rPr>
      </w:pPr>
      <w:bookmarkStart w:id="322" w:name="_Toc391732455"/>
      <w:bookmarkStart w:id="323" w:name="_Toc435791289"/>
      <w:bookmarkStart w:id="324" w:name="_Toc6916330"/>
      <w:r w:rsidRPr="00E67DC9">
        <w:rPr>
          <w:rFonts w:ascii="Times New Roman" w:hAnsi="Times New Roman" w:cs="Times New Roman"/>
          <w:color w:val="auto"/>
          <w:sz w:val="28"/>
          <w:szCs w:val="28"/>
        </w:rPr>
        <w:t>Часть 8. Топливные балансы источников тепловой энергии и система обеспечения топливом</w:t>
      </w:r>
      <w:bookmarkEnd w:id="322"/>
      <w:bookmarkEnd w:id="323"/>
      <w:bookmarkEnd w:id="324"/>
    </w:p>
    <w:p w:rsidR="00986614" w:rsidRPr="00E67DC9" w:rsidRDefault="00986614" w:rsidP="00E67DC9">
      <w:pPr>
        <w:spacing w:after="0" w:line="240" w:lineRule="auto"/>
        <w:rPr>
          <w:sz w:val="28"/>
          <w:szCs w:val="28"/>
        </w:rPr>
      </w:pPr>
    </w:p>
    <w:p w:rsidR="006E0FBA" w:rsidRPr="00E67DC9" w:rsidRDefault="006E0FBA" w:rsidP="00E67DC9">
      <w:pPr>
        <w:pStyle w:val="3"/>
        <w:spacing w:before="0" w:line="240" w:lineRule="auto"/>
        <w:jc w:val="center"/>
        <w:rPr>
          <w:rFonts w:ascii="Times New Roman" w:hAnsi="Times New Roman" w:cs="Times New Roman"/>
          <w:b w:val="0"/>
          <w:i/>
          <w:color w:val="auto"/>
          <w:sz w:val="28"/>
          <w:szCs w:val="28"/>
        </w:rPr>
      </w:pPr>
      <w:bookmarkStart w:id="325" w:name="_Toc435791290"/>
      <w:bookmarkStart w:id="326" w:name="_Toc6916331"/>
      <w:r w:rsidRPr="00E67DC9">
        <w:rPr>
          <w:rFonts w:ascii="Times New Roman" w:hAnsi="Times New Roman" w:cs="Times New Roman"/>
          <w:b w:val="0"/>
          <w:i/>
          <w:color w:val="auto"/>
          <w:sz w:val="28"/>
          <w:szCs w:val="28"/>
        </w:rPr>
        <w:t>1.8.1 Описание видов и количества используемого основного топлива для ка</w:t>
      </w:r>
      <w:r w:rsidRPr="00E67DC9">
        <w:rPr>
          <w:rFonts w:ascii="Times New Roman" w:hAnsi="Times New Roman" w:cs="Times New Roman"/>
          <w:b w:val="0"/>
          <w:i/>
          <w:color w:val="auto"/>
          <w:sz w:val="28"/>
          <w:szCs w:val="28"/>
        </w:rPr>
        <w:t>ж</w:t>
      </w:r>
      <w:r w:rsidRPr="00E67DC9">
        <w:rPr>
          <w:rFonts w:ascii="Times New Roman" w:hAnsi="Times New Roman" w:cs="Times New Roman"/>
          <w:b w:val="0"/>
          <w:i/>
          <w:color w:val="auto"/>
          <w:sz w:val="28"/>
          <w:szCs w:val="28"/>
        </w:rPr>
        <w:t>дого источника тепловой энергии</w:t>
      </w:r>
      <w:bookmarkEnd w:id="325"/>
      <w:bookmarkEnd w:id="326"/>
    </w:p>
    <w:p w:rsidR="00986614" w:rsidRPr="00E67DC9" w:rsidRDefault="00986614" w:rsidP="00E67DC9">
      <w:pPr>
        <w:spacing w:after="0" w:line="240" w:lineRule="auto"/>
        <w:ind w:firstLine="709"/>
        <w:jc w:val="both"/>
        <w:rPr>
          <w:rFonts w:ascii="Times New Roman" w:hAnsi="Times New Roman" w:cs="Times New Roman"/>
          <w:sz w:val="28"/>
          <w:szCs w:val="28"/>
        </w:rPr>
      </w:pPr>
    </w:p>
    <w:p w:rsidR="002566F8" w:rsidRPr="00E67DC9" w:rsidRDefault="002566F8" w:rsidP="00E67DC9">
      <w:pPr>
        <w:spacing w:after="0" w:line="240" w:lineRule="auto"/>
        <w:ind w:firstLine="709"/>
        <w:jc w:val="both"/>
        <w:rPr>
          <w:rFonts w:ascii="Times New Roman" w:hAnsi="Times New Roman" w:cs="Times New Roman"/>
          <w:sz w:val="28"/>
          <w:szCs w:val="28"/>
        </w:rPr>
      </w:pPr>
      <w:bookmarkStart w:id="327" w:name="bookmark130"/>
      <w:r w:rsidRPr="00E67DC9">
        <w:rPr>
          <w:rFonts w:ascii="Times New Roman" w:hAnsi="Times New Roman" w:cs="Times New Roman"/>
          <w:sz w:val="28"/>
          <w:szCs w:val="28"/>
        </w:rPr>
        <w:t>Основным видом используемого топлива для котельной является приро</w:t>
      </w:r>
      <w:r w:rsidRPr="00E67DC9">
        <w:rPr>
          <w:rFonts w:ascii="Times New Roman" w:hAnsi="Times New Roman" w:cs="Times New Roman"/>
          <w:sz w:val="28"/>
          <w:szCs w:val="28"/>
        </w:rPr>
        <w:t>д</w:t>
      </w:r>
      <w:r w:rsidRPr="00E67DC9">
        <w:rPr>
          <w:rFonts w:ascii="Times New Roman" w:hAnsi="Times New Roman" w:cs="Times New Roman"/>
          <w:sz w:val="28"/>
          <w:szCs w:val="28"/>
        </w:rPr>
        <w:t>ный газ. По химическому составу природный газ представляет смесь углевод</w:t>
      </w:r>
      <w:r w:rsidRPr="00E67DC9">
        <w:rPr>
          <w:rFonts w:ascii="Times New Roman" w:hAnsi="Times New Roman" w:cs="Times New Roman"/>
          <w:sz w:val="28"/>
          <w:szCs w:val="28"/>
        </w:rPr>
        <w:t>о</w:t>
      </w:r>
      <w:r w:rsidRPr="00E67DC9">
        <w:rPr>
          <w:rFonts w:ascii="Times New Roman" w:hAnsi="Times New Roman" w:cs="Times New Roman"/>
          <w:sz w:val="28"/>
          <w:szCs w:val="28"/>
        </w:rPr>
        <w:t>родных соединений ароматических соединений с высокой массовой долей у</w:t>
      </w:r>
      <w:r w:rsidRPr="00E67DC9">
        <w:rPr>
          <w:rFonts w:ascii="Times New Roman" w:hAnsi="Times New Roman" w:cs="Times New Roman"/>
          <w:sz w:val="28"/>
          <w:szCs w:val="28"/>
        </w:rPr>
        <w:t>г</w:t>
      </w:r>
      <w:r w:rsidRPr="00E67DC9">
        <w:rPr>
          <w:rFonts w:ascii="Times New Roman" w:hAnsi="Times New Roman" w:cs="Times New Roman"/>
          <w:sz w:val="28"/>
          <w:szCs w:val="28"/>
        </w:rPr>
        <w:t xml:space="preserve">лерода, а также другие вещества не являющиеся углеводородами. </w:t>
      </w:r>
    </w:p>
    <w:p w:rsidR="00BE6387" w:rsidRPr="00E67DC9" w:rsidRDefault="00BE6387"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 xml:space="preserve">Для каждого котлоагрегата утверждена собственная режимная карта при сжигании </w:t>
      </w:r>
      <w:r w:rsidR="00712A95" w:rsidRPr="00E67DC9">
        <w:rPr>
          <w:rFonts w:ascii="Times New Roman" w:hAnsi="Times New Roman" w:cs="Times New Roman"/>
          <w:sz w:val="28"/>
          <w:szCs w:val="28"/>
        </w:rPr>
        <w:t>топлива</w:t>
      </w:r>
      <w:r w:rsidRPr="00E67DC9">
        <w:rPr>
          <w:rFonts w:ascii="Times New Roman" w:hAnsi="Times New Roman" w:cs="Times New Roman"/>
          <w:sz w:val="28"/>
          <w:szCs w:val="28"/>
        </w:rPr>
        <w:t>.</w:t>
      </w:r>
    </w:p>
    <w:p w:rsidR="006E0FBA" w:rsidRPr="00E67DC9" w:rsidRDefault="006E0FBA"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 xml:space="preserve">Динамика потребления котельно-печного топлива источниками тепловой энергии </w:t>
      </w:r>
      <w:bookmarkEnd w:id="327"/>
      <w:r w:rsidRPr="00E67DC9">
        <w:rPr>
          <w:rFonts w:ascii="Times New Roman" w:hAnsi="Times New Roman" w:cs="Times New Roman"/>
          <w:sz w:val="28"/>
          <w:szCs w:val="28"/>
        </w:rPr>
        <w:t>предоставлена в таблице 2.</w:t>
      </w:r>
      <w:r w:rsidR="0031765A" w:rsidRPr="00E67DC9">
        <w:rPr>
          <w:rFonts w:ascii="Times New Roman" w:hAnsi="Times New Roman" w:cs="Times New Roman"/>
          <w:sz w:val="28"/>
          <w:szCs w:val="28"/>
        </w:rPr>
        <w:t>2</w:t>
      </w:r>
      <w:r w:rsidR="00CF5B3D" w:rsidRPr="00E67DC9">
        <w:rPr>
          <w:rFonts w:ascii="Times New Roman" w:hAnsi="Times New Roman" w:cs="Times New Roman"/>
          <w:sz w:val="28"/>
          <w:szCs w:val="28"/>
        </w:rPr>
        <w:t>4</w:t>
      </w:r>
      <w:r w:rsidRPr="00E67DC9">
        <w:rPr>
          <w:rFonts w:ascii="Times New Roman" w:hAnsi="Times New Roman" w:cs="Times New Roman"/>
          <w:sz w:val="28"/>
          <w:szCs w:val="28"/>
        </w:rPr>
        <w:t>.</w:t>
      </w:r>
    </w:p>
    <w:p w:rsidR="006E0FBA" w:rsidRPr="00E67DC9" w:rsidRDefault="006E0FBA" w:rsidP="00E67DC9">
      <w:pPr>
        <w:spacing w:after="0" w:line="240" w:lineRule="auto"/>
        <w:jc w:val="both"/>
        <w:rPr>
          <w:rFonts w:ascii="Times New Roman" w:hAnsi="Times New Roman" w:cs="Times New Roman"/>
          <w:sz w:val="28"/>
          <w:szCs w:val="28"/>
        </w:rPr>
      </w:pPr>
    </w:p>
    <w:p w:rsidR="006E0FBA" w:rsidRPr="00E67DC9" w:rsidRDefault="006E0FBA" w:rsidP="00E67DC9">
      <w:pPr>
        <w:spacing w:after="0" w:line="240" w:lineRule="auto"/>
        <w:jc w:val="both"/>
        <w:rPr>
          <w:rFonts w:ascii="Times New Roman" w:hAnsi="Times New Roman" w:cs="Times New Roman"/>
          <w:sz w:val="28"/>
          <w:szCs w:val="28"/>
        </w:rPr>
      </w:pPr>
      <w:r w:rsidRPr="00E67DC9">
        <w:rPr>
          <w:rFonts w:ascii="Times New Roman" w:hAnsi="Times New Roman" w:cs="Times New Roman"/>
          <w:sz w:val="28"/>
          <w:szCs w:val="28"/>
        </w:rPr>
        <w:t>Таблица 2.</w:t>
      </w:r>
      <w:r w:rsidR="0031765A" w:rsidRPr="00E67DC9">
        <w:rPr>
          <w:rFonts w:ascii="Times New Roman" w:hAnsi="Times New Roman" w:cs="Times New Roman"/>
          <w:sz w:val="28"/>
          <w:szCs w:val="28"/>
        </w:rPr>
        <w:t>2</w:t>
      </w:r>
      <w:r w:rsidR="00CF5B3D" w:rsidRPr="00E67DC9">
        <w:rPr>
          <w:rFonts w:ascii="Times New Roman" w:hAnsi="Times New Roman" w:cs="Times New Roman"/>
          <w:sz w:val="28"/>
          <w:szCs w:val="28"/>
        </w:rPr>
        <w:t>4</w:t>
      </w:r>
      <w:r w:rsidRPr="00E67DC9">
        <w:rPr>
          <w:rFonts w:ascii="Times New Roman" w:hAnsi="Times New Roman" w:cs="Times New Roman"/>
          <w:sz w:val="28"/>
          <w:szCs w:val="28"/>
        </w:rPr>
        <w:t xml:space="preserve"> </w:t>
      </w:r>
      <w:r w:rsidR="002110C0" w:rsidRPr="00E67DC9">
        <w:rPr>
          <w:rFonts w:ascii="Times New Roman" w:hAnsi="Times New Roman" w:cs="Times New Roman"/>
          <w:sz w:val="28"/>
          <w:szCs w:val="28"/>
        </w:rPr>
        <w:t>–</w:t>
      </w:r>
      <w:r w:rsidRPr="00E67DC9">
        <w:rPr>
          <w:rFonts w:ascii="Times New Roman" w:hAnsi="Times New Roman" w:cs="Times New Roman"/>
          <w:sz w:val="28"/>
          <w:szCs w:val="28"/>
        </w:rPr>
        <w:t xml:space="preserve"> Динамика потребления котельно-печного топлива</w:t>
      </w:r>
    </w:p>
    <w:tbl>
      <w:tblPr>
        <w:tblW w:w="0" w:type="auto"/>
        <w:tblLayout w:type="fixed"/>
        <w:tblCellMar>
          <w:left w:w="0" w:type="dxa"/>
          <w:right w:w="0" w:type="dxa"/>
        </w:tblCellMar>
        <w:tblLook w:val="0000"/>
      </w:tblPr>
      <w:tblGrid>
        <w:gridCol w:w="3398"/>
        <w:gridCol w:w="2006"/>
        <w:gridCol w:w="1642"/>
        <w:gridCol w:w="3165"/>
      </w:tblGrid>
      <w:tr w:rsidR="006E0FBA" w:rsidRPr="0054185B" w:rsidTr="006E0FBA">
        <w:trPr>
          <w:trHeight w:val="566"/>
        </w:trPr>
        <w:tc>
          <w:tcPr>
            <w:tcW w:w="3398" w:type="dxa"/>
            <w:vMerge w:val="restart"/>
            <w:tcBorders>
              <w:top w:val="single" w:sz="4" w:space="0" w:color="auto"/>
              <w:left w:val="single" w:sz="4" w:space="0" w:color="auto"/>
              <w:bottom w:val="nil"/>
              <w:right w:val="nil"/>
            </w:tcBorders>
            <w:shd w:val="clear" w:color="auto" w:fill="FFFFFF"/>
            <w:vAlign w:val="center"/>
          </w:tcPr>
          <w:p w:rsidR="006E0FBA" w:rsidRPr="002110C0" w:rsidRDefault="006E0FBA" w:rsidP="00215BB4">
            <w:pPr>
              <w:spacing w:after="0"/>
              <w:jc w:val="center"/>
              <w:rPr>
                <w:rFonts w:ascii="Times New Roman" w:hAnsi="Times New Roman" w:cs="Times New Roman"/>
                <w:b/>
              </w:rPr>
            </w:pPr>
            <w:r w:rsidRPr="002110C0">
              <w:rPr>
                <w:rFonts w:ascii="Times New Roman" w:hAnsi="Times New Roman" w:cs="Times New Roman"/>
                <w:b/>
              </w:rPr>
              <w:t>Наименование источника</w:t>
            </w:r>
          </w:p>
        </w:tc>
        <w:tc>
          <w:tcPr>
            <w:tcW w:w="2006" w:type="dxa"/>
            <w:vMerge w:val="restart"/>
            <w:tcBorders>
              <w:top w:val="single" w:sz="4" w:space="0" w:color="auto"/>
              <w:left w:val="single" w:sz="4" w:space="0" w:color="auto"/>
              <w:bottom w:val="nil"/>
              <w:right w:val="nil"/>
            </w:tcBorders>
            <w:shd w:val="clear" w:color="auto" w:fill="FFFFFF"/>
            <w:vAlign w:val="center"/>
          </w:tcPr>
          <w:p w:rsidR="006E0FBA" w:rsidRPr="002110C0" w:rsidRDefault="006E0FBA" w:rsidP="00215BB4">
            <w:pPr>
              <w:spacing w:after="0"/>
              <w:jc w:val="center"/>
              <w:rPr>
                <w:rFonts w:ascii="Times New Roman" w:hAnsi="Times New Roman" w:cs="Times New Roman"/>
                <w:b/>
              </w:rPr>
            </w:pPr>
            <w:r w:rsidRPr="002110C0">
              <w:rPr>
                <w:rFonts w:ascii="Times New Roman" w:hAnsi="Times New Roman" w:cs="Times New Roman"/>
                <w:b/>
              </w:rPr>
              <w:t>Вид топлива</w:t>
            </w:r>
          </w:p>
        </w:tc>
        <w:tc>
          <w:tcPr>
            <w:tcW w:w="1642" w:type="dxa"/>
            <w:vMerge w:val="restart"/>
            <w:tcBorders>
              <w:top w:val="single" w:sz="4" w:space="0" w:color="auto"/>
              <w:left w:val="single" w:sz="4" w:space="0" w:color="auto"/>
              <w:bottom w:val="nil"/>
              <w:right w:val="nil"/>
            </w:tcBorders>
            <w:shd w:val="clear" w:color="auto" w:fill="FFFFFF"/>
            <w:vAlign w:val="center"/>
          </w:tcPr>
          <w:p w:rsidR="006E0FBA" w:rsidRPr="002110C0" w:rsidRDefault="006E0FBA" w:rsidP="00215BB4">
            <w:pPr>
              <w:spacing w:after="0"/>
              <w:jc w:val="center"/>
              <w:rPr>
                <w:rFonts w:ascii="Times New Roman" w:hAnsi="Times New Roman" w:cs="Times New Roman"/>
                <w:b/>
              </w:rPr>
            </w:pPr>
            <w:r w:rsidRPr="002110C0">
              <w:rPr>
                <w:rFonts w:ascii="Times New Roman" w:hAnsi="Times New Roman" w:cs="Times New Roman"/>
                <w:b/>
              </w:rPr>
              <w:t>Ед. измерения</w:t>
            </w:r>
          </w:p>
        </w:tc>
        <w:tc>
          <w:tcPr>
            <w:tcW w:w="3165" w:type="dxa"/>
            <w:tcBorders>
              <w:top w:val="single" w:sz="4" w:space="0" w:color="auto"/>
              <w:left w:val="single" w:sz="4" w:space="0" w:color="auto"/>
              <w:bottom w:val="nil"/>
              <w:right w:val="single" w:sz="4" w:space="0" w:color="auto"/>
            </w:tcBorders>
            <w:shd w:val="clear" w:color="auto" w:fill="FFFFFF"/>
            <w:vAlign w:val="center"/>
          </w:tcPr>
          <w:p w:rsidR="006E0FBA" w:rsidRPr="002110C0" w:rsidRDefault="006E0FBA" w:rsidP="00215BB4">
            <w:pPr>
              <w:spacing w:after="0"/>
              <w:jc w:val="center"/>
              <w:rPr>
                <w:rFonts w:ascii="Times New Roman" w:hAnsi="Times New Roman" w:cs="Times New Roman"/>
                <w:b/>
              </w:rPr>
            </w:pPr>
            <w:r w:rsidRPr="002110C0">
              <w:rPr>
                <w:rFonts w:ascii="Times New Roman" w:hAnsi="Times New Roman" w:cs="Times New Roman"/>
                <w:b/>
              </w:rPr>
              <w:t>Расход котельно</w:t>
            </w:r>
            <w:r w:rsidRPr="002110C0">
              <w:rPr>
                <w:rFonts w:ascii="Times New Roman" w:hAnsi="Times New Roman" w:cs="Times New Roman"/>
                <w:b/>
              </w:rPr>
              <w:softHyphen/>
              <w:t>печного то</w:t>
            </w:r>
            <w:r w:rsidRPr="002110C0">
              <w:rPr>
                <w:rFonts w:ascii="Times New Roman" w:hAnsi="Times New Roman" w:cs="Times New Roman"/>
                <w:b/>
              </w:rPr>
              <w:t>п</w:t>
            </w:r>
            <w:r w:rsidRPr="002110C0">
              <w:rPr>
                <w:rFonts w:ascii="Times New Roman" w:hAnsi="Times New Roman" w:cs="Times New Roman"/>
                <w:b/>
              </w:rPr>
              <w:t>лива</w:t>
            </w:r>
          </w:p>
        </w:tc>
      </w:tr>
      <w:tr w:rsidR="002110C0" w:rsidRPr="0054185B" w:rsidTr="002566F8">
        <w:trPr>
          <w:trHeight w:val="283"/>
        </w:trPr>
        <w:tc>
          <w:tcPr>
            <w:tcW w:w="3398" w:type="dxa"/>
            <w:vMerge/>
            <w:tcBorders>
              <w:top w:val="nil"/>
              <w:left w:val="single" w:sz="4" w:space="0" w:color="auto"/>
              <w:bottom w:val="single" w:sz="4" w:space="0" w:color="auto"/>
              <w:right w:val="nil"/>
            </w:tcBorders>
            <w:shd w:val="clear" w:color="auto" w:fill="FFFFFF"/>
            <w:vAlign w:val="center"/>
          </w:tcPr>
          <w:p w:rsidR="002110C0" w:rsidRPr="002110C0" w:rsidRDefault="002110C0" w:rsidP="00215BB4">
            <w:pPr>
              <w:spacing w:after="0"/>
              <w:jc w:val="center"/>
              <w:rPr>
                <w:rFonts w:ascii="Times New Roman" w:hAnsi="Times New Roman" w:cs="Times New Roman"/>
                <w:b/>
              </w:rPr>
            </w:pPr>
          </w:p>
        </w:tc>
        <w:tc>
          <w:tcPr>
            <w:tcW w:w="2006" w:type="dxa"/>
            <w:vMerge/>
            <w:tcBorders>
              <w:top w:val="nil"/>
              <w:left w:val="single" w:sz="4" w:space="0" w:color="auto"/>
              <w:bottom w:val="single" w:sz="4" w:space="0" w:color="auto"/>
              <w:right w:val="nil"/>
            </w:tcBorders>
            <w:shd w:val="clear" w:color="auto" w:fill="FFFFFF"/>
            <w:vAlign w:val="center"/>
          </w:tcPr>
          <w:p w:rsidR="002110C0" w:rsidRPr="002110C0" w:rsidRDefault="002110C0" w:rsidP="00215BB4">
            <w:pPr>
              <w:spacing w:after="0"/>
              <w:jc w:val="center"/>
              <w:rPr>
                <w:rFonts w:ascii="Times New Roman" w:hAnsi="Times New Roman" w:cs="Times New Roman"/>
                <w:b/>
              </w:rPr>
            </w:pPr>
          </w:p>
        </w:tc>
        <w:tc>
          <w:tcPr>
            <w:tcW w:w="1642" w:type="dxa"/>
            <w:vMerge/>
            <w:tcBorders>
              <w:top w:val="nil"/>
              <w:left w:val="single" w:sz="4" w:space="0" w:color="auto"/>
              <w:bottom w:val="single" w:sz="4" w:space="0" w:color="auto"/>
              <w:right w:val="nil"/>
            </w:tcBorders>
            <w:shd w:val="clear" w:color="auto" w:fill="FFFFFF"/>
            <w:vAlign w:val="center"/>
          </w:tcPr>
          <w:p w:rsidR="002110C0" w:rsidRPr="002110C0" w:rsidRDefault="002110C0" w:rsidP="00215BB4">
            <w:pPr>
              <w:spacing w:after="0"/>
              <w:jc w:val="center"/>
              <w:rPr>
                <w:rFonts w:ascii="Times New Roman" w:hAnsi="Times New Roman" w:cs="Times New Roman"/>
                <w:b/>
              </w:rPr>
            </w:pPr>
          </w:p>
        </w:tc>
        <w:tc>
          <w:tcPr>
            <w:tcW w:w="3165" w:type="dxa"/>
            <w:tcBorders>
              <w:top w:val="single" w:sz="4" w:space="0" w:color="auto"/>
              <w:left w:val="single" w:sz="4" w:space="0" w:color="auto"/>
              <w:bottom w:val="single" w:sz="4" w:space="0" w:color="auto"/>
              <w:right w:val="single" w:sz="4" w:space="0" w:color="auto"/>
            </w:tcBorders>
            <w:shd w:val="clear" w:color="auto" w:fill="FFFFFF"/>
            <w:vAlign w:val="center"/>
          </w:tcPr>
          <w:p w:rsidR="002110C0" w:rsidRPr="002110C0" w:rsidRDefault="002110C0" w:rsidP="00986614">
            <w:pPr>
              <w:spacing w:after="0"/>
              <w:jc w:val="center"/>
              <w:rPr>
                <w:rFonts w:ascii="Times New Roman" w:hAnsi="Times New Roman" w:cs="Times New Roman"/>
                <w:b/>
              </w:rPr>
            </w:pPr>
            <w:r w:rsidRPr="002110C0">
              <w:rPr>
                <w:rFonts w:ascii="Times New Roman" w:hAnsi="Times New Roman" w:cs="Times New Roman"/>
                <w:b/>
              </w:rPr>
              <w:t>201</w:t>
            </w:r>
            <w:r w:rsidR="001A23A4">
              <w:rPr>
                <w:rFonts w:ascii="Times New Roman" w:hAnsi="Times New Roman" w:cs="Times New Roman"/>
                <w:b/>
              </w:rPr>
              <w:t>8</w:t>
            </w:r>
          </w:p>
        </w:tc>
      </w:tr>
      <w:tr w:rsidR="0031765A" w:rsidRPr="0054185B" w:rsidTr="00D74247">
        <w:trPr>
          <w:trHeight w:val="592"/>
        </w:trPr>
        <w:tc>
          <w:tcPr>
            <w:tcW w:w="3398" w:type="dxa"/>
            <w:tcBorders>
              <w:top w:val="single" w:sz="4" w:space="0" w:color="auto"/>
              <w:left w:val="single" w:sz="4" w:space="0" w:color="auto"/>
              <w:bottom w:val="single" w:sz="4" w:space="0" w:color="auto"/>
              <w:right w:val="nil"/>
            </w:tcBorders>
            <w:shd w:val="clear" w:color="auto" w:fill="FFFFFF"/>
            <w:vAlign w:val="center"/>
          </w:tcPr>
          <w:p w:rsidR="0031765A" w:rsidRDefault="0031765A" w:rsidP="004A4462">
            <w:pPr>
              <w:spacing w:after="0"/>
              <w:jc w:val="center"/>
              <w:rPr>
                <w:rFonts w:ascii="Times New Roman" w:hAnsi="Times New Roman" w:cs="Times New Roman"/>
              </w:rPr>
            </w:pPr>
            <w:r>
              <w:rPr>
                <w:rFonts w:ascii="Times New Roman" w:hAnsi="Times New Roman" w:cs="Times New Roman"/>
              </w:rPr>
              <w:t xml:space="preserve">Поселковая </w:t>
            </w:r>
          </w:p>
          <w:p w:rsidR="0031765A" w:rsidRPr="00AF583B" w:rsidRDefault="0031765A" w:rsidP="004A4462">
            <w:pPr>
              <w:spacing w:after="0"/>
              <w:jc w:val="center"/>
              <w:rPr>
                <w:rFonts w:ascii="Times New Roman" w:hAnsi="Times New Roman" w:cs="Times New Roman"/>
              </w:rPr>
            </w:pPr>
            <w:r>
              <w:rPr>
                <w:rFonts w:ascii="Times New Roman" w:hAnsi="Times New Roman" w:cs="Times New Roman"/>
              </w:rPr>
              <w:t>котельная</w:t>
            </w:r>
          </w:p>
        </w:tc>
        <w:tc>
          <w:tcPr>
            <w:tcW w:w="2006" w:type="dxa"/>
            <w:tcBorders>
              <w:top w:val="single" w:sz="4" w:space="0" w:color="auto"/>
              <w:left w:val="single" w:sz="4" w:space="0" w:color="auto"/>
              <w:bottom w:val="single" w:sz="4" w:space="0" w:color="auto"/>
              <w:right w:val="nil"/>
            </w:tcBorders>
            <w:shd w:val="clear" w:color="auto" w:fill="FFFFFF"/>
            <w:vAlign w:val="center"/>
          </w:tcPr>
          <w:p w:rsidR="0031765A" w:rsidRPr="0054185B" w:rsidRDefault="0031765A" w:rsidP="00D74247">
            <w:pPr>
              <w:spacing w:after="0"/>
              <w:jc w:val="center"/>
              <w:rPr>
                <w:rFonts w:ascii="Times New Roman" w:hAnsi="Times New Roman" w:cs="Times New Roman"/>
              </w:rPr>
            </w:pPr>
            <w:r>
              <w:rPr>
                <w:rFonts w:ascii="Times New Roman" w:hAnsi="Times New Roman" w:cs="Times New Roman"/>
              </w:rPr>
              <w:t>газ</w:t>
            </w:r>
          </w:p>
        </w:tc>
        <w:tc>
          <w:tcPr>
            <w:tcW w:w="1642" w:type="dxa"/>
            <w:tcBorders>
              <w:top w:val="single" w:sz="4" w:space="0" w:color="auto"/>
              <w:left w:val="single" w:sz="4" w:space="0" w:color="auto"/>
              <w:bottom w:val="single" w:sz="4" w:space="0" w:color="auto"/>
              <w:right w:val="nil"/>
            </w:tcBorders>
            <w:shd w:val="clear" w:color="auto" w:fill="FFFFFF"/>
            <w:vAlign w:val="center"/>
          </w:tcPr>
          <w:p w:rsidR="0031765A" w:rsidRPr="0054185B" w:rsidRDefault="0031765A" w:rsidP="00D74247">
            <w:pPr>
              <w:spacing w:after="0"/>
              <w:jc w:val="center"/>
              <w:rPr>
                <w:rFonts w:ascii="Times New Roman" w:hAnsi="Times New Roman" w:cs="Times New Roman"/>
              </w:rPr>
            </w:pPr>
            <w:r w:rsidRPr="0054185B">
              <w:rPr>
                <w:rFonts w:ascii="Times New Roman" w:hAnsi="Times New Roman" w:cs="Times New Roman"/>
              </w:rPr>
              <w:t>тыс. м</w:t>
            </w:r>
            <w:r w:rsidRPr="0054185B">
              <w:rPr>
                <w:rFonts w:ascii="Times New Roman" w:hAnsi="Times New Roman" w:cs="Times New Roman"/>
                <w:vertAlign w:val="superscript"/>
              </w:rPr>
              <w:t>3</w:t>
            </w:r>
          </w:p>
        </w:tc>
        <w:tc>
          <w:tcPr>
            <w:tcW w:w="3165" w:type="dxa"/>
            <w:tcBorders>
              <w:top w:val="single" w:sz="4" w:space="0" w:color="auto"/>
              <w:left w:val="single" w:sz="4" w:space="0" w:color="auto"/>
              <w:bottom w:val="single" w:sz="4" w:space="0" w:color="auto"/>
              <w:right w:val="single" w:sz="4" w:space="0" w:color="auto"/>
            </w:tcBorders>
            <w:shd w:val="clear" w:color="auto" w:fill="FFFFFF"/>
            <w:vAlign w:val="center"/>
          </w:tcPr>
          <w:p w:rsidR="0031765A" w:rsidRPr="0054185B" w:rsidRDefault="0031765A" w:rsidP="00D74247">
            <w:pPr>
              <w:spacing w:after="0"/>
              <w:jc w:val="center"/>
              <w:rPr>
                <w:rFonts w:ascii="Times New Roman" w:hAnsi="Times New Roman" w:cs="Times New Roman"/>
              </w:rPr>
            </w:pPr>
            <w:r>
              <w:rPr>
                <w:rFonts w:ascii="Times New Roman" w:hAnsi="Times New Roman" w:cs="Times New Roman"/>
              </w:rPr>
              <w:t>686,60</w:t>
            </w:r>
          </w:p>
        </w:tc>
      </w:tr>
    </w:tbl>
    <w:p w:rsidR="006E0FBA" w:rsidRDefault="006E0FBA" w:rsidP="00215BB4">
      <w:pPr>
        <w:spacing w:after="0"/>
        <w:ind w:firstLine="360"/>
        <w:rPr>
          <w:rFonts w:ascii="Times New Roman" w:hAnsi="Times New Roman" w:cs="Times New Roman"/>
        </w:rPr>
      </w:pPr>
    </w:p>
    <w:p w:rsidR="002110C0" w:rsidRPr="00E67DC9" w:rsidRDefault="002110C0" w:rsidP="00E67DC9">
      <w:pPr>
        <w:pStyle w:val="3"/>
        <w:spacing w:before="0" w:line="240" w:lineRule="auto"/>
        <w:jc w:val="center"/>
        <w:rPr>
          <w:rFonts w:ascii="Times New Roman" w:hAnsi="Times New Roman" w:cs="Times New Roman"/>
          <w:b w:val="0"/>
          <w:i/>
          <w:color w:val="auto"/>
          <w:sz w:val="28"/>
          <w:szCs w:val="28"/>
        </w:rPr>
      </w:pPr>
      <w:bookmarkStart w:id="328" w:name="bookmark131"/>
      <w:bookmarkStart w:id="329" w:name="_Toc6916332"/>
      <w:r w:rsidRPr="00E67DC9">
        <w:rPr>
          <w:rFonts w:ascii="Times New Roman" w:hAnsi="Times New Roman" w:cs="Times New Roman"/>
          <w:b w:val="0"/>
          <w:i/>
          <w:color w:val="auto"/>
          <w:sz w:val="28"/>
          <w:szCs w:val="28"/>
        </w:rPr>
        <w:t>1.8.2. Описание видов резервного и аварийного топлива и возможности их обеспечения в</w:t>
      </w:r>
      <w:bookmarkStart w:id="330" w:name="_Toc6916333"/>
      <w:bookmarkEnd w:id="328"/>
      <w:bookmarkEnd w:id="329"/>
      <w:r w:rsidRPr="00E67DC9">
        <w:rPr>
          <w:rFonts w:ascii="Times New Roman" w:hAnsi="Times New Roman" w:cs="Times New Roman"/>
          <w:b w:val="0"/>
          <w:i/>
          <w:color w:val="auto"/>
          <w:sz w:val="28"/>
          <w:szCs w:val="28"/>
        </w:rPr>
        <w:t>соответствии с нормативными требованиями</w:t>
      </w:r>
      <w:bookmarkEnd w:id="330"/>
    </w:p>
    <w:p w:rsidR="00986614" w:rsidRPr="00E67DC9" w:rsidRDefault="00986614" w:rsidP="00E67DC9">
      <w:pPr>
        <w:spacing w:after="0" w:line="240" w:lineRule="auto"/>
        <w:ind w:firstLine="709"/>
        <w:jc w:val="both"/>
        <w:rPr>
          <w:rFonts w:ascii="Times New Roman" w:hAnsi="Times New Roman" w:cs="Times New Roman"/>
          <w:sz w:val="28"/>
          <w:szCs w:val="28"/>
        </w:rPr>
      </w:pPr>
      <w:bookmarkStart w:id="331" w:name="bookmark132"/>
    </w:p>
    <w:bookmarkEnd w:id="331"/>
    <w:p w:rsidR="0031765A" w:rsidRPr="00E67DC9" w:rsidRDefault="0031765A"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Резервное и аварийное топливо в газовой котельной не используется. Т</w:t>
      </w:r>
      <w:r w:rsidRPr="00E67DC9">
        <w:rPr>
          <w:rFonts w:ascii="Times New Roman" w:hAnsi="Times New Roman" w:cs="Times New Roman"/>
          <w:sz w:val="28"/>
          <w:szCs w:val="28"/>
        </w:rPr>
        <w:t>а</w:t>
      </w:r>
      <w:r w:rsidRPr="00E67DC9">
        <w:rPr>
          <w:rFonts w:ascii="Times New Roman" w:hAnsi="Times New Roman" w:cs="Times New Roman"/>
          <w:sz w:val="28"/>
          <w:szCs w:val="28"/>
        </w:rPr>
        <w:t>ким образом, источники не обеспечиваются резервным топливом в соответс</w:t>
      </w:r>
      <w:r w:rsidRPr="00E67DC9">
        <w:rPr>
          <w:rFonts w:ascii="Times New Roman" w:hAnsi="Times New Roman" w:cs="Times New Roman"/>
          <w:sz w:val="28"/>
          <w:szCs w:val="28"/>
        </w:rPr>
        <w:t>т</w:t>
      </w:r>
      <w:r w:rsidRPr="00E67DC9">
        <w:rPr>
          <w:rFonts w:ascii="Times New Roman" w:hAnsi="Times New Roman" w:cs="Times New Roman"/>
          <w:sz w:val="28"/>
          <w:szCs w:val="28"/>
        </w:rPr>
        <w:t xml:space="preserve">вии с нормативными требованиями. </w:t>
      </w:r>
    </w:p>
    <w:p w:rsidR="00986614" w:rsidRPr="00E67DC9" w:rsidRDefault="00986614" w:rsidP="00E67DC9">
      <w:pPr>
        <w:spacing w:after="0" w:line="240" w:lineRule="auto"/>
        <w:ind w:firstLine="709"/>
        <w:jc w:val="both"/>
        <w:rPr>
          <w:rFonts w:ascii="Times New Roman" w:hAnsi="Times New Roman" w:cs="Times New Roman"/>
          <w:sz w:val="28"/>
          <w:szCs w:val="28"/>
        </w:rPr>
      </w:pPr>
    </w:p>
    <w:p w:rsidR="002110C0" w:rsidRPr="00E67DC9" w:rsidRDefault="002110C0" w:rsidP="00E67DC9">
      <w:pPr>
        <w:pStyle w:val="3"/>
        <w:spacing w:before="0" w:line="240" w:lineRule="auto"/>
        <w:jc w:val="center"/>
        <w:rPr>
          <w:rFonts w:ascii="Times New Roman" w:hAnsi="Times New Roman" w:cs="Times New Roman"/>
          <w:b w:val="0"/>
          <w:i/>
          <w:color w:val="auto"/>
          <w:sz w:val="28"/>
          <w:szCs w:val="28"/>
        </w:rPr>
      </w:pPr>
      <w:bookmarkStart w:id="332" w:name="_Toc6916334"/>
      <w:r w:rsidRPr="00E67DC9">
        <w:rPr>
          <w:rFonts w:ascii="Times New Roman" w:hAnsi="Times New Roman" w:cs="Times New Roman"/>
          <w:b w:val="0"/>
          <w:i/>
          <w:color w:val="auto"/>
          <w:sz w:val="28"/>
          <w:szCs w:val="28"/>
        </w:rPr>
        <w:t>1.8.3. Описание особенностей характеристики топлив в зависимости от мест поставки</w:t>
      </w:r>
      <w:bookmarkEnd w:id="332"/>
    </w:p>
    <w:p w:rsidR="00C1631E" w:rsidRPr="00E67DC9" w:rsidRDefault="00C1631E" w:rsidP="00E67DC9">
      <w:pPr>
        <w:spacing w:after="0" w:line="240" w:lineRule="auto"/>
        <w:ind w:firstLine="709"/>
        <w:jc w:val="both"/>
        <w:rPr>
          <w:rFonts w:ascii="Times New Roman" w:hAnsi="Times New Roman" w:cs="Times New Roman"/>
          <w:sz w:val="28"/>
          <w:szCs w:val="28"/>
        </w:rPr>
      </w:pPr>
      <w:bookmarkStart w:id="333" w:name="bookmark133"/>
    </w:p>
    <w:p w:rsidR="002110C0" w:rsidRPr="00E67DC9" w:rsidRDefault="002110C0"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Основные характеристики топлива (основного и резервного), поставля</w:t>
      </w:r>
      <w:r w:rsidRPr="00E67DC9">
        <w:rPr>
          <w:rFonts w:ascii="Times New Roman" w:hAnsi="Times New Roman" w:cs="Times New Roman"/>
          <w:sz w:val="28"/>
          <w:szCs w:val="28"/>
        </w:rPr>
        <w:t>е</w:t>
      </w:r>
      <w:r w:rsidRPr="00E67DC9">
        <w:rPr>
          <w:rFonts w:ascii="Times New Roman" w:hAnsi="Times New Roman" w:cs="Times New Roman"/>
          <w:sz w:val="28"/>
          <w:szCs w:val="28"/>
        </w:rPr>
        <w:t>мого на источ</w:t>
      </w:r>
      <w:r w:rsidRPr="00E67DC9">
        <w:rPr>
          <w:rFonts w:ascii="Times New Roman" w:hAnsi="Times New Roman" w:cs="Times New Roman"/>
          <w:sz w:val="28"/>
          <w:szCs w:val="28"/>
        </w:rPr>
        <w:softHyphen/>
        <w:t>ники тепла, представлены в таблице</w:t>
      </w:r>
      <w:hyperlink w:anchor="bookmark133" w:tooltip="Current Document" w:history="1">
        <w:r w:rsidR="00C1631E" w:rsidRPr="00E67DC9">
          <w:rPr>
            <w:rFonts w:ascii="Times New Roman" w:hAnsi="Times New Roman" w:cs="Times New Roman"/>
            <w:sz w:val="28"/>
            <w:szCs w:val="28"/>
          </w:rPr>
          <w:t xml:space="preserve"> 2.</w:t>
        </w:r>
        <w:r w:rsidR="0031765A" w:rsidRPr="00E67DC9">
          <w:rPr>
            <w:rFonts w:ascii="Times New Roman" w:hAnsi="Times New Roman" w:cs="Times New Roman"/>
            <w:sz w:val="28"/>
            <w:szCs w:val="28"/>
          </w:rPr>
          <w:t>2</w:t>
        </w:r>
        <w:r w:rsidR="00CF5B3D" w:rsidRPr="00E67DC9">
          <w:rPr>
            <w:rFonts w:ascii="Times New Roman" w:hAnsi="Times New Roman" w:cs="Times New Roman"/>
            <w:sz w:val="28"/>
            <w:szCs w:val="28"/>
          </w:rPr>
          <w:t>5</w:t>
        </w:r>
        <w:r w:rsidRPr="00E67DC9">
          <w:rPr>
            <w:rFonts w:ascii="Times New Roman" w:hAnsi="Times New Roman" w:cs="Times New Roman"/>
            <w:sz w:val="28"/>
            <w:szCs w:val="28"/>
          </w:rPr>
          <w:t>.</w:t>
        </w:r>
        <w:bookmarkEnd w:id="333"/>
      </w:hyperlink>
    </w:p>
    <w:p w:rsidR="00C1631E" w:rsidRPr="00E67DC9" w:rsidRDefault="00C1631E" w:rsidP="00E67DC9">
      <w:pPr>
        <w:spacing w:after="0" w:line="240" w:lineRule="auto"/>
        <w:jc w:val="both"/>
        <w:rPr>
          <w:rFonts w:ascii="Times New Roman" w:hAnsi="Times New Roman" w:cs="Times New Roman"/>
          <w:sz w:val="28"/>
          <w:szCs w:val="28"/>
        </w:rPr>
      </w:pPr>
    </w:p>
    <w:p w:rsidR="002110C0" w:rsidRPr="00E67DC9" w:rsidRDefault="002110C0" w:rsidP="00E67DC9">
      <w:pPr>
        <w:spacing w:after="0" w:line="240" w:lineRule="auto"/>
        <w:jc w:val="both"/>
        <w:rPr>
          <w:rFonts w:ascii="Times New Roman" w:hAnsi="Times New Roman" w:cs="Times New Roman"/>
          <w:sz w:val="28"/>
          <w:szCs w:val="28"/>
        </w:rPr>
      </w:pPr>
      <w:r w:rsidRPr="00E67DC9">
        <w:rPr>
          <w:rFonts w:ascii="Times New Roman" w:hAnsi="Times New Roman" w:cs="Times New Roman"/>
          <w:sz w:val="28"/>
          <w:szCs w:val="28"/>
        </w:rPr>
        <w:t xml:space="preserve">Таблица </w:t>
      </w:r>
      <w:r w:rsidR="00C1631E" w:rsidRPr="00E67DC9">
        <w:rPr>
          <w:rFonts w:ascii="Times New Roman" w:hAnsi="Times New Roman" w:cs="Times New Roman"/>
          <w:sz w:val="28"/>
          <w:szCs w:val="28"/>
        </w:rPr>
        <w:t>2.</w:t>
      </w:r>
      <w:r w:rsidR="0031765A" w:rsidRPr="00E67DC9">
        <w:rPr>
          <w:rFonts w:ascii="Times New Roman" w:hAnsi="Times New Roman" w:cs="Times New Roman"/>
          <w:sz w:val="28"/>
          <w:szCs w:val="28"/>
        </w:rPr>
        <w:t>2</w:t>
      </w:r>
      <w:r w:rsidR="00CF5B3D" w:rsidRPr="00E67DC9">
        <w:rPr>
          <w:rFonts w:ascii="Times New Roman" w:hAnsi="Times New Roman" w:cs="Times New Roman"/>
          <w:sz w:val="28"/>
          <w:szCs w:val="28"/>
        </w:rPr>
        <w:t>5</w:t>
      </w:r>
      <w:r w:rsidRPr="00E67DC9">
        <w:rPr>
          <w:rFonts w:ascii="Times New Roman" w:hAnsi="Times New Roman" w:cs="Times New Roman"/>
          <w:sz w:val="28"/>
          <w:szCs w:val="28"/>
        </w:rPr>
        <w:t xml:space="preserve"> – Основные характеристики топлива, поставляемого на источник тепла</w:t>
      </w:r>
    </w:p>
    <w:tbl>
      <w:tblPr>
        <w:tblW w:w="9644" w:type="dxa"/>
        <w:tblLayout w:type="fixed"/>
        <w:tblCellMar>
          <w:left w:w="0" w:type="dxa"/>
          <w:right w:w="0" w:type="dxa"/>
        </w:tblCellMar>
        <w:tblLook w:val="0000"/>
      </w:tblPr>
      <w:tblGrid>
        <w:gridCol w:w="2415"/>
        <w:gridCol w:w="1418"/>
        <w:gridCol w:w="3685"/>
        <w:gridCol w:w="1276"/>
        <w:gridCol w:w="850"/>
      </w:tblGrid>
      <w:tr w:rsidR="002533AD" w:rsidRPr="007449B8" w:rsidTr="00E67DC9">
        <w:trPr>
          <w:trHeight w:val="566"/>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2533AD" w:rsidRPr="007449B8" w:rsidRDefault="002533AD" w:rsidP="00D74247">
            <w:pPr>
              <w:spacing w:after="0"/>
              <w:jc w:val="center"/>
              <w:rPr>
                <w:rFonts w:ascii="Times New Roman" w:hAnsi="Times New Roman" w:cs="Times New Roman"/>
                <w:b/>
              </w:rPr>
            </w:pPr>
            <w:r w:rsidRPr="007449B8">
              <w:rPr>
                <w:rFonts w:ascii="Times New Roman" w:hAnsi="Times New Roman" w:cs="Times New Roman"/>
                <w:b/>
              </w:rPr>
              <w:t>Наименование</w:t>
            </w:r>
          </w:p>
          <w:p w:rsidR="002533AD" w:rsidRPr="007449B8" w:rsidRDefault="002533AD" w:rsidP="00D74247">
            <w:pPr>
              <w:spacing w:after="0"/>
              <w:jc w:val="center"/>
              <w:rPr>
                <w:rFonts w:ascii="Times New Roman" w:hAnsi="Times New Roman" w:cs="Times New Roman"/>
                <w:b/>
              </w:rPr>
            </w:pPr>
            <w:r w:rsidRPr="007449B8">
              <w:rPr>
                <w:rFonts w:ascii="Times New Roman" w:hAnsi="Times New Roman" w:cs="Times New Roman"/>
                <w:b/>
              </w:rPr>
              <w:t>источника</w:t>
            </w:r>
          </w:p>
        </w:tc>
        <w:tc>
          <w:tcPr>
            <w:tcW w:w="1418" w:type="dxa"/>
            <w:tcBorders>
              <w:top w:val="single" w:sz="4" w:space="0" w:color="auto"/>
              <w:left w:val="single" w:sz="4" w:space="0" w:color="auto"/>
              <w:bottom w:val="single" w:sz="4" w:space="0" w:color="auto"/>
              <w:right w:val="nil"/>
            </w:tcBorders>
            <w:shd w:val="clear" w:color="auto" w:fill="FFFFFF"/>
            <w:vAlign w:val="center"/>
          </w:tcPr>
          <w:p w:rsidR="002533AD" w:rsidRPr="007449B8" w:rsidRDefault="002533AD" w:rsidP="00D74247">
            <w:pPr>
              <w:spacing w:after="0"/>
              <w:jc w:val="center"/>
              <w:rPr>
                <w:rFonts w:ascii="Times New Roman" w:hAnsi="Times New Roman" w:cs="Times New Roman"/>
                <w:b/>
              </w:rPr>
            </w:pPr>
            <w:r w:rsidRPr="007449B8">
              <w:rPr>
                <w:rFonts w:ascii="Times New Roman" w:hAnsi="Times New Roman" w:cs="Times New Roman"/>
                <w:b/>
              </w:rPr>
              <w:t>Вид топ</w:t>
            </w:r>
            <w:r w:rsidRPr="007449B8">
              <w:rPr>
                <w:rFonts w:ascii="Times New Roman" w:hAnsi="Times New Roman" w:cs="Times New Roman"/>
                <w:b/>
              </w:rPr>
              <w:softHyphen/>
              <w:t>лива</w:t>
            </w:r>
          </w:p>
        </w:tc>
        <w:tc>
          <w:tcPr>
            <w:tcW w:w="3685" w:type="dxa"/>
            <w:tcBorders>
              <w:top w:val="single" w:sz="4" w:space="0" w:color="auto"/>
              <w:left w:val="single" w:sz="4" w:space="0" w:color="auto"/>
              <w:bottom w:val="single" w:sz="4" w:space="0" w:color="auto"/>
              <w:right w:val="nil"/>
            </w:tcBorders>
            <w:shd w:val="clear" w:color="auto" w:fill="FFFFFF"/>
            <w:vAlign w:val="center"/>
          </w:tcPr>
          <w:p w:rsidR="002533AD" w:rsidRPr="007449B8" w:rsidRDefault="002533AD" w:rsidP="00D74247">
            <w:pPr>
              <w:spacing w:after="0"/>
              <w:jc w:val="center"/>
              <w:rPr>
                <w:rFonts w:ascii="Times New Roman" w:hAnsi="Times New Roman" w:cs="Times New Roman"/>
                <w:b/>
              </w:rPr>
            </w:pPr>
            <w:r w:rsidRPr="007449B8">
              <w:rPr>
                <w:rFonts w:ascii="Times New Roman" w:hAnsi="Times New Roman" w:cs="Times New Roman"/>
                <w:b/>
              </w:rPr>
              <w:t>Показатель</w:t>
            </w:r>
          </w:p>
        </w:tc>
        <w:tc>
          <w:tcPr>
            <w:tcW w:w="1276" w:type="dxa"/>
            <w:tcBorders>
              <w:top w:val="single" w:sz="4" w:space="0" w:color="auto"/>
              <w:left w:val="single" w:sz="4" w:space="0" w:color="auto"/>
              <w:bottom w:val="single" w:sz="4" w:space="0" w:color="auto"/>
              <w:right w:val="nil"/>
            </w:tcBorders>
            <w:shd w:val="clear" w:color="auto" w:fill="FFFFFF"/>
            <w:vAlign w:val="center"/>
          </w:tcPr>
          <w:p w:rsidR="002533AD" w:rsidRPr="007449B8" w:rsidRDefault="002533AD" w:rsidP="00D74247">
            <w:pPr>
              <w:spacing w:after="0"/>
              <w:jc w:val="center"/>
              <w:rPr>
                <w:rFonts w:ascii="Times New Roman" w:hAnsi="Times New Roman" w:cs="Times New Roman"/>
                <w:b/>
              </w:rPr>
            </w:pPr>
            <w:r w:rsidRPr="007449B8">
              <w:rPr>
                <w:rFonts w:ascii="Times New Roman" w:hAnsi="Times New Roman" w:cs="Times New Roman"/>
                <w:b/>
              </w:rPr>
              <w:t>Значение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533AD" w:rsidRPr="007449B8" w:rsidRDefault="002533AD" w:rsidP="00D74247">
            <w:pPr>
              <w:spacing w:after="0"/>
              <w:jc w:val="center"/>
              <w:rPr>
                <w:rFonts w:ascii="Times New Roman" w:hAnsi="Times New Roman" w:cs="Times New Roman"/>
                <w:b/>
              </w:rPr>
            </w:pPr>
            <w:r w:rsidRPr="007449B8">
              <w:rPr>
                <w:rFonts w:ascii="Times New Roman" w:hAnsi="Times New Roman" w:cs="Times New Roman"/>
                <w:b/>
              </w:rPr>
              <w:t>Размер</w:t>
            </w:r>
            <w:r w:rsidRPr="007449B8">
              <w:rPr>
                <w:rFonts w:ascii="Times New Roman" w:hAnsi="Times New Roman" w:cs="Times New Roman"/>
                <w:b/>
              </w:rPr>
              <w:softHyphen/>
              <w:t>ность</w:t>
            </w:r>
          </w:p>
        </w:tc>
      </w:tr>
      <w:tr w:rsidR="002110C0" w:rsidRPr="007449B8" w:rsidTr="00E67DC9">
        <w:trPr>
          <w:trHeight w:val="60"/>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2110C0" w:rsidRPr="007449B8" w:rsidRDefault="002533AD" w:rsidP="00215BB4">
            <w:pPr>
              <w:spacing w:after="0"/>
              <w:jc w:val="center"/>
              <w:rPr>
                <w:rFonts w:ascii="Times New Roman" w:hAnsi="Times New Roman" w:cs="Times New Roman"/>
                <w:b/>
              </w:rPr>
            </w:pPr>
            <w:r>
              <w:rPr>
                <w:rFonts w:ascii="Times New Roman" w:hAnsi="Times New Roman" w:cs="Times New Roman"/>
                <w:b/>
              </w:rPr>
              <w:t>1</w:t>
            </w:r>
          </w:p>
        </w:tc>
        <w:tc>
          <w:tcPr>
            <w:tcW w:w="1418" w:type="dxa"/>
            <w:tcBorders>
              <w:top w:val="single" w:sz="4" w:space="0" w:color="auto"/>
              <w:left w:val="single" w:sz="4" w:space="0" w:color="auto"/>
              <w:bottom w:val="single" w:sz="4" w:space="0" w:color="auto"/>
              <w:right w:val="nil"/>
            </w:tcBorders>
            <w:shd w:val="clear" w:color="auto" w:fill="FFFFFF"/>
            <w:vAlign w:val="center"/>
          </w:tcPr>
          <w:p w:rsidR="002110C0" w:rsidRPr="007449B8" w:rsidRDefault="002533AD" w:rsidP="00215BB4">
            <w:pPr>
              <w:spacing w:after="0"/>
              <w:jc w:val="center"/>
              <w:rPr>
                <w:rFonts w:ascii="Times New Roman" w:hAnsi="Times New Roman" w:cs="Times New Roman"/>
                <w:b/>
              </w:rPr>
            </w:pPr>
            <w:r>
              <w:rPr>
                <w:rFonts w:ascii="Times New Roman" w:hAnsi="Times New Roman" w:cs="Times New Roman"/>
                <w:b/>
              </w:rPr>
              <w:t>2</w:t>
            </w:r>
          </w:p>
        </w:tc>
        <w:tc>
          <w:tcPr>
            <w:tcW w:w="3685" w:type="dxa"/>
            <w:tcBorders>
              <w:top w:val="single" w:sz="4" w:space="0" w:color="auto"/>
              <w:left w:val="single" w:sz="4" w:space="0" w:color="auto"/>
              <w:bottom w:val="single" w:sz="4" w:space="0" w:color="auto"/>
              <w:right w:val="nil"/>
            </w:tcBorders>
            <w:shd w:val="clear" w:color="auto" w:fill="FFFFFF"/>
            <w:vAlign w:val="center"/>
          </w:tcPr>
          <w:p w:rsidR="002110C0" w:rsidRPr="007449B8" w:rsidRDefault="002533AD" w:rsidP="00215BB4">
            <w:pPr>
              <w:spacing w:after="0"/>
              <w:jc w:val="center"/>
              <w:rPr>
                <w:rFonts w:ascii="Times New Roman" w:hAnsi="Times New Roman" w:cs="Times New Roman"/>
                <w:b/>
              </w:rPr>
            </w:pPr>
            <w:r>
              <w:rPr>
                <w:rFonts w:ascii="Times New Roman" w:hAnsi="Times New Roman" w:cs="Times New Roman"/>
                <w:b/>
              </w:rPr>
              <w:t>3</w:t>
            </w:r>
          </w:p>
        </w:tc>
        <w:tc>
          <w:tcPr>
            <w:tcW w:w="1276" w:type="dxa"/>
            <w:tcBorders>
              <w:top w:val="single" w:sz="4" w:space="0" w:color="auto"/>
              <w:left w:val="single" w:sz="4" w:space="0" w:color="auto"/>
              <w:bottom w:val="single" w:sz="4" w:space="0" w:color="auto"/>
              <w:right w:val="nil"/>
            </w:tcBorders>
            <w:shd w:val="clear" w:color="auto" w:fill="FFFFFF"/>
            <w:vAlign w:val="center"/>
          </w:tcPr>
          <w:p w:rsidR="002110C0" w:rsidRPr="007449B8" w:rsidRDefault="002533AD" w:rsidP="00215BB4">
            <w:pPr>
              <w:spacing w:after="0"/>
              <w:jc w:val="center"/>
              <w:rPr>
                <w:rFonts w:ascii="Times New Roman" w:hAnsi="Times New Roman" w:cs="Times New Roman"/>
                <w:b/>
              </w:rPr>
            </w:pPr>
            <w:r>
              <w:rPr>
                <w:rFonts w:ascii="Times New Roman" w:hAnsi="Times New Roman" w:cs="Times New Roman"/>
                <w:b/>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110C0" w:rsidRPr="007449B8" w:rsidRDefault="002533AD" w:rsidP="00215BB4">
            <w:pPr>
              <w:spacing w:after="0"/>
              <w:jc w:val="center"/>
              <w:rPr>
                <w:rFonts w:ascii="Times New Roman" w:hAnsi="Times New Roman" w:cs="Times New Roman"/>
                <w:b/>
              </w:rPr>
            </w:pPr>
            <w:r>
              <w:rPr>
                <w:rFonts w:ascii="Times New Roman" w:hAnsi="Times New Roman" w:cs="Times New Roman"/>
                <w:b/>
              </w:rPr>
              <w:t>5</w:t>
            </w:r>
          </w:p>
        </w:tc>
      </w:tr>
      <w:tr w:rsidR="0031765A" w:rsidRPr="0054185B" w:rsidTr="00E67DC9">
        <w:trPr>
          <w:trHeight w:val="366"/>
        </w:trPr>
        <w:tc>
          <w:tcPr>
            <w:tcW w:w="2415" w:type="dxa"/>
            <w:vMerge w:val="restart"/>
            <w:tcBorders>
              <w:top w:val="single" w:sz="4" w:space="0" w:color="auto"/>
              <w:left w:val="single" w:sz="4" w:space="0" w:color="auto"/>
              <w:right w:val="nil"/>
            </w:tcBorders>
            <w:shd w:val="clear" w:color="auto" w:fill="FFFFFF"/>
            <w:vAlign w:val="center"/>
          </w:tcPr>
          <w:p w:rsidR="0031765A" w:rsidRDefault="0031765A" w:rsidP="004A4462">
            <w:pPr>
              <w:spacing w:after="0"/>
              <w:jc w:val="center"/>
              <w:rPr>
                <w:rFonts w:ascii="Times New Roman" w:hAnsi="Times New Roman" w:cs="Times New Roman"/>
              </w:rPr>
            </w:pPr>
            <w:r>
              <w:rPr>
                <w:rFonts w:ascii="Times New Roman" w:hAnsi="Times New Roman" w:cs="Times New Roman"/>
              </w:rPr>
              <w:t xml:space="preserve">Поселковая </w:t>
            </w:r>
          </w:p>
          <w:p w:rsidR="0031765A" w:rsidRPr="00AF583B" w:rsidRDefault="0031765A" w:rsidP="004A4462">
            <w:pPr>
              <w:spacing w:after="0"/>
              <w:jc w:val="center"/>
              <w:rPr>
                <w:rFonts w:ascii="Times New Roman" w:hAnsi="Times New Roman" w:cs="Times New Roman"/>
              </w:rPr>
            </w:pPr>
            <w:r>
              <w:rPr>
                <w:rFonts w:ascii="Times New Roman" w:hAnsi="Times New Roman" w:cs="Times New Roman"/>
              </w:rPr>
              <w:lastRenderedPageBreak/>
              <w:t>котельная</w:t>
            </w:r>
          </w:p>
        </w:tc>
        <w:tc>
          <w:tcPr>
            <w:tcW w:w="1418" w:type="dxa"/>
            <w:vMerge w:val="restart"/>
            <w:tcBorders>
              <w:top w:val="single" w:sz="4" w:space="0" w:color="auto"/>
              <w:left w:val="single" w:sz="4" w:space="0" w:color="auto"/>
              <w:right w:val="nil"/>
            </w:tcBorders>
            <w:shd w:val="clear" w:color="auto" w:fill="FFFFFF"/>
            <w:vAlign w:val="center"/>
          </w:tcPr>
          <w:p w:rsidR="0031765A" w:rsidRPr="0054185B" w:rsidRDefault="0031765A" w:rsidP="00D74247">
            <w:pPr>
              <w:spacing w:after="0"/>
              <w:jc w:val="center"/>
              <w:rPr>
                <w:rFonts w:ascii="Times New Roman" w:hAnsi="Times New Roman" w:cs="Times New Roman"/>
              </w:rPr>
            </w:pPr>
            <w:r>
              <w:rPr>
                <w:rFonts w:ascii="Times New Roman" w:hAnsi="Times New Roman" w:cs="Times New Roman"/>
              </w:rPr>
              <w:lastRenderedPageBreak/>
              <w:t>Газ</w:t>
            </w:r>
          </w:p>
        </w:tc>
        <w:tc>
          <w:tcPr>
            <w:tcW w:w="3685" w:type="dxa"/>
            <w:tcBorders>
              <w:top w:val="single" w:sz="4" w:space="0" w:color="auto"/>
              <w:left w:val="single" w:sz="4" w:space="0" w:color="auto"/>
              <w:bottom w:val="single" w:sz="4" w:space="0" w:color="auto"/>
              <w:right w:val="nil"/>
            </w:tcBorders>
            <w:shd w:val="clear" w:color="auto" w:fill="FFFFFF"/>
            <w:vAlign w:val="center"/>
          </w:tcPr>
          <w:p w:rsidR="0031765A" w:rsidRPr="0054185B" w:rsidRDefault="0031765A" w:rsidP="00D74247">
            <w:pPr>
              <w:spacing w:after="0"/>
              <w:jc w:val="center"/>
              <w:rPr>
                <w:rFonts w:ascii="Times New Roman" w:hAnsi="Times New Roman" w:cs="Times New Roman"/>
              </w:rPr>
            </w:pPr>
            <w:r w:rsidRPr="0054185B">
              <w:rPr>
                <w:rFonts w:ascii="Times New Roman" w:hAnsi="Times New Roman" w:cs="Times New Roman"/>
              </w:rPr>
              <w:t xml:space="preserve">Низшая теплота сгорания топлива </w:t>
            </w:r>
            <w:r w:rsidRPr="0054185B">
              <w:rPr>
                <w:rFonts w:ascii="Times New Roman" w:hAnsi="Times New Roman" w:cs="Times New Roman"/>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31765A" w:rsidRPr="00875A16" w:rsidRDefault="00CF5B3D" w:rsidP="00D74247">
            <w:pPr>
              <w:spacing w:after="0"/>
              <w:jc w:val="center"/>
              <w:rPr>
                <w:rFonts w:ascii="Times New Roman" w:hAnsi="Times New Roman" w:cs="Times New Roman"/>
              </w:rPr>
            </w:pPr>
            <w:r>
              <w:rPr>
                <w:rFonts w:ascii="Times New Roman" w:hAnsi="Times New Roman" w:cs="Times New Roman"/>
              </w:rPr>
              <w:t>8020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1765A" w:rsidRPr="00875A16" w:rsidRDefault="0031765A" w:rsidP="00D74247">
            <w:pPr>
              <w:spacing w:after="0"/>
              <w:jc w:val="center"/>
              <w:rPr>
                <w:rFonts w:ascii="Times New Roman" w:hAnsi="Times New Roman" w:cs="Times New Roman"/>
              </w:rPr>
            </w:pPr>
            <w:r w:rsidRPr="00875A16">
              <w:rPr>
                <w:rFonts w:ascii="Times New Roman" w:hAnsi="Times New Roman" w:cs="Times New Roman"/>
              </w:rPr>
              <w:t>ккал/нм</w:t>
            </w:r>
            <w:r w:rsidRPr="00875A16">
              <w:rPr>
                <w:rFonts w:ascii="Times New Roman" w:hAnsi="Times New Roman" w:cs="Times New Roman"/>
                <w:vertAlign w:val="superscript"/>
              </w:rPr>
              <w:t>3</w:t>
            </w:r>
          </w:p>
        </w:tc>
      </w:tr>
      <w:tr w:rsidR="002533AD" w:rsidRPr="0054185B" w:rsidTr="00E67DC9">
        <w:trPr>
          <w:trHeight w:val="204"/>
        </w:trPr>
        <w:tc>
          <w:tcPr>
            <w:tcW w:w="2415" w:type="dxa"/>
            <w:vMerge/>
            <w:tcBorders>
              <w:left w:val="single" w:sz="4" w:space="0" w:color="auto"/>
              <w:bottom w:val="single" w:sz="4" w:space="0" w:color="auto"/>
              <w:right w:val="nil"/>
            </w:tcBorders>
            <w:shd w:val="clear" w:color="auto" w:fill="FFFFFF"/>
            <w:vAlign w:val="center"/>
          </w:tcPr>
          <w:p w:rsidR="002533AD" w:rsidRPr="0052670F" w:rsidRDefault="002533AD" w:rsidP="00D74247">
            <w:pPr>
              <w:spacing w:after="0"/>
              <w:jc w:val="center"/>
              <w:rPr>
                <w:rFonts w:ascii="Times New Roman" w:hAnsi="Times New Roman" w:cs="Times New Roman"/>
              </w:rPr>
            </w:pPr>
          </w:p>
        </w:tc>
        <w:tc>
          <w:tcPr>
            <w:tcW w:w="1418" w:type="dxa"/>
            <w:vMerge/>
            <w:tcBorders>
              <w:left w:val="single" w:sz="4" w:space="0" w:color="auto"/>
              <w:bottom w:val="single" w:sz="4" w:space="0" w:color="auto"/>
              <w:right w:val="nil"/>
            </w:tcBorders>
            <w:shd w:val="clear" w:color="auto" w:fill="FFFFFF"/>
            <w:vAlign w:val="center"/>
          </w:tcPr>
          <w:p w:rsidR="002533AD" w:rsidRDefault="002533AD" w:rsidP="00D74247">
            <w:pPr>
              <w:spacing w:after="0"/>
              <w:jc w:val="center"/>
              <w:rPr>
                <w:rFonts w:ascii="Times New Roman" w:hAnsi="Times New Roman" w:cs="Times New Roman"/>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2533AD" w:rsidRPr="0054185B" w:rsidRDefault="002533AD" w:rsidP="00D74247">
            <w:pPr>
              <w:spacing w:after="0"/>
              <w:jc w:val="center"/>
              <w:rPr>
                <w:rFonts w:ascii="Times New Roman" w:hAnsi="Times New Roman" w:cs="Times New Roman"/>
              </w:rPr>
            </w:pPr>
            <w:r w:rsidRPr="0054185B">
              <w:rPr>
                <w:rFonts w:ascii="Times New Roman" w:hAnsi="Times New Roman" w:cs="Times New Roman"/>
              </w:rPr>
              <w:t xml:space="preserve">Плотность топлива </w:t>
            </w:r>
            <w:r w:rsidRPr="0054185B">
              <w:rPr>
                <w:rFonts w:ascii="Times New Roman" w:hAnsi="Times New Roman" w:cs="Times New Roman"/>
                <w:lang w:val="en-US" w:eastAsia="en-US"/>
              </w:rPr>
              <w:t>P</w:t>
            </w:r>
          </w:p>
        </w:tc>
        <w:tc>
          <w:tcPr>
            <w:tcW w:w="1276" w:type="dxa"/>
            <w:tcBorders>
              <w:top w:val="single" w:sz="4" w:space="0" w:color="auto"/>
              <w:left w:val="single" w:sz="4" w:space="0" w:color="auto"/>
              <w:bottom w:val="single" w:sz="4" w:space="0" w:color="auto"/>
              <w:right w:val="nil"/>
            </w:tcBorders>
            <w:shd w:val="clear" w:color="auto" w:fill="FFFFFF"/>
            <w:vAlign w:val="center"/>
          </w:tcPr>
          <w:p w:rsidR="002533AD" w:rsidRPr="001A23A4" w:rsidRDefault="002533AD" w:rsidP="00D74247">
            <w:pPr>
              <w:spacing w:after="0"/>
              <w:jc w:val="center"/>
              <w:rPr>
                <w:rFonts w:ascii="Times New Roman" w:hAnsi="Times New Roman" w:cs="Times New Roman"/>
              </w:rPr>
            </w:pPr>
            <w:r w:rsidRPr="00875A16">
              <w:rPr>
                <w:rFonts w:ascii="Times New Roman" w:hAnsi="Times New Roman" w:cs="Times New Roman"/>
              </w:rPr>
              <w:t>0,6872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533AD" w:rsidRPr="00875A16" w:rsidRDefault="002533AD" w:rsidP="00D74247">
            <w:pPr>
              <w:spacing w:after="0"/>
              <w:jc w:val="center"/>
              <w:rPr>
                <w:rFonts w:ascii="Times New Roman" w:hAnsi="Times New Roman" w:cs="Times New Roman"/>
              </w:rPr>
            </w:pPr>
            <w:r w:rsidRPr="00875A16">
              <w:rPr>
                <w:rFonts w:ascii="Times New Roman" w:hAnsi="Times New Roman" w:cs="Times New Roman"/>
              </w:rPr>
              <w:t>т/м</w:t>
            </w:r>
            <w:r w:rsidRPr="00875A16">
              <w:rPr>
                <w:rFonts w:ascii="Times New Roman" w:hAnsi="Times New Roman" w:cs="Times New Roman"/>
                <w:vertAlign w:val="superscript"/>
              </w:rPr>
              <w:t>3</w:t>
            </w:r>
          </w:p>
        </w:tc>
      </w:tr>
    </w:tbl>
    <w:p w:rsidR="00BE6387" w:rsidRDefault="00BE6387" w:rsidP="00215BB4">
      <w:pPr>
        <w:spacing w:after="0"/>
        <w:ind w:firstLine="709"/>
        <w:jc w:val="both"/>
        <w:rPr>
          <w:rFonts w:ascii="Times New Roman" w:hAnsi="Times New Roman" w:cs="Times New Roman"/>
          <w:sz w:val="24"/>
        </w:rPr>
      </w:pPr>
    </w:p>
    <w:p w:rsidR="00CF5B3D" w:rsidRPr="00E67DC9" w:rsidRDefault="00CF5B3D" w:rsidP="00E67DC9">
      <w:pPr>
        <w:pStyle w:val="3"/>
        <w:spacing w:before="0" w:line="240" w:lineRule="auto"/>
        <w:jc w:val="center"/>
        <w:rPr>
          <w:rFonts w:ascii="Times New Roman" w:hAnsi="Times New Roman" w:cs="Times New Roman"/>
          <w:b w:val="0"/>
          <w:i/>
          <w:color w:val="auto"/>
          <w:sz w:val="28"/>
          <w:szCs w:val="28"/>
        </w:rPr>
      </w:pPr>
      <w:bookmarkStart w:id="334" w:name="_Toc5888332"/>
      <w:bookmarkStart w:id="335" w:name="_Toc6916335"/>
      <w:bookmarkStart w:id="336" w:name="_Toc391732456"/>
      <w:bookmarkStart w:id="337" w:name="_Toc435791292"/>
      <w:r w:rsidRPr="00E67DC9">
        <w:rPr>
          <w:rFonts w:ascii="Times New Roman" w:hAnsi="Times New Roman" w:cs="Times New Roman"/>
          <w:b w:val="0"/>
          <w:i/>
          <w:color w:val="auto"/>
          <w:sz w:val="28"/>
          <w:szCs w:val="28"/>
        </w:rPr>
        <w:t>1.8.4 Описание использования местных видов топлива</w:t>
      </w:r>
      <w:bookmarkEnd w:id="334"/>
      <w:bookmarkEnd w:id="335"/>
      <w:r w:rsidRPr="00E67DC9">
        <w:rPr>
          <w:rFonts w:ascii="Times New Roman" w:hAnsi="Times New Roman" w:cs="Times New Roman"/>
          <w:b w:val="0"/>
          <w:i/>
          <w:color w:val="auto"/>
          <w:sz w:val="28"/>
          <w:szCs w:val="28"/>
        </w:rPr>
        <w:t xml:space="preserve"> </w:t>
      </w:r>
    </w:p>
    <w:p w:rsidR="00CF5B3D" w:rsidRPr="00E67DC9" w:rsidRDefault="00CF5B3D" w:rsidP="00E67DC9">
      <w:pPr>
        <w:spacing w:after="0" w:line="240" w:lineRule="auto"/>
        <w:rPr>
          <w:sz w:val="28"/>
          <w:szCs w:val="28"/>
        </w:rPr>
      </w:pPr>
    </w:p>
    <w:p w:rsidR="00CF5B3D" w:rsidRPr="00E67DC9" w:rsidRDefault="00CF5B3D"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Местным видом топлива в Томинском сельском поселении являются др</w:t>
      </w:r>
      <w:r w:rsidRPr="00E67DC9">
        <w:rPr>
          <w:rFonts w:ascii="Times New Roman" w:hAnsi="Times New Roman" w:cs="Times New Roman"/>
          <w:sz w:val="28"/>
          <w:szCs w:val="28"/>
        </w:rPr>
        <w:t>о</w:t>
      </w:r>
      <w:r w:rsidRPr="00E67DC9">
        <w:rPr>
          <w:rFonts w:ascii="Times New Roman" w:hAnsi="Times New Roman" w:cs="Times New Roman"/>
          <w:sz w:val="28"/>
          <w:szCs w:val="28"/>
        </w:rPr>
        <w:t>ва. Существующие источники тепловой энергии Томинского сельского посел</w:t>
      </w:r>
      <w:r w:rsidRPr="00E67DC9">
        <w:rPr>
          <w:rFonts w:ascii="Times New Roman" w:hAnsi="Times New Roman" w:cs="Times New Roman"/>
          <w:sz w:val="28"/>
          <w:szCs w:val="28"/>
        </w:rPr>
        <w:t>е</w:t>
      </w:r>
      <w:r w:rsidRPr="00E67DC9">
        <w:rPr>
          <w:rFonts w:ascii="Times New Roman" w:hAnsi="Times New Roman" w:cs="Times New Roman"/>
          <w:sz w:val="28"/>
          <w:szCs w:val="28"/>
        </w:rPr>
        <w:t>ния не используют местные виды топлива в качестве основного в связи с ни</w:t>
      </w:r>
      <w:r w:rsidRPr="00E67DC9">
        <w:rPr>
          <w:rFonts w:ascii="Times New Roman" w:hAnsi="Times New Roman" w:cs="Times New Roman"/>
          <w:sz w:val="28"/>
          <w:szCs w:val="28"/>
        </w:rPr>
        <w:t>з</w:t>
      </w:r>
      <w:r w:rsidRPr="00E67DC9">
        <w:rPr>
          <w:rFonts w:ascii="Times New Roman" w:hAnsi="Times New Roman" w:cs="Times New Roman"/>
          <w:sz w:val="28"/>
          <w:szCs w:val="28"/>
        </w:rPr>
        <w:t>ким КПД и высокой себестоимостью.</w:t>
      </w:r>
    </w:p>
    <w:p w:rsidR="00CF5B3D" w:rsidRPr="00E67DC9" w:rsidRDefault="00CF5B3D" w:rsidP="00E67DC9">
      <w:pPr>
        <w:spacing w:after="0" w:line="240" w:lineRule="auto"/>
        <w:jc w:val="center"/>
        <w:rPr>
          <w:rFonts w:ascii="Times New Roman" w:eastAsiaTheme="majorEastAsia" w:hAnsi="Times New Roman" w:cs="Times New Roman"/>
          <w:bCs/>
          <w:i/>
          <w:sz w:val="28"/>
          <w:szCs w:val="28"/>
        </w:rPr>
      </w:pPr>
    </w:p>
    <w:p w:rsidR="00CF5B3D" w:rsidRPr="00E67DC9" w:rsidRDefault="00CF5B3D" w:rsidP="00E67DC9">
      <w:pPr>
        <w:pStyle w:val="3"/>
        <w:spacing w:before="0" w:line="240" w:lineRule="auto"/>
        <w:jc w:val="center"/>
        <w:rPr>
          <w:rFonts w:ascii="Times New Roman" w:hAnsi="Times New Roman" w:cs="Times New Roman"/>
          <w:b w:val="0"/>
          <w:i/>
          <w:color w:val="auto"/>
          <w:sz w:val="28"/>
          <w:szCs w:val="28"/>
        </w:rPr>
      </w:pPr>
      <w:bookmarkStart w:id="338" w:name="_Toc5888333"/>
      <w:bookmarkStart w:id="339" w:name="_Toc6916336"/>
      <w:r w:rsidRPr="00E67DC9">
        <w:rPr>
          <w:rFonts w:ascii="Times New Roman" w:hAnsi="Times New Roman" w:cs="Times New Roman"/>
          <w:b w:val="0"/>
          <w:i/>
          <w:color w:val="auto"/>
          <w:sz w:val="28"/>
          <w:szCs w:val="28"/>
        </w:rPr>
        <w:t>1.8.5 Виды топлива (в случае, если топливом является уголь, - вид ископаемого угля в соответствии с Межгосударственным стандартом </w:t>
      </w:r>
      <w:hyperlink r:id="rId17" w:history="1">
        <w:r w:rsidRPr="00E67DC9">
          <w:rPr>
            <w:rFonts w:ascii="Times New Roman" w:hAnsi="Times New Roman" w:cs="Times New Roman"/>
            <w:b w:val="0"/>
            <w:i/>
            <w:color w:val="auto"/>
            <w:sz w:val="28"/>
            <w:szCs w:val="28"/>
          </w:rPr>
          <w:t>ГОСТ 25543-2013</w:t>
        </w:r>
      </w:hyperlink>
      <w:r w:rsidRPr="00E67DC9">
        <w:rPr>
          <w:rFonts w:ascii="Times New Roman" w:hAnsi="Times New Roman" w:cs="Times New Roman"/>
          <w:b w:val="0"/>
          <w:i/>
          <w:color w:val="auto"/>
          <w:sz w:val="28"/>
          <w:szCs w:val="28"/>
        </w:rPr>
        <w:t>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338"/>
      <w:bookmarkEnd w:id="339"/>
      <w:r w:rsidRPr="00E67DC9">
        <w:rPr>
          <w:rFonts w:ascii="Times New Roman" w:hAnsi="Times New Roman" w:cs="Times New Roman"/>
          <w:b w:val="0"/>
          <w:i/>
          <w:color w:val="auto"/>
          <w:sz w:val="28"/>
          <w:szCs w:val="28"/>
        </w:rPr>
        <w:br/>
      </w:r>
    </w:p>
    <w:p w:rsidR="00CF5B3D" w:rsidRPr="00E67DC9" w:rsidRDefault="00CF5B3D"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Для котельных Томинского сельского поселения основным и единстве</w:t>
      </w:r>
      <w:r w:rsidRPr="00E67DC9">
        <w:rPr>
          <w:rFonts w:ascii="Times New Roman" w:hAnsi="Times New Roman" w:cs="Times New Roman"/>
          <w:sz w:val="28"/>
          <w:szCs w:val="28"/>
        </w:rPr>
        <w:t>н</w:t>
      </w:r>
      <w:r w:rsidRPr="00E67DC9">
        <w:rPr>
          <w:rFonts w:ascii="Times New Roman" w:hAnsi="Times New Roman" w:cs="Times New Roman"/>
          <w:sz w:val="28"/>
          <w:szCs w:val="28"/>
        </w:rPr>
        <w:t>ным видом топлива является газ. Низшая теплота сгорания топлива и его доля в производстве тепловой энергии по каждой системе теплоснабжения указаны в таблице 2.26.</w:t>
      </w:r>
    </w:p>
    <w:p w:rsidR="00CF5B3D" w:rsidRPr="00E67DC9" w:rsidRDefault="00CF5B3D" w:rsidP="00E67DC9">
      <w:pPr>
        <w:spacing w:after="0" w:line="240" w:lineRule="auto"/>
        <w:ind w:firstLine="709"/>
        <w:jc w:val="both"/>
        <w:rPr>
          <w:rFonts w:ascii="Times New Roman" w:hAnsi="Times New Roman" w:cs="Times New Roman"/>
          <w:sz w:val="28"/>
          <w:szCs w:val="28"/>
        </w:rPr>
      </w:pPr>
    </w:p>
    <w:p w:rsidR="00CF5B3D" w:rsidRPr="00E67DC9" w:rsidRDefault="00CF5B3D" w:rsidP="00E67DC9">
      <w:pPr>
        <w:spacing w:after="0" w:line="240" w:lineRule="auto"/>
        <w:jc w:val="both"/>
        <w:rPr>
          <w:rFonts w:ascii="Times New Roman" w:hAnsi="Times New Roman" w:cs="Times New Roman"/>
          <w:sz w:val="28"/>
          <w:szCs w:val="28"/>
        </w:rPr>
      </w:pPr>
      <w:r w:rsidRPr="00E67DC9">
        <w:rPr>
          <w:rFonts w:ascii="Times New Roman" w:hAnsi="Times New Roman" w:cs="Times New Roman"/>
          <w:sz w:val="28"/>
          <w:szCs w:val="28"/>
        </w:rPr>
        <w:t>Таблица 2.26 – Виды топлива, используемые для производства тепловой эне</w:t>
      </w:r>
      <w:r w:rsidRPr="00E67DC9">
        <w:rPr>
          <w:rFonts w:ascii="Times New Roman" w:hAnsi="Times New Roman" w:cs="Times New Roman"/>
          <w:sz w:val="28"/>
          <w:szCs w:val="28"/>
        </w:rPr>
        <w:t>р</w:t>
      </w:r>
      <w:r w:rsidRPr="00E67DC9">
        <w:rPr>
          <w:rFonts w:ascii="Times New Roman" w:hAnsi="Times New Roman" w:cs="Times New Roman"/>
          <w:sz w:val="28"/>
          <w:szCs w:val="28"/>
        </w:rPr>
        <w:t>гии</w:t>
      </w:r>
    </w:p>
    <w:tbl>
      <w:tblPr>
        <w:tblW w:w="0" w:type="auto"/>
        <w:tblLayout w:type="fixed"/>
        <w:tblCellMar>
          <w:left w:w="0" w:type="dxa"/>
          <w:right w:w="0" w:type="dxa"/>
        </w:tblCellMar>
        <w:tblLook w:val="0000"/>
      </w:tblPr>
      <w:tblGrid>
        <w:gridCol w:w="2415"/>
        <w:gridCol w:w="1418"/>
        <w:gridCol w:w="3685"/>
        <w:gridCol w:w="1276"/>
        <w:gridCol w:w="850"/>
      </w:tblGrid>
      <w:tr w:rsidR="00CF5B3D" w:rsidRPr="007449B8" w:rsidTr="00E67DC9">
        <w:trPr>
          <w:trHeight w:val="566"/>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CF5B3D" w:rsidRPr="007449B8" w:rsidRDefault="00CF5B3D" w:rsidP="00B0716B">
            <w:pPr>
              <w:spacing w:after="0" w:line="240" w:lineRule="auto"/>
              <w:jc w:val="center"/>
              <w:rPr>
                <w:rFonts w:ascii="Times New Roman" w:hAnsi="Times New Roman" w:cs="Times New Roman"/>
                <w:b/>
              </w:rPr>
            </w:pPr>
            <w:r w:rsidRPr="007449B8">
              <w:rPr>
                <w:rFonts w:ascii="Times New Roman" w:hAnsi="Times New Roman" w:cs="Times New Roman"/>
                <w:b/>
              </w:rPr>
              <w:t>Наименование</w:t>
            </w:r>
          </w:p>
          <w:p w:rsidR="00CF5B3D" w:rsidRPr="007449B8" w:rsidRDefault="00CF5B3D" w:rsidP="00B0716B">
            <w:pPr>
              <w:spacing w:after="0" w:line="240" w:lineRule="auto"/>
              <w:jc w:val="center"/>
              <w:rPr>
                <w:rFonts w:ascii="Times New Roman" w:hAnsi="Times New Roman" w:cs="Times New Roman"/>
                <w:b/>
              </w:rPr>
            </w:pPr>
            <w:r w:rsidRPr="007449B8">
              <w:rPr>
                <w:rFonts w:ascii="Times New Roman" w:hAnsi="Times New Roman" w:cs="Times New Roman"/>
                <w:b/>
              </w:rPr>
              <w:t>источника</w:t>
            </w:r>
          </w:p>
        </w:tc>
        <w:tc>
          <w:tcPr>
            <w:tcW w:w="1418" w:type="dxa"/>
            <w:tcBorders>
              <w:top w:val="single" w:sz="4" w:space="0" w:color="auto"/>
              <w:left w:val="single" w:sz="4" w:space="0" w:color="auto"/>
              <w:bottom w:val="single" w:sz="4" w:space="0" w:color="auto"/>
              <w:right w:val="nil"/>
            </w:tcBorders>
            <w:shd w:val="clear" w:color="auto" w:fill="FFFFFF"/>
            <w:vAlign w:val="center"/>
          </w:tcPr>
          <w:p w:rsidR="00CF5B3D" w:rsidRPr="007449B8" w:rsidRDefault="00CF5B3D" w:rsidP="00B0716B">
            <w:pPr>
              <w:spacing w:after="0" w:line="240" w:lineRule="auto"/>
              <w:jc w:val="center"/>
              <w:rPr>
                <w:rFonts w:ascii="Times New Roman" w:hAnsi="Times New Roman" w:cs="Times New Roman"/>
                <w:b/>
              </w:rPr>
            </w:pPr>
            <w:r w:rsidRPr="007449B8">
              <w:rPr>
                <w:rFonts w:ascii="Times New Roman" w:hAnsi="Times New Roman" w:cs="Times New Roman"/>
                <w:b/>
              </w:rPr>
              <w:t>Вид топ</w:t>
            </w:r>
            <w:r w:rsidRPr="007449B8">
              <w:rPr>
                <w:rFonts w:ascii="Times New Roman" w:hAnsi="Times New Roman" w:cs="Times New Roman"/>
                <w:b/>
              </w:rPr>
              <w:softHyphen/>
              <w:t>лива</w:t>
            </w:r>
          </w:p>
        </w:tc>
        <w:tc>
          <w:tcPr>
            <w:tcW w:w="3685" w:type="dxa"/>
            <w:tcBorders>
              <w:top w:val="single" w:sz="4" w:space="0" w:color="auto"/>
              <w:left w:val="single" w:sz="4" w:space="0" w:color="auto"/>
              <w:bottom w:val="single" w:sz="4" w:space="0" w:color="auto"/>
              <w:right w:val="nil"/>
            </w:tcBorders>
            <w:shd w:val="clear" w:color="auto" w:fill="FFFFFF"/>
            <w:vAlign w:val="center"/>
          </w:tcPr>
          <w:p w:rsidR="00CF5B3D" w:rsidRPr="007449B8" w:rsidRDefault="00CF5B3D" w:rsidP="00B0716B">
            <w:pPr>
              <w:spacing w:after="0" w:line="240" w:lineRule="auto"/>
              <w:jc w:val="center"/>
              <w:rPr>
                <w:rFonts w:ascii="Times New Roman" w:hAnsi="Times New Roman" w:cs="Times New Roman"/>
                <w:b/>
              </w:rPr>
            </w:pPr>
            <w:r w:rsidRPr="007449B8">
              <w:rPr>
                <w:rFonts w:ascii="Times New Roman" w:hAnsi="Times New Roman" w:cs="Times New Roman"/>
                <w:b/>
              </w:rPr>
              <w:t>Показатель</w:t>
            </w:r>
          </w:p>
        </w:tc>
        <w:tc>
          <w:tcPr>
            <w:tcW w:w="1276" w:type="dxa"/>
            <w:tcBorders>
              <w:top w:val="single" w:sz="4" w:space="0" w:color="auto"/>
              <w:left w:val="single" w:sz="4" w:space="0" w:color="auto"/>
              <w:bottom w:val="single" w:sz="4" w:space="0" w:color="auto"/>
              <w:right w:val="nil"/>
            </w:tcBorders>
            <w:shd w:val="clear" w:color="auto" w:fill="FFFFFF"/>
            <w:vAlign w:val="center"/>
          </w:tcPr>
          <w:p w:rsidR="00CF5B3D" w:rsidRPr="007449B8" w:rsidRDefault="00CF5B3D" w:rsidP="00B0716B">
            <w:pPr>
              <w:spacing w:after="0" w:line="240" w:lineRule="auto"/>
              <w:jc w:val="center"/>
              <w:rPr>
                <w:rFonts w:ascii="Times New Roman" w:hAnsi="Times New Roman" w:cs="Times New Roman"/>
                <w:b/>
              </w:rPr>
            </w:pPr>
            <w:r w:rsidRPr="007449B8">
              <w:rPr>
                <w:rFonts w:ascii="Times New Roman" w:hAnsi="Times New Roman" w:cs="Times New Roman"/>
                <w:b/>
              </w:rPr>
              <w:t>Значение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F5B3D" w:rsidRPr="007449B8" w:rsidRDefault="00CF5B3D" w:rsidP="00B0716B">
            <w:pPr>
              <w:spacing w:after="0" w:line="240" w:lineRule="auto"/>
              <w:jc w:val="center"/>
              <w:rPr>
                <w:rFonts w:ascii="Times New Roman" w:hAnsi="Times New Roman" w:cs="Times New Roman"/>
                <w:b/>
              </w:rPr>
            </w:pPr>
            <w:r w:rsidRPr="007449B8">
              <w:rPr>
                <w:rFonts w:ascii="Times New Roman" w:hAnsi="Times New Roman" w:cs="Times New Roman"/>
                <w:b/>
              </w:rPr>
              <w:t>Размер</w:t>
            </w:r>
            <w:r w:rsidRPr="007449B8">
              <w:rPr>
                <w:rFonts w:ascii="Times New Roman" w:hAnsi="Times New Roman" w:cs="Times New Roman"/>
                <w:b/>
              </w:rPr>
              <w:softHyphen/>
              <w:t>ность</w:t>
            </w:r>
          </w:p>
        </w:tc>
      </w:tr>
      <w:tr w:rsidR="00CF5B3D" w:rsidRPr="007449B8" w:rsidTr="00E67DC9">
        <w:trPr>
          <w:trHeight w:val="235"/>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CF5B3D" w:rsidRPr="007449B8" w:rsidRDefault="00CF5B3D" w:rsidP="00B0716B">
            <w:pPr>
              <w:spacing w:after="0" w:line="240" w:lineRule="auto"/>
              <w:jc w:val="center"/>
              <w:rPr>
                <w:rFonts w:ascii="Times New Roman" w:hAnsi="Times New Roman" w:cs="Times New Roman"/>
                <w:b/>
              </w:rPr>
            </w:pPr>
            <w:r>
              <w:rPr>
                <w:rFonts w:ascii="Times New Roman" w:hAnsi="Times New Roman" w:cs="Times New Roman"/>
                <w:b/>
              </w:rPr>
              <w:t>1</w:t>
            </w:r>
          </w:p>
        </w:tc>
        <w:tc>
          <w:tcPr>
            <w:tcW w:w="1418" w:type="dxa"/>
            <w:tcBorders>
              <w:top w:val="single" w:sz="4" w:space="0" w:color="auto"/>
              <w:left w:val="single" w:sz="4" w:space="0" w:color="auto"/>
              <w:bottom w:val="single" w:sz="4" w:space="0" w:color="auto"/>
              <w:right w:val="nil"/>
            </w:tcBorders>
            <w:shd w:val="clear" w:color="auto" w:fill="FFFFFF"/>
            <w:vAlign w:val="center"/>
          </w:tcPr>
          <w:p w:rsidR="00CF5B3D" w:rsidRPr="007449B8" w:rsidRDefault="00CF5B3D" w:rsidP="00B0716B">
            <w:pPr>
              <w:spacing w:after="0" w:line="240" w:lineRule="auto"/>
              <w:jc w:val="center"/>
              <w:rPr>
                <w:rFonts w:ascii="Times New Roman" w:hAnsi="Times New Roman" w:cs="Times New Roman"/>
                <w:b/>
              </w:rPr>
            </w:pPr>
            <w:r>
              <w:rPr>
                <w:rFonts w:ascii="Times New Roman" w:hAnsi="Times New Roman" w:cs="Times New Roman"/>
                <w:b/>
              </w:rPr>
              <w:t>2</w:t>
            </w:r>
          </w:p>
        </w:tc>
        <w:tc>
          <w:tcPr>
            <w:tcW w:w="3685" w:type="dxa"/>
            <w:tcBorders>
              <w:top w:val="single" w:sz="4" w:space="0" w:color="auto"/>
              <w:left w:val="single" w:sz="4" w:space="0" w:color="auto"/>
              <w:bottom w:val="single" w:sz="4" w:space="0" w:color="auto"/>
              <w:right w:val="nil"/>
            </w:tcBorders>
            <w:shd w:val="clear" w:color="auto" w:fill="FFFFFF"/>
            <w:vAlign w:val="center"/>
          </w:tcPr>
          <w:p w:rsidR="00CF5B3D" w:rsidRPr="007449B8" w:rsidRDefault="00CF5B3D" w:rsidP="00B0716B">
            <w:pPr>
              <w:spacing w:after="0" w:line="240" w:lineRule="auto"/>
              <w:jc w:val="center"/>
              <w:rPr>
                <w:rFonts w:ascii="Times New Roman" w:hAnsi="Times New Roman" w:cs="Times New Roman"/>
                <w:b/>
              </w:rPr>
            </w:pPr>
            <w:r>
              <w:rPr>
                <w:rFonts w:ascii="Times New Roman" w:hAnsi="Times New Roman" w:cs="Times New Roman"/>
                <w:b/>
              </w:rPr>
              <w:t>3</w:t>
            </w:r>
          </w:p>
        </w:tc>
        <w:tc>
          <w:tcPr>
            <w:tcW w:w="1276" w:type="dxa"/>
            <w:tcBorders>
              <w:top w:val="single" w:sz="4" w:space="0" w:color="auto"/>
              <w:left w:val="single" w:sz="4" w:space="0" w:color="auto"/>
              <w:bottom w:val="single" w:sz="4" w:space="0" w:color="auto"/>
              <w:right w:val="nil"/>
            </w:tcBorders>
            <w:shd w:val="clear" w:color="auto" w:fill="FFFFFF"/>
            <w:vAlign w:val="center"/>
          </w:tcPr>
          <w:p w:rsidR="00CF5B3D" w:rsidRPr="007449B8" w:rsidRDefault="00CF5B3D" w:rsidP="00B0716B">
            <w:pPr>
              <w:spacing w:after="0" w:line="240" w:lineRule="auto"/>
              <w:jc w:val="center"/>
              <w:rPr>
                <w:rFonts w:ascii="Times New Roman" w:hAnsi="Times New Roman" w:cs="Times New Roman"/>
                <w:b/>
              </w:rPr>
            </w:pPr>
            <w:r>
              <w:rPr>
                <w:rFonts w:ascii="Times New Roman" w:hAnsi="Times New Roman" w:cs="Times New Roman"/>
                <w:b/>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F5B3D" w:rsidRPr="007449B8" w:rsidRDefault="00CF5B3D" w:rsidP="00B0716B">
            <w:pPr>
              <w:spacing w:after="0" w:line="240" w:lineRule="auto"/>
              <w:jc w:val="center"/>
              <w:rPr>
                <w:rFonts w:ascii="Times New Roman" w:hAnsi="Times New Roman" w:cs="Times New Roman"/>
                <w:b/>
              </w:rPr>
            </w:pPr>
            <w:r>
              <w:rPr>
                <w:rFonts w:ascii="Times New Roman" w:hAnsi="Times New Roman" w:cs="Times New Roman"/>
                <w:b/>
              </w:rPr>
              <w:t>5</w:t>
            </w:r>
          </w:p>
        </w:tc>
      </w:tr>
      <w:tr w:rsidR="00CF5B3D" w:rsidRPr="0054185B" w:rsidTr="00E67DC9">
        <w:trPr>
          <w:trHeight w:val="366"/>
        </w:trPr>
        <w:tc>
          <w:tcPr>
            <w:tcW w:w="2415" w:type="dxa"/>
            <w:vMerge w:val="restart"/>
            <w:tcBorders>
              <w:top w:val="single" w:sz="4" w:space="0" w:color="auto"/>
              <w:left w:val="single" w:sz="4" w:space="0" w:color="auto"/>
              <w:right w:val="nil"/>
            </w:tcBorders>
            <w:shd w:val="clear" w:color="auto" w:fill="FFFFFF"/>
            <w:vAlign w:val="center"/>
          </w:tcPr>
          <w:p w:rsidR="00CF5B3D" w:rsidRPr="00AF583B" w:rsidRDefault="00CF5B3D" w:rsidP="00B0716B">
            <w:pPr>
              <w:spacing w:after="0" w:line="240" w:lineRule="auto"/>
              <w:jc w:val="center"/>
              <w:rPr>
                <w:rFonts w:ascii="Times New Roman" w:hAnsi="Times New Roman" w:cs="Times New Roman"/>
              </w:rPr>
            </w:pPr>
            <w:r>
              <w:rPr>
                <w:rFonts w:ascii="Times New Roman" w:hAnsi="Times New Roman" w:cs="Times New Roman"/>
              </w:rPr>
              <w:t>Поселковая котельная</w:t>
            </w:r>
          </w:p>
        </w:tc>
        <w:tc>
          <w:tcPr>
            <w:tcW w:w="1418" w:type="dxa"/>
            <w:vMerge w:val="restart"/>
            <w:tcBorders>
              <w:top w:val="single" w:sz="4" w:space="0" w:color="auto"/>
              <w:left w:val="single" w:sz="4" w:space="0" w:color="auto"/>
              <w:right w:val="nil"/>
            </w:tcBorders>
            <w:shd w:val="clear" w:color="auto" w:fill="FFFFFF"/>
            <w:vAlign w:val="center"/>
          </w:tcPr>
          <w:p w:rsidR="00CF5B3D" w:rsidRPr="0054185B" w:rsidRDefault="00CF5B3D" w:rsidP="00B0716B">
            <w:pPr>
              <w:spacing w:after="0" w:line="240" w:lineRule="auto"/>
              <w:jc w:val="center"/>
              <w:rPr>
                <w:rFonts w:ascii="Times New Roman" w:hAnsi="Times New Roman" w:cs="Times New Roman"/>
              </w:rPr>
            </w:pPr>
            <w:r>
              <w:rPr>
                <w:rFonts w:ascii="Times New Roman" w:hAnsi="Times New Roman" w:cs="Times New Roman"/>
              </w:rPr>
              <w:t>Газ</w:t>
            </w:r>
          </w:p>
        </w:tc>
        <w:tc>
          <w:tcPr>
            <w:tcW w:w="3685" w:type="dxa"/>
            <w:tcBorders>
              <w:top w:val="single" w:sz="4" w:space="0" w:color="auto"/>
              <w:left w:val="single" w:sz="4" w:space="0" w:color="auto"/>
              <w:bottom w:val="single" w:sz="4" w:space="0" w:color="auto"/>
              <w:right w:val="nil"/>
            </w:tcBorders>
            <w:shd w:val="clear" w:color="auto" w:fill="FFFFFF"/>
            <w:vAlign w:val="center"/>
          </w:tcPr>
          <w:p w:rsidR="00CF5B3D" w:rsidRPr="0054185B" w:rsidRDefault="00CF5B3D" w:rsidP="00B0716B">
            <w:pPr>
              <w:spacing w:after="0" w:line="240" w:lineRule="auto"/>
              <w:jc w:val="center"/>
              <w:rPr>
                <w:rFonts w:ascii="Times New Roman" w:hAnsi="Times New Roman" w:cs="Times New Roman"/>
              </w:rPr>
            </w:pPr>
            <w:r w:rsidRPr="0054185B">
              <w:rPr>
                <w:rFonts w:ascii="Times New Roman" w:hAnsi="Times New Roman" w:cs="Times New Roman"/>
              </w:rPr>
              <w:t xml:space="preserve">Низшая теплота сгорания топлива </w:t>
            </w:r>
            <w:r w:rsidRPr="0054185B">
              <w:rPr>
                <w:rFonts w:ascii="Times New Roman" w:hAnsi="Times New Roman" w:cs="Times New Roman"/>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CF5B3D" w:rsidRPr="00875A16" w:rsidRDefault="00CF5B3D" w:rsidP="00B0716B">
            <w:pPr>
              <w:spacing w:after="0" w:line="240" w:lineRule="auto"/>
              <w:jc w:val="center"/>
              <w:rPr>
                <w:rFonts w:ascii="Times New Roman" w:hAnsi="Times New Roman" w:cs="Times New Roman"/>
              </w:rPr>
            </w:pPr>
            <w:r>
              <w:rPr>
                <w:rFonts w:ascii="Times New Roman" w:hAnsi="Times New Roman" w:cs="Times New Roman"/>
              </w:rPr>
              <w:t>8020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F5B3D" w:rsidRPr="00875A16" w:rsidRDefault="00CF5B3D" w:rsidP="00B0716B">
            <w:pPr>
              <w:spacing w:after="0" w:line="240" w:lineRule="auto"/>
              <w:jc w:val="center"/>
              <w:rPr>
                <w:rFonts w:ascii="Times New Roman" w:hAnsi="Times New Roman" w:cs="Times New Roman"/>
              </w:rPr>
            </w:pPr>
            <w:r w:rsidRPr="00875A16">
              <w:rPr>
                <w:rFonts w:ascii="Times New Roman" w:hAnsi="Times New Roman" w:cs="Times New Roman"/>
              </w:rPr>
              <w:t>ккал/нм</w:t>
            </w:r>
            <w:r w:rsidRPr="00875A16">
              <w:rPr>
                <w:rFonts w:ascii="Times New Roman" w:hAnsi="Times New Roman" w:cs="Times New Roman"/>
                <w:vertAlign w:val="superscript"/>
              </w:rPr>
              <w:t>3</w:t>
            </w:r>
          </w:p>
        </w:tc>
      </w:tr>
      <w:tr w:rsidR="00CF5B3D" w:rsidRPr="0054185B" w:rsidTr="00E67DC9">
        <w:trPr>
          <w:trHeight w:val="117"/>
        </w:trPr>
        <w:tc>
          <w:tcPr>
            <w:tcW w:w="2415" w:type="dxa"/>
            <w:vMerge/>
            <w:tcBorders>
              <w:left w:val="single" w:sz="4" w:space="0" w:color="auto"/>
              <w:bottom w:val="single" w:sz="4" w:space="0" w:color="auto"/>
              <w:right w:val="nil"/>
            </w:tcBorders>
            <w:shd w:val="clear" w:color="auto" w:fill="FFFFFF"/>
            <w:vAlign w:val="center"/>
          </w:tcPr>
          <w:p w:rsidR="00CF5B3D" w:rsidRPr="0052670F" w:rsidRDefault="00CF5B3D" w:rsidP="00B0716B">
            <w:pPr>
              <w:spacing w:after="0" w:line="240" w:lineRule="auto"/>
              <w:jc w:val="center"/>
              <w:rPr>
                <w:rFonts w:ascii="Times New Roman" w:hAnsi="Times New Roman" w:cs="Times New Roman"/>
              </w:rPr>
            </w:pPr>
          </w:p>
        </w:tc>
        <w:tc>
          <w:tcPr>
            <w:tcW w:w="1418" w:type="dxa"/>
            <w:vMerge/>
            <w:tcBorders>
              <w:left w:val="single" w:sz="4" w:space="0" w:color="auto"/>
              <w:bottom w:val="single" w:sz="4" w:space="0" w:color="auto"/>
              <w:right w:val="nil"/>
            </w:tcBorders>
            <w:shd w:val="clear" w:color="auto" w:fill="FFFFFF"/>
            <w:vAlign w:val="center"/>
          </w:tcPr>
          <w:p w:rsidR="00CF5B3D" w:rsidRDefault="00CF5B3D" w:rsidP="00B0716B">
            <w:pPr>
              <w:spacing w:after="0" w:line="240" w:lineRule="auto"/>
              <w:jc w:val="center"/>
              <w:rPr>
                <w:rFonts w:ascii="Times New Roman" w:hAnsi="Times New Roman" w:cs="Times New Roman"/>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CF5B3D" w:rsidRPr="0054185B" w:rsidRDefault="00CF5B3D" w:rsidP="00B0716B">
            <w:pPr>
              <w:spacing w:after="0" w:line="240" w:lineRule="auto"/>
              <w:jc w:val="center"/>
              <w:rPr>
                <w:rFonts w:ascii="Times New Roman" w:hAnsi="Times New Roman" w:cs="Times New Roman"/>
              </w:rPr>
            </w:pPr>
            <w:r>
              <w:rPr>
                <w:rFonts w:ascii="Times New Roman" w:hAnsi="Times New Roman" w:cs="Times New Roman"/>
              </w:rPr>
              <w:t xml:space="preserve">Доля топлива, </w:t>
            </w:r>
            <w:r>
              <w:rPr>
                <w:rFonts w:ascii="Times New Roman" w:hAnsi="Times New Roman" w:cs="Times New Roman"/>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CF5B3D" w:rsidRPr="001A23A4" w:rsidRDefault="00CF5B3D" w:rsidP="00B0716B">
            <w:pPr>
              <w:spacing w:after="0" w:line="240" w:lineRule="auto"/>
              <w:jc w:val="center"/>
              <w:rPr>
                <w:rFonts w:ascii="Times New Roman" w:hAnsi="Times New Roman" w:cs="Times New Roman"/>
              </w:rPr>
            </w:pPr>
            <w:r>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F5B3D" w:rsidRPr="00875A16" w:rsidRDefault="00CF5B3D" w:rsidP="00B0716B">
            <w:pPr>
              <w:spacing w:after="0" w:line="240" w:lineRule="auto"/>
              <w:jc w:val="center"/>
              <w:rPr>
                <w:rFonts w:ascii="Times New Roman" w:hAnsi="Times New Roman" w:cs="Times New Roman"/>
              </w:rPr>
            </w:pPr>
            <w:r>
              <w:rPr>
                <w:rFonts w:ascii="Times New Roman" w:hAnsi="Times New Roman" w:cs="Times New Roman"/>
              </w:rPr>
              <w:t>%</w:t>
            </w:r>
          </w:p>
        </w:tc>
      </w:tr>
    </w:tbl>
    <w:p w:rsidR="00CF5B3D" w:rsidRDefault="00CF5B3D" w:rsidP="00CF5B3D">
      <w:pPr>
        <w:pStyle w:val="3"/>
        <w:spacing w:before="0"/>
        <w:jc w:val="center"/>
        <w:rPr>
          <w:rFonts w:ascii="Times New Roman" w:hAnsi="Times New Roman" w:cs="Times New Roman"/>
          <w:b w:val="0"/>
          <w:i/>
          <w:color w:val="auto"/>
          <w:sz w:val="24"/>
          <w:szCs w:val="24"/>
        </w:rPr>
      </w:pPr>
      <w:bookmarkStart w:id="340" w:name="_Toc5888334"/>
    </w:p>
    <w:p w:rsidR="00CF5B3D" w:rsidRPr="00E67DC9" w:rsidRDefault="00CF5B3D" w:rsidP="00E67DC9">
      <w:pPr>
        <w:pStyle w:val="3"/>
        <w:spacing w:before="0" w:line="240" w:lineRule="auto"/>
        <w:jc w:val="center"/>
        <w:rPr>
          <w:rFonts w:ascii="Times New Roman" w:hAnsi="Times New Roman" w:cs="Times New Roman"/>
          <w:b w:val="0"/>
          <w:i/>
          <w:color w:val="auto"/>
          <w:sz w:val="28"/>
          <w:szCs w:val="28"/>
        </w:rPr>
      </w:pPr>
      <w:bookmarkStart w:id="341" w:name="_Toc6916337"/>
      <w:r w:rsidRPr="00E67DC9">
        <w:rPr>
          <w:rFonts w:ascii="Times New Roman" w:hAnsi="Times New Roman" w:cs="Times New Roman"/>
          <w:b w:val="0"/>
          <w:i/>
          <w:color w:val="auto"/>
          <w:sz w:val="28"/>
          <w:szCs w:val="28"/>
        </w:rPr>
        <w:t>1.8.6 Преобладающий в поселении вид топлива, определяемый по совокупности всех систем</w:t>
      </w:r>
      <w:r w:rsidR="00E67DC9">
        <w:rPr>
          <w:rFonts w:ascii="Times New Roman" w:hAnsi="Times New Roman" w:cs="Times New Roman"/>
          <w:b w:val="0"/>
          <w:i/>
          <w:color w:val="auto"/>
          <w:sz w:val="28"/>
          <w:szCs w:val="28"/>
        </w:rPr>
        <w:t xml:space="preserve"> </w:t>
      </w:r>
      <w:r w:rsidRPr="00E67DC9">
        <w:rPr>
          <w:rFonts w:ascii="Times New Roman" w:hAnsi="Times New Roman" w:cs="Times New Roman"/>
          <w:b w:val="0"/>
          <w:i/>
          <w:color w:val="auto"/>
          <w:sz w:val="28"/>
          <w:szCs w:val="28"/>
        </w:rPr>
        <w:t>теплоснабжения, находящихся в соответствующем поселении</w:t>
      </w:r>
      <w:bookmarkEnd w:id="340"/>
      <w:bookmarkEnd w:id="341"/>
      <w:r w:rsidRPr="00E67DC9">
        <w:rPr>
          <w:rFonts w:ascii="Times New Roman" w:hAnsi="Times New Roman" w:cs="Times New Roman"/>
          <w:b w:val="0"/>
          <w:i/>
          <w:color w:val="auto"/>
          <w:sz w:val="28"/>
          <w:szCs w:val="28"/>
        </w:rPr>
        <w:br/>
      </w:r>
    </w:p>
    <w:p w:rsidR="00CF5B3D" w:rsidRPr="00E67DC9" w:rsidRDefault="00CF5B3D"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По совокупности всех систем теплоснабжения Томинского сельского п</w:t>
      </w:r>
      <w:r w:rsidRPr="00E67DC9">
        <w:rPr>
          <w:rFonts w:ascii="Times New Roman" w:hAnsi="Times New Roman" w:cs="Times New Roman"/>
          <w:sz w:val="28"/>
          <w:szCs w:val="28"/>
        </w:rPr>
        <w:t>о</w:t>
      </w:r>
      <w:r w:rsidRPr="00E67DC9">
        <w:rPr>
          <w:rFonts w:ascii="Times New Roman" w:hAnsi="Times New Roman" w:cs="Times New Roman"/>
          <w:sz w:val="28"/>
          <w:szCs w:val="28"/>
        </w:rPr>
        <w:t>селения, для источников централизованного теплоснабжения поселения прео</w:t>
      </w:r>
      <w:r w:rsidRPr="00E67DC9">
        <w:rPr>
          <w:rFonts w:ascii="Times New Roman" w:hAnsi="Times New Roman" w:cs="Times New Roman"/>
          <w:sz w:val="28"/>
          <w:szCs w:val="28"/>
        </w:rPr>
        <w:t>б</w:t>
      </w:r>
      <w:r w:rsidRPr="00E67DC9">
        <w:rPr>
          <w:rFonts w:ascii="Times New Roman" w:hAnsi="Times New Roman" w:cs="Times New Roman"/>
          <w:sz w:val="28"/>
          <w:szCs w:val="28"/>
        </w:rPr>
        <w:t>ладающим видом топлива в поселении является природный газ. В совокупности всех систем теплоснабжения, доля тепловой энергии выработанной при сжиг</w:t>
      </w:r>
      <w:r w:rsidRPr="00E67DC9">
        <w:rPr>
          <w:rFonts w:ascii="Times New Roman" w:hAnsi="Times New Roman" w:cs="Times New Roman"/>
          <w:sz w:val="28"/>
          <w:szCs w:val="28"/>
        </w:rPr>
        <w:t>а</w:t>
      </w:r>
      <w:r w:rsidRPr="00E67DC9">
        <w:rPr>
          <w:rFonts w:ascii="Times New Roman" w:hAnsi="Times New Roman" w:cs="Times New Roman"/>
          <w:sz w:val="28"/>
          <w:szCs w:val="28"/>
        </w:rPr>
        <w:t>нии природного газа  составляет 100%</w:t>
      </w:r>
    </w:p>
    <w:p w:rsidR="00CF5B3D" w:rsidRPr="00E67DC9" w:rsidRDefault="00CF5B3D" w:rsidP="00E67DC9">
      <w:pPr>
        <w:spacing w:after="0" w:line="240" w:lineRule="auto"/>
        <w:jc w:val="center"/>
        <w:rPr>
          <w:rFonts w:ascii="Times New Roman" w:eastAsiaTheme="majorEastAsia" w:hAnsi="Times New Roman" w:cs="Times New Roman"/>
          <w:b/>
          <w:bCs/>
          <w:sz w:val="28"/>
          <w:szCs w:val="28"/>
        </w:rPr>
      </w:pPr>
    </w:p>
    <w:p w:rsidR="00CF5B3D" w:rsidRPr="00E67DC9" w:rsidRDefault="00CF5B3D" w:rsidP="00E67DC9">
      <w:pPr>
        <w:pStyle w:val="3"/>
        <w:spacing w:before="0" w:line="240" w:lineRule="auto"/>
        <w:jc w:val="center"/>
        <w:rPr>
          <w:rFonts w:ascii="Times New Roman" w:hAnsi="Times New Roman" w:cs="Times New Roman"/>
          <w:b w:val="0"/>
          <w:i/>
          <w:color w:val="auto"/>
          <w:sz w:val="28"/>
          <w:szCs w:val="28"/>
        </w:rPr>
      </w:pPr>
      <w:bookmarkStart w:id="342" w:name="_Toc5888335"/>
      <w:bookmarkStart w:id="343" w:name="_Toc6916338"/>
      <w:r w:rsidRPr="00E67DC9">
        <w:rPr>
          <w:rFonts w:ascii="Times New Roman" w:hAnsi="Times New Roman" w:cs="Times New Roman"/>
          <w:b w:val="0"/>
          <w:i/>
          <w:color w:val="auto"/>
          <w:sz w:val="28"/>
          <w:szCs w:val="28"/>
        </w:rPr>
        <w:t>1.8.7 Приоритетное направление развития топливного баланса поселения</w:t>
      </w:r>
      <w:bookmarkEnd w:id="342"/>
      <w:bookmarkEnd w:id="343"/>
      <w:r w:rsidRPr="00E67DC9">
        <w:rPr>
          <w:rFonts w:ascii="Times New Roman" w:hAnsi="Times New Roman" w:cs="Times New Roman"/>
          <w:b w:val="0"/>
          <w:i/>
          <w:color w:val="auto"/>
          <w:sz w:val="28"/>
          <w:szCs w:val="28"/>
        </w:rPr>
        <w:t xml:space="preserve"> </w:t>
      </w:r>
    </w:p>
    <w:p w:rsidR="00CF5B3D" w:rsidRPr="00E67DC9" w:rsidRDefault="00CF5B3D" w:rsidP="00E67DC9">
      <w:pPr>
        <w:spacing w:after="0" w:line="240" w:lineRule="auto"/>
        <w:jc w:val="center"/>
        <w:rPr>
          <w:rFonts w:ascii="Times New Roman" w:hAnsi="Times New Roman" w:cs="Times New Roman"/>
          <w:sz w:val="28"/>
          <w:szCs w:val="28"/>
        </w:rPr>
      </w:pPr>
    </w:p>
    <w:p w:rsidR="00CF5B3D" w:rsidRPr="00E67DC9" w:rsidRDefault="00CF5B3D" w:rsidP="00E67DC9">
      <w:pPr>
        <w:spacing w:after="0" w:line="240" w:lineRule="auto"/>
        <w:ind w:firstLine="709"/>
        <w:jc w:val="both"/>
        <w:rPr>
          <w:rFonts w:ascii="Times New Roman" w:eastAsiaTheme="majorEastAsia" w:hAnsi="Times New Roman" w:cs="Times New Roman"/>
          <w:b/>
          <w:bCs/>
          <w:sz w:val="28"/>
          <w:szCs w:val="28"/>
        </w:rPr>
      </w:pPr>
      <w:r w:rsidRPr="00E67DC9">
        <w:rPr>
          <w:rFonts w:ascii="Times New Roman" w:hAnsi="Times New Roman" w:cs="Times New Roman"/>
          <w:sz w:val="28"/>
          <w:szCs w:val="28"/>
        </w:rPr>
        <w:t xml:space="preserve">В связи с тем, что резервное топливо в котельных Томинского сельского поселения отсутствует, а газовые котлы не предусматривают использования альтернативного вида топлива, возможным направлением развития топливного </w:t>
      </w:r>
      <w:r w:rsidRPr="00E67DC9">
        <w:rPr>
          <w:rFonts w:ascii="Times New Roman" w:hAnsi="Times New Roman" w:cs="Times New Roman"/>
          <w:sz w:val="28"/>
          <w:szCs w:val="28"/>
        </w:rPr>
        <w:lastRenderedPageBreak/>
        <w:t>баланса, может быть строительство резервных блочно-модульных котельных с использованием в качестве топлива угля, пеллетов, мазута либо другого вида топлива.</w:t>
      </w:r>
    </w:p>
    <w:p w:rsidR="007449B8" w:rsidRPr="00E67DC9" w:rsidRDefault="007449B8" w:rsidP="00E67DC9">
      <w:pPr>
        <w:spacing w:after="0" w:line="240" w:lineRule="auto"/>
        <w:rPr>
          <w:rFonts w:ascii="Times New Roman" w:eastAsiaTheme="majorEastAsia" w:hAnsi="Times New Roman" w:cs="Times New Roman"/>
          <w:b/>
          <w:bCs/>
          <w:sz w:val="28"/>
          <w:szCs w:val="28"/>
        </w:rPr>
      </w:pPr>
    </w:p>
    <w:p w:rsidR="007449B8" w:rsidRPr="00E67DC9" w:rsidRDefault="007449B8" w:rsidP="00E67DC9">
      <w:pPr>
        <w:pStyle w:val="2"/>
        <w:spacing w:before="0" w:line="240" w:lineRule="auto"/>
        <w:ind w:firstLine="709"/>
        <w:jc w:val="center"/>
        <w:rPr>
          <w:rFonts w:ascii="Times New Roman" w:hAnsi="Times New Roman" w:cs="Times New Roman"/>
          <w:color w:val="auto"/>
          <w:sz w:val="28"/>
          <w:szCs w:val="28"/>
        </w:rPr>
      </w:pPr>
      <w:bookmarkStart w:id="344" w:name="_Toc6916339"/>
      <w:r w:rsidRPr="00E67DC9">
        <w:rPr>
          <w:rFonts w:ascii="Times New Roman" w:hAnsi="Times New Roman" w:cs="Times New Roman"/>
          <w:color w:val="auto"/>
          <w:sz w:val="28"/>
          <w:szCs w:val="28"/>
        </w:rPr>
        <w:t>Часть 9. Надежность теплоснабжения</w:t>
      </w:r>
      <w:bookmarkEnd w:id="336"/>
      <w:bookmarkEnd w:id="337"/>
      <w:bookmarkEnd w:id="344"/>
    </w:p>
    <w:p w:rsidR="00C1631E" w:rsidRPr="00E67DC9" w:rsidRDefault="00C1631E" w:rsidP="00E67DC9">
      <w:pPr>
        <w:spacing w:after="0" w:line="240" w:lineRule="auto"/>
        <w:rPr>
          <w:sz w:val="28"/>
          <w:szCs w:val="28"/>
        </w:rPr>
      </w:pPr>
    </w:p>
    <w:p w:rsidR="00C47388" w:rsidRPr="00E67DC9" w:rsidRDefault="00C47388"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Под надежностью системы теплоснабжения понимают способность пр</w:t>
      </w:r>
      <w:r w:rsidRPr="00E67DC9">
        <w:rPr>
          <w:rFonts w:ascii="Times New Roman" w:hAnsi="Times New Roman" w:cs="Times New Roman"/>
          <w:sz w:val="28"/>
          <w:szCs w:val="28"/>
        </w:rPr>
        <w:t>о</w:t>
      </w:r>
      <w:r w:rsidRPr="00E67DC9">
        <w:rPr>
          <w:rFonts w:ascii="Times New Roman" w:hAnsi="Times New Roman" w:cs="Times New Roman"/>
          <w:sz w:val="28"/>
          <w:szCs w:val="28"/>
        </w:rPr>
        <w:t>ектируемых и действующих источников тепловой энергии, тепловых сетей и в целом системы централизо</w:t>
      </w:r>
      <w:r w:rsidRPr="00E67DC9">
        <w:rPr>
          <w:rFonts w:ascii="Times New Roman" w:hAnsi="Times New Roman" w:cs="Times New Roman"/>
          <w:sz w:val="28"/>
          <w:szCs w:val="28"/>
        </w:rPr>
        <w:softHyphen/>
        <w:t>ванного теплоснабжения обеспечивать в течение з</w:t>
      </w:r>
      <w:r w:rsidRPr="00E67DC9">
        <w:rPr>
          <w:rFonts w:ascii="Times New Roman" w:hAnsi="Times New Roman" w:cs="Times New Roman"/>
          <w:sz w:val="28"/>
          <w:szCs w:val="28"/>
        </w:rPr>
        <w:t>а</w:t>
      </w:r>
      <w:r w:rsidRPr="00E67DC9">
        <w:rPr>
          <w:rFonts w:ascii="Times New Roman" w:hAnsi="Times New Roman" w:cs="Times New Roman"/>
          <w:sz w:val="28"/>
          <w:szCs w:val="28"/>
        </w:rPr>
        <w:t>данного времени требуемые режимы, па</w:t>
      </w:r>
      <w:r w:rsidRPr="00E67DC9">
        <w:rPr>
          <w:rFonts w:ascii="Times New Roman" w:hAnsi="Times New Roman" w:cs="Times New Roman"/>
          <w:sz w:val="28"/>
          <w:szCs w:val="28"/>
        </w:rPr>
        <w:softHyphen/>
        <w:t>раметры и качество теплоснабжения.</w:t>
      </w:r>
    </w:p>
    <w:p w:rsidR="00C47388" w:rsidRPr="00E67DC9" w:rsidRDefault="00C47388"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Систем</w:t>
      </w:r>
      <w:r w:rsidR="00AB1E9B" w:rsidRPr="00E67DC9">
        <w:rPr>
          <w:rFonts w:ascii="Times New Roman" w:hAnsi="Times New Roman" w:cs="Times New Roman"/>
          <w:sz w:val="28"/>
          <w:szCs w:val="28"/>
        </w:rPr>
        <w:t>а</w:t>
      </w:r>
      <w:r w:rsidRPr="00E67DC9">
        <w:rPr>
          <w:rFonts w:ascii="Times New Roman" w:hAnsi="Times New Roman" w:cs="Times New Roman"/>
          <w:sz w:val="28"/>
          <w:szCs w:val="28"/>
        </w:rPr>
        <w:t xml:space="preserve"> теплоснабжения </w:t>
      </w:r>
      <w:r w:rsidR="001E2863" w:rsidRPr="00E67DC9">
        <w:rPr>
          <w:rFonts w:ascii="Times New Roman" w:hAnsi="Times New Roman" w:cs="Times New Roman"/>
          <w:sz w:val="28"/>
          <w:szCs w:val="28"/>
        </w:rPr>
        <w:t>Томин</w:t>
      </w:r>
      <w:r w:rsidR="00FB53F7" w:rsidRPr="00E67DC9">
        <w:rPr>
          <w:rFonts w:ascii="Times New Roman" w:hAnsi="Times New Roman" w:cs="Times New Roman"/>
          <w:sz w:val="28"/>
          <w:szCs w:val="28"/>
        </w:rPr>
        <w:t xml:space="preserve">ского </w:t>
      </w:r>
      <w:r w:rsidR="00B21C80" w:rsidRPr="00E67DC9">
        <w:rPr>
          <w:rFonts w:ascii="Times New Roman" w:hAnsi="Times New Roman" w:cs="Times New Roman"/>
          <w:sz w:val="28"/>
          <w:szCs w:val="28"/>
        </w:rPr>
        <w:t xml:space="preserve"> сельского поселения </w:t>
      </w:r>
      <w:r w:rsidRPr="00E67DC9">
        <w:rPr>
          <w:rFonts w:ascii="Times New Roman" w:hAnsi="Times New Roman" w:cs="Times New Roman"/>
          <w:sz w:val="28"/>
          <w:szCs w:val="28"/>
        </w:rPr>
        <w:t>был</w:t>
      </w:r>
      <w:r w:rsidR="00AB1E9B" w:rsidRPr="00E67DC9">
        <w:rPr>
          <w:rFonts w:ascii="Times New Roman" w:hAnsi="Times New Roman" w:cs="Times New Roman"/>
          <w:sz w:val="28"/>
          <w:szCs w:val="28"/>
        </w:rPr>
        <w:t>а</w:t>
      </w:r>
      <w:r w:rsidRPr="00E67DC9">
        <w:rPr>
          <w:rFonts w:ascii="Times New Roman" w:hAnsi="Times New Roman" w:cs="Times New Roman"/>
          <w:sz w:val="28"/>
          <w:szCs w:val="28"/>
        </w:rPr>
        <w:t xml:space="preserve"> запр</w:t>
      </w:r>
      <w:r w:rsidRPr="00E67DC9">
        <w:rPr>
          <w:rFonts w:ascii="Times New Roman" w:hAnsi="Times New Roman" w:cs="Times New Roman"/>
          <w:sz w:val="28"/>
          <w:szCs w:val="28"/>
        </w:rPr>
        <w:t>о</w:t>
      </w:r>
      <w:r w:rsidRPr="00E67DC9">
        <w:rPr>
          <w:rFonts w:ascii="Times New Roman" w:hAnsi="Times New Roman" w:cs="Times New Roman"/>
          <w:sz w:val="28"/>
          <w:szCs w:val="28"/>
        </w:rPr>
        <w:t>ектирован</w:t>
      </w:r>
      <w:r w:rsidR="00AB1E9B" w:rsidRPr="00E67DC9">
        <w:rPr>
          <w:rFonts w:ascii="Times New Roman" w:hAnsi="Times New Roman" w:cs="Times New Roman"/>
          <w:sz w:val="28"/>
          <w:szCs w:val="28"/>
        </w:rPr>
        <w:t>а</w:t>
      </w:r>
      <w:r w:rsidRPr="00E67DC9">
        <w:rPr>
          <w:rFonts w:ascii="Times New Roman" w:hAnsi="Times New Roman" w:cs="Times New Roman"/>
          <w:sz w:val="28"/>
          <w:szCs w:val="28"/>
        </w:rPr>
        <w:t xml:space="preserve"> и построен</w:t>
      </w:r>
      <w:r w:rsidR="00AB1E9B" w:rsidRPr="00E67DC9">
        <w:rPr>
          <w:rFonts w:ascii="Times New Roman" w:hAnsi="Times New Roman" w:cs="Times New Roman"/>
          <w:sz w:val="28"/>
          <w:szCs w:val="28"/>
        </w:rPr>
        <w:t>а</w:t>
      </w:r>
      <w:r w:rsidRPr="00E67DC9">
        <w:rPr>
          <w:rFonts w:ascii="Times New Roman" w:hAnsi="Times New Roman" w:cs="Times New Roman"/>
          <w:sz w:val="28"/>
          <w:szCs w:val="28"/>
        </w:rPr>
        <w:t xml:space="preserve"> в соот</w:t>
      </w:r>
      <w:r w:rsidRPr="00E67DC9">
        <w:rPr>
          <w:rFonts w:ascii="Times New Roman" w:hAnsi="Times New Roman" w:cs="Times New Roman"/>
          <w:sz w:val="28"/>
          <w:szCs w:val="28"/>
        </w:rPr>
        <w:softHyphen/>
        <w:t>ветствии с действовавшими на период проект</w:t>
      </w:r>
      <w:r w:rsidRPr="00E67DC9">
        <w:rPr>
          <w:rFonts w:ascii="Times New Roman" w:hAnsi="Times New Roman" w:cs="Times New Roman"/>
          <w:sz w:val="28"/>
          <w:szCs w:val="28"/>
        </w:rPr>
        <w:t>и</w:t>
      </w:r>
      <w:r w:rsidRPr="00E67DC9">
        <w:rPr>
          <w:rFonts w:ascii="Times New Roman" w:hAnsi="Times New Roman" w:cs="Times New Roman"/>
          <w:sz w:val="28"/>
          <w:szCs w:val="28"/>
        </w:rPr>
        <w:t>рования нормативно-техническими докумен</w:t>
      </w:r>
      <w:r w:rsidRPr="00E67DC9">
        <w:rPr>
          <w:rFonts w:ascii="Times New Roman" w:hAnsi="Times New Roman" w:cs="Times New Roman"/>
          <w:sz w:val="28"/>
          <w:szCs w:val="28"/>
        </w:rPr>
        <w:softHyphen/>
        <w:t>тами (НТД), в том числе: СНиП 11-35-76, СНиП11-Г.10-62, СНиП 11-36-73, СНиП 2.04-86, ВНТП-81 и др.</w:t>
      </w:r>
    </w:p>
    <w:p w:rsidR="00C47388" w:rsidRPr="00E67DC9" w:rsidRDefault="00C47388"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В соответствии с данными НТД котельная запроектирована и построена как котельная второй категории по надежности отпуска тепловой энергии, т.е. она не может гарантировать бесперебойную подачу тепловой энергии потреб</w:t>
      </w:r>
      <w:r w:rsidRPr="00E67DC9">
        <w:rPr>
          <w:rFonts w:ascii="Times New Roman" w:hAnsi="Times New Roman" w:cs="Times New Roman"/>
          <w:sz w:val="28"/>
          <w:szCs w:val="28"/>
        </w:rPr>
        <w:t>и</w:t>
      </w:r>
      <w:r w:rsidRPr="00E67DC9">
        <w:rPr>
          <w:rFonts w:ascii="Times New Roman" w:hAnsi="Times New Roman" w:cs="Times New Roman"/>
          <w:sz w:val="28"/>
          <w:szCs w:val="28"/>
        </w:rPr>
        <w:t>телям первой категории. При выходе из строя одного котла количество тепл</w:t>
      </w:r>
      <w:r w:rsidRPr="00E67DC9">
        <w:rPr>
          <w:rFonts w:ascii="Times New Roman" w:hAnsi="Times New Roman" w:cs="Times New Roman"/>
          <w:sz w:val="28"/>
          <w:szCs w:val="28"/>
        </w:rPr>
        <w:t>о</w:t>
      </w:r>
      <w:r w:rsidRPr="00E67DC9">
        <w:rPr>
          <w:rFonts w:ascii="Times New Roman" w:hAnsi="Times New Roman" w:cs="Times New Roman"/>
          <w:sz w:val="28"/>
          <w:szCs w:val="28"/>
        </w:rPr>
        <w:t>вой энергии, отпускаемой потребителям второй катего</w:t>
      </w:r>
      <w:r w:rsidRPr="00E67DC9">
        <w:rPr>
          <w:rFonts w:ascii="Times New Roman" w:hAnsi="Times New Roman" w:cs="Times New Roman"/>
          <w:sz w:val="28"/>
          <w:szCs w:val="28"/>
        </w:rPr>
        <w:softHyphen/>
        <w:t>рии, не нормировалось, и принято равным 50% от общей располагаемой мощности котлов, отпускающих нагрузку для систем отопления и вентиляции. Тепловые сети, согласно требо</w:t>
      </w:r>
      <w:r w:rsidRPr="00E67DC9">
        <w:rPr>
          <w:rFonts w:ascii="Times New Roman" w:hAnsi="Times New Roman" w:cs="Times New Roman"/>
          <w:sz w:val="28"/>
          <w:szCs w:val="28"/>
        </w:rPr>
        <w:softHyphen/>
        <w:t>ваниям СНиП 11-Г.10-62, введенным в действие с 01.01.1964, проектировались, без резервных связей.</w:t>
      </w:r>
    </w:p>
    <w:p w:rsidR="00C47388" w:rsidRPr="00E67DC9" w:rsidRDefault="00C47388"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В соответствии с приказом Министерства регионального развития РФ «Об утвержде</w:t>
      </w:r>
      <w:r w:rsidRPr="00E67DC9">
        <w:rPr>
          <w:rFonts w:ascii="Times New Roman" w:hAnsi="Times New Roman" w:cs="Times New Roman"/>
          <w:sz w:val="28"/>
          <w:szCs w:val="28"/>
        </w:rPr>
        <w:softHyphen/>
        <w:t>нии Методических указаний по расчету уровня надёжности и к</w:t>
      </w:r>
      <w:r w:rsidRPr="00E67DC9">
        <w:rPr>
          <w:rFonts w:ascii="Times New Roman" w:hAnsi="Times New Roman" w:cs="Times New Roman"/>
          <w:sz w:val="28"/>
          <w:szCs w:val="28"/>
        </w:rPr>
        <w:t>а</w:t>
      </w:r>
      <w:r w:rsidRPr="00E67DC9">
        <w:rPr>
          <w:rFonts w:ascii="Times New Roman" w:hAnsi="Times New Roman" w:cs="Times New Roman"/>
          <w:sz w:val="28"/>
          <w:szCs w:val="28"/>
        </w:rPr>
        <w:t>чества поставляемых товаров, оказываемых услуг для организаций, осущест</w:t>
      </w:r>
      <w:r w:rsidRPr="00E67DC9">
        <w:rPr>
          <w:rFonts w:ascii="Times New Roman" w:hAnsi="Times New Roman" w:cs="Times New Roman"/>
          <w:sz w:val="28"/>
          <w:szCs w:val="28"/>
        </w:rPr>
        <w:t>в</w:t>
      </w:r>
      <w:r w:rsidRPr="00E67DC9">
        <w:rPr>
          <w:rFonts w:ascii="Times New Roman" w:hAnsi="Times New Roman" w:cs="Times New Roman"/>
          <w:sz w:val="28"/>
          <w:szCs w:val="28"/>
        </w:rPr>
        <w:t>ляющих деятельность по производству и (или) передаче тепловой энергии» к показателям уровня надежности относятся следующие:</w:t>
      </w:r>
    </w:p>
    <w:p w:rsidR="00C47388" w:rsidRPr="00E67DC9" w:rsidRDefault="00C47388" w:rsidP="00E67DC9">
      <w:pPr>
        <w:pStyle w:val="ad"/>
        <w:numPr>
          <w:ilvl w:val="0"/>
          <w:numId w:val="9"/>
        </w:numPr>
        <w:tabs>
          <w:tab w:val="left" w:pos="993"/>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sz w:val="28"/>
          <w:szCs w:val="28"/>
        </w:rPr>
        <w:t>показатели, определяемые числом нарушений в подаче тепловой эне</w:t>
      </w:r>
      <w:r w:rsidRPr="00E67DC9">
        <w:rPr>
          <w:rFonts w:ascii="Times New Roman" w:hAnsi="Times New Roman" w:cs="Times New Roman"/>
          <w:sz w:val="28"/>
          <w:szCs w:val="28"/>
        </w:rPr>
        <w:t>р</w:t>
      </w:r>
      <w:r w:rsidRPr="00E67DC9">
        <w:rPr>
          <w:rFonts w:ascii="Times New Roman" w:hAnsi="Times New Roman" w:cs="Times New Roman"/>
          <w:sz w:val="28"/>
          <w:szCs w:val="28"/>
        </w:rPr>
        <w:t>гии;</w:t>
      </w:r>
    </w:p>
    <w:p w:rsidR="00C47388" w:rsidRPr="00E67DC9" w:rsidRDefault="00C47388" w:rsidP="00E67DC9">
      <w:pPr>
        <w:pStyle w:val="ad"/>
        <w:numPr>
          <w:ilvl w:val="0"/>
          <w:numId w:val="9"/>
        </w:numPr>
        <w:tabs>
          <w:tab w:val="left" w:pos="993"/>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sz w:val="28"/>
          <w:szCs w:val="28"/>
        </w:rPr>
        <w:t>показатели, определяемые приведенной продолжительностью прекр</w:t>
      </w:r>
      <w:r w:rsidRPr="00E67DC9">
        <w:rPr>
          <w:rFonts w:ascii="Times New Roman" w:hAnsi="Times New Roman" w:cs="Times New Roman"/>
          <w:sz w:val="28"/>
          <w:szCs w:val="28"/>
        </w:rPr>
        <w:t>а</w:t>
      </w:r>
      <w:r w:rsidRPr="00E67DC9">
        <w:rPr>
          <w:rFonts w:ascii="Times New Roman" w:hAnsi="Times New Roman" w:cs="Times New Roman"/>
          <w:sz w:val="28"/>
          <w:szCs w:val="28"/>
        </w:rPr>
        <w:t>щений подачи тепловой энергии;</w:t>
      </w:r>
    </w:p>
    <w:p w:rsidR="00C47388" w:rsidRPr="00E67DC9" w:rsidRDefault="00C47388" w:rsidP="00E67DC9">
      <w:pPr>
        <w:pStyle w:val="ad"/>
        <w:numPr>
          <w:ilvl w:val="0"/>
          <w:numId w:val="9"/>
        </w:numPr>
        <w:tabs>
          <w:tab w:val="left" w:pos="993"/>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sz w:val="28"/>
          <w:szCs w:val="28"/>
        </w:rPr>
        <w:t>показатели, определяемые приведенным объемом неотпуска тепла в р</w:t>
      </w:r>
      <w:r w:rsidRPr="00E67DC9">
        <w:rPr>
          <w:rFonts w:ascii="Times New Roman" w:hAnsi="Times New Roman" w:cs="Times New Roman"/>
          <w:sz w:val="28"/>
          <w:szCs w:val="28"/>
        </w:rPr>
        <w:t>е</w:t>
      </w:r>
      <w:r w:rsidRPr="00E67DC9">
        <w:rPr>
          <w:rFonts w:ascii="Times New Roman" w:hAnsi="Times New Roman" w:cs="Times New Roman"/>
          <w:sz w:val="28"/>
          <w:szCs w:val="28"/>
        </w:rPr>
        <w:t>зультате нарушений в подаче тепловой энергии;</w:t>
      </w:r>
    </w:p>
    <w:p w:rsidR="00C47388" w:rsidRPr="00E67DC9" w:rsidRDefault="00C47388" w:rsidP="00E67DC9">
      <w:pPr>
        <w:pStyle w:val="ad"/>
        <w:numPr>
          <w:ilvl w:val="0"/>
          <w:numId w:val="9"/>
        </w:numPr>
        <w:tabs>
          <w:tab w:val="left" w:pos="993"/>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sz w:val="28"/>
          <w:szCs w:val="28"/>
        </w:rPr>
        <w:t>показатели, определяемые средневзвешенной величиной отклонений температуры теплоносителя, соответствующие отклонениям параметров тепл</w:t>
      </w:r>
      <w:r w:rsidRPr="00E67DC9">
        <w:rPr>
          <w:rFonts w:ascii="Times New Roman" w:hAnsi="Times New Roman" w:cs="Times New Roman"/>
          <w:sz w:val="28"/>
          <w:szCs w:val="28"/>
        </w:rPr>
        <w:t>о</w:t>
      </w:r>
      <w:r w:rsidRPr="00E67DC9">
        <w:rPr>
          <w:rFonts w:ascii="Times New Roman" w:hAnsi="Times New Roman" w:cs="Times New Roman"/>
          <w:sz w:val="28"/>
          <w:szCs w:val="28"/>
        </w:rPr>
        <w:t>носителя в результате нарушений в подаче тепловой энергии.</w:t>
      </w:r>
    </w:p>
    <w:p w:rsidR="00C47388" w:rsidRPr="00E67DC9" w:rsidRDefault="00C47388"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Для дифференциации по видам нарушений в подаче тепловой энергии при определении характеристик для показателей уровня надежности использ</w:t>
      </w:r>
      <w:r w:rsidRPr="00E67DC9">
        <w:rPr>
          <w:rFonts w:ascii="Times New Roman" w:hAnsi="Times New Roman" w:cs="Times New Roman"/>
          <w:sz w:val="28"/>
          <w:szCs w:val="28"/>
        </w:rPr>
        <w:t>у</w:t>
      </w:r>
      <w:r w:rsidRPr="00E67DC9">
        <w:rPr>
          <w:rFonts w:ascii="Times New Roman" w:hAnsi="Times New Roman" w:cs="Times New Roman"/>
          <w:sz w:val="28"/>
          <w:szCs w:val="28"/>
        </w:rPr>
        <w:t>ется коэффициент вида наруше</w:t>
      </w:r>
      <w:r w:rsidRPr="00E67DC9">
        <w:rPr>
          <w:rFonts w:ascii="Times New Roman" w:hAnsi="Times New Roman" w:cs="Times New Roman"/>
          <w:sz w:val="28"/>
          <w:szCs w:val="28"/>
        </w:rPr>
        <w:softHyphen/>
        <w:t>ния в подаче тепловой энергии (Кв):</w:t>
      </w:r>
    </w:p>
    <w:p w:rsidR="00C47388" w:rsidRPr="00E67DC9" w:rsidRDefault="00C47388" w:rsidP="00E67DC9">
      <w:pPr>
        <w:pStyle w:val="ad"/>
        <w:numPr>
          <w:ilvl w:val="0"/>
          <w:numId w:val="10"/>
        </w:numPr>
        <w:tabs>
          <w:tab w:val="left" w:pos="1134"/>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sz w:val="28"/>
          <w:szCs w:val="28"/>
        </w:rPr>
        <w:t>внезапное нарушение в подаче тепловой энергии из-за несоблюдения регулируемой организацией регламентов эксплуатации объектов и оборудов</w:t>
      </w:r>
      <w:r w:rsidRPr="00E67DC9">
        <w:rPr>
          <w:rFonts w:ascii="Times New Roman" w:hAnsi="Times New Roman" w:cs="Times New Roman"/>
          <w:sz w:val="28"/>
          <w:szCs w:val="28"/>
        </w:rPr>
        <w:t>а</w:t>
      </w:r>
      <w:r w:rsidRPr="00E67DC9">
        <w:rPr>
          <w:rFonts w:ascii="Times New Roman" w:hAnsi="Times New Roman" w:cs="Times New Roman"/>
          <w:sz w:val="28"/>
          <w:szCs w:val="28"/>
        </w:rPr>
        <w:t xml:space="preserve">ния теплофикационного и (или) теплосетевого хозяйства, происходящее без предварительного уведомления в установленном порядке потребителя товаров и услуг и приводящее к прекращению подачи тепловой энергии на срок более 8 часов в отопительный сезон или более 24 часов в межотопительный период в </w:t>
      </w:r>
      <w:r w:rsidRPr="00E67DC9">
        <w:rPr>
          <w:rFonts w:ascii="Times New Roman" w:hAnsi="Times New Roman" w:cs="Times New Roman"/>
          <w:sz w:val="28"/>
          <w:szCs w:val="28"/>
        </w:rPr>
        <w:lastRenderedPageBreak/>
        <w:t>силу организационных или технологических причин, вызванных действиями (бездействием</w:t>
      </w:r>
      <w:r w:rsidRPr="00133BCC">
        <w:rPr>
          <w:rFonts w:ascii="Times New Roman" w:hAnsi="Times New Roman" w:cs="Times New Roman"/>
          <w:sz w:val="24"/>
        </w:rPr>
        <w:t xml:space="preserve">) </w:t>
      </w:r>
      <w:r w:rsidRPr="00E67DC9">
        <w:rPr>
          <w:rFonts w:ascii="Times New Roman" w:hAnsi="Times New Roman" w:cs="Times New Roman"/>
          <w:sz w:val="28"/>
          <w:szCs w:val="28"/>
        </w:rPr>
        <w:t>данной регулируемой организации, что подтверждается Актом расследования по форме, утверждённой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w:t>
      </w:r>
      <w:r w:rsidRPr="00E67DC9">
        <w:rPr>
          <w:rFonts w:ascii="Times New Roman" w:hAnsi="Times New Roman" w:cs="Times New Roman"/>
          <w:sz w:val="28"/>
          <w:szCs w:val="28"/>
        </w:rPr>
        <w:softHyphen/>
        <w:t>энергетического комплекса, в том числе по вопросам теплоэнергетики, либо оформленным в порядке, предусмотренном договором теплоснабжения, Актом о фактах и причинах нарушения договорных обязательств по качеству услуг теплоснабжения и режиму отпуска тепловой энергии, Актом о непредоставл</w:t>
      </w:r>
      <w:r w:rsidRPr="00E67DC9">
        <w:rPr>
          <w:rFonts w:ascii="Times New Roman" w:hAnsi="Times New Roman" w:cs="Times New Roman"/>
          <w:sz w:val="28"/>
          <w:szCs w:val="28"/>
        </w:rPr>
        <w:t>е</w:t>
      </w:r>
      <w:r w:rsidRPr="00E67DC9">
        <w:rPr>
          <w:rFonts w:ascii="Times New Roman" w:hAnsi="Times New Roman" w:cs="Times New Roman"/>
          <w:sz w:val="28"/>
          <w:szCs w:val="28"/>
        </w:rPr>
        <w:t>нии коммунальных услуг или предоставлении коммунальных услуг ненадл</w:t>
      </w:r>
      <w:r w:rsidRPr="00E67DC9">
        <w:rPr>
          <w:rFonts w:ascii="Times New Roman" w:hAnsi="Times New Roman" w:cs="Times New Roman"/>
          <w:sz w:val="28"/>
          <w:szCs w:val="28"/>
        </w:rPr>
        <w:t>е</w:t>
      </w:r>
      <w:r w:rsidRPr="00E67DC9">
        <w:rPr>
          <w:rFonts w:ascii="Times New Roman" w:hAnsi="Times New Roman" w:cs="Times New Roman"/>
          <w:sz w:val="28"/>
          <w:szCs w:val="28"/>
        </w:rPr>
        <w:t>жащего качества либо другими, предусмотренными договорными отношениями между регулируемой организацией и соответствующим потребителем товаров и услуг Актами, - Кв = 1,0;</w:t>
      </w:r>
    </w:p>
    <w:p w:rsidR="00C47388" w:rsidRPr="00E67DC9" w:rsidRDefault="00C47388" w:rsidP="00E67DC9">
      <w:pPr>
        <w:pStyle w:val="ad"/>
        <w:numPr>
          <w:ilvl w:val="0"/>
          <w:numId w:val="10"/>
        </w:numPr>
        <w:tabs>
          <w:tab w:val="left" w:pos="1134"/>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sz w:val="28"/>
          <w:szCs w:val="28"/>
        </w:rPr>
        <w:t>внезапное прекращение подачи тепловой энергии на срок не более 8 часов в отопительный сезон или не более 24 часов в межотопительный период или иное нарушение в подаче тепловой энергии с предварительным уведомл</w:t>
      </w:r>
      <w:r w:rsidRPr="00E67DC9">
        <w:rPr>
          <w:rFonts w:ascii="Times New Roman" w:hAnsi="Times New Roman" w:cs="Times New Roman"/>
          <w:sz w:val="28"/>
          <w:szCs w:val="28"/>
        </w:rPr>
        <w:t>е</w:t>
      </w:r>
      <w:r w:rsidRPr="00E67DC9">
        <w:rPr>
          <w:rFonts w:ascii="Times New Roman" w:hAnsi="Times New Roman" w:cs="Times New Roman"/>
          <w:sz w:val="28"/>
          <w:szCs w:val="28"/>
        </w:rPr>
        <w:t>нием потребителя товаров и услуг в срок, не меньший установленного, в том числе условиями договора теплоснабжения либо другими договорными отн</w:t>
      </w:r>
      <w:r w:rsidRPr="00E67DC9">
        <w:rPr>
          <w:rFonts w:ascii="Times New Roman" w:hAnsi="Times New Roman" w:cs="Times New Roman"/>
          <w:sz w:val="28"/>
          <w:szCs w:val="28"/>
        </w:rPr>
        <w:t>о</w:t>
      </w:r>
      <w:r w:rsidRPr="00E67DC9">
        <w:rPr>
          <w:rFonts w:ascii="Times New Roman" w:hAnsi="Times New Roman" w:cs="Times New Roman"/>
          <w:sz w:val="28"/>
          <w:szCs w:val="28"/>
        </w:rPr>
        <w:t>шениями между регулируемой организацией и соответствующим потребителем товаров и услуг, вызванное проведением на оборудовании данной регулиру</w:t>
      </w:r>
      <w:r w:rsidRPr="00E67DC9">
        <w:rPr>
          <w:rFonts w:ascii="Times New Roman" w:hAnsi="Times New Roman" w:cs="Times New Roman"/>
          <w:sz w:val="28"/>
          <w:szCs w:val="28"/>
        </w:rPr>
        <w:t>е</w:t>
      </w:r>
      <w:r w:rsidRPr="00E67DC9">
        <w:rPr>
          <w:rFonts w:ascii="Times New Roman" w:hAnsi="Times New Roman" w:cs="Times New Roman"/>
          <w:sz w:val="28"/>
          <w:szCs w:val="28"/>
        </w:rPr>
        <w:t>мой организации не относимых к плановым ремонтам и профилактике работ по предотвращению развития технологических нарушений, - Кв = 0,5.</w:t>
      </w:r>
    </w:p>
    <w:p w:rsidR="00C47388" w:rsidRPr="00E67DC9" w:rsidRDefault="00C47388"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В соответствии с приказом Министерства регионального развития РФ «Об утвержде</w:t>
      </w:r>
      <w:r w:rsidRPr="00E67DC9">
        <w:rPr>
          <w:rFonts w:ascii="Times New Roman" w:hAnsi="Times New Roman" w:cs="Times New Roman"/>
          <w:sz w:val="28"/>
          <w:szCs w:val="28"/>
        </w:rPr>
        <w:softHyphen/>
        <w:t>нии Методических указаний по расчету уровня надёжности и к</w:t>
      </w:r>
      <w:r w:rsidRPr="00E67DC9">
        <w:rPr>
          <w:rFonts w:ascii="Times New Roman" w:hAnsi="Times New Roman" w:cs="Times New Roman"/>
          <w:sz w:val="28"/>
          <w:szCs w:val="28"/>
        </w:rPr>
        <w:t>а</w:t>
      </w:r>
      <w:r w:rsidRPr="00E67DC9">
        <w:rPr>
          <w:rFonts w:ascii="Times New Roman" w:hAnsi="Times New Roman" w:cs="Times New Roman"/>
          <w:sz w:val="28"/>
          <w:szCs w:val="28"/>
        </w:rPr>
        <w:t>чества поставляемых товаров, оказываемых услуг для организаций, осущест</w:t>
      </w:r>
      <w:r w:rsidRPr="00E67DC9">
        <w:rPr>
          <w:rFonts w:ascii="Times New Roman" w:hAnsi="Times New Roman" w:cs="Times New Roman"/>
          <w:sz w:val="28"/>
          <w:szCs w:val="28"/>
        </w:rPr>
        <w:t>в</w:t>
      </w:r>
      <w:r w:rsidRPr="00E67DC9">
        <w:rPr>
          <w:rFonts w:ascii="Times New Roman" w:hAnsi="Times New Roman" w:cs="Times New Roman"/>
          <w:sz w:val="28"/>
          <w:szCs w:val="28"/>
        </w:rPr>
        <w:t>ляющих деятельность по производству и (или) передаче тепловой энергии» к показателям уровня качества относятся следующие:</w:t>
      </w:r>
    </w:p>
    <w:p w:rsidR="00C47388" w:rsidRPr="00E67DC9" w:rsidRDefault="00C47388" w:rsidP="00E67DC9">
      <w:pPr>
        <w:pStyle w:val="ad"/>
        <w:numPr>
          <w:ilvl w:val="0"/>
          <w:numId w:val="11"/>
        </w:numPr>
        <w:tabs>
          <w:tab w:val="left" w:pos="1134"/>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sz w:val="28"/>
          <w:szCs w:val="28"/>
        </w:rPr>
        <w:t>показатели, характеризующие уровень качества оказания услуг по подключению, т.е. степень выполнения требований потребителей товаров и у</w:t>
      </w:r>
      <w:r w:rsidRPr="00E67DC9">
        <w:rPr>
          <w:rFonts w:ascii="Times New Roman" w:hAnsi="Times New Roman" w:cs="Times New Roman"/>
          <w:sz w:val="28"/>
          <w:szCs w:val="28"/>
        </w:rPr>
        <w:t>с</w:t>
      </w:r>
      <w:r w:rsidRPr="00E67DC9">
        <w:rPr>
          <w:rFonts w:ascii="Times New Roman" w:hAnsi="Times New Roman" w:cs="Times New Roman"/>
          <w:sz w:val="28"/>
          <w:szCs w:val="28"/>
        </w:rPr>
        <w:t>луг по подключению строящихся, реконструируемых или построенных, но не подключенных объектов капитального строительства к тепловым сетям или к коллекторам теплоисточников, относящихся к данной организации, а также строящихся (реконструируемых) объектов теплосетевого хозяйства и стро</w:t>
      </w:r>
      <w:r w:rsidRPr="00E67DC9">
        <w:rPr>
          <w:rFonts w:ascii="Times New Roman" w:hAnsi="Times New Roman" w:cs="Times New Roman"/>
          <w:sz w:val="28"/>
          <w:szCs w:val="28"/>
        </w:rPr>
        <w:t>я</w:t>
      </w:r>
      <w:r w:rsidRPr="00E67DC9">
        <w:rPr>
          <w:rFonts w:ascii="Times New Roman" w:hAnsi="Times New Roman" w:cs="Times New Roman"/>
          <w:sz w:val="28"/>
          <w:szCs w:val="28"/>
        </w:rPr>
        <w:t>щихся (реконструируемых) теплоисточников к тепловым сетям (объектам) с</w:t>
      </w:r>
      <w:r w:rsidRPr="00E67DC9">
        <w:rPr>
          <w:rFonts w:ascii="Times New Roman" w:hAnsi="Times New Roman" w:cs="Times New Roman"/>
          <w:sz w:val="28"/>
          <w:szCs w:val="28"/>
        </w:rPr>
        <w:t>о</w:t>
      </w:r>
      <w:r w:rsidRPr="00E67DC9">
        <w:rPr>
          <w:rFonts w:ascii="Times New Roman" w:hAnsi="Times New Roman" w:cs="Times New Roman"/>
          <w:sz w:val="28"/>
          <w:szCs w:val="28"/>
        </w:rPr>
        <w:t>ответствующей регулируемой организации, в том числе в части выдачи техн</w:t>
      </w:r>
      <w:r w:rsidRPr="00E67DC9">
        <w:rPr>
          <w:rFonts w:ascii="Times New Roman" w:hAnsi="Times New Roman" w:cs="Times New Roman"/>
          <w:sz w:val="28"/>
          <w:szCs w:val="28"/>
        </w:rPr>
        <w:t>и</w:t>
      </w:r>
      <w:r w:rsidRPr="00E67DC9">
        <w:rPr>
          <w:rFonts w:ascii="Times New Roman" w:hAnsi="Times New Roman" w:cs="Times New Roman"/>
          <w:sz w:val="28"/>
          <w:szCs w:val="28"/>
        </w:rPr>
        <w:t>ческих условий на подключение, наличия (отсутствия) технической возможн</w:t>
      </w:r>
      <w:r w:rsidRPr="00E67DC9">
        <w:rPr>
          <w:rFonts w:ascii="Times New Roman" w:hAnsi="Times New Roman" w:cs="Times New Roman"/>
          <w:sz w:val="28"/>
          <w:szCs w:val="28"/>
        </w:rPr>
        <w:t>о</w:t>
      </w:r>
      <w:r w:rsidRPr="00E67DC9">
        <w:rPr>
          <w:rFonts w:ascii="Times New Roman" w:hAnsi="Times New Roman" w:cs="Times New Roman"/>
          <w:sz w:val="28"/>
          <w:szCs w:val="28"/>
        </w:rPr>
        <w:t>сти подключения;</w:t>
      </w:r>
    </w:p>
    <w:p w:rsidR="007449B8" w:rsidRPr="00E67DC9" w:rsidRDefault="00C47388" w:rsidP="00E67DC9">
      <w:pPr>
        <w:pStyle w:val="ad"/>
        <w:numPr>
          <w:ilvl w:val="0"/>
          <w:numId w:val="11"/>
        </w:numPr>
        <w:tabs>
          <w:tab w:val="left" w:pos="1134"/>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sz w:val="28"/>
          <w:szCs w:val="28"/>
        </w:rPr>
        <w:t>показатель клиентоориентированности, характеризующий степень выполнения требований потребителей товаров и услуг по аспектам взаимоде</w:t>
      </w:r>
      <w:r w:rsidRPr="00E67DC9">
        <w:rPr>
          <w:rFonts w:ascii="Times New Roman" w:hAnsi="Times New Roman" w:cs="Times New Roman"/>
          <w:sz w:val="28"/>
          <w:szCs w:val="28"/>
        </w:rPr>
        <w:t>й</w:t>
      </w:r>
      <w:r w:rsidRPr="00E67DC9">
        <w:rPr>
          <w:rFonts w:ascii="Times New Roman" w:hAnsi="Times New Roman" w:cs="Times New Roman"/>
          <w:sz w:val="28"/>
          <w:szCs w:val="28"/>
        </w:rPr>
        <w:t>ствия в процессе производства и (или) оказания услуг по передаче тепловой энергии и (или) осуществлению подключения регулируемой организацией, в т.ч. результативность обратной связи с потребителями товаров и услуг, позв</w:t>
      </w:r>
      <w:r w:rsidRPr="00E67DC9">
        <w:rPr>
          <w:rFonts w:ascii="Times New Roman" w:hAnsi="Times New Roman" w:cs="Times New Roman"/>
          <w:sz w:val="28"/>
          <w:szCs w:val="28"/>
        </w:rPr>
        <w:t>о</w:t>
      </w:r>
      <w:r w:rsidRPr="00E67DC9">
        <w:rPr>
          <w:rFonts w:ascii="Times New Roman" w:hAnsi="Times New Roman" w:cs="Times New Roman"/>
          <w:sz w:val="28"/>
          <w:szCs w:val="28"/>
        </w:rPr>
        <w:t>ляющей в установленные сроки рассматривать и принимать решения по обр</w:t>
      </w:r>
      <w:r w:rsidRPr="00E67DC9">
        <w:rPr>
          <w:rFonts w:ascii="Times New Roman" w:hAnsi="Times New Roman" w:cs="Times New Roman"/>
          <w:sz w:val="28"/>
          <w:szCs w:val="28"/>
        </w:rPr>
        <w:t>а</w:t>
      </w:r>
      <w:r w:rsidRPr="00E67DC9">
        <w:rPr>
          <w:rFonts w:ascii="Times New Roman" w:hAnsi="Times New Roman" w:cs="Times New Roman"/>
          <w:sz w:val="28"/>
          <w:szCs w:val="28"/>
        </w:rPr>
        <w:t>щениям потребителей товаров и услуг.</w:t>
      </w:r>
    </w:p>
    <w:p w:rsidR="00CF5B3D" w:rsidRPr="00E67DC9" w:rsidRDefault="00CF5B3D" w:rsidP="00E67DC9">
      <w:pPr>
        <w:spacing w:after="0" w:line="240" w:lineRule="auto"/>
        <w:ind w:firstLine="709"/>
        <w:jc w:val="both"/>
        <w:rPr>
          <w:rFonts w:ascii="Times New Roman" w:hAnsi="Times New Roman" w:cs="Times New Roman"/>
          <w:sz w:val="28"/>
          <w:szCs w:val="28"/>
        </w:rPr>
      </w:pPr>
    </w:p>
    <w:p w:rsidR="00CF5B3D" w:rsidRPr="00E67DC9" w:rsidRDefault="00CF5B3D" w:rsidP="00E67DC9">
      <w:pPr>
        <w:pStyle w:val="3"/>
        <w:spacing w:before="0" w:line="240" w:lineRule="auto"/>
        <w:jc w:val="center"/>
        <w:rPr>
          <w:rFonts w:ascii="Times New Roman" w:hAnsi="Times New Roman" w:cs="Times New Roman"/>
          <w:b w:val="0"/>
          <w:i/>
          <w:color w:val="auto"/>
          <w:sz w:val="28"/>
          <w:szCs w:val="28"/>
        </w:rPr>
      </w:pPr>
      <w:bookmarkStart w:id="345" w:name="_Toc5888337"/>
      <w:bookmarkStart w:id="346" w:name="_Toc6916340"/>
      <w:bookmarkStart w:id="347" w:name="_Toc435791293"/>
      <w:r w:rsidRPr="00E67DC9">
        <w:rPr>
          <w:rFonts w:ascii="Times New Roman" w:hAnsi="Times New Roman" w:cs="Times New Roman"/>
          <w:b w:val="0"/>
          <w:i/>
          <w:color w:val="auto"/>
          <w:sz w:val="28"/>
          <w:szCs w:val="28"/>
        </w:rPr>
        <w:lastRenderedPageBreak/>
        <w:t>1.9.1 Поток отказов (частота отказов) участков тепловых</w:t>
      </w:r>
      <w:bookmarkEnd w:id="345"/>
      <w:bookmarkEnd w:id="346"/>
      <w:r w:rsidRPr="00E67DC9">
        <w:rPr>
          <w:rFonts w:ascii="Times New Roman" w:hAnsi="Times New Roman" w:cs="Times New Roman"/>
          <w:b w:val="0"/>
          <w:i/>
          <w:color w:val="auto"/>
          <w:sz w:val="28"/>
          <w:szCs w:val="28"/>
        </w:rPr>
        <w:t xml:space="preserve"> </w:t>
      </w:r>
      <w:bookmarkEnd w:id="347"/>
    </w:p>
    <w:p w:rsidR="00CF5B3D" w:rsidRPr="00E67DC9" w:rsidRDefault="00CF5B3D" w:rsidP="00E67DC9">
      <w:pPr>
        <w:spacing w:after="0" w:line="240" w:lineRule="auto"/>
        <w:rPr>
          <w:sz w:val="28"/>
          <w:szCs w:val="28"/>
        </w:rPr>
      </w:pPr>
    </w:p>
    <w:p w:rsidR="00CF5B3D" w:rsidRPr="00E67DC9" w:rsidRDefault="00CF5B3D" w:rsidP="00E67DC9">
      <w:pPr>
        <w:pStyle w:val="ad"/>
        <w:tabs>
          <w:tab w:val="left" w:pos="1134"/>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sz w:val="28"/>
          <w:szCs w:val="28"/>
        </w:rPr>
        <w:t>Уровень надёжности поставляемых товаров и оказываемых услуг регул</w:t>
      </w:r>
      <w:r w:rsidRPr="00E67DC9">
        <w:rPr>
          <w:rFonts w:ascii="Times New Roman" w:hAnsi="Times New Roman" w:cs="Times New Roman"/>
          <w:sz w:val="28"/>
          <w:szCs w:val="28"/>
        </w:rPr>
        <w:t>и</w:t>
      </w:r>
      <w:r w:rsidRPr="00E67DC9">
        <w:rPr>
          <w:rFonts w:ascii="Times New Roman" w:hAnsi="Times New Roman" w:cs="Times New Roman"/>
          <w:sz w:val="28"/>
          <w:szCs w:val="28"/>
        </w:rPr>
        <w:t>руемой организацией определяется исходя из числа возникающих в результате нарушений, аварий, инцидентов на объектах данной регулируемой организ</w:t>
      </w:r>
      <w:r w:rsidRPr="00E67DC9">
        <w:rPr>
          <w:rFonts w:ascii="Times New Roman" w:hAnsi="Times New Roman" w:cs="Times New Roman"/>
          <w:sz w:val="28"/>
          <w:szCs w:val="28"/>
        </w:rPr>
        <w:t>а</w:t>
      </w:r>
      <w:r w:rsidRPr="00E67DC9">
        <w:rPr>
          <w:rFonts w:ascii="Times New Roman" w:hAnsi="Times New Roman" w:cs="Times New Roman"/>
          <w:sz w:val="28"/>
          <w:szCs w:val="28"/>
        </w:rPr>
        <w:t>ции. Данные для анализа уровня надежности не предоставлены. Для определ</w:t>
      </w:r>
      <w:r w:rsidRPr="00E67DC9">
        <w:rPr>
          <w:rFonts w:ascii="Times New Roman" w:hAnsi="Times New Roman" w:cs="Times New Roman"/>
          <w:sz w:val="28"/>
          <w:szCs w:val="28"/>
        </w:rPr>
        <w:t>е</w:t>
      </w:r>
      <w:r w:rsidRPr="00E67DC9">
        <w:rPr>
          <w:rFonts w:ascii="Times New Roman" w:hAnsi="Times New Roman" w:cs="Times New Roman"/>
          <w:sz w:val="28"/>
          <w:szCs w:val="28"/>
        </w:rPr>
        <w:t>ния надежности системы коммунального теплоснабжения используются крит</w:t>
      </w:r>
      <w:r w:rsidRPr="00E67DC9">
        <w:rPr>
          <w:rFonts w:ascii="Times New Roman" w:hAnsi="Times New Roman" w:cs="Times New Roman"/>
          <w:sz w:val="28"/>
          <w:szCs w:val="28"/>
        </w:rPr>
        <w:t>е</w:t>
      </w:r>
      <w:r w:rsidRPr="00E67DC9">
        <w:rPr>
          <w:rFonts w:ascii="Times New Roman" w:hAnsi="Times New Roman" w:cs="Times New Roman"/>
          <w:sz w:val="28"/>
          <w:szCs w:val="28"/>
        </w:rPr>
        <w:t>рии, характеризующие состояние электроснабжения, водоснабжения, топлив</w:t>
      </w:r>
      <w:r w:rsidRPr="00E67DC9">
        <w:rPr>
          <w:rFonts w:ascii="Times New Roman" w:hAnsi="Times New Roman" w:cs="Times New Roman"/>
          <w:sz w:val="28"/>
          <w:szCs w:val="28"/>
        </w:rPr>
        <w:t>о</w:t>
      </w:r>
      <w:r w:rsidRPr="00E67DC9">
        <w:rPr>
          <w:rFonts w:ascii="Times New Roman" w:hAnsi="Times New Roman" w:cs="Times New Roman"/>
          <w:sz w:val="28"/>
          <w:szCs w:val="28"/>
        </w:rPr>
        <w:t>снабжения источников теплоты, соответствие мощности теплоисточников и пропускной способности тепловых сетей расчетным тепловым нагрузкам, те</w:t>
      </w:r>
      <w:r w:rsidRPr="00E67DC9">
        <w:rPr>
          <w:rFonts w:ascii="Times New Roman" w:hAnsi="Times New Roman" w:cs="Times New Roman"/>
          <w:sz w:val="28"/>
          <w:szCs w:val="28"/>
        </w:rPr>
        <w:t>х</w:t>
      </w:r>
      <w:r w:rsidRPr="00E67DC9">
        <w:rPr>
          <w:rFonts w:ascii="Times New Roman" w:hAnsi="Times New Roman" w:cs="Times New Roman"/>
          <w:sz w:val="28"/>
          <w:szCs w:val="28"/>
        </w:rPr>
        <w:t>ническое состояние и резервирование тепловых сетей.</w:t>
      </w:r>
    </w:p>
    <w:p w:rsidR="00CF5B3D" w:rsidRPr="00E67DC9" w:rsidRDefault="00CF5B3D" w:rsidP="00E67DC9">
      <w:pPr>
        <w:pStyle w:val="ad"/>
        <w:tabs>
          <w:tab w:val="left" w:pos="1134"/>
        </w:tabs>
        <w:spacing w:after="0" w:line="240" w:lineRule="auto"/>
        <w:ind w:left="0" w:firstLine="709"/>
        <w:jc w:val="both"/>
        <w:rPr>
          <w:rFonts w:ascii="Times New Roman" w:hAnsi="Times New Roman" w:cs="Times New Roman"/>
          <w:sz w:val="28"/>
          <w:szCs w:val="28"/>
        </w:rPr>
      </w:pPr>
    </w:p>
    <w:p w:rsidR="00CF5B3D" w:rsidRPr="00E67DC9" w:rsidRDefault="00CF5B3D" w:rsidP="00E67DC9">
      <w:pPr>
        <w:pStyle w:val="ad"/>
        <w:tabs>
          <w:tab w:val="left" w:pos="1134"/>
        </w:tabs>
        <w:spacing w:after="0" w:line="240" w:lineRule="auto"/>
        <w:ind w:left="0" w:firstLine="709"/>
        <w:jc w:val="both"/>
        <w:rPr>
          <w:rFonts w:ascii="Times New Roman" w:hAnsi="Times New Roman" w:cs="Times New Roman"/>
          <w:sz w:val="28"/>
          <w:szCs w:val="28"/>
        </w:rPr>
      </w:pPr>
      <m:oMathPara>
        <m:oMath>
          <m:r>
            <m:rPr>
              <m:nor/>
            </m:rPr>
            <w:rPr>
              <w:rFonts w:ascii="Times New Roman" w:hAnsi="Times New Roman" w:cs="Times New Roman"/>
              <w:sz w:val="28"/>
              <w:szCs w:val="28"/>
            </w:rPr>
            <m:t>К=</m:t>
          </m:r>
          <m:f>
            <m:fPr>
              <m:ctrlPr>
                <w:rPr>
                  <w:rFonts w:ascii="Cambria Math" w:hAnsi="Cambria Math" w:cs="Times New Roman"/>
                  <w:sz w:val="28"/>
                  <w:szCs w:val="28"/>
                </w:rPr>
              </m:ctrlPr>
            </m:fPr>
            <m:num>
              <m:sSub>
                <m:sSubPr>
                  <m:ctrlPr>
                    <w:rPr>
                      <w:rFonts w:ascii="Cambria Math" w:hAnsi="Cambria Math" w:cs="Times New Roman"/>
                      <w:i/>
                      <w:sz w:val="28"/>
                      <w:szCs w:val="28"/>
                    </w:rPr>
                  </m:ctrlPr>
                </m:sSubPr>
                <m:e>
                  <m:r>
                    <m:rPr>
                      <m:nor/>
                    </m:rPr>
                    <w:rPr>
                      <w:rFonts w:ascii="Times New Roman" w:hAnsi="Times New Roman" w:cs="Times New Roman"/>
                      <w:sz w:val="28"/>
                      <w:szCs w:val="28"/>
                    </w:rPr>
                    <m:t>K</m:t>
                  </m:r>
                </m:e>
                <m:sub>
                  <m:r>
                    <m:rPr>
                      <m:nor/>
                    </m:rPr>
                    <w:rPr>
                      <w:rFonts w:ascii="Times New Roman" w:hAnsi="Times New Roman" w:cs="Times New Roman"/>
                      <w:sz w:val="28"/>
                      <w:szCs w:val="28"/>
                    </w:rPr>
                    <m:t>Э</m:t>
                  </m:r>
                </m:sub>
              </m:sSub>
              <m:r>
                <m:rPr>
                  <m:nor/>
                </m:rPr>
                <w:rPr>
                  <w:rFonts w:ascii="Times New Roman" w:hAnsi="Times New Roman" w:cs="Times New Roman"/>
                  <w:sz w:val="28"/>
                  <w:szCs w:val="28"/>
                </w:rPr>
                <m:t>+</m:t>
              </m:r>
              <m:sSub>
                <m:sSubPr>
                  <m:ctrlPr>
                    <w:rPr>
                      <w:rFonts w:ascii="Cambria Math" w:hAnsi="Cambria Math" w:cs="Times New Roman"/>
                      <w:i/>
                      <w:sz w:val="28"/>
                      <w:szCs w:val="28"/>
                    </w:rPr>
                  </m:ctrlPr>
                </m:sSubPr>
                <m:e>
                  <m:r>
                    <m:rPr>
                      <m:nor/>
                    </m:rPr>
                    <w:rPr>
                      <w:rFonts w:ascii="Times New Roman" w:hAnsi="Times New Roman" w:cs="Times New Roman"/>
                      <w:sz w:val="28"/>
                      <w:szCs w:val="28"/>
                    </w:rPr>
                    <m:t>К</m:t>
                  </m:r>
                </m:e>
                <m:sub>
                  <m:r>
                    <m:rPr>
                      <m:nor/>
                    </m:rPr>
                    <w:rPr>
                      <w:rFonts w:ascii="Times New Roman" w:hAnsi="Times New Roman" w:cs="Times New Roman"/>
                      <w:sz w:val="28"/>
                      <w:szCs w:val="28"/>
                    </w:rPr>
                    <m:t>В</m:t>
                  </m:r>
                </m:sub>
              </m:sSub>
              <m:r>
                <m:rPr>
                  <m:nor/>
                </m:rPr>
                <w:rPr>
                  <w:rFonts w:ascii="Times New Roman" w:hAnsi="Times New Roman" w:cs="Times New Roman"/>
                  <w:sz w:val="28"/>
                  <w:szCs w:val="28"/>
                </w:rPr>
                <m:t>+</m:t>
              </m:r>
              <m:sSub>
                <m:sSubPr>
                  <m:ctrlPr>
                    <w:rPr>
                      <w:rFonts w:ascii="Cambria Math" w:hAnsi="Cambria Math" w:cs="Times New Roman"/>
                      <w:i/>
                      <w:sz w:val="28"/>
                      <w:szCs w:val="28"/>
                    </w:rPr>
                  </m:ctrlPr>
                </m:sSubPr>
                <m:e>
                  <m:r>
                    <m:rPr>
                      <m:nor/>
                    </m:rPr>
                    <w:rPr>
                      <w:rFonts w:ascii="Times New Roman" w:hAnsi="Times New Roman" w:cs="Times New Roman"/>
                      <w:sz w:val="28"/>
                      <w:szCs w:val="28"/>
                    </w:rPr>
                    <m:t>К</m:t>
                  </m:r>
                </m:e>
                <m:sub>
                  <m:r>
                    <m:rPr>
                      <m:nor/>
                    </m:rPr>
                    <w:rPr>
                      <w:rFonts w:ascii="Times New Roman" w:hAnsi="Times New Roman" w:cs="Times New Roman"/>
                      <w:sz w:val="28"/>
                      <w:szCs w:val="28"/>
                    </w:rPr>
                    <m:t>Т</m:t>
                  </m:r>
                </m:sub>
              </m:sSub>
              <m:r>
                <m:rPr>
                  <m:nor/>
                </m:rPr>
                <w:rPr>
                  <w:rFonts w:ascii="Times New Roman" w:hAnsi="Times New Roman" w:cs="Times New Roman"/>
                  <w:sz w:val="28"/>
                  <w:szCs w:val="28"/>
                </w:rPr>
                <m:t>+</m:t>
              </m:r>
              <m:sSub>
                <m:sSubPr>
                  <m:ctrlPr>
                    <w:rPr>
                      <w:rFonts w:ascii="Cambria Math" w:hAnsi="Cambria Math" w:cs="Times New Roman"/>
                      <w:i/>
                      <w:sz w:val="28"/>
                      <w:szCs w:val="28"/>
                    </w:rPr>
                  </m:ctrlPr>
                </m:sSubPr>
                <m:e>
                  <m:r>
                    <m:rPr>
                      <m:nor/>
                    </m:rPr>
                    <w:rPr>
                      <w:rFonts w:ascii="Times New Roman" w:hAnsi="Times New Roman" w:cs="Times New Roman"/>
                      <w:sz w:val="28"/>
                      <w:szCs w:val="28"/>
                    </w:rPr>
                    <m:t>К</m:t>
                  </m:r>
                </m:e>
                <m:sub>
                  <m:r>
                    <m:rPr>
                      <m:nor/>
                    </m:rPr>
                    <w:rPr>
                      <w:rFonts w:ascii="Times New Roman" w:hAnsi="Times New Roman" w:cs="Times New Roman"/>
                      <w:sz w:val="28"/>
                      <w:szCs w:val="28"/>
                    </w:rPr>
                    <m:t>Б</m:t>
                  </m:r>
                </m:sub>
              </m:sSub>
              <m:r>
                <m:rPr>
                  <m:nor/>
                </m:rPr>
                <w:rPr>
                  <w:rFonts w:ascii="Times New Roman" w:hAnsi="Times New Roman" w:cs="Times New Roman"/>
                  <w:sz w:val="28"/>
                  <w:szCs w:val="28"/>
                </w:rPr>
                <m:t>+</m:t>
              </m:r>
              <m:sSub>
                <m:sSubPr>
                  <m:ctrlPr>
                    <w:rPr>
                      <w:rFonts w:ascii="Cambria Math" w:hAnsi="Cambria Math" w:cs="Times New Roman"/>
                      <w:i/>
                      <w:sz w:val="28"/>
                      <w:szCs w:val="28"/>
                    </w:rPr>
                  </m:ctrlPr>
                </m:sSubPr>
                <m:e>
                  <m:r>
                    <m:rPr>
                      <m:nor/>
                    </m:rPr>
                    <w:rPr>
                      <w:rFonts w:ascii="Times New Roman" w:hAnsi="Times New Roman" w:cs="Times New Roman"/>
                      <w:sz w:val="28"/>
                      <w:szCs w:val="28"/>
                    </w:rPr>
                    <m:t>К</m:t>
                  </m:r>
                </m:e>
                <m:sub>
                  <m:r>
                    <m:rPr>
                      <m:nor/>
                    </m:rPr>
                    <w:rPr>
                      <w:rFonts w:ascii="Times New Roman" w:hAnsi="Times New Roman" w:cs="Times New Roman"/>
                      <w:sz w:val="28"/>
                      <w:szCs w:val="28"/>
                    </w:rPr>
                    <m:t>Р</m:t>
                  </m:r>
                </m:sub>
              </m:sSub>
              <m:r>
                <m:rPr>
                  <m:nor/>
                </m:rPr>
                <w:rPr>
                  <w:rFonts w:ascii="Times New Roman" w:hAnsi="Times New Roman" w:cs="Times New Roman"/>
                  <w:sz w:val="28"/>
                  <w:szCs w:val="28"/>
                </w:rPr>
                <m:t>+</m:t>
              </m:r>
              <m:sSub>
                <m:sSubPr>
                  <m:ctrlPr>
                    <w:rPr>
                      <w:rFonts w:ascii="Cambria Math" w:hAnsi="Cambria Math" w:cs="Times New Roman"/>
                      <w:i/>
                      <w:sz w:val="28"/>
                      <w:szCs w:val="28"/>
                    </w:rPr>
                  </m:ctrlPr>
                </m:sSubPr>
                <m:e>
                  <m:r>
                    <m:rPr>
                      <m:nor/>
                    </m:rPr>
                    <w:rPr>
                      <w:rFonts w:ascii="Times New Roman" w:hAnsi="Times New Roman" w:cs="Times New Roman"/>
                      <w:sz w:val="28"/>
                      <w:szCs w:val="28"/>
                    </w:rPr>
                    <m:t>К</m:t>
                  </m:r>
                </m:e>
                <m:sub>
                  <m:r>
                    <m:rPr>
                      <m:nor/>
                    </m:rPr>
                    <w:rPr>
                      <w:rFonts w:ascii="Times New Roman" w:hAnsi="Times New Roman" w:cs="Times New Roman"/>
                      <w:sz w:val="28"/>
                      <w:szCs w:val="28"/>
                    </w:rPr>
                    <m:t>С</m:t>
                  </m:r>
                </m:sub>
              </m:sSub>
            </m:num>
            <m:den>
              <m:r>
                <m:rPr>
                  <m:nor/>
                </m:rPr>
                <w:rPr>
                  <w:rFonts w:ascii="Times New Roman" w:hAnsi="Times New Roman" w:cs="Times New Roman"/>
                  <w:sz w:val="28"/>
                  <w:szCs w:val="28"/>
                  <w:lang w:val="en-US"/>
                </w:rPr>
                <m:t>n</m:t>
              </m:r>
            </m:den>
          </m:f>
        </m:oMath>
      </m:oMathPara>
    </w:p>
    <w:p w:rsidR="00CF5B3D" w:rsidRPr="00E67DC9" w:rsidRDefault="00CF5B3D" w:rsidP="00E67DC9">
      <w:pPr>
        <w:pStyle w:val="ad"/>
        <w:tabs>
          <w:tab w:val="left" w:pos="1134"/>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sz w:val="28"/>
          <w:szCs w:val="28"/>
        </w:rPr>
        <w:t xml:space="preserve">где: </w:t>
      </w:r>
    </w:p>
    <w:p w:rsidR="00CF5B3D" w:rsidRPr="00E67DC9" w:rsidRDefault="00CF5B3D" w:rsidP="00E67DC9">
      <w:pPr>
        <w:pStyle w:val="ad"/>
        <w:tabs>
          <w:tab w:val="left" w:pos="1134"/>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i/>
          <w:sz w:val="28"/>
          <w:szCs w:val="28"/>
        </w:rPr>
        <w:t>K</w:t>
      </w:r>
      <w:r w:rsidRPr="00E67DC9">
        <w:rPr>
          <w:rFonts w:ascii="Times New Roman" w:hAnsi="Times New Roman" w:cs="Times New Roman"/>
          <w:i/>
          <w:sz w:val="28"/>
          <w:szCs w:val="28"/>
          <w:vertAlign w:val="subscript"/>
        </w:rPr>
        <w:t>Э</w:t>
      </w:r>
      <w:r w:rsidRPr="00E67DC9">
        <w:rPr>
          <w:rFonts w:ascii="Times New Roman" w:hAnsi="Times New Roman" w:cs="Times New Roman"/>
          <w:sz w:val="28"/>
          <w:szCs w:val="28"/>
        </w:rPr>
        <w:t xml:space="preserve"> – надежность электроснабжения источника теплоты; </w:t>
      </w:r>
    </w:p>
    <w:p w:rsidR="00CF5B3D" w:rsidRPr="00E67DC9" w:rsidRDefault="00CF5B3D" w:rsidP="00E67DC9">
      <w:pPr>
        <w:pStyle w:val="ad"/>
        <w:tabs>
          <w:tab w:val="left" w:pos="1134"/>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i/>
          <w:sz w:val="28"/>
          <w:szCs w:val="28"/>
        </w:rPr>
        <w:t>K</w:t>
      </w:r>
      <w:r w:rsidRPr="00E67DC9">
        <w:rPr>
          <w:rFonts w:ascii="Times New Roman" w:hAnsi="Times New Roman" w:cs="Times New Roman"/>
          <w:i/>
          <w:sz w:val="28"/>
          <w:szCs w:val="28"/>
          <w:vertAlign w:val="subscript"/>
        </w:rPr>
        <w:t>В</w:t>
      </w:r>
      <w:r w:rsidRPr="00E67DC9">
        <w:rPr>
          <w:rFonts w:ascii="Times New Roman" w:hAnsi="Times New Roman" w:cs="Times New Roman"/>
          <w:sz w:val="28"/>
          <w:szCs w:val="28"/>
        </w:rPr>
        <w:t xml:space="preserve"> – надежность водоснабжения источника теплоты; </w:t>
      </w:r>
    </w:p>
    <w:p w:rsidR="00CF5B3D" w:rsidRPr="00E67DC9" w:rsidRDefault="00CF5B3D" w:rsidP="00E67DC9">
      <w:pPr>
        <w:pStyle w:val="ad"/>
        <w:tabs>
          <w:tab w:val="left" w:pos="1134"/>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i/>
          <w:sz w:val="28"/>
          <w:szCs w:val="28"/>
        </w:rPr>
        <w:t>K</w:t>
      </w:r>
      <w:r w:rsidRPr="00E67DC9">
        <w:rPr>
          <w:rFonts w:ascii="Times New Roman" w:hAnsi="Times New Roman" w:cs="Times New Roman"/>
          <w:i/>
          <w:sz w:val="28"/>
          <w:szCs w:val="28"/>
          <w:vertAlign w:val="subscript"/>
        </w:rPr>
        <w:t>Т</w:t>
      </w:r>
      <w:r w:rsidRPr="00E67DC9">
        <w:rPr>
          <w:rFonts w:ascii="Times New Roman" w:hAnsi="Times New Roman" w:cs="Times New Roman"/>
          <w:sz w:val="28"/>
          <w:szCs w:val="28"/>
        </w:rPr>
        <w:t xml:space="preserve"> – надежность топливоснабжения источника теплоты; </w:t>
      </w:r>
    </w:p>
    <w:p w:rsidR="00CF5B3D" w:rsidRPr="00E67DC9" w:rsidRDefault="00CF5B3D" w:rsidP="00E67DC9">
      <w:pPr>
        <w:pStyle w:val="ad"/>
        <w:tabs>
          <w:tab w:val="left" w:pos="1134"/>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i/>
          <w:sz w:val="28"/>
          <w:szCs w:val="28"/>
        </w:rPr>
        <w:t>K</w:t>
      </w:r>
      <w:r w:rsidRPr="00E67DC9">
        <w:rPr>
          <w:rFonts w:ascii="Times New Roman" w:hAnsi="Times New Roman" w:cs="Times New Roman"/>
          <w:i/>
          <w:sz w:val="28"/>
          <w:szCs w:val="28"/>
          <w:vertAlign w:val="subscript"/>
        </w:rPr>
        <w:t>Б</w:t>
      </w:r>
      <w:r w:rsidRPr="00E67DC9">
        <w:rPr>
          <w:rFonts w:ascii="Times New Roman" w:hAnsi="Times New Roman" w:cs="Times New Roman"/>
          <w:sz w:val="28"/>
          <w:szCs w:val="28"/>
        </w:rPr>
        <w:t xml:space="preserve"> – размер дефицита (соответствие тепловой мощности источников те</w:t>
      </w:r>
      <w:r w:rsidRPr="00E67DC9">
        <w:rPr>
          <w:rFonts w:ascii="Times New Roman" w:hAnsi="Times New Roman" w:cs="Times New Roman"/>
          <w:sz w:val="28"/>
          <w:szCs w:val="28"/>
        </w:rPr>
        <w:t>п</w:t>
      </w:r>
      <w:r w:rsidRPr="00E67DC9">
        <w:rPr>
          <w:rFonts w:ascii="Times New Roman" w:hAnsi="Times New Roman" w:cs="Times New Roman"/>
          <w:sz w:val="28"/>
          <w:szCs w:val="28"/>
        </w:rPr>
        <w:t>лоты и пропускной способности тепловых сетей расчетным тепловым нагру</w:t>
      </w:r>
      <w:r w:rsidRPr="00E67DC9">
        <w:rPr>
          <w:rFonts w:ascii="Times New Roman" w:hAnsi="Times New Roman" w:cs="Times New Roman"/>
          <w:sz w:val="28"/>
          <w:szCs w:val="28"/>
        </w:rPr>
        <w:t>з</w:t>
      </w:r>
      <w:r w:rsidRPr="00E67DC9">
        <w:rPr>
          <w:rFonts w:ascii="Times New Roman" w:hAnsi="Times New Roman" w:cs="Times New Roman"/>
          <w:sz w:val="28"/>
          <w:szCs w:val="28"/>
        </w:rPr>
        <w:t xml:space="preserve">кам потребителей); </w:t>
      </w:r>
    </w:p>
    <w:p w:rsidR="00CF5B3D" w:rsidRPr="00E67DC9" w:rsidRDefault="00CF5B3D" w:rsidP="00E67DC9">
      <w:pPr>
        <w:pStyle w:val="ad"/>
        <w:tabs>
          <w:tab w:val="left" w:pos="1134"/>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i/>
          <w:sz w:val="28"/>
          <w:szCs w:val="28"/>
        </w:rPr>
        <w:t>K</w:t>
      </w:r>
      <w:r w:rsidRPr="00E67DC9">
        <w:rPr>
          <w:rFonts w:ascii="Times New Roman" w:hAnsi="Times New Roman" w:cs="Times New Roman"/>
          <w:i/>
          <w:sz w:val="28"/>
          <w:szCs w:val="28"/>
          <w:vertAlign w:val="subscript"/>
        </w:rPr>
        <w:t>Р</w:t>
      </w:r>
      <w:r w:rsidRPr="00E67DC9">
        <w:rPr>
          <w:rFonts w:ascii="Times New Roman" w:hAnsi="Times New Roman" w:cs="Times New Roman"/>
          <w:sz w:val="28"/>
          <w:szCs w:val="28"/>
        </w:rPr>
        <w:t xml:space="preserve"> – коэффициент резервирования, который определяется отношением резервируемой на уровне центрального теплового пункта (квартала, микрора</w:t>
      </w:r>
      <w:r w:rsidRPr="00E67DC9">
        <w:rPr>
          <w:rFonts w:ascii="Times New Roman" w:hAnsi="Times New Roman" w:cs="Times New Roman"/>
          <w:sz w:val="28"/>
          <w:szCs w:val="28"/>
        </w:rPr>
        <w:t>й</w:t>
      </w:r>
      <w:r w:rsidRPr="00E67DC9">
        <w:rPr>
          <w:rFonts w:ascii="Times New Roman" w:hAnsi="Times New Roman" w:cs="Times New Roman"/>
          <w:sz w:val="28"/>
          <w:szCs w:val="28"/>
        </w:rPr>
        <w:t>она) расчетной тепловой нагрузи к сумме расчетных тепловых нагрузок подл</w:t>
      </w:r>
      <w:r w:rsidRPr="00E67DC9">
        <w:rPr>
          <w:rFonts w:ascii="Times New Roman" w:hAnsi="Times New Roman" w:cs="Times New Roman"/>
          <w:sz w:val="28"/>
          <w:szCs w:val="28"/>
        </w:rPr>
        <w:t>е</w:t>
      </w:r>
      <w:r w:rsidRPr="00E67DC9">
        <w:rPr>
          <w:rFonts w:ascii="Times New Roman" w:hAnsi="Times New Roman" w:cs="Times New Roman"/>
          <w:sz w:val="28"/>
          <w:szCs w:val="28"/>
        </w:rPr>
        <w:t xml:space="preserve">жащих резервированию потребителей, подключенных к данному тепловому пункту; </w:t>
      </w:r>
    </w:p>
    <w:p w:rsidR="00CF5B3D" w:rsidRPr="00E67DC9" w:rsidRDefault="00CF5B3D" w:rsidP="00E67DC9">
      <w:pPr>
        <w:pStyle w:val="ad"/>
        <w:tabs>
          <w:tab w:val="left" w:pos="1134"/>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i/>
          <w:sz w:val="28"/>
          <w:szCs w:val="28"/>
        </w:rPr>
        <w:t>K</w:t>
      </w:r>
      <w:r w:rsidRPr="00E67DC9">
        <w:rPr>
          <w:rFonts w:ascii="Times New Roman" w:hAnsi="Times New Roman" w:cs="Times New Roman"/>
          <w:i/>
          <w:sz w:val="28"/>
          <w:szCs w:val="28"/>
          <w:vertAlign w:val="subscript"/>
        </w:rPr>
        <w:t>С</w:t>
      </w:r>
      <w:r w:rsidRPr="00E67DC9">
        <w:rPr>
          <w:rFonts w:ascii="Times New Roman" w:hAnsi="Times New Roman" w:cs="Times New Roman"/>
          <w:sz w:val="28"/>
          <w:szCs w:val="28"/>
        </w:rPr>
        <w:t xml:space="preserve"> – коэффициент состояния тепловых сетей, характеризуемый наличием ветхих, подлежащих замене трубопроводов. </w:t>
      </w:r>
    </w:p>
    <w:p w:rsidR="00CF5B3D" w:rsidRPr="00E67DC9" w:rsidRDefault="00CF5B3D" w:rsidP="00E67DC9">
      <w:pPr>
        <w:pStyle w:val="ad"/>
        <w:tabs>
          <w:tab w:val="left" w:pos="1134"/>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sz w:val="28"/>
          <w:szCs w:val="28"/>
        </w:rPr>
        <w:t>Данные критерии зависят от наличия резервного электро-, водо-, топл</w:t>
      </w:r>
      <w:r w:rsidRPr="00E67DC9">
        <w:rPr>
          <w:rFonts w:ascii="Times New Roman" w:hAnsi="Times New Roman" w:cs="Times New Roman"/>
          <w:sz w:val="28"/>
          <w:szCs w:val="28"/>
        </w:rPr>
        <w:t>и</w:t>
      </w:r>
      <w:r w:rsidRPr="00E67DC9">
        <w:rPr>
          <w:rFonts w:ascii="Times New Roman" w:hAnsi="Times New Roman" w:cs="Times New Roman"/>
          <w:sz w:val="28"/>
          <w:szCs w:val="28"/>
        </w:rPr>
        <w:t>воснабжения, состояния тепловых сетей и пр., и определяются индивидуально для каждой системы теплоснабжения в соответствие с «Организационно-методическими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41-6.2000 (утве</w:t>
      </w:r>
      <w:r w:rsidRPr="00E67DC9">
        <w:rPr>
          <w:rFonts w:ascii="Times New Roman" w:hAnsi="Times New Roman" w:cs="Times New Roman"/>
          <w:sz w:val="28"/>
          <w:szCs w:val="28"/>
        </w:rPr>
        <w:t>р</w:t>
      </w:r>
      <w:r w:rsidRPr="00E67DC9">
        <w:rPr>
          <w:rFonts w:ascii="Times New Roman" w:hAnsi="Times New Roman" w:cs="Times New Roman"/>
          <w:sz w:val="28"/>
          <w:szCs w:val="28"/>
        </w:rPr>
        <w:t xml:space="preserve">жден приказом Госстроя РФ от 6 сентября 2000 г. №203). </w:t>
      </w:r>
    </w:p>
    <w:p w:rsidR="00CF5B3D" w:rsidRPr="00E67DC9" w:rsidRDefault="00CF5B3D" w:rsidP="00E67DC9">
      <w:pPr>
        <w:pStyle w:val="ad"/>
        <w:tabs>
          <w:tab w:val="left" w:pos="1134"/>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sz w:val="28"/>
          <w:szCs w:val="28"/>
        </w:rPr>
        <w:t xml:space="preserve">Существует несколько степеней надежности системы теплоснабжения: </w:t>
      </w:r>
    </w:p>
    <w:p w:rsidR="00CF5B3D" w:rsidRPr="00E67DC9" w:rsidRDefault="00CF5B3D" w:rsidP="00E67DC9">
      <w:pPr>
        <w:pStyle w:val="ad"/>
        <w:numPr>
          <w:ilvl w:val="0"/>
          <w:numId w:val="32"/>
        </w:numPr>
        <w:tabs>
          <w:tab w:val="left" w:pos="993"/>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sz w:val="28"/>
          <w:szCs w:val="28"/>
        </w:rPr>
        <w:t>высоконадежные – K &gt; 0,9;</w:t>
      </w:r>
    </w:p>
    <w:p w:rsidR="00CF5B3D" w:rsidRPr="00E67DC9" w:rsidRDefault="00CF5B3D" w:rsidP="00E67DC9">
      <w:pPr>
        <w:pStyle w:val="ad"/>
        <w:numPr>
          <w:ilvl w:val="0"/>
          <w:numId w:val="31"/>
        </w:numPr>
        <w:tabs>
          <w:tab w:val="left" w:pos="993"/>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sz w:val="28"/>
          <w:szCs w:val="28"/>
        </w:rPr>
        <w:t>надежные</w:t>
      </w:r>
      <w:r w:rsidR="00BA41EE" w:rsidRPr="00E67DC9">
        <w:rPr>
          <w:rFonts w:ascii="Times New Roman" w:hAnsi="Times New Roman" w:cs="Times New Roman"/>
          <w:sz w:val="28"/>
          <w:szCs w:val="28"/>
        </w:rPr>
        <w:t xml:space="preserve"> </w:t>
      </w:r>
      <w:r w:rsidRPr="00E67DC9">
        <w:rPr>
          <w:rFonts w:ascii="Times New Roman" w:hAnsi="Times New Roman" w:cs="Times New Roman"/>
          <w:sz w:val="28"/>
          <w:szCs w:val="28"/>
        </w:rPr>
        <w:t>– 0,75 &lt; K &lt; 0,89;</w:t>
      </w:r>
    </w:p>
    <w:p w:rsidR="00CF5B3D" w:rsidRPr="00E67DC9" w:rsidRDefault="00CF5B3D" w:rsidP="00E67DC9">
      <w:pPr>
        <w:pStyle w:val="ad"/>
        <w:numPr>
          <w:ilvl w:val="0"/>
          <w:numId w:val="30"/>
        </w:numPr>
        <w:tabs>
          <w:tab w:val="left" w:pos="993"/>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sz w:val="28"/>
          <w:szCs w:val="28"/>
        </w:rPr>
        <w:t>малонадежные – 0,5 &lt; K &lt; 0,74;</w:t>
      </w:r>
    </w:p>
    <w:p w:rsidR="00CF5B3D" w:rsidRPr="00E67DC9" w:rsidRDefault="00CF5B3D" w:rsidP="00E67DC9">
      <w:pPr>
        <w:pStyle w:val="ad"/>
        <w:numPr>
          <w:ilvl w:val="0"/>
          <w:numId w:val="29"/>
        </w:numPr>
        <w:tabs>
          <w:tab w:val="left" w:pos="993"/>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sz w:val="28"/>
          <w:szCs w:val="28"/>
        </w:rPr>
        <w:t>ненадежные – K &lt; 0,5 .</w:t>
      </w:r>
    </w:p>
    <w:p w:rsidR="00CF5B3D" w:rsidRPr="00E67DC9" w:rsidRDefault="00CF5B3D"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 xml:space="preserve">Критерии надежности систем теплоснабжения </w:t>
      </w:r>
      <w:r w:rsidR="00BA41EE" w:rsidRPr="00E67DC9">
        <w:rPr>
          <w:rFonts w:ascii="Times New Roman" w:hAnsi="Times New Roman" w:cs="Times New Roman"/>
          <w:sz w:val="28"/>
          <w:szCs w:val="28"/>
        </w:rPr>
        <w:t>Томинского</w:t>
      </w:r>
      <w:r w:rsidRPr="00E67DC9">
        <w:rPr>
          <w:rFonts w:ascii="Times New Roman" w:hAnsi="Times New Roman" w:cs="Times New Roman"/>
          <w:sz w:val="28"/>
          <w:szCs w:val="28"/>
        </w:rPr>
        <w:t xml:space="preserve"> сельского п</w:t>
      </w:r>
      <w:r w:rsidRPr="00E67DC9">
        <w:rPr>
          <w:rFonts w:ascii="Times New Roman" w:hAnsi="Times New Roman" w:cs="Times New Roman"/>
          <w:sz w:val="28"/>
          <w:szCs w:val="28"/>
        </w:rPr>
        <w:t>о</w:t>
      </w:r>
      <w:r w:rsidRPr="00E67DC9">
        <w:rPr>
          <w:rFonts w:ascii="Times New Roman" w:hAnsi="Times New Roman" w:cs="Times New Roman"/>
          <w:sz w:val="28"/>
          <w:szCs w:val="28"/>
        </w:rPr>
        <w:t>селения приведе</w:t>
      </w:r>
      <w:r w:rsidR="00BA41EE" w:rsidRPr="00E67DC9">
        <w:rPr>
          <w:rFonts w:ascii="Times New Roman" w:hAnsi="Times New Roman" w:cs="Times New Roman"/>
          <w:sz w:val="28"/>
          <w:szCs w:val="28"/>
        </w:rPr>
        <w:t>ны в таблице 2.27</w:t>
      </w:r>
      <w:r w:rsidRPr="00E67DC9">
        <w:rPr>
          <w:rFonts w:ascii="Times New Roman" w:hAnsi="Times New Roman" w:cs="Times New Roman"/>
          <w:sz w:val="28"/>
          <w:szCs w:val="28"/>
        </w:rPr>
        <w:t>.</w:t>
      </w:r>
    </w:p>
    <w:p w:rsidR="00CF5B3D" w:rsidRPr="00E67DC9" w:rsidRDefault="00CF5B3D" w:rsidP="00E67DC9">
      <w:pPr>
        <w:spacing w:after="0" w:line="240" w:lineRule="auto"/>
        <w:jc w:val="both"/>
        <w:rPr>
          <w:rFonts w:ascii="Times New Roman" w:hAnsi="Times New Roman" w:cs="Times New Roman"/>
          <w:sz w:val="28"/>
          <w:szCs w:val="28"/>
        </w:rPr>
      </w:pPr>
    </w:p>
    <w:p w:rsidR="00CF5B3D" w:rsidRPr="00E67DC9" w:rsidRDefault="00CF5B3D" w:rsidP="00E67DC9">
      <w:pPr>
        <w:spacing w:after="0" w:line="240" w:lineRule="auto"/>
        <w:jc w:val="both"/>
        <w:rPr>
          <w:rFonts w:ascii="Times New Roman" w:hAnsi="Times New Roman" w:cs="Times New Roman"/>
          <w:sz w:val="28"/>
          <w:szCs w:val="28"/>
        </w:rPr>
      </w:pPr>
      <w:r w:rsidRPr="00E67DC9">
        <w:rPr>
          <w:rFonts w:ascii="Times New Roman" w:hAnsi="Times New Roman" w:cs="Times New Roman"/>
          <w:sz w:val="28"/>
          <w:szCs w:val="28"/>
        </w:rPr>
        <w:t xml:space="preserve">Таблица 2.27 – Критерии надежности системы теплоснабжения </w:t>
      </w:r>
      <w:r w:rsidR="00BA41EE" w:rsidRPr="00E67DC9">
        <w:rPr>
          <w:rFonts w:ascii="Times New Roman" w:hAnsi="Times New Roman" w:cs="Times New Roman"/>
          <w:sz w:val="28"/>
          <w:szCs w:val="28"/>
        </w:rPr>
        <w:t xml:space="preserve">Томинского </w:t>
      </w:r>
      <w:r w:rsidRPr="00E67DC9">
        <w:rPr>
          <w:rFonts w:ascii="Times New Roman" w:hAnsi="Times New Roman" w:cs="Times New Roman"/>
          <w:sz w:val="28"/>
          <w:szCs w:val="28"/>
        </w:rPr>
        <w:t>сельского поселения</w:t>
      </w:r>
    </w:p>
    <w:tbl>
      <w:tblPr>
        <w:tblStyle w:val="aa"/>
        <w:tblW w:w="0" w:type="auto"/>
        <w:tblLook w:val="04A0"/>
      </w:tblPr>
      <w:tblGrid>
        <w:gridCol w:w="1823"/>
        <w:gridCol w:w="911"/>
        <w:gridCol w:w="912"/>
        <w:gridCol w:w="911"/>
        <w:gridCol w:w="905"/>
        <w:gridCol w:w="911"/>
        <w:gridCol w:w="912"/>
        <w:gridCol w:w="912"/>
        <w:gridCol w:w="1658"/>
      </w:tblGrid>
      <w:tr w:rsidR="00CF5B3D" w:rsidRPr="0007784B" w:rsidTr="00B0716B">
        <w:tc>
          <w:tcPr>
            <w:tcW w:w="1822" w:type="dxa"/>
            <w:vAlign w:val="center"/>
          </w:tcPr>
          <w:p w:rsidR="00CF5B3D" w:rsidRPr="0007784B" w:rsidRDefault="00CF5B3D" w:rsidP="00B0716B">
            <w:pPr>
              <w:jc w:val="center"/>
              <w:rPr>
                <w:rFonts w:ascii="Times New Roman" w:hAnsi="Times New Roman" w:cs="Times New Roman"/>
                <w:b/>
                <w:sz w:val="24"/>
              </w:rPr>
            </w:pPr>
            <w:r w:rsidRPr="0007784B">
              <w:rPr>
                <w:rFonts w:ascii="Times New Roman" w:hAnsi="Times New Roman" w:cs="Times New Roman"/>
                <w:b/>
                <w:sz w:val="24"/>
              </w:rPr>
              <w:t xml:space="preserve">Наименование </w:t>
            </w:r>
            <w:r w:rsidRPr="0007784B">
              <w:rPr>
                <w:rFonts w:ascii="Times New Roman" w:hAnsi="Times New Roman" w:cs="Times New Roman"/>
                <w:b/>
                <w:sz w:val="24"/>
              </w:rPr>
              <w:lastRenderedPageBreak/>
              <w:t>котельной</w:t>
            </w:r>
          </w:p>
        </w:tc>
        <w:tc>
          <w:tcPr>
            <w:tcW w:w="987" w:type="dxa"/>
            <w:vAlign w:val="center"/>
          </w:tcPr>
          <w:p w:rsidR="00CF5B3D" w:rsidRPr="0007784B" w:rsidRDefault="00CF5B3D" w:rsidP="00B0716B">
            <w:pPr>
              <w:jc w:val="center"/>
              <w:rPr>
                <w:rFonts w:ascii="Times New Roman" w:hAnsi="Times New Roman" w:cs="Times New Roman"/>
                <w:b/>
                <w:sz w:val="24"/>
              </w:rPr>
            </w:pPr>
            <w:r w:rsidRPr="0007784B">
              <w:rPr>
                <w:rFonts w:ascii="Times New Roman" w:hAnsi="Times New Roman" w:cs="Times New Roman"/>
                <w:b/>
                <w:i/>
                <w:sz w:val="24"/>
              </w:rPr>
              <w:lastRenderedPageBreak/>
              <w:t>K</w:t>
            </w:r>
            <w:r w:rsidRPr="0007784B">
              <w:rPr>
                <w:rFonts w:ascii="Times New Roman" w:hAnsi="Times New Roman" w:cs="Times New Roman"/>
                <w:b/>
                <w:i/>
                <w:sz w:val="24"/>
                <w:vertAlign w:val="subscript"/>
              </w:rPr>
              <w:t>Э</w:t>
            </w:r>
          </w:p>
        </w:tc>
        <w:tc>
          <w:tcPr>
            <w:tcW w:w="988" w:type="dxa"/>
            <w:vAlign w:val="center"/>
          </w:tcPr>
          <w:p w:rsidR="00CF5B3D" w:rsidRPr="0007784B" w:rsidRDefault="00CF5B3D" w:rsidP="00B0716B">
            <w:pPr>
              <w:jc w:val="center"/>
              <w:rPr>
                <w:rFonts w:ascii="Times New Roman" w:hAnsi="Times New Roman" w:cs="Times New Roman"/>
                <w:b/>
                <w:sz w:val="24"/>
              </w:rPr>
            </w:pPr>
            <w:r w:rsidRPr="0007784B">
              <w:rPr>
                <w:rFonts w:ascii="Times New Roman" w:hAnsi="Times New Roman" w:cs="Times New Roman"/>
                <w:b/>
                <w:i/>
                <w:sz w:val="24"/>
              </w:rPr>
              <w:t>K</w:t>
            </w:r>
            <w:r w:rsidRPr="0007784B">
              <w:rPr>
                <w:rFonts w:ascii="Times New Roman" w:hAnsi="Times New Roman" w:cs="Times New Roman"/>
                <w:b/>
                <w:i/>
                <w:sz w:val="24"/>
                <w:vertAlign w:val="subscript"/>
              </w:rPr>
              <w:t>В</w:t>
            </w:r>
          </w:p>
        </w:tc>
        <w:tc>
          <w:tcPr>
            <w:tcW w:w="986" w:type="dxa"/>
            <w:vAlign w:val="center"/>
          </w:tcPr>
          <w:p w:rsidR="00CF5B3D" w:rsidRPr="0007784B" w:rsidRDefault="00CF5B3D" w:rsidP="00B0716B">
            <w:pPr>
              <w:jc w:val="center"/>
              <w:rPr>
                <w:rFonts w:ascii="Times New Roman" w:hAnsi="Times New Roman" w:cs="Times New Roman"/>
                <w:b/>
                <w:sz w:val="24"/>
              </w:rPr>
            </w:pPr>
            <w:r w:rsidRPr="0007784B">
              <w:rPr>
                <w:rFonts w:ascii="Times New Roman" w:hAnsi="Times New Roman" w:cs="Times New Roman"/>
                <w:b/>
                <w:i/>
                <w:sz w:val="24"/>
              </w:rPr>
              <w:t>K</w:t>
            </w:r>
            <w:r w:rsidRPr="0007784B">
              <w:rPr>
                <w:rFonts w:ascii="Times New Roman" w:hAnsi="Times New Roman" w:cs="Times New Roman"/>
                <w:b/>
                <w:i/>
                <w:sz w:val="24"/>
                <w:vertAlign w:val="subscript"/>
              </w:rPr>
              <w:t>Т</w:t>
            </w:r>
          </w:p>
        </w:tc>
        <w:tc>
          <w:tcPr>
            <w:tcW w:w="987" w:type="dxa"/>
            <w:vAlign w:val="center"/>
          </w:tcPr>
          <w:p w:rsidR="00CF5B3D" w:rsidRPr="0007784B" w:rsidRDefault="00CF5B3D" w:rsidP="00B0716B">
            <w:pPr>
              <w:jc w:val="center"/>
              <w:rPr>
                <w:rFonts w:ascii="Times New Roman" w:hAnsi="Times New Roman" w:cs="Times New Roman"/>
                <w:b/>
                <w:sz w:val="24"/>
              </w:rPr>
            </w:pPr>
            <w:r w:rsidRPr="0007784B">
              <w:rPr>
                <w:rFonts w:ascii="Times New Roman" w:hAnsi="Times New Roman" w:cs="Times New Roman"/>
                <w:b/>
                <w:i/>
                <w:sz w:val="24"/>
              </w:rPr>
              <w:t>K</w:t>
            </w:r>
            <w:r w:rsidRPr="0007784B">
              <w:rPr>
                <w:rFonts w:ascii="Times New Roman" w:hAnsi="Times New Roman" w:cs="Times New Roman"/>
                <w:b/>
                <w:i/>
                <w:sz w:val="24"/>
                <w:vertAlign w:val="subscript"/>
              </w:rPr>
              <w:t>Б</w:t>
            </w:r>
          </w:p>
        </w:tc>
        <w:tc>
          <w:tcPr>
            <w:tcW w:w="986" w:type="dxa"/>
            <w:vAlign w:val="center"/>
          </w:tcPr>
          <w:p w:rsidR="00CF5B3D" w:rsidRPr="0007784B" w:rsidRDefault="00CF5B3D" w:rsidP="00B0716B">
            <w:pPr>
              <w:jc w:val="center"/>
              <w:rPr>
                <w:rFonts w:ascii="Times New Roman" w:hAnsi="Times New Roman" w:cs="Times New Roman"/>
                <w:b/>
                <w:sz w:val="24"/>
              </w:rPr>
            </w:pPr>
            <w:r w:rsidRPr="0007784B">
              <w:rPr>
                <w:rFonts w:ascii="Times New Roman" w:hAnsi="Times New Roman" w:cs="Times New Roman"/>
                <w:b/>
                <w:i/>
                <w:sz w:val="24"/>
              </w:rPr>
              <w:t>K</w:t>
            </w:r>
            <w:r w:rsidRPr="0007784B">
              <w:rPr>
                <w:rFonts w:ascii="Times New Roman" w:hAnsi="Times New Roman" w:cs="Times New Roman"/>
                <w:b/>
                <w:i/>
                <w:sz w:val="24"/>
                <w:vertAlign w:val="subscript"/>
              </w:rPr>
              <w:t>Р</w:t>
            </w:r>
          </w:p>
        </w:tc>
        <w:tc>
          <w:tcPr>
            <w:tcW w:w="988" w:type="dxa"/>
            <w:vAlign w:val="center"/>
          </w:tcPr>
          <w:p w:rsidR="00CF5B3D" w:rsidRPr="0007784B" w:rsidRDefault="00CF5B3D" w:rsidP="00B0716B">
            <w:pPr>
              <w:jc w:val="center"/>
              <w:rPr>
                <w:rFonts w:ascii="Times New Roman" w:hAnsi="Times New Roman" w:cs="Times New Roman"/>
                <w:b/>
                <w:sz w:val="24"/>
              </w:rPr>
            </w:pPr>
            <w:r w:rsidRPr="0007784B">
              <w:rPr>
                <w:rFonts w:ascii="Times New Roman" w:hAnsi="Times New Roman" w:cs="Times New Roman"/>
                <w:b/>
                <w:i/>
                <w:sz w:val="24"/>
              </w:rPr>
              <w:t>K</w:t>
            </w:r>
            <w:r w:rsidRPr="0007784B">
              <w:rPr>
                <w:rFonts w:ascii="Times New Roman" w:hAnsi="Times New Roman" w:cs="Times New Roman"/>
                <w:b/>
                <w:i/>
                <w:sz w:val="24"/>
                <w:vertAlign w:val="subscript"/>
              </w:rPr>
              <w:t>С</w:t>
            </w:r>
          </w:p>
        </w:tc>
        <w:tc>
          <w:tcPr>
            <w:tcW w:w="988" w:type="dxa"/>
            <w:vAlign w:val="center"/>
          </w:tcPr>
          <w:p w:rsidR="00CF5B3D" w:rsidRPr="0007784B" w:rsidRDefault="00CF5B3D" w:rsidP="00B0716B">
            <w:pPr>
              <w:jc w:val="center"/>
              <w:rPr>
                <w:rFonts w:ascii="Times New Roman" w:hAnsi="Times New Roman" w:cs="Times New Roman"/>
                <w:b/>
                <w:sz w:val="24"/>
              </w:rPr>
            </w:pPr>
            <w:r w:rsidRPr="0007784B">
              <w:rPr>
                <w:rFonts w:ascii="Times New Roman" w:hAnsi="Times New Roman" w:cs="Times New Roman"/>
                <w:b/>
                <w:i/>
                <w:sz w:val="24"/>
              </w:rPr>
              <w:t>K</w:t>
            </w:r>
          </w:p>
        </w:tc>
        <w:tc>
          <w:tcPr>
            <w:tcW w:w="1689" w:type="dxa"/>
            <w:vAlign w:val="center"/>
          </w:tcPr>
          <w:p w:rsidR="00CF5B3D" w:rsidRPr="0007784B" w:rsidRDefault="00CF5B3D" w:rsidP="00B0716B">
            <w:pPr>
              <w:jc w:val="center"/>
              <w:rPr>
                <w:rFonts w:ascii="Times New Roman" w:hAnsi="Times New Roman" w:cs="Times New Roman"/>
                <w:b/>
                <w:sz w:val="24"/>
              </w:rPr>
            </w:pPr>
            <w:r w:rsidRPr="0007784B">
              <w:rPr>
                <w:rFonts w:ascii="Times New Roman" w:hAnsi="Times New Roman" w:cs="Times New Roman"/>
                <w:b/>
                <w:sz w:val="24"/>
              </w:rPr>
              <w:t>Оценки н</w:t>
            </w:r>
            <w:r w:rsidRPr="0007784B">
              <w:rPr>
                <w:rFonts w:ascii="Times New Roman" w:hAnsi="Times New Roman" w:cs="Times New Roman"/>
                <w:b/>
                <w:sz w:val="24"/>
              </w:rPr>
              <w:t>а</w:t>
            </w:r>
            <w:r w:rsidRPr="0007784B">
              <w:rPr>
                <w:rFonts w:ascii="Times New Roman" w:hAnsi="Times New Roman" w:cs="Times New Roman"/>
                <w:b/>
                <w:sz w:val="24"/>
              </w:rPr>
              <w:lastRenderedPageBreak/>
              <w:t>дежности</w:t>
            </w:r>
          </w:p>
        </w:tc>
      </w:tr>
      <w:tr w:rsidR="00CF5B3D" w:rsidTr="00B0716B">
        <w:tc>
          <w:tcPr>
            <w:tcW w:w="1822" w:type="dxa"/>
            <w:vAlign w:val="center"/>
          </w:tcPr>
          <w:p w:rsidR="00CF5B3D" w:rsidRPr="00AF583B" w:rsidRDefault="00CF5B3D" w:rsidP="00B0716B">
            <w:pPr>
              <w:jc w:val="center"/>
              <w:rPr>
                <w:rFonts w:ascii="Times New Roman" w:hAnsi="Times New Roman" w:cs="Times New Roman"/>
              </w:rPr>
            </w:pPr>
            <w:r>
              <w:rPr>
                <w:rFonts w:ascii="Times New Roman" w:hAnsi="Times New Roman" w:cs="Times New Roman"/>
              </w:rPr>
              <w:lastRenderedPageBreak/>
              <w:t xml:space="preserve">Поселковая </w:t>
            </w:r>
            <w:r>
              <w:rPr>
                <w:rFonts w:ascii="Times New Roman" w:hAnsi="Times New Roman" w:cs="Times New Roman"/>
              </w:rPr>
              <w:br/>
              <w:t>котельная</w:t>
            </w:r>
          </w:p>
        </w:tc>
        <w:tc>
          <w:tcPr>
            <w:tcW w:w="987" w:type="dxa"/>
            <w:vAlign w:val="center"/>
          </w:tcPr>
          <w:p w:rsidR="00CF5B3D" w:rsidRDefault="00BA41EE" w:rsidP="00B0716B">
            <w:pPr>
              <w:jc w:val="center"/>
              <w:rPr>
                <w:rFonts w:ascii="Times New Roman" w:hAnsi="Times New Roman" w:cs="Times New Roman"/>
                <w:sz w:val="24"/>
              </w:rPr>
            </w:pPr>
            <w:r>
              <w:rPr>
                <w:rFonts w:ascii="Times New Roman" w:hAnsi="Times New Roman" w:cs="Times New Roman"/>
                <w:sz w:val="24"/>
              </w:rPr>
              <w:t>0,8</w:t>
            </w:r>
          </w:p>
        </w:tc>
        <w:tc>
          <w:tcPr>
            <w:tcW w:w="988" w:type="dxa"/>
            <w:vAlign w:val="center"/>
          </w:tcPr>
          <w:p w:rsidR="00CF5B3D" w:rsidRDefault="00BA41EE" w:rsidP="00B0716B">
            <w:pPr>
              <w:jc w:val="center"/>
              <w:rPr>
                <w:rFonts w:ascii="Times New Roman" w:hAnsi="Times New Roman" w:cs="Times New Roman"/>
                <w:sz w:val="24"/>
              </w:rPr>
            </w:pPr>
            <w:r>
              <w:rPr>
                <w:rFonts w:ascii="Times New Roman" w:hAnsi="Times New Roman" w:cs="Times New Roman"/>
                <w:sz w:val="24"/>
              </w:rPr>
              <w:t>0,8</w:t>
            </w:r>
          </w:p>
        </w:tc>
        <w:tc>
          <w:tcPr>
            <w:tcW w:w="986" w:type="dxa"/>
            <w:vAlign w:val="center"/>
          </w:tcPr>
          <w:p w:rsidR="00CF5B3D" w:rsidRDefault="00CF5B3D" w:rsidP="00B0716B">
            <w:pPr>
              <w:jc w:val="center"/>
              <w:rPr>
                <w:rFonts w:ascii="Times New Roman" w:hAnsi="Times New Roman" w:cs="Times New Roman"/>
                <w:sz w:val="24"/>
              </w:rPr>
            </w:pPr>
            <w:r>
              <w:rPr>
                <w:rFonts w:ascii="Times New Roman" w:hAnsi="Times New Roman" w:cs="Times New Roman"/>
                <w:sz w:val="24"/>
              </w:rPr>
              <w:t>0,5</w:t>
            </w:r>
          </w:p>
        </w:tc>
        <w:tc>
          <w:tcPr>
            <w:tcW w:w="987" w:type="dxa"/>
            <w:vAlign w:val="center"/>
          </w:tcPr>
          <w:p w:rsidR="00CF5B3D" w:rsidRDefault="00CF5B3D" w:rsidP="00B0716B">
            <w:pPr>
              <w:jc w:val="center"/>
              <w:rPr>
                <w:rFonts w:ascii="Times New Roman" w:hAnsi="Times New Roman" w:cs="Times New Roman"/>
                <w:sz w:val="24"/>
              </w:rPr>
            </w:pPr>
            <w:r>
              <w:rPr>
                <w:rFonts w:ascii="Times New Roman" w:hAnsi="Times New Roman" w:cs="Times New Roman"/>
                <w:sz w:val="24"/>
              </w:rPr>
              <w:t>1</w:t>
            </w:r>
          </w:p>
        </w:tc>
        <w:tc>
          <w:tcPr>
            <w:tcW w:w="986" w:type="dxa"/>
            <w:vAlign w:val="center"/>
          </w:tcPr>
          <w:p w:rsidR="00CF5B3D" w:rsidRDefault="00CF5B3D" w:rsidP="00B0716B">
            <w:pPr>
              <w:jc w:val="center"/>
              <w:rPr>
                <w:rFonts w:ascii="Times New Roman" w:hAnsi="Times New Roman" w:cs="Times New Roman"/>
                <w:sz w:val="24"/>
              </w:rPr>
            </w:pPr>
            <w:r>
              <w:rPr>
                <w:rFonts w:ascii="Times New Roman" w:hAnsi="Times New Roman" w:cs="Times New Roman"/>
                <w:sz w:val="24"/>
              </w:rPr>
              <w:t>0,7</w:t>
            </w:r>
          </w:p>
        </w:tc>
        <w:tc>
          <w:tcPr>
            <w:tcW w:w="988" w:type="dxa"/>
            <w:vAlign w:val="center"/>
          </w:tcPr>
          <w:p w:rsidR="00CF5B3D" w:rsidRDefault="00BA41EE" w:rsidP="00B0716B">
            <w:pPr>
              <w:jc w:val="center"/>
              <w:rPr>
                <w:rFonts w:ascii="Times New Roman" w:hAnsi="Times New Roman" w:cs="Times New Roman"/>
                <w:sz w:val="24"/>
              </w:rPr>
            </w:pPr>
            <w:r>
              <w:rPr>
                <w:rFonts w:ascii="Times New Roman" w:hAnsi="Times New Roman" w:cs="Times New Roman"/>
                <w:sz w:val="24"/>
              </w:rPr>
              <w:t>0,5</w:t>
            </w:r>
          </w:p>
        </w:tc>
        <w:tc>
          <w:tcPr>
            <w:tcW w:w="988" w:type="dxa"/>
            <w:vAlign w:val="center"/>
          </w:tcPr>
          <w:p w:rsidR="00CF5B3D" w:rsidRDefault="00BA41EE" w:rsidP="00B0716B">
            <w:pPr>
              <w:jc w:val="center"/>
              <w:rPr>
                <w:rFonts w:ascii="Times New Roman" w:hAnsi="Times New Roman" w:cs="Times New Roman"/>
                <w:sz w:val="24"/>
              </w:rPr>
            </w:pPr>
            <w:r>
              <w:rPr>
                <w:rFonts w:ascii="Times New Roman" w:hAnsi="Times New Roman" w:cs="Times New Roman"/>
                <w:sz w:val="24"/>
              </w:rPr>
              <w:t>0,8</w:t>
            </w:r>
          </w:p>
        </w:tc>
        <w:tc>
          <w:tcPr>
            <w:tcW w:w="1689" w:type="dxa"/>
            <w:vAlign w:val="center"/>
          </w:tcPr>
          <w:p w:rsidR="00CF5B3D" w:rsidRDefault="00CF5B3D" w:rsidP="00B0716B">
            <w:pPr>
              <w:jc w:val="center"/>
              <w:rPr>
                <w:rFonts w:ascii="Times New Roman" w:hAnsi="Times New Roman" w:cs="Times New Roman"/>
                <w:sz w:val="24"/>
              </w:rPr>
            </w:pPr>
            <w:r>
              <w:rPr>
                <w:rFonts w:ascii="Times New Roman" w:hAnsi="Times New Roman" w:cs="Times New Roman"/>
                <w:sz w:val="24"/>
              </w:rPr>
              <w:t>надежная</w:t>
            </w:r>
          </w:p>
        </w:tc>
      </w:tr>
    </w:tbl>
    <w:p w:rsidR="00CF5B3D" w:rsidRDefault="00CF5B3D" w:rsidP="00215BB4">
      <w:pPr>
        <w:spacing w:after="0"/>
        <w:ind w:firstLine="709"/>
        <w:jc w:val="both"/>
        <w:rPr>
          <w:rFonts w:ascii="Times New Roman" w:hAnsi="Times New Roman" w:cs="Times New Roman"/>
          <w:sz w:val="24"/>
        </w:rPr>
      </w:pPr>
    </w:p>
    <w:p w:rsidR="00BA41EE" w:rsidRPr="00E67DC9" w:rsidRDefault="00BA41EE"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Таким образом, на основе полученных показателей система теплоснабж</w:t>
      </w:r>
      <w:r w:rsidRPr="00E67DC9">
        <w:rPr>
          <w:rFonts w:ascii="Times New Roman" w:hAnsi="Times New Roman" w:cs="Times New Roman"/>
          <w:sz w:val="28"/>
          <w:szCs w:val="28"/>
        </w:rPr>
        <w:t>е</w:t>
      </w:r>
      <w:r w:rsidRPr="00E67DC9">
        <w:rPr>
          <w:rFonts w:ascii="Times New Roman" w:hAnsi="Times New Roman" w:cs="Times New Roman"/>
          <w:sz w:val="28"/>
          <w:szCs w:val="28"/>
        </w:rPr>
        <w:t>ния Томинского сельского поселения оценена как: надежная.</w:t>
      </w:r>
    </w:p>
    <w:p w:rsidR="00BA41EE" w:rsidRPr="00E67DC9" w:rsidRDefault="00BA41EE" w:rsidP="00E67DC9">
      <w:pPr>
        <w:spacing w:after="0" w:line="240" w:lineRule="auto"/>
        <w:ind w:firstLine="709"/>
        <w:jc w:val="both"/>
        <w:rPr>
          <w:rFonts w:ascii="Times New Roman" w:hAnsi="Times New Roman" w:cs="Times New Roman"/>
          <w:sz w:val="28"/>
          <w:szCs w:val="28"/>
        </w:rPr>
      </w:pPr>
    </w:p>
    <w:p w:rsidR="00BA41EE" w:rsidRPr="00E67DC9" w:rsidRDefault="00BA41EE" w:rsidP="00E67DC9">
      <w:pPr>
        <w:pStyle w:val="3"/>
        <w:spacing w:before="0" w:line="240" w:lineRule="auto"/>
        <w:jc w:val="center"/>
        <w:rPr>
          <w:rFonts w:ascii="Times New Roman" w:hAnsi="Times New Roman" w:cs="Times New Roman"/>
          <w:b w:val="0"/>
          <w:i/>
          <w:color w:val="auto"/>
          <w:sz w:val="28"/>
          <w:szCs w:val="28"/>
        </w:rPr>
      </w:pPr>
      <w:bookmarkStart w:id="348" w:name="_Toc5888338"/>
      <w:bookmarkStart w:id="349" w:name="_Toc6916341"/>
      <w:bookmarkStart w:id="350" w:name="bookmark141"/>
      <w:r w:rsidRPr="00E67DC9">
        <w:rPr>
          <w:rFonts w:ascii="Times New Roman" w:hAnsi="Times New Roman" w:cs="Times New Roman"/>
          <w:b w:val="0"/>
          <w:i/>
          <w:color w:val="auto"/>
          <w:sz w:val="28"/>
          <w:szCs w:val="28"/>
        </w:rPr>
        <w:t>1.9.2 Частота отключений потребителей</w:t>
      </w:r>
      <w:bookmarkEnd w:id="348"/>
      <w:bookmarkEnd w:id="349"/>
    </w:p>
    <w:p w:rsidR="00BA41EE" w:rsidRPr="00E67DC9" w:rsidRDefault="00BA41EE" w:rsidP="00E67DC9">
      <w:pPr>
        <w:spacing w:after="0" w:line="240" w:lineRule="auto"/>
        <w:jc w:val="both"/>
        <w:rPr>
          <w:sz w:val="28"/>
          <w:szCs w:val="28"/>
        </w:rPr>
      </w:pPr>
    </w:p>
    <w:p w:rsidR="00BA41EE" w:rsidRPr="00E67DC9" w:rsidRDefault="00BA41EE"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Аварийные отключения потребителей за последние 5 лет не наблюдались. Перерывы прекращения подачи тепловой энергии не превышали величины 54 ч, что соответствует второй категории потребителей согласно СП.124.13330.2012 «Тепловые сети»</w:t>
      </w:r>
    </w:p>
    <w:p w:rsidR="00BA41EE" w:rsidRPr="00E67DC9" w:rsidRDefault="00BA41EE" w:rsidP="00E67DC9">
      <w:pPr>
        <w:spacing w:after="0" w:line="240" w:lineRule="auto"/>
        <w:jc w:val="both"/>
        <w:rPr>
          <w:sz w:val="28"/>
          <w:szCs w:val="28"/>
        </w:rPr>
      </w:pPr>
    </w:p>
    <w:p w:rsidR="00BA41EE" w:rsidRPr="00E67DC9" w:rsidRDefault="00BA41EE" w:rsidP="00E67DC9">
      <w:pPr>
        <w:pStyle w:val="3"/>
        <w:spacing w:before="0" w:line="240" w:lineRule="auto"/>
        <w:jc w:val="center"/>
        <w:rPr>
          <w:rFonts w:ascii="Times New Roman" w:hAnsi="Times New Roman" w:cs="Times New Roman"/>
          <w:b w:val="0"/>
          <w:i/>
          <w:color w:val="auto"/>
          <w:sz w:val="28"/>
          <w:szCs w:val="28"/>
        </w:rPr>
      </w:pPr>
      <w:bookmarkStart w:id="351" w:name="_Toc5888339"/>
      <w:bookmarkStart w:id="352" w:name="_Toc6916342"/>
      <w:r w:rsidRPr="00E67DC9">
        <w:rPr>
          <w:rFonts w:ascii="Times New Roman" w:hAnsi="Times New Roman" w:cs="Times New Roman"/>
          <w:b w:val="0"/>
          <w:i/>
          <w:color w:val="auto"/>
          <w:sz w:val="28"/>
          <w:szCs w:val="28"/>
        </w:rPr>
        <w:t>1.9.3 Поток (частота) и время восстановления теплоснабжения потребит</w:t>
      </w:r>
      <w:r w:rsidRPr="00E67DC9">
        <w:rPr>
          <w:rFonts w:ascii="Times New Roman" w:hAnsi="Times New Roman" w:cs="Times New Roman"/>
          <w:b w:val="0"/>
          <w:i/>
          <w:color w:val="auto"/>
          <w:sz w:val="28"/>
          <w:szCs w:val="28"/>
        </w:rPr>
        <w:t>е</w:t>
      </w:r>
      <w:r w:rsidRPr="00E67DC9">
        <w:rPr>
          <w:rFonts w:ascii="Times New Roman" w:hAnsi="Times New Roman" w:cs="Times New Roman"/>
          <w:b w:val="0"/>
          <w:i/>
          <w:color w:val="auto"/>
          <w:sz w:val="28"/>
          <w:szCs w:val="28"/>
        </w:rPr>
        <w:t>лей после отключений</w:t>
      </w:r>
      <w:bookmarkEnd w:id="351"/>
      <w:bookmarkEnd w:id="352"/>
    </w:p>
    <w:p w:rsidR="00BA41EE" w:rsidRPr="00E67DC9" w:rsidRDefault="00BA41EE" w:rsidP="00E67DC9">
      <w:pPr>
        <w:pStyle w:val="3"/>
        <w:spacing w:before="0" w:line="240" w:lineRule="auto"/>
        <w:jc w:val="center"/>
        <w:rPr>
          <w:rFonts w:ascii="Times New Roman" w:hAnsi="Times New Roman" w:cs="Times New Roman"/>
          <w:b w:val="0"/>
          <w:i/>
          <w:color w:val="auto"/>
          <w:sz w:val="28"/>
          <w:szCs w:val="28"/>
        </w:rPr>
      </w:pPr>
    </w:p>
    <w:p w:rsidR="00BA41EE" w:rsidRPr="00E67DC9" w:rsidRDefault="00BA41EE"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Среднее время восстановления теплоснабжения потребителей после ав</w:t>
      </w:r>
      <w:r w:rsidRPr="00E67DC9">
        <w:rPr>
          <w:rFonts w:ascii="Times New Roman" w:hAnsi="Times New Roman" w:cs="Times New Roman"/>
          <w:sz w:val="28"/>
          <w:szCs w:val="28"/>
        </w:rPr>
        <w:t>а</w:t>
      </w:r>
      <w:r w:rsidRPr="00E67DC9">
        <w:rPr>
          <w:rFonts w:ascii="Times New Roman" w:hAnsi="Times New Roman" w:cs="Times New Roman"/>
          <w:sz w:val="28"/>
          <w:szCs w:val="28"/>
        </w:rPr>
        <w:t>рийных отключений не превышает 15 ч, что соответствует требованиям п.6.10 СП.124.13330.2012 «Тепловые сети».</w:t>
      </w:r>
    </w:p>
    <w:p w:rsidR="00BA41EE" w:rsidRPr="00E67DC9" w:rsidRDefault="00BA41EE" w:rsidP="00E67DC9">
      <w:pPr>
        <w:spacing w:after="0" w:line="240" w:lineRule="auto"/>
        <w:ind w:firstLine="709"/>
        <w:jc w:val="both"/>
        <w:rPr>
          <w:rFonts w:ascii="Times New Roman" w:hAnsi="Times New Roman" w:cs="Times New Roman"/>
          <w:sz w:val="28"/>
          <w:szCs w:val="28"/>
        </w:rPr>
      </w:pPr>
    </w:p>
    <w:p w:rsidR="00BA41EE" w:rsidRPr="00E67DC9" w:rsidRDefault="00BA41EE" w:rsidP="00E67DC9">
      <w:pPr>
        <w:pStyle w:val="3"/>
        <w:spacing w:before="0" w:line="240" w:lineRule="auto"/>
        <w:jc w:val="center"/>
        <w:rPr>
          <w:rFonts w:ascii="Times New Roman" w:hAnsi="Times New Roman" w:cs="Times New Roman"/>
          <w:b w:val="0"/>
          <w:i/>
          <w:color w:val="auto"/>
          <w:sz w:val="28"/>
          <w:szCs w:val="28"/>
        </w:rPr>
      </w:pPr>
      <w:bookmarkStart w:id="353" w:name="_Toc5888340"/>
      <w:bookmarkStart w:id="354" w:name="_Toc6916343"/>
      <w:r w:rsidRPr="00E67DC9">
        <w:rPr>
          <w:rFonts w:ascii="Times New Roman" w:hAnsi="Times New Roman" w:cs="Times New Roman"/>
          <w:b w:val="0"/>
          <w:i/>
          <w:color w:val="auto"/>
          <w:sz w:val="28"/>
          <w:szCs w:val="28"/>
        </w:rPr>
        <w:t>1.9.4 Графические материалы (карты-схемы тепловых сетей и зон ненорм</w:t>
      </w:r>
      <w:r w:rsidRPr="00E67DC9">
        <w:rPr>
          <w:rFonts w:ascii="Times New Roman" w:hAnsi="Times New Roman" w:cs="Times New Roman"/>
          <w:b w:val="0"/>
          <w:i/>
          <w:color w:val="auto"/>
          <w:sz w:val="28"/>
          <w:szCs w:val="28"/>
        </w:rPr>
        <w:t>а</w:t>
      </w:r>
      <w:r w:rsidRPr="00E67DC9">
        <w:rPr>
          <w:rFonts w:ascii="Times New Roman" w:hAnsi="Times New Roman" w:cs="Times New Roman"/>
          <w:b w:val="0"/>
          <w:i/>
          <w:color w:val="auto"/>
          <w:sz w:val="28"/>
          <w:szCs w:val="28"/>
        </w:rPr>
        <w:t>тивной надежности и безопасности теплоснабжения)</w:t>
      </w:r>
      <w:bookmarkEnd w:id="353"/>
      <w:bookmarkEnd w:id="354"/>
    </w:p>
    <w:p w:rsidR="00BA41EE" w:rsidRPr="00E67DC9" w:rsidRDefault="00BA41EE" w:rsidP="00E67DC9">
      <w:pPr>
        <w:spacing w:after="0" w:line="240" w:lineRule="auto"/>
        <w:ind w:firstLine="709"/>
        <w:jc w:val="both"/>
        <w:rPr>
          <w:rFonts w:ascii="Times New Roman" w:hAnsi="Times New Roman" w:cs="Times New Roman"/>
          <w:sz w:val="28"/>
          <w:szCs w:val="28"/>
        </w:rPr>
      </w:pPr>
    </w:p>
    <w:p w:rsidR="00BA41EE" w:rsidRPr="00E67DC9" w:rsidRDefault="00BA41EE"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Карты-схемы тепловых сетей приведены в приложении. Зон ненормати</w:t>
      </w:r>
      <w:r w:rsidRPr="00E67DC9">
        <w:rPr>
          <w:rFonts w:ascii="Times New Roman" w:hAnsi="Times New Roman" w:cs="Times New Roman"/>
          <w:sz w:val="28"/>
          <w:szCs w:val="28"/>
        </w:rPr>
        <w:t>в</w:t>
      </w:r>
      <w:r w:rsidRPr="00E67DC9">
        <w:rPr>
          <w:rFonts w:ascii="Times New Roman" w:hAnsi="Times New Roman" w:cs="Times New Roman"/>
          <w:sz w:val="28"/>
          <w:szCs w:val="28"/>
        </w:rPr>
        <w:t>ной надёжности и безопасности в системе теплоснабжения не выяв</w:t>
      </w:r>
      <w:r w:rsidRPr="00E67DC9">
        <w:rPr>
          <w:rFonts w:ascii="Times New Roman" w:hAnsi="Times New Roman" w:cs="Times New Roman"/>
          <w:sz w:val="28"/>
          <w:szCs w:val="28"/>
        </w:rPr>
        <w:softHyphen/>
        <w:t>лено.</w:t>
      </w:r>
    </w:p>
    <w:p w:rsidR="00BA41EE" w:rsidRPr="00E67DC9" w:rsidRDefault="00BA41EE" w:rsidP="00E67DC9">
      <w:pPr>
        <w:pStyle w:val="3"/>
        <w:spacing w:before="0" w:line="240" w:lineRule="auto"/>
        <w:jc w:val="center"/>
        <w:rPr>
          <w:rFonts w:ascii="Times New Roman" w:hAnsi="Times New Roman" w:cs="Times New Roman"/>
          <w:b w:val="0"/>
          <w:i/>
          <w:color w:val="auto"/>
          <w:sz w:val="28"/>
          <w:szCs w:val="28"/>
        </w:rPr>
      </w:pPr>
    </w:p>
    <w:p w:rsidR="00BA41EE" w:rsidRPr="00E67DC9" w:rsidRDefault="00BA41EE" w:rsidP="00E67DC9">
      <w:pPr>
        <w:pStyle w:val="3"/>
        <w:spacing w:before="0" w:line="240" w:lineRule="auto"/>
        <w:jc w:val="center"/>
        <w:rPr>
          <w:rFonts w:ascii="Times New Roman" w:hAnsi="Times New Roman" w:cs="Times New Roman"/>
          <w:sz w:val="28"/>
          <w:szCs w:val="28"/>
        </w:rPr>
      </w:pPr>
      <w:bookmarkStart w:id="355" w:name="_Toc5888341"/>
      <w:bookmarkStart w:id="356" w:name="_Toc6916344"/>
      <w:r w:rsidRPr="00E67DC9">
        <w:rPr>
          <w:rFonts w:ascii="Times New Roman" w:hAnsi="Times New Roman" w:cs="Times New Roman"/>
          <w:b w:val="0"/>
          <w:i/>
          <w:color w:val="auto"/>
          <w:sz w:val="28"/>
          <w:szCs w:val="28"/>
        </w:rPr>
        <w:t>1.9.5 Результаты анализа аварийных ситуаций при теплоснабжении, рассл</w:t>
      </w:r>
      <w:r w:rsidRPr="00E67DC9">
        <w:rPr>
          <w:rFonts w:ascii="Times New Roman" w:hAnsi="Times New Roman" w:cs="Times New Roman"/>
          <w:b w:val="0"/>
          <w:i/>
          <w:color w:val="auto"/>
          <w:sz w:val="28"/>
          <w:szCs w:val="28"/>
        </w:rPr>
        <w:t>е</w:t>
      </w:r>
      <w:r w:rsidRPr="00E67DC9">
        <w:rPr>
          <w:rFonts w:ascii="Times New Roman" w:hAnsi="Times New Roman" w:cs="Times New Roman"/>
          <w:b w:val="0"/>
          <w:i/>
          <w:color w:val="auto"/>
          <w:sz w:val="28"/>
          <w:szCs w:val="28"/>
        </w:rPr>
        <w:t>дование причин которых осуществляется федеральным органом исполнител</w:t>
      </w:r>
      <w:r w:rsidRPr="00E67DC9">
        <w:rPr>
          <w:rFonts w:ascii="Times New Roman" w:hAnsi="Times New Roman" w:cs="Times New Roman"/>
          <w:b w:val="0"/>
          <w:i/>
          <w:color w:val="auto"/>
          <w:sz w:val="28"/>
          <w:szCs w:val="28"/>
        </w:rPr>
        <w:t>ь</w:t>
      </w:r>
      <w:r w:rsidRPr="00E67DC9">
        <w:rPr>
          <w:rFonts w:ascii="Times New Roman" w:hAnsi="Times New Roman" w:cs="Times New Roman"/>
          <w:b w:val="0"/>
          <w:i/>
          <w:color w:val="auto"/>
          <w:sz w:val="28"/>
          <w:szCs w:val="28"/>
        </w:rPr>
        <w:t>ной власти, уполномоченным на осуществление федерального государственн</w:t>
      </w:r>
      <w:r w:rsidRPr="00E67DC9">
        <w:rPr>
          <w:rFonts w:ascii="Times New Roman" w:hAnsi="Times New Roman" w:cs="Times New Roman"/>
          <w:b w:val="0"/>
          <w:i/>
          <w:color w:val="auto"/>
          <w:sz w:val="28"/>
          <w:szCs w:val="28"/>
        </w:rPr>
        <w:t>о</w:t>
      </w:r>
      <w:r w:rsidRPr="00E67DC9">
        <w:rPr>
          <w:rFonts w:ascii="Times New Roman" w:hAnsi="Times New Roman" w:cs="Times New Roman"/>
          <w:b w:val="0"/>
          <w:i/>
          <w:color w:val="auto"/>
          <w:sz w:val="28"/>
          <w:szCs w:val="28"/>
        </w:rPr>
        <w:t>го энергетического надзора, в соответствии с </w:t>
      </w:r>
      <w:hyperlink r:id="rId18" w:anchor="block_1000" w:history="1">
        <w:r w:rsidRPr="00E67DC9">
          <w:rPr>
            <w:rFonts w:ascii="Times New Roman" w:hAnsi="Times New Roman" w:cs="Times New Roman"/>
            <w:b w:val="0"/>
            <w:i/>
            <w:color w:val="auto"/>
            <w:sz w:val="28"/>
            <w:szCs w:val="28"/>
          </w:rPr>
          <w:t>Правилами</w:t>
        </w:r>
      </w:hyperlink>
      <w:r w:rsidRPr="00E67DC9">
        <w:rPr>
          <w:rFonts w:ascii="Times New Roman" w:hAnsi="Times New Roman" w:cs="Times New Roman"/>
          <w:b w:val="0"/>
          <w:i/>
          <w:color w:val="auto"/>
          <w:sz w:val="28"/>
          <w:szCs w:val="28"/>
        </w:rPr>
        <w:t> расследования пр</w:t>
      </w:r>
      <w:r w:rsidRPr="00E67DC9">
        <w:rPr>
          <w:rFonts w:ascii="Times New Roman" w:hAnsi="Times New Roman" w:cs="Times New Roman"/>
          <w:b w:val="0"/>
          <w:i/>
          <w:color w:val="auto"/>
          <w:sz w:val="28"/>
          <w:szCs w:val="28"/>
        </w:rPr>
        <w:t>и</w:t>
      </w:r>
      <w:r w:rsidRPr="00E67DC9">
        <w:rPr>
          <w:rFonts w:ascii="Times New Roman" w:hAnsi="Times New Roman" w:cs="Times New Roman"/>
          <w:b w:val="0"/>
          <w:i/>
          <w:color w:val="auto"/>
          <w:sz w:val="28"/>
          <w:szCs w:val="28"/>
        </w:rPr>
        <w:t>чин аварийных ситуаций при теплоснабжении, утвержденн</w:t>
      </w:r>
      <w:r w:rsidRPr="00E67DC9">
        <w:rPr>
          <w:rFonts w:ascii="Times New Roman" w:hAnsi="Times New Roman" w:cs="Times New Roman"/>
          <w:b w:val="0"/>
          <w:i/>
          <w:color w:val="auto"/>
          <w:sz w:val="28"/>
          <w:szCs w:val="28"/>
        </w:rPr>
        <w:t>ы</w:t>
      </w:r>
      <w:r w:rsidRPr="00E67DC9">
        <w:rPr>
          <w:rFonts w:ascii="Times New Roman" w:hAnsi="Times New Roman" w:cs="Times New Roman"/>
          <w:b w:val="0"/>
          <w:i/>
          <w:color w:val="auto"/>
          <w:sz w:val="28"/>
          <w:szCs w:val="28"/>
        </w:rPr>
        <w:t>ми </w:t>
      </w:r>
      <w:hyperlink r:id="rId19" w:history="1">
        <w:r w:rsidRPr="00E67DC9">
          <w:rPr>
            <w:rFonts w:ascii="Times New Roman" w:hAnsi="Times New Roman" w:cs="Times New Roman"/>
            <w:b w:val="0"/>
            <w:i/>
            <w:color w:val="auto"/>
            <w:sz w:val="28"/>
            <w:szCs w:val="28"/>
          </w:rPr>
          <w:t>постановлением</w:t>
        </w:r>
      </w:hyperlink>
      <w:r w:rsidRPr="00E67DC9">
        <w:rPr>
          <w:rFonts w:ascii="Times New Roman" w:hAnsi="Times New Roman" w:cs="Times New Roman"/>
          <w:b w:val="0"/>
          <w:i/>
          <w:color w:val="auto"/>
          <w:sz w:val="28"/>
          <w:szCs w:val="28"/>
        </w:rPr>
        <w:t> Правительства Российской Федерации от 17 октября 2015 г. N 1114 "О расследовании причин аварийных ситуаций при теплосна</w:t>
      </w:r>
      <w:r w:rsidRPr="00E67DC9">
        <w:rPr>
          <w:rFonts w:ascii="Times New Roman" w:hAnsi="Times New Roman" w:cs="Times New Roman"/>
          <w:b w:val="0"/>
          <w:i/>
          <w:color w:val="auto"/>
          <w:sz w:val="28"/>
          <w:szCs w:val="28"/>
        </w:rPr>
        <w:t>б</w:t>
      </w:r>
      <w:r w:rsidRPr="00E67DC9">
        <w:rPr>
          <w:rFonts w:ascii="Times New Roman" w:hAnsi="Times New Roman" w:cs="Times New Roman"/>
          <w:b w:val="0"/>
          <w:i/>
          <w:color w:val="auto"/>
          <w:sz w:val="28"/>
          <w:szCs w:val="28"/>
        </w:rPr>
        <w:t>жении и о признании утратившими силу отдельных положений Правил рассл</w:t>
      </w:r>
      <w:r w:rsidRPr="00E67DC9">
        <w:rPr>
          <w:rFonts w:ascii="Times New Roman" w:hAnsi="Times New Roman" w:cs="Times New Roman"/>
          <w:b w:val="0"/>
          <w:i/>
          <w:color w:val="auto"/>
          <w:sz w:val="28"/>
          <w:szCs w:val="28"/>
        </w:rPr>
        <w:t>е</w:t>
      </w:r>
      <w:r w:rsidRPr="00E67DC9">
        <w:rPr>
          <w:rFonts w:ascii="Times New Roman" w:hAnsi="Times New Roman" w:cs="Times New Roman"/>
          <w:b w:val="0"/>
          <w:i/>
          <w:color w:val="auto"/>
          <w:sz w:val="28"/>
          <w:szCs w:val="28"/>
        </w:rPr>
        <w:t>дования причин аварий в электроэнергетике"</w:t>
      </w:r>
      <w:bookmarkEnd w:id="355"/>
      <w:bookmarkEnd w:id="356"/>
      <w:r w:rsidRPr="00E67DC9">
        <w:rPr>
          <w:rFonts w:ascii="Times New Roman" w:hAnsi="Times New Roman" w:cs="Times New Roman"/>
          <w:b w:val="0"/>
          <w:i/>
          <w:color w:val="auto"/>
          <w:sz w:val="28"/>
          <w:szCs w:val="28"/>
        </w:rPr>
        <w:br/>
      </w:r>
    </w:p>
    <w:p w:rsidR="00BA41EE" w:rsidRPr="00E67DC9" w:rsidRDefault="00BA41EE"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Аварийные ситуации при теплоснабжении, расследование причин кот</w:t>
      </w:r>
      <w:r w:rsidRPr="00E67DC9">
        <w:rPr>
          <w:rFonts w:ascii="Times New Roman" w:hAnsi="Times New Roman" w:cs="Times New Roman"/>
          <w:sz w:val="28"/>
          <w:szCs w:val="28"/>
        </w:rPr>
        <w:t>о</w:t>
      </w:r>
      <w:r w:rsidRPr="00E67DC9">
        <w:rPr>
          <w:rFonts w:ascii="Times New Roman" w:hAnsi="Times New Roman" w:cs="Times New Roman"/>
          <w:sz w:val="28"/>
          <w:szCs w:val="28"/>
        </w:rPr>
        <w:t>рых осуществляется федеральным органом исполнительной власти, уполном</w:t>
      </w:r>
      <w:r w:rsidRPr="00E67DC9">
        <w:rPr>
          <w:rFonts w:ascii="Times New Roman" w:hAnsi="Times New Roman" w:cs="Times New Roman"/>
          <w:sz w:val="28"/>
          <w:szCs w:val="28"/>
        </w:rPr>
        <w:t>о</w:t>
      </w:r>
      <w:r w:rsidRPr="00E67DC9">
        <w:rPr>
          <w:rFonts w:ascii="Times New Roman" w:hAnsi="Times New Roman" w:cs="Times New Roman"/>
          <w:sz w:val="28"/>
          <w:szCs w:val="28"/>
        </w:rPr>
        <w:t>ченным на осуществление федерального государственного энергетического надзора, в соответствии с Правилами расследования причин аварийных ситу</w:t>
      </w:r>
      <w:r w:rsidRPr="00E67DC9">
        <w:rPr>
          <w:rFonts w:ascii="Times New Roman" w:hAnsi="Times New Roman" w:cs="Times New Roman"/>
          <w:sz w:val="28"/>
          <w:szCs w:val="28"/>
        </w:rPr>
        <w:t>а</w:t>
      </w:r>
      <w:r w:rsidRPr="00E67DC9">
        <w:rPr>
          <w:rFonts w:ascii="Times New Roman" w:hAnsi="Times New Roman" w:cs="Times New Roman"/>
          <w:sz w:val="28"/>
          <w:szCs w:val="28"/>
        </w:rPr>
        <w:t>ций при теплоснабжении, утвержденными постановлением Правительства Ро</w:t>
      </w:r>
      <w:r w:rsidRPr="00E67DC9">
        <w:rPr>
          <w:rFonts w:ascii="Times New Roman" w:hAnsi="Times New Roman" w:cs="Times New Roman"/>
          <w:sz w:val="28"/>
          <w:szCs w:val="28"/>
        </w:rPr>
        <w:t>с</w:t>
      </w:r>
      <w:r w:rsidRPr="00E67DC9">
        <w:rPr>
          <w:rFonts w:ascii="Times New Roman" w:hAnsi="Times New Roman" w:cs="Times New Roman"/>
          <w:sz w:val="28"/>
          <w:szCs w:val="28"/>
        </w:rPr>
        <w:t>сийской Федерации от 17 октября 2015 г. N 1114 "О расследовании причин ав</w:t>
      </w:r>
      <w:r w:rsidRPr="00E67DC9">
        <w:rPr>
          <w:rFonts w:ascii="Times New Roman" w:hAnsi="Times New Roman" w:cs="Times New Roman"/>
          <w:sz w:val="28"/>
          <w:szCs w:val="28"/>
        </w:rPr>
        <w:t>а</w:t>
      </w:r>
      <w:r w:rsidRPr="00E67DC9">
        <w:rPr>
          <w:rFonts w:ascii="Times New Roman" w:hAnsi="Times New Roman" w:cs="Times New Roman"/>
          <w:sz w:val="28"/>
          <w:szCs w:val="28"/>
        </w:rPr>
        <w:t>рийных ситуаций при теплоснабжении и о признании утратившими силу о</w:t>
      </w:r>
      <w:r w:rsidRPr="00E67DC9">
        <w:rPr>
          <w:rFonts w:ascii="Times New Roman" w:hAnsi="Times New Roman" w:cs="Times New Roman"/>
          <w:sz w:val="28"/>
          <w:szCs w:val="28"/>
        </w:rPr>
        <w:t>т</w:t>
      </w:r>
      <w:r w:rsidRPr="00E67DC9">
        <w:rPr>
          <w:rFonts w:ascii="Times New Roman" w:hAnsi="Times New Roman" w:cs="Times New Roman"/>
          <w:sz w:val="28"/>
          <w:szCs w:val="28"/>
        </w:rPr>
        <w:t>дельных</w:t>
      </w:r>
      <w:r w:rsidRPr="003C34BD">
        <w:rPr>
          <w:rFonts w:ascii="Times New Roman" w:hAnsi="Times New Roman" w:cs="Times New Roman"/>
          <w:sz w:val="24"/>
        </w:rPr>
        <w:t xml:space="preserve"> </w:t>
      </w:r>
      <w:r w:rsidRPr="00E67DC9">
        <w:rPr>
          <w:rFonts w:ascii="Times New Roman" w:hAnsi="Times New Roman" w:cs="Times New Roman"/>
          <w:sz w:val="28"/>
          <w:szCs w:val="28"/>
        </w:rPr>
        <w:t>положений Правил расследования причин аварий в электроэнергет</w:t>
      </w:r>
      <w:r w:rsidRPr="00E67DC9">
        <w:rPr>
          <w:rFonts w:ascii="Times New Roman" w:hAnsi="Times New Roman" w:cs="Times New Roman"/>
          <w:sz w:val="28"/>
          <w:szCs w:val="28"/>
        </w:rPr>
        <w:t>и</w:t>
      </w:r>
      <w:r w:rsidRPr="00E67DC9">
        <w:rPr>
          <w:rFonts w:ascii="Times New Roman" w:hAnsi="Times New Roman" w:cs="Times New Roman"/>
          <w:sz w:val="28"/>
          <w:szCs w:val="28"/>
        </w:rPr>
        <w:t xml:space="preserve">ке", за последние 5 лет в </w:t>
      </w:r>
      <w:r w:rsidR="002C2AA4" w:rsidRPr="00E67DC9">
        <w:rPr>
          <w:rFonts w:ascii="Times New Roman" w:hAnsi="Times New Roman" w:cs="Times New Roman"/>
          <w:sz w:val="28"/>
          <w:szCs w:val="28"/>
        </w:rPr>
        <w:t>Томинском</w:t>
      </w:r>
      <w:r w:rsidRPr="00E67DC9">
        <w:rPr>
          <w:rFonts w:ascii="Times New Roman" w:hAnsi="Times New Roman" w:cs="Times New Roman"/>
          <w:sz w:val="28"/>
          <w:szCs w:val="28"/>
        </w:rPr>
        <w:t xml:space="preserve"> сельском поселении не зафиксированы.</w:t>
      </w:r>
    </w:p>
    <w:p w:rsidR="00B97D76" w:rsidRPr="00E67DC9" w:rsidRDefault="00B97D76" w:rsidP="00E67DC9">
      <w:pPr>
        <w:spacing w:after="0" w:line="240" w:lineRule="auto"/>
        <w:ind w:firstLine="709"/>
        <w:jc w:val="both"/>
        <w:rPr>
          <w:rFonts w:ascii="Times New Roman" w:hAnsi="Times New Roman" w:cs="Times New Roman"/>
          <w:sz w:val="28"/>
          <w:szCs w:val="28"/>
        </w:rPr>
      </w:pPr>
    </w:p>
    <w:p w:rsidR="00BA41EE" w:rsidRPr="00E67DC9" w:rsidRDefault="00BA41EE" w:rsidP="00E67DC9">
      <w:pPr>
        <w:pStyle w:val="3"/>
        <w:spacing w:before="0" w:line="240" w:lineRule="auto"/>
        <w:jc w:val="center"/>
        <w:rPr>
          <w:rFonts w:ascii="Times New Roman" w:hAnsi="Times New Roman" w:cs="Times New Roman"/>
          <w:b w:val="0"/>
          <w:i/>
          <w:color w:val="auto"/>
          <w:sz w:val="28"/>
          <w:szCs w:val="28"/>
        </w:rPr>
      </w:pPr>
      <w:bookmarkStart w:id="357" w:name="_Toc435791295"/>
      <w:bookmarkStart w:id="358" w:name="_Toc5888342"/>
      <w:bookmarkStart w:id="359" w:name="_Toc6916345"/>
      <w:bookmarkEnd w:id="350"/>
      <w:r w:rsidRPr="00E67DC9">
        <w:rPr>
          <w:rFonts w:ascii="Times New Roman" w:hAnsi="Times New Roman" w:cs="Times New Roman"/>
          <w:b w:val="0"/>
          <w:i/>
          <w:color w:val="auto"/>
          <w:sz w:val="28"/>
          <w:szCs w:val="28"/>
        </w:rPr>
        <w:lastRenderedPageBreak/>
        <w:t>1.9.6 </w:t>
      </w:r>
      <w:bookmarkEnd w:id="357"/>
      <w:r w:rsidRPr="00E67DC9">
        <w:rPr>
          <w:rFonts w:ascii="Times New Roman" w:hAnsi="Times New Roman" w:cs="Times New Roman"/>
          <w:b w:val="0"/>
          <w:i/>
          <w:color w:val="auto"/>
          <w:sz w:val="28"/>
          <w:szCs w:val="28"/>
        </w:rPr>
        <w:t>Результаты анализа времени восстановления теплоснабжения потреб</w:t>
      </w:r>
      <w:r w:rsidRPr="00E67DC9">
        <w:rPr>
          <w:rFonts w:ascii="Times New Roman" w:hAnsi="Times New Roman" w:cs="Times New Roman"/>
          <w:b w:val="0"/>
          <w:i/>
          <w:color w:val="auto"/>
          <w:sz w:val="28"/>
          <w:szCs w:val="28"/>
        </w:rPr>
        <w:t>и</w:t>
      </w:r>
      <w:r w:rsidRPr="00E67DC9">
        <w:rPr>
          <w:rFonts w:ascii="Times New Roman" w:hAnsi="Times New Roman" w:cs="Times New Roman"/>
          <w:b w:val="0"/>
          <w:i/>
          <w:color w:val="auto"/>
          <w:sz w:val="28"/>
          <w:szCs w:val="28"/>
        </w:rPr>
        <w:t>телей, отключенных в результате аварийных ситуаций при теплоснабжении</w:t>
      </w:r>
      <w:bookmarkEnd w:id="358"/>
      <w:bookmarkEnd w:id="359"/>
    </w:p>
    <w:p w:rsidR="00C1631E" w:rsidRPr="00E67DC9" w:rsidRDefault="00C1631E" w:rsidP="00E67DC9">
      <w:pPr>
        <w:spacing w:after="0" w:line="240" w:lineRule="auto"/>
        <w:ind w:firstLine="709"/>
        <w:jc w:val="both"/>
        <w:rPr>
          <w:rFonts w:ascii="Times New Roman" w:hAnsi="Times New Roman" w:cs="Times New Roman"/>
          <w:sz w:val="28"/>
          <w:szCs w:val="28"/>
        </w:rPr>
      </w:pPr>
    </w:p>
    <w:p w:rsidR="009A53C6" w:rsidRPr="00E67DC9" w:rsidRDefault="009A53C6"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Время, затраченное на восстановление теплоснабжения потребителей п</w:t>
      </w:r>
      <w:r w:rsidRPr="00E67DC9">
        <w:rPr>
          <w:rFonts w:ascii="Times New Roman" w:hAnsi="Times New Roman" w:cs="Times New Roman"/>
          <w:sz w:val="28"/>
          <w:szCs w:val="28"/>
        </w:rPr>
        <w:t>о</w:t>
      </w:r>
      <w:r w:rsidRPr="00E67DC9">
        <w:rPr>
          <w:rFonts w:ascii="Times New Roman" w:hAnsi="Times New Roman" w:cs="Times New Roman"/>
          <w:sz w:val="28"/>
          <w:szCs w:val="28"/>
        </w:rPr>
        <w:t>сле аварийных отключений, зависит от следующих факторов: диаметр труб</w:t>
      </w:r>
      <w:r w:rsidRPr="00E67DC9">
        <w:rPr>
          <w:rFonts w:ascii="Times New Roman" w:hAnsi="Times New Roman" w:cs="Times New Roman"/>
          <w:sz w:val="28"/>
          <w:szCs w:val="28"/>
        </w:rPr>
        <w:t>о</w:t>
      </w:r>
      <w:r w:rsidRPr="00E67DC9">
        <w:rPr>
          <w:rFonts w:ascii="Times New Roman" w:hAnsi="Times New Roman" w:cs="Times New Roman"/>
          <w:sz w:val="28"/>
          <w:szCs w:val="28"/>
        </w:rPr>
        <w:t>провода, тип прокладки, объем дренирования и заполнения тепловой сети.</w:t>
      </w:r>
    </w:p>
    <w:p w:rsidR="009A53C6" w:rsidRPr="00E67DC9" w:rsidRDefault="009A53C6"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Среднее время, затраченное на восстановление теплоснабжения потреб</w:t>
      </w:r>
      <w:r w:rsidRPr="00E67DC9">
        <w:rPr>
          <w:rFonts w:ascii="Times New Roman" w:hAnsi="Times New Roman" w:cs="Times New Roman"/>
          <w:sz w:val="28"/>
          <w:szCs w:val="28"/>
        </w:rPr>
        <w:t>и</w:t>
      </w:r>
      <w:r w:rsidRPr="00E67DC9">
        <w:rPr>
          <w:rFonts w:ascii="Times New Roman" w:hAnsi="Times New Roman" w:cs="Times New Roman"/>
          <w:sz w:val="28"/>
          <w:szCs w:val="28"/>
        </w:rPr>
        <w:t>телей после аварийных отключений в отопительный период, зависит от хара</w:t>
      </w:r>
      <w:r w:rsidRPr="00E67DC9">
        <w:rPr>
          <w:rFonts w:ascii="Times New Roman" w:hAnsi="Times New Roman" w:cs="Times New Roman"/>
          <w:sz w:val="28"/>
          <w:szCs w:val="28"/>
        </w:rPr>
        <w:t>к</w:t>
      </w:r>
      <w:r w:rsidRPr="00E67DC9">
        <w:rPr>
          <w:rFonts w:ascii="Times New Roman" w:hAnsi="Times New Roman" w:cs="Times New Roman"/>
          <w:sz w:val="28"/>
          <w:szCs w:val="28"/>
        </w:rPr>
        <w:t>теристик трубопровода от</w:t>
      </w:r>
      <w:r w:rsidRPr="00E67DC9">
        <w:rPr>
          <w:rFonts w:ascii="Times New Roman" w:hAnsi="Times New Roman" w:cs="Times New Roman"/>
          <w:sz w:val="28"/>
          <w:szCs w:val="28"/>
        </w:rPr>
        <w:softHyphen/>
        <w:t>ключаемой теплосети.</w:t>
      </w:r>
    </w:p>
    <w:p w:rsidR="009A53C6" w:rsidRPr="00E67DC9" w:rsidRDefault="009A53C6" w:rsidP="00E67DC9">
      <w:pPr>
        <w:spacing w:after="0" w:line="240" w:lineRule="auto"/>
        <w:ind w:firstLine="709"/>
        <w:jc w:val="both"/>
        <w:rPr>
          <w:rFonts w:ascii="Times New Roman" w:hAnsi="Times New Roman" w:cs="Times New Roman"/>
          <w:sz w:val="28"/>
          <w:szCs w:val="28"/>
        </w:rPr>
      </w:pPr>
      <w:bookmarkStart w:id="360" w:name="bookmark145"/>
      <w:r w:rsidRPr="00E67DC9">
        <w:rPr>
          <w:rFonts w:ascii="Times New Roman" w:hAnsi="Times New Roman" w:cs="Times New Roman"/>
          <w:sz w:val="28"/>
          <w:szCs w:val="28"/>
        </w:rPr>
        <w:t>С учётом времени обнаружения аварии, вскрытия канала и локализации дефекта время восстановления теплоснабжения увеличивается примерно в 2,5 раза. В случае отсутствия до</w:t>
      </w:r>
      <w:r w:rsidRPr="00E67DC9">
        <w:rPr>
          <w:rFonts w:ascii="Times New Roman" w:hAnsi="Times New Roman" w:cs="Times New Roman"/>
          <w:sz w:val="28"/>
          <w:szCs w:val="28"/>
        </w:rPr>
        <w:softHyphen/>
        <w:t>стоверных данных о времени восстановления те</w:t>
      </w:r>
      <w:r w:rsidRPr="00E67DC9">
        <w:rPr>
          <w:rFonts w:ascii="Times New Roman" w:hAnsi="Times New Roman" w:cs="Times New Roman"/>
          <w:sz w:val="28"/>
          <w:szCs w:val="28"/>
        </w:rPr>
        <w:t>п</w:t>
      </w:r>
      <w:r w:rsidRPr="00E67DC9">
        <w:rPr>
          <w:rFonts w:ascii="Times New Roman" w:hAnsi="Times New Roman" w:cs="Times New Roman"/>
          <w:sz w:val="28"/>
          <w:szCs w:val="28"/>
        </w:rPr>
        <w:t>лоснабжения потребителей используются данные норм времени на ликвидацию повреждений, разработанные ВН</w:t>
      </w:r>
      <w:r w:rsidR="00640944" w:rsidRPr="00E67DC9">
        <w:rPr>
          <w:rFonts w:ascii="Times New Roman" w:hAnsi="Times New Roman" w:cs="Times New Roman"/>
          <w:sz w:val="28"/>
          <w:szCs w:val="28"/>
        </w:rPr>
        <w:t>ИПИ Энергопромом и АКХ им. К. Д.</w:t>
      </w:r>
      <w:r w:rsidRPr="00E67DC9">
        <w:rPr>
          <w:rFonts w:ascii="Times New Roman" w:hAnsi="Times New Roman" w:cs="Times New Roman"/>
          <w:sz w:val="28"/>
          <w:szCs w:val="28"/>
        </w:rPr>
        <w:t xml:space="preserve"> Памф</w:t>
      </w:r>
      <w:r w:rsidRPr="00E67DC9">
        <w:rPr>
          <w:rFonts w:ascii="Times New Roman" w:hAnsi="Times New Roman" w:cs="Times New Roman"/>
          <w:sz w:val="28"/>
          <w:szCs w:val="28"/>
        </w:rPr>
        <w:t>и</w:t>
      </w:r>
      <w:r w:rsidRPr="00E67DC9">
        <w:rPr>
          <w:rFonts w:ascii="Times New Roman" w:hAnsi="Times New Roman" w:cs="Times New Roman"/>
          <w:sz w:val="28"/>
          <w:szCs w:val="28"/>
        </w:rPr>
        <w:t xml:space="preserve">лова, а также в </w:t>
      </w:r>
      <w:r w:rsidR="00B97D76" w:rsidRPr="00E67DC9">
        <w:rPr>
          <w:rFonts w:ascii="Times New Roman" w:hAnsi="Times New Roman" w:cs="Times New Roman"/>
          <w:sz w:val="28"/>
          <w:szCs w:val="28"/>
        </w:rPr>
        <w:t xml:space="preserve">СП.124.13330.2012 </w:t>
      </w:r>
      <w:r w:rsidRPr="00E67DC9">
        <w:rPr>
          <w:rFonts w:ascii="Times New Roman" w:hAnsi="Times New Roman" w:cs="Times New Roman"/>
          <w:sz w:val="28"/>
          <w:szCs w:val="28"/>
        </w:rPr>
        <w:t>и представленные в таблице</w:t>
      </w:r>
      <w:hyperlink w:anchor="bookmark145" w:tooltip="Current Document" w:history="1">
        <w:r w:rsidR="00C1631E" w:rsidRPr="00E67DC9">
          <w:rPr>
            <w:rFonts w:ascii="Times New Roman" w:hAnsi="Times New Roman" w:cs="Times New Roman"/>
            <w:sz w:val="28"/>
            <w:szCs w:val="28"/>
          </w:rPr>
          <w:t xml:space="preserve"> 2.</w:t>
        </w:r>
        <w:r w:rsidR="0031765A" w:rsidRPr="00E67DC9">
          <w:rPr>
            <w:rFonts w:ascii="Times New Roman" w:hAnsi="Times New Roman" w:cs="Times New Roman"/>
            <w:sz w:val="28"/>
            <w:szCs w:val="28"/>
          </w:rPr>
          <w:t>2</w:t>
        </w:r>
        <w:r w:rsidR="00B97D76" w:rsidRPr="00E67DC9">
          <w:rPr>
            <w:rFonts w:ascii="Times New Roman" w:hAnsi="Times New Roman" w:cs="Times New Roman"/>
            <w:sz w:val="28"/>
            <w:szCs w:val="28"/>
          </w:rPr>
          <w:t>8</w:t>
        </w:r>
        <w:r w:rsidRPr="00E67DC9">
          <w:rPr>
            <w:rFonts w:ascii="Times New Roman" w:hAnsi="Times New Roman" w:cs="Times New Roman"/>
            <w:sz w:val="28"/>
            <w:szCs w:val="28"/>
          </w:rPr>
          <w:t>.</w:t>
        </w:r>
        <w:bookmarkEnd w:id="360"/>
      </w:hyperlink>
    </w:p>
    <w:p w:rsidR="009A53C6" w:rsidRPr="00E67DC9" w:rsidRDefault="009A53C6" w:rsidP="00215BB4">
      <w:pPr>
        <w:spacing w:after="0"/>
        <w:jc w:val="both"/>
        <w:rPr>
          <w:rFonts w:ascii="Times New Roman" w:hAnsi="Times New Roman" w:cs="Times New Roman"/>
          <w:sz w:val="28"/>
          <w:szCs w:val="28"/>
        </w:rPr>
      </w:pPr>
      <w:r w:rsidRPr="00E67DC9">
        <w:rPr>
          <w:rFonts w:ascii="Times New Roman" w:hAnsi="Times New Roman" w:cs="Times New Roman"/>
          <w:sz w:val="28"/>
          <w:szCs w:val="28"/>
        </w:rPr>
        <w:t xml:space="preserve">Таблица </w:t>
      </w:r>
      <w:r w:rsidR="00C1631E" w:rsidRPr="00E67DC9">
        <w:rPr>
          <w:rFonts w:ascii="Times New Roman" w:hAnsi="Times New Roman" w:cs="Times New Roman"/>
          <w:sz w:val="28"/>
          <w:szCs w:val="28"/>
        </w:rPr>
        <w:t>2.</w:t>
      </w:r>
      <w:r w:rsidR="0031765A" w:rsidRPr="00E67DC9">
        <w:rPr>
          <w:rFonts w:ascii="Times New Roman" w:hAnsi="Times New Roman" w:cs="Times New Roman"/>
          <w:sz w:val="28"/>
          <w:szCs w:val="28"/>
        </w:rPr>
        <w:t>2</w:t>
      </w:r>
      <w:r w:rsidR="00B97D76" w:rsidRPr="00E67DC9">
        <w:rPr>
          <w:rFonts w:ascii="Times New Roman" w:hAnsi="Times New Roman" w:cs="Times New Roman"/>
          <w:sz w:val="28"/>
          <w:szCs w:val="28"/>
        </w:rPr>
        <w:t>8</w:t>
      </w:r>
      <w:r w:rsidR="00640944" w:rsidRPr="00E67DC9">
        <w:rPr>
          <w:rFonts w:ascii="Times New Roman" w:hAnsi="Times New Roman" w:cs="Times New Roman"/>
          <w:sz w:val="28"/>
          <w:szCs w:val="28"/>
        </w:rPr>
        <w:t xml:space="preserve"> –</w:t>
      </w:r>
      <w:r w:rsidRPr="00E67DC9">
        <w:rPr>
          <w:rFonts w:ascii="Times New Roman" w:hAnsi="Times New Roman" w:cs="Times New Roman"/>
          <w:sz w:val="28"/>
          <w:szCs w:val="28"/>
        </w:rPr>
        <w:t xml:space="preserve"> Среднее время на восстановление теплоснабжения в зависим</w:t>
      </w:r>
      <w:r w:rsidRPr="00E67DC9">
        <w:rPr>
          <w:rFonts w:ascii="Times New Roman" w:hAnsi="Times New Roman" w:cs="Times New Roman"/>
          <w:sz w:val="28"/>
          <w:szCs w:val="28"/>
        </w:rPr>
        <w:t>о</w:t>
      </w:r>
      <w:r w:rsidRPr="00E67DC9">
        <w:rPr>
          <w:rFonts w:ascii="Times New Roman" w:hAnsi="Times New Roman" w:cs="Times New Roman"/>
          <w:sz w:val="28"/>
          <w:szCs w:val="28"/>
        </w:rPr>
        <w:t>сти от диаметра трубопровода после локализации аварии</w:t>
      </w:r>
    </w:p>
    <w:tbl>
      <w:tblPr>
        <w:tblW w:w="0" w:type="auto"/>
        <w:tblLayout w:type="fixed"/>
        <w:tblCellMar>
          <w:left w:w="0" w:type="dxa"/>
          <w:right w:w="0" w:type="dxa"/>
        </w:tblCellMar>
        <w:tblLook w:val="0000"/>
      </w:tblPr>
      <w:tblGrid>
        <w:gridCol w:w="4790"/>
        <w:gridCol w:w="4854"/>
      </w:tblGrid>
      <w:tr w:rsidR="009A53C6" w:rsidRPr="00640944" w:rsidTr="00E67DC9">
        <w:trPr>
          <w:trHeight w:val="566"/>
        </w:trPr>
        <w:tc>
          <w:tcPr>
            <w:tcW w:w="4790" w:type="dxa"/>
            <w:tcBorders>
              <w:top w:val="single" w:sz="4" w:space="0" w:color="auto"/>
              <w:left w:val="single" w:sz="4" w:space="0" w:color="auto"/>
              <w:bottom w:val="nil"/>
              <w:right w:val="nil"/>
            </w:tcBorders>
            <w:shd w:val="clear" w:color="auto" w:fill="FFFFFF"/>
            <w:vAlign w:val="center"/>
          </w:tcPr>
          <w:p w:rsidR="009A53C6" w:rsidRPr="00640944" w:rsidRDefault="009A53C6" w:rsidP="00215BB4">
            <w:pPr>
              <w:spacing w:after="0"/>
              <w:jc w:val="center"/>
              <w:rPr>
                <w:rFonts w:ascii="Times New Roman" w:hAnsi="Times New Roman" w:cs="Times New Roman"/>
                <w:b/>
              </w:rPr>
            </w:pPr>
            <w:r w:rsidRPr="00640944">
              <w:rPr>
                <w:rFonts w:ascii="Times New Roman" w:hAnsi="Times New Roman" w:cs="Times New Roman"/>
                <w:b/>
              </w:rPr>
              <w:t>Условный диаметр трубопровода, мм</w:t>
            </w:r>
          </w:p>
        </w:tc>
        <w:tc>
          <w:tcPr>
            <w:tcW w:w="4854" w:type="dxa"/>
            <w:tcBorders>
              <w:top w:val="single" w:sz="4" w:space="0" w:color="auto"/>
              <w:left w:val="single" w:sz="4" w:space="0" w:color="auto"/>
              <w:bottom w:val="nil"/>
              <w:right w:val="single" w:sz="4" w:space="0" w:color="auto"/>
            </w:tcBorders>
            <w:shd w:val="clear" w:color="auto" w:fill="FFFFFF"/>
            <w:vAlign w:val="center"/>
          </w:tcPr>
          <w:p w:rsidR="009A53C6" w:rsidRPr="00640944" w:rsidRDefault="009A53C6" w:rsidP="00215BB4">
            <w:pPr>
              <w:spacing w:after="0"/>
              <w:ind w:left="360" w:hanging="360"/>
              <w:jc w:val="center"/>
              <w:rPr>
                <w:rFonts w:ascii="Times New Roman" w:hAnsi="Times New Roman" w:cs="Times New Roman"/>
                <w:b/>
              </w:rPr>
            </w:pPr>
            <w:r w:rsidRPr="00640944">
              <w:rPr>
                <w:rFonts w:ascii="Times New Roman" w:hAnsi="Times New Roman" w:cs="Times New Roman"/>
                <w:b/>
              </w:rPr>
              <w:t>Среднее время на восстановление теплоснабж</w:t>
            </w:r>
            <w:r w:rsidRPr="00640944">
              <w:rPr>
                <w:rFonts w:ascii="Times New Roman" w:hAnsi="Times New Roman" w:cs="Times New Roman"/>
                <w:b/>
              </w:rPr>
              <w:t>е</w:t>
            </w:r>
            <w:r w:rsidRPr="00640944">
              <w:rPr>
                <w:rFonts w:ascii="Times New Roman" w:hAnsi="Times New Roman" w:cs="Times New Roman"/>
                <w:b/>
              </w:rPr>
              <w:t>ния, час</w:t>
            </w:r>
          </w:p>
        </w:tc>
      </w:tr>
      <w:tr w:rsidR="009A53C6" w:rsidRPr="0054185B" w:rsidTr="00E67DC9">
        <w:trPr>
          <w:trHeight w:val="288"/>
        </w:trPr>
        <w:tc>
          <w:tcPr>
            <w:tcW w:w="4790" w:type="dxa"/>
            <w:tcBorders>
              <w:top w:val="single" w:sz="4" w:space="0" w:color="auto"/>
              <w:left w:val="single" w:sz="4" w:space="0" w:color="auto"/>
              <w:bottom w:val="nil"/>
              <w:right w:val="nil"/>
            </w:tcBorders>
            <w:shd w:val="clear" w:color="auto" w:fill="FFFFFF"/>
            <w:vAlign w:val="center"/>
          </w:tcPr>
          <w:p w:rsidR="009A53C6" w:rsidRPr="0054185B" w:rsidRDefault="009A53C6" w:rsidP="00215BB4">
            <w:pPr>
              <w:spacing w:after="0"/>
              <w:jc w:val="center"/>
              <w:rPr>
                <w:rFonts w:ascii="Times New Roman" w:hAnsi="Times New Roman" w:cs="Times New Roman"/>
              </w:rPr>
            </w:pPr>
            <w:r w:rsidRPr="0054185B">
              <w:rPr>
                <w:rFonts w:ascii="Times New Roman" w:hAnsi="Times New Roman" w:cs="Times New Roman"/>
              </w:rPr>
              <w:t>50-70</w:t>
            </w:r>
          </w:p>
        </w:tc>
        <w:tc>
          <w:tcPr>
            <w:tcW w:w="4854" w:type="dxa"/>
            <w:tcBorders>
              <w:top w:val="single" w:sz="4" w:space="0" w:color="auto"/>
              <w:left w:val="single" w:sz="4" w:space="0" w:color="auto"/>
              <w:bottom w:val="nil"/>
              <w:right w:val="single" w:sz="4" w:space="0" w:color="auto"/>
            </w:tcBorders>
            <w:shd w:val="clear" w:color="auto" w:fill="FFFFFF"/>
            <w:vAlign w:val="center"/>
          </w:tcPr>
          <w:p w:rsidR="009A53C6" w:rsidRPr="0054185B" w:rsidRDefault="009A53C6" w:rsidP="00215BB4">
            <w:pPr>
              <w:spacing w:after="0"/>
              <w:jc w:val="center"/>
              <w:rPr>
                <w:rFonts w:ascii="Times New Roman" w:hAnsi="Times New Roman" w:cs="Times New Roman"/>
              </w:rPr>
            </w:pPr>
            <w:r w:rsidRPr="0054185B">
              <w:rPr>
                <w:rFonts w:ascii="Times New Roman" w:hAnsi="Times New Roman" w:cs="Times New Roman"/>
              </w:rPr>
              <w:t>7</w:t>
            </w:r>
          </w:p>
        </w:tc>
      </w:tr>
      <w:tr w:rsidR="009A53C6" w:rsidRPr="0054185B" w:rsidTr="00E67DC9">
        <w:trPr>
          <w:trHeight w:val="283"/>
        </w:trPr>
        <w:tc>
          <w:tcPr>
            <w:tcW w:w="4790" w:type="dxa"/>
            <w:tcBorders>
              <w:top w:val="single" w:sz="4" w:space="0" w:color="auto"/>
              <w:left w:val="single" w:sz="4" w:space="0" w:color="auto"/>
              <w:bottom w:val="nil"/>
              <w:right w:val="nil"/>
            </w:tcBorders>
            <w:shd w:val="clear" w:color="auto" w:fill="FFFFFF"/>
            <w:vAlign w:val="center"/>
          </w:tcPr>
          <w:p w:rsidR="009A53C6" w:rsidRPr="0054185B" w:rsidRDefault="009A53C6" w:rsidP="00215BB4">
            <w:pPr>
              <w:spacing w:after="0"/>
              <w:jc w:val="center"/>
              <w:rPr>
                <w:rFonts w:ascii="Times New Roman" w:hAnsi="Times New Roman" w:cs="Times New Roman"/>
              </w:rPr>
            </w:pPr>
            <w:r w:rsidRPr="0054185B">
              <w:rPr>
                <w:rFonts w:ascii="Times New Roman" w:hAnsi="Times New Roman" w:cs="Times New Roman"/>
              </w:rPr>
              <w:t>80</w:t>
            </w:r>
          </w:p>
        </w:tc>
        <w:tc>
          <w:tcPr>
            <w:tcW w:w="4854" w:type="dxa"/>
            <w:tcBorders>
              <w:top w:val="single" w:sz="4" w:space="0" w:color="auto"/>
              <w:left w:val="single" w:sz="4" w:space="0" w:color="auto"/>
              <w:bottom w:val="nil"/>
              <w:right w:val="single" w:sz="4" w:space="0" w:color="auto"/>
            </w:tcBorders>
            <w:shd w:val="clear" w:color="auto" w:fill="FFFFFF"/>
            <w:vAlign w:val="center"/>
          </w:tcPr>
          <w:p w:rsidR="009A53C6" w:rsidRPr="0054185B" w:rsidRDefault="009A53C6" w:rsidP="00215BB4">
            <w:pPr>
              <w:spacing w:after="0"/>
              <w:jc w:val="center"/>
              <w:rPr>
                <w:rFonts w:ascii="Times New Roman" w:hAnsi="Times New Roman" w:cs="Times New Roman"/>
              </w:rPr>
            </w:pPr>
            <w:r w:rsidRPr="0054185B">
              <w:rPr>
                <w:rFonts w:ascii="Times New Roman" w:hAnsi="Times New Roman" w:cs="Times New Roman"/>
              </w:rPr>
              <w:t>9,5</w:t>
            </w:r>
          </w:p>
        </w:tc>
      </w:tr>
      <w:tr w:rsidR="009A53C6" w:rsidRPr="0054185B" w:rsidTr="00E67DC9">
        <w:trPr>
          <w:trHeight w:val="288"/>
        </w:trPr>
        <w:tc>
          <w:tcPr>
            <w:tcW w:w="4790" w:type="dxa"/>
            <w:tcBorders>
              <w:top w:val="single" w:sz="4" w:space="0" w:color="auto"/>
              <w:left w:val="single" w:sz="4" w:space="0" w:color="auto"/>
              <w:bottom w:val="nil"/>
              <w:right w:val="nil"/>
            </w:tcBorders>
            <w:shd w:val="clear" w:color="auto" w:fill="FFFFFF"/>
            <w:vAlign w:val="center"/>
          </w:tcPr>
          <w:p w:rsidR="009A53C6" w:rsidRPr="0054185B" w:rsidRDefault="009A53C6" w:rsidP="00215BB4">
            <w:pPr>
              <w:spacing w:after="0"/>
              <w:jc w:val="center"/>
              <w:rPr>
                <w:rFonts w:ascii="Times New Roman" w:hAnsi="Times New Roman" w:cs="Times New Roman"/>
              </w:rPr>
            </w:pPr>
            <w:r w:rsidRPr="0054185B">
              <w:rPr>
                <w:rFonts w:ascii="Times New Roman" w:hAnsi="Times New Roman" w:cs="Times New Roman"/>
              </w:rPr>
              <w:t>100</w:t>
            </w:r>
          </w:p>
        </w:tc>
        <w:tc>
          <w:tcPr>
            <w:tcW w:w="4854" w:type="dxa"/>
            <w:tcBorders>
              <w:top w:val="single" w:sz="4" w:space="0" w:color="auto"/>
              <w:left w:val="single" w:sz="4" w:space="0" w:color="auto"/>
              <w:bottom w:val="nil"/>
              <w:right w:val="single" w:sz="4" w:space="0" w:color="auto"/>
            </w:tcBorders>
            <w:shd w:val="clear" w:color="auto" w:fill="FFFFFF"/>
            <w:vAlign w:val="center"/>
          </w:tcPr>
          <w:p w:rsidR="009A53C6" w:rsidRPr="0054185B" w:rsidRDefault="009A53C6" w:rsidP="00215BB4">
            <w:pPr>
              <w:spacing w:after="0"/>
              <w:jc w:val="center"/>
              <w:rPr>
                <w:rFonts w:ascii="Times New Roman" w:hAnsi="Times New Roman" w:cs="Times New Roman"/>
              </w:rPr>
            </w:pPr>
            <w:r w:rsidRPr="0054185B">
              <w:rPr>
                <w:rFonts w:ascii="Times New Roman" w:hAnsi="Times New Roman" w:cs="Times New Roman"/>
              </w:rPr>
              <w:t>10</w:t>
            </w:r>
          </w:p>
        </w:tc>
      </w:tr>
      <w:tr w:rsidR="009A53C6" w:rsidRPr="0054185B" w:rsidTr="00E67DC9">
        <w:trPr>
          <w:trHeight w:val="288"/>
        </w:trPr>
        <w:tc>
          <w:tcPr>
            <w:tcW w:w="4790" w:type="dxa"/>
            <w:tcBorders>
              <w:top w:val="single" w:sz="4" w:space="0" w:color="auto"/>
              <w:left w:val="single" w:sz="4" w:space="0" w:color="auto"/>
              <w:bottom w:val="nil"/>
              <w:right w:val="nil"/>
            </w:tcBorders>
            <w:shd w:val="clear" w:color="auto" w:fill="FFFFFF"/>
            <w:vAlign w:val="center"/>
          </w:tcPr>
          <w:p w:rsidR="009A53C6" w:rsidRPr="0054185B" w:rsidRDefault="009A53C6" w:rsidP="00215BB4">
            <w:pPr>
              <w:spacing w:after="0"/>
              <w:jc w:val="center"/>
              <w:rPr>
                <w:rFonts w:ascii="Times New Roman" w:hAnsi="Times New Roman" w:cs="Times New Roman"/>
              </w:rPr>
            </w:pPr>
            <w:r w:rsidRPr="0054185B">
              <w:rPr>
                <w:rFonts w:ascii="Times New Roman" w:hAnsi="Times New Roman" w:cs="Times New Roman"/>
              </w:rPr>
              <w:t>150</w:t>
            </w:r>
          </w:p>
        </w:tc>
        <w:tc>
          <w:tcPr>
            <w:tcW w:w="4854" w:type="dxa"/>
            <w:tcBorders>
              <w:top w:val="single" w:sz="4" w:space="0" w:color="auto"/>
              <w:left w:val="single" w:sz="4" w:space="0" w:color="auto"/>
              <w:bottom w:val="nil"/>
              <w:right w:val="single" w:sz="4" w:space="0" w:color="auto"/>
            </w:tcBorders>
            <w:shd w:val="clear" w:color="auto" w:fill="FFFFFF"/>
            <w:vAlign w:val="center"/>
          </w:tcPr>
          <w:p w:rsidR="009A53C6" w:rsidRPr="0054185B" w:rsidRDefault="009A53C6" w:rsidP="00215BB4">
            <w:pPr>
              <w:spacing w:after="0"/>
              <w:jc w:val="center"/>
              <w:rPr>
                <w:rFonts w:ascii="Times New Roman" w:hAnsi="Times New Roman" w:cs="Times New Roman"/>
              </w:rPr>
            </w:pPr>
            <w:r w:rsidRPr="0054185B">
              <w:rPr>
                <w:rFonts w:ascii="Times New Roman" w:hAnsi="Times New Roman" w:cs="Times New Roman"/>
              </w:rPr>
              <w:t>11,3</w:t>
            </w:r>
          </w:p>
        </w:tc>
      </w:tr>
      <w:tr w:rsidR="009A53C6" w:rsidRPr="0054185B" w:rsidTr="00E67DC9">
        <w:trPr>
          <w:trHeight w:val="283"/>
        </w:trPr>
        <w:tc>
          <w:tcPr>
            <w:tcW w:w="4790" w:type="dxa"/>
            <w:tcBorders>
              <w:top w:val="single" w:sz="4" w:space="0" w:color="auto"/>
              <w:left w:val="single" w:sz="4" w:space="0" w:color="auto"/>
              <w:bottom w:val="nil"/>
              <w:right w:val="nil"/>
            </w:tcBorders>
            <w:shd w:val="clear" w:color="auto" w:fill="FFFFFF"/>
            <w:vAlign w:val="center"/>
          </w:tcPr>
          <w:p w:rsidR="009A53C6" w:rsidRPr="0054185B" w:rsidRDefault="009A53C6" w:rsidP="00215BB4">
            <w:pPr>
              <w:spacing w:after="0"/>
              <w:jc w:val="center"/>
              <w:rPr>
                <w:rFonts w:ascii="Times New Roman" w:hAnsi="Times New Roman" w:cs="Times New Roman"/>
              </w:rPr>
            </w:pPr>
            <w:r w:rsidRPr="0054185B">
              <w:rPr>
                <w:rFonts w:ascii="Times New Roman" w:hAnsi="Times New Roman" w:cs="Times New Roman"/>
              </w:rPr>
              <w:t>200</w:t>
            </w:r>
          </w:p>
        </w:tc>
        <w:tc>
          <w:tcPr>
            <w:tcW w:w="4854" w:type="dxa"/>
            <w:tcBorders>
              <w:top w:val="single" w:sz="4" w:space="0" w:color="auto"/>
              <w:left w:val="single" w:sz="4" w:space="0" w:color="auto"/>
              <w:bottom w:val="nil"/>
              <w:right w:val="single" w:sz="4" w:space="0" w:color="auto"/>
            </w:tcBorders>
            <w:shd w:val="clear" w:color="auto" w:fill="FFFFFF"/>
            <w:vAlign w:val="center"/>
          </w:tcPr>
          <w:p w:rsidR="009A53C6" w:rsidRPr="0054185B" w:rsidRDefault="009A53C6" w:rsidP="00215BB4">
            <w:pPr>
              <w:spacing w:after="0"/>
              <w:jc w:val="center"/>
              <w:rPr>
                <w:rFonts w:ascii="Times New Roman" w:hAnsi="Times New Roman" w:cs="Times New Roman"/>
              </w:rPr>
            </w:pPr>
            <w:r w:rsidRPr="0054185B">
              <w:rPr>
                <w:rFonts w:ascii="Times New Roman" w:hAnsi="Times New Roman" w:cs="Times New Roman"/>
              </w:rPr>
              <w:t>12,5</w:t>
            </w:r>
          </w:p>
        </w:tc>
      </w:tr>
      <w:tr w:rsidR="009A53C6" w:rsidRPr="0054185B" w:rsidTr="00E67DC9">
        <w:trPr>
          <w:trHeight w:val="288"/>
        </w:trPr>
        <w:tc>
          <w:tcPr>
            <w:tcW w:w="4790" w:type="dxa"/>
            <w:tcBorders>
              <w:top w:val="single" w:sz="4" w:space="0" w:color="auto"/>
              <w:left w:val="single" w:sz="4" w:space="0" w:color="auto"/>
              <w:bottom w:val="nil"/>
              <w:right w:val="nil"/>
            </w:tcBorders>
            <w:shd w:val="clear" w:color="auto" w:fill="FFFFFF"/>
            <w:vAlign w:val="center"/>
          </w:tcPr>
          <w:p w:rsidR="009A53C6" w:rsidRPr="0054185B" w:rsidRDefault="009A53C6" w:rsidP="00215BB4">
            <w:pPr>
              <w:spacing w:after="0"/>
              <w:jc w:val="center"/>
              <w:rPr>
                <w:rFonts w:ascii="Times New Roman" w:hAnsi="Times New Roman" w:cs="Times New Roman"/>
              </w:rPr>
            </w:pPr>
            <w:r w:rsidRPr="0054185B">
              <w:rPr>
                <w:rFonts w:ascii="Times New Roman" w:hAnsi="Times New Roman" w:cs="Times New Roman"/>
              </w:rPr>
              <w:t>300</w:t>
            </w:r>
          </w:p>
        </w:tc>
        <w:tc>
          <w:tcPr>
            <w:tcW w:w="4854" w:type="dxa"/>
            <w:tcBorders>
              <w:top w:val="single" w:sz="4" w:space="0" w:color="auto"/>
              <w:left w:val="single" w:sz="4" w:space="0" w:color="auto"/>
              <w:bottom w:val="nil"/>
              <w:right w:val="single" w:sz="4" w:space="0" w:color="auto"/>
            </w:tcBorders>
            <w:shd w:val="clear" w:color="auto" w:fill="FFFFFF"/>
            <w:vAlign w:val="center"/>
          </w:tcPr>
          <w:p w:rsidR="009A53C6" w:rsidRPr="0054185B" w:rsidRDefault="009A53C6" w:rsidP="00215BB4">
            <w:pPr>
              <w:spacing w:after="0"/>
              <w:jc w:val="center"/>
              <w:rPr>
                <w:rFonts w:ascii="Times New Roman" w:hAnsi="Times New Roman" w:cs="Times New Roman"/>
              </w:rPr>
            </w:pPr>
            <w:r w:rsidRPr="0054185B">
              <w:rPr>
                <w:rFonts w:ascii="Times New Roman" w:hAnsi="Times New Roman" w:cs="Times New Roman"/>
              </w:rPr>
              <w:t>15</w:t>
            </w:r>
          </w:p>
        </w:tc>
      </w:tr>
      <w:tr w:rsidR="009A53C6" w:rsidRPr="0054185B" w:rsidTr="00E67DC9">
        <w:trPr>
          <w:trHeight w:val="293"/>
        </w:trPr>
        <w:tc>
          <w:tcPr>
            <w:tcW w:w="4790" w:type="dxa"/>
            <w:tcBorders>
              <w:top w:val="single" w:sz="4" w:space="0" w:color="auto"/>
              <w:left w:val="single" w:sz="4" w:space="0" w:color="auto"/>
              <w:bottom w:val="single" w:sz="4" w:space="0" w:color="auto"/>
              <w:right w:val="nil"/>
            </w:tcBorders>
            <w:shd w:val="clear" w:color="auto" w:fill="FFFFFF"/>
            <w:vAlign w:val="center"/>
          </w:tcPr>
          <w:p w:rsidR="009A53C6" w:rsidRPr="0054185B" w:rsidRDefault="009A53C6" w:rsidP="00215BB4">
            <w:pPr>
              <w:spacing w:after="0"/>
              <w:jc w:val="center"/>
              <w:rPr>
                <w:rFonts w:ascii="Times New Roman" w:hAnsi="Times New Roman" w:cs="Times New Roman"/>
              </w:rPr>
            </w:pPr>
            <w:r w:rsidRPr="0054185B">
              <w:rPr>
                <w:rFonts w:ascii="Times New Roman" w:hAnsi="Times New Roman" w:cs="Times New Roman"/>
              </w:rPr>
              <w:t>400</w:t>
            </w:r>
          </w:p>
        </w:tc>
        <w:tc>
          <w:tcPr>
            <w:tcW w:w="4854" w:type="dxa"/>
            <w:tcBorders>
              <w:top w:val="single" w:sz="4" w:space="0" w:color="auto"/>
              <w:left w:val="single" w:sz="4" w:space="0" w:color="auto"/>
              <w:bottom w:val="single" w:sz="4" w:space="0" w:color="auto"/>
              <w:right w:val="single" w:sz="4" w:space="0" w:color="auto"/>
            </w:tcBorders>
            <w:shd w:val="clear" w:color="auto" w:fill="FFFFFF"/>
            <w:vAlign w:val="center"/>
          </w:tcPr>
          <w:p w:rsidR="009A53C6" w:rsidRPr="0054185B" w:rsidRDefault="009A53C6" w:rsidP="00215BB4">
            <w:pPr>
              <w:spacing w:after="0"/>
              <w:jc w:val="center"/>
              <w:rPr>
                <w:rFonts w:ascii="Times New Roman" w:hAnsi="Times New Roman" w:cs="Times New Roman"/>
              </w:rPr>
            </w:pPr>
            <w:r w:rsidRPr="0054185B">
              <w:rPr>
                <w:rFonts w:ascii="Times New Roman" w:hAnsi="Times New Roman" w:cs="Times New Roman"/>
              </w:rPr>
              <w:t>18</w:t>
            </w:r>
          </w:p>
        </w:tc>
      </w:tr>
    </w:tbl>
    <w:p w:rsidR="00640944" w:rsidRDefault="00640944" w:rsidP="00215BB4">
      <w:pPr>
        <w:spacing w:after="0"/>
        <w:ind w:firstLine="360"/>
        <w:jc w:val="both"/>
        <w:rPr>
          <w:rFonts w:ascii="Times New Roman" w:hAnsi="Times New Roman" w:cs="Times New Roman"/>
        </w:rPr>
      </w:pPr>
    </w:p>
    <w:p w:rsidR="009A53C6" w:rsidRPr="00E67DC9" w:rsidRDefault="009A53C6"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Существенных отклонений от нормативного времени восстановления т</w:t>
      </w:r>
      <w:r w:rsidRPr="00E67DC9">
        <w:rPr>
          <w:rFonts w:ascii="Times New Roman" w:hAnsi="Times New Roman" w:cs="Times New Roman"/>
          <w:sz w:val="28"/>
          <w:szCs w:val="28"/>
        </w:rPr>
        <w:t>е</w:t>
      </w:r>
      <w:r w:rsidRPr="00E67DC9">
        <w:rPr>
          <w:rFonts w:ascii="Times New Roman" w:hAnsi="Times New Roman" w:cs="Times New Roman"/>
          <w:sz w:val="28"/>
          <w:szCs w:val="28"/>
        </w:rPr>
        <w:t>плоснабжения за 5-летний период не наблюдалось и не приводило к снижению температуры внутреннего воздуха в отапливаемых зданиях ниже нормативной по СНиП 41-02-2003 «Тепловые сети» (для жилых и общественных зданий не ниже 12°С, для промышленных сооружений - +8°С).</w:t>
      </w:r>
    </w:p>
    <w:p w:rsidR="009A53C6" w:rsidRDefault="009A53C6" w:rsidP="00215BB4">
      <w:pPr>
        <w:spacing w:after="0"/>
        <w:ind w:firstLine="709"/>
        <w:jc w:val="both"/>
        <w:rPr>
          <w:rFonts w:ascii="Times New Roman" w:hAnsi="Times New Roman" w:cs="Times New Roman"/>
          <w:sz w:val="24"/>
        </w:rPr>
      </w:pPr>
    </w:p>
    <w:p w:rsidR="00640944" w:rsidRPr="00E67DC9" w:rsidRDefault="00640944" w:rsidP="00E67DC9">
      <w:pPr>
        <w:pStyle w:val="2"/>
        <w:spacing w:before="0" w:line="240" w:lineRule="auto"/>
        <w:ind w:firstLine="709"/>
        <w:jc w:val="center"/>
        <w:rPr>
          <w:rFonts w:ascii="Times New Roman" w:hAnsi="Times New Roman" w:cs="Times New Roman"/>
          <w:color w:val="auto"/>
          <w:sz w:val="28"/>
          <w:szCs w:val="28"/>
        </w:rPr>
      </w:pPr>
      <w:bookmarkStart w:id="361" w:name="_Toc391732457"/>
      <w:bookmarkStart w:id="362" w:name="_Toc435791297"/>
      <w:bookmarkStart w:id="363" w:name="_Toc6916346"/>
      <w:r w:rsidRPr="00E67DC9">
        <w:rPr>
          <w:rFonts w:ascii="Times New Roman" w:hAnsi="Times New Roman" w:cs="Times New Roman"/>
          <w:color w:val="auto"/>
          <w:sz w:val="28"/>
          <w:szCs w:val="28"/>
        </w:rPr>
        <w:t>Часть 10. </w:t>
      </w:r>
      <w:bookmarkEnd w:id="361"/>
      <w:r w:rsidRPr="00E67DC9">
        <w:rPr>
          <w:rFonts w:ascii="Times New Roman" w:hAnsi="Times New Roman" w:cs="Times New Roman"/>
          <w:color w:val="auto"/>
          <w:sz w:val="28"/>
          <w:szCs w:val="28"/>
        </w:rPr>
        <w:t>Технико-экономические показатели теплоснабжающих и теплосетевых организаций</w:t>
      </w:r>
      <w:bookmarkEnd w:id="362"/>
      <w:bookmarkEnd w:id="363"/>
    </w:p>
    <w:p w:rsidR="00C1631E" w:rsidRPr="00E67DC9" w:rsidRDefault="00C1631E" w:rsidP="00E67DC9">
      <w:pPr>
        <w:spacing w:after="0" w:line="240" w:lineRule="auto"/>
        <w:ind w:firstLine="709"/>
        <w:jc w:val="both"/>
        <w:rPr>
          <w:rFonts w:ascii="Times New Roman" w:hAnsi="Times New Roman" w:cs="Times New Roman"/>
          <w:sz w:val="28"/>
          <w:szCs w:val="28"/>
        </w:rPr>
      </w:pPr>
      <w:bookmarkStart w:id="364" w:name="bookmark149"/>
    </w:p>
    <w:p w:rsidR="00A879AA" w:rsidRPr="00E67DC9" w:rsidRDefault="00A879AA"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Информация об основных технико-экономических показателях деятел</w:t>
      </w:r>
      <w:r w:rsidRPr="00E67DC9">
        <w:rPr>
          <w:rFonts w:ascii="Times New Roman" w:hAnsi="Times New Roman" w:cs="Times New Roman"/>
          <w:sz w:val="28"/>
          <w:szCs w:val="28"/>
        </w:rPr>
        <w:t>ь</w:t>
      </w:r>
      <w:r w:rsidRPr="00E67DC9">
        <w:rPr>
          <w:rFonts w:ascii="Times New Roman" w:hAnsi="Times New Roman" w:cs="Times New Roman"/>
          <w:sz w:val="28"/>
          <w:szCs w:val="28"/>
        </w:rPr>
        <w:t>ности тепло</w:t>
      </w:r>
      <w:r w:rsidRPr="00E67DC9">
        <w:rPr>
          <w:rFonts w:ascii="Times New Roman" w:hAnsi="Times New Roman" w:cs="Times New Roman"/>
          <w:sz w:val="28"/>
          <w:szCs w:val="28"/>
        </w:rPr>
        <w:softHyphen/>
        <w:t>снабжающ</w:t>
      </w:r>
      <w:r w:rsidR="00471BAF" w:rsidRPr="00E67DC9">
        <w:rPr>
          <w:rFonts w:ascii="Times New Roman" w:hAnsi="Times New Roman" w:cs="Times New Roman"/>
          <w:sz w:val="28"/>
          <w:szCs w:val="28"/>
        </w:rPr>
        <w:t>их</w:t>
      </w:r>
      <w:r w:rsidRPr="00E67DC9">
        <w:rPr>
          <w:rFonts w:ascii="Times New Roman" w:hAnsi="Times New Roman" w:cs="Times New Roman"/>
          <w:sz w:val="28"/>
          <w:szCs w:val="28"/>
        </w:rPr>
        <w:t xml:space="preserve"> организаци</w:t>
      </w:r>
      <w:r w:rsidR="00471BAF" w:rsidRPr="00E67DC9">
        <w:rPr>
          <w:rFonts w:ascii="Times New Roman" w:hAnsi="Times New Roman" w:cs="Times New Roman"/>
          <w:sz w:val="28"/>
          <w:szCs w:val="28"/>
        </w:rPr>
        <w:t>й</w:t>
      </w:r>
      <w:r w:rsidRPr="00E67DC9">
        <w:rPr>
          <w:rFonts w:ascii="Times New Roman" w:hAnsi="Times New Roman" w:cs="Times New Roman"/>
          <w:sz w:val="28"/>
          <w:szCs w:val="28"/>
        </w:rPr>
        <w:t xml:space="preserve"> за 201</w:t>
      </w:r>
      <w:r w:rsidR="002812E7" w:rsidRPr="00E67DC9">
        <w:rPr>
          <w:rFonts w:ascii="Times New Roman" w:hAnsi="Times New Roman" w:cs="Times New Roman"/>
          <w:sz w:val="28"/>
          <w:szCs w:val="28"/>
        </w:rPr>
        <w:t>4</w:t>
      </w:r>
      <w:r w:rsidR="00F5713D" w:rsidRPr="00E67DC9">
        <w:rPr>
          <w:rFonts w:ascii="Times New Roman" w:hAnsi="Times New Roman" w:cs="Times New Roman"/>
          <w:sz w:val="28"/>
          <w:szCs w:val="28"/>
        </w:rPr>
        <w:t xml:space="preserve"> </w:t>
      </w:r>
      <w:r w:rsidRPr="00E67DC9">
        <w:rPr>
          <w:rFonts w:ascii="Times New Roman" w:hAnsi="Times New Roman" w:cs="Times New Roman"/>
          <w:sz w:val="28"/>
          <w:szCs w:val="28"/>
        </w:rPr>
        <w:t>год</w:t>
      </w:r>
      <w:bookmarkEnd w:id="364"/>
      <w:r w:rsidR="00744ED4" w:rsidRPr="00E67DC9">
        <w:rPr>
          <w:rFonts w:ascii="Times New Roman" w:hAnsi="Times New Roman" w:cs="Times New Roman"/>
          <w:sz w:val="28"/>
          <w:szCs w:val="28"/>
        </w:rPr>
        <w:t>.</w:t>
      </w:r>
    </w:p>
    <w:p w:rsidR="00C1631E" w:rsidRPr="00E67DC9" w:rsidRDefault="00C1631E" w:rsidP="00E67DC9">
      <w:pPr>
        <w:spacing w:after="0" w:line="240" w:lineRule="auto"/>
        <w:jc w:val="both"/>
        <w:rPr>
          <w:rFonts w:ascii="Times New Roman" w:hAnsi="Times New Roman" w:cs="Times New Roman"/>
          <w:sz w:val="28"/>
          <w:szCs w:val="28"/>
        </w:rPr>
      </w:pPr>
    </w:p>
    <w:p w:rsidR="00A879AA" w:rsidRPr="00E67DC9" w:rsidRDefault="00C1631E" w:rsidP="00E67DC9">
      <w:pPr>
        <w:spacing w:after="0" w:line="240" w:lineRule="auto"/>
        <w:jc w:val="both"/>
        <w:rPr>
          <w:rFonts w:ascii="Times New Roman" w:hAnsi="Times New Roman" w:cs="Times New Roman"/>
          <w:sz w:val="28"/>
          <w:szCs w:val="28"/>
        </w:rPr>
      </w:pPr>
      <w:r w:rsidRPr="00E67DC9">
        <w:rPr>
          <w:rFonts w:ascii="Times New Roman" w:hAnsi="Times New Roman" w:cs="Times New Roman"/>
          <w:sz w:val="28"/>
          <w:szCs w:val="28"/>
        </w:rPr>
        <w:t>Таблица 2.</w:t>
      </w:r>
      <w:r w:rsidR="00E73812" w:rsidRPr="00E67DC9">
        <w:rPr>
          <w:rFonts w:ascii="Times New Roman" w:hAnsi="Times New Roman" w:cs="Times New Roman"/>
          <w:sz w:val="28"/>
          <w:szCs w:val="28"/>
        </w:rPr>
        <w:t>2</w:t>
      </w:r>
      <w:r w:rsidR="00110EF6" w:rsidRPr="00E67DC9">
        <w:rPr>
          <w:rFonts w:ascii="Times New Roman" w:hAnsi="Times New Roman" w:cs="Times New Roman"/>
          <w:sz w:val="28"/>
          <w:szCs w:val="28"/>
        </w:rPr>
        <w:t>9</w:t>
      </w:r>
      <w:r w:rsidR="00A879AA" w:rsidRPr="00E67DC9">
        <w:rPr>
          <w:rFonts w:ascii="Times New Roman" w:hAnsi="Times New Roman" w:cs="Times New Roman"/>
          <w:sz w:val="28"/>
          <w:szCs w:val="28"/>
        </w:rPr>
        <w:t xml:space="preserve"> – Технико-экономические показатели деятельности теплосна</w:t>
      </w:r>
      <w:r w:rsidR="00A879AA" w:rsidRPr="00E67DC9">
        <w:rPr>
          <w:rFonts w:ascii="Times New Roman" w:hAnsi="Times New Roman" w:cs="Times New Roman"/>
          <w:sz w:val="28"/>
          <w:szCs w:val="28"/>
        </w:rPr>
        <w:t>б</w:t>
      </w:r>
      <w:r w:rsidR="00A879AA" w:rsidRPr="00E67DC9">
        <w:rPr>
          <w:rFonts w:ascii="Times New Roman" w:hAnsi="Times New Roman" w:cs="Times New Roman"/>
          <w:sz w:val="28"/>
          <w:szCs w:val="28"/>
        </w:rPr>
        <w:t>жающей органи</w:t>
      </w:r>
      <w:r w:rsidR="00A879AA" w:rsidRPr="00E67DC9">
        <w:rPr>
          <w:rFonts w:ascii="Times New Roman" w:hAnsi="Times New Roman" w:cs="Times New Roman"/>
          <w:sz w:val="28"/>
          <w:szCs w:val="28"/>
        </w:rPr>
        <w:softHyphen/>
        <w:t xml:space="preserve">зации </w:t>
      </w:r>
      <w:r w:rsidR="00C845DA" w:rsidRPr="00E67DC9">
        <w:rPr>
          <w:rFonts w:ascii="Times New Roman" w:hAnsi="Times New Roman" w:cs="Times New Roman"/>
          <w:sz w:val="28"/>
          <w:szCs w:val="28"/>
        </w:rPr>
        <w:t>О</w:t>
      </w:r>
      <w:r w:rsidR="00E73812" w:rsidRPr="00E67DC9">
        <w:rPr>
          <w:rFonts w:ascii="Times New Roman" w:hAnsi="Times New Roman" w:cs="Times New Roman"/>
          <w:sz w:val="28"/>
          <w:szCs w:val="28"/>
        </w:rPr>
        <w:t>О</w:t>
      </w:r>
      <w:r w:rsidR="00C845DA" w:rsidRPr="00E67DC9">
        <w:rPr>
          <w:rFonts w:ascii="Times New Roman" w:hAnsi="Times New Roman" w:cs="Times New Roman"/>
          <w:sz w:val="28"/>
          <w:szCs w:val="28"/>
        </w:rPr>
        <w:t>О «</w:t>
      </w:r>
      <w:r w:rsidR="00E73812" w:rsidRPr="00E67DC9">
        <w:rPr>
          <w:rFonts w:ascii="Times New Roman" w:hAnsi="Times New Roman" w:cs="Times New Roman"/>
          <w:sz w:val="28"/>
          <w:szCs w:val="28"/>
        </w:rPr>
        <w:t>Здоровый дух</w:t>
      </w:r>
      <w:r w:rsidR="00C845DA" w:rsidRPr="00E67DC9">
        <w:rPr>
          <w:rFonts w:ascii="Times New Roman" w:hAnsi="Times New Roman" w:cs="Times New Roman"/>
          <w:sz w:val="28"/>
          <w:szCs w:val="28"/>
        </w:rPr>
        <w:t>»</w:t>
      </w:r>
    </w:p>
    <w:tbl>
      <w:tblPr>
        <w:tblW w:w="9649" w:type="dxa"/>
        <w:tblInd w:w="98" w:type="dxa"/>
        <w:tblLayout w:type="fixed"/>
        <w:tblLook w:val="04A0"/>
      </w:tblPr>
      <w:tblGrid>
        <w:gridCol w:w="885"/>
        <w:gridCol w:w="2527"/>
        <w:gridCol w:w="2694"/>
        <w:gridCol w:w="1583"/>
        <w:gridCol w:w="1960"/>
      </w:tblGrid>
      <w:tr w:rsidR="002812E7" w:rsidRPr="002812E7" w:rsidTr="00E67DC9">
        <w:trPr>
          <w:trHeight w:val="585"/>
          <w:tblHeader/>
        </w:trPr>
        <w:tc>
          <w:tcPr>
            <w:tcW w:w="885" w:type="dxa"/>
            <w:tcBorders>
              <w:top w:val="single" w:sz="8" w:space="0" w:color="auto"/>
              <w:left w:val="single" w:sz="8" w:space="0" w:color="auto"/>
              <w:bottom w:val="nil"/>
              <w:right w:val="single" w:sz="4" w:space="0" w:color="auto"/>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b/>
                <w:lang w:eastAsia="ar-SA"/>
              </w:rPr>
            </w:pPr>
            <w:r w:rsidRPr="002812E7">
              <w:rPr>
                <w:rFonts w:ascii="Times New Roman" w:eastAsia="Times New Roman" w:hAnsi="Times New Roman"/>
                <w:b/>
                <w:lang w:eastAsia="ar-SA"/>
              </w:rPr>
              <w:t>№ п/п</w:t>
            </w:r>
          </w:p>
        </w:tc>
        <w:tc>
          <w:tcPr>
            <w:tcW w:w="5221" w:type="dxa"/>
            <w:gridSpan w:val="2"/>
            <w:tcBorders>
              <w:top w:val="single" w:sz="8" w:space="0" w:color="auto"/>
              <w:left w:val="nil"/>
              <w:bottom w:val="nil"/>
              <w:right w:val="single" w:sz="4" w:space="0" w:color="000000"/>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b/>
                <w:lang w:eastAsia="ar-SA"/>
              </w:rPr>
            </w:pPr>
            <w:r w:rsidRPr="002812E7">
              <w:rPr>
                <w:rFonts w:ascii="Times New Roman" w:eastAsia="Times New Roman" w:hAnsi="Times New Roman"/>
                <w:b/>
                <w:lang w:eastAsia="ar-SA"/>
              </w:rPr>
              <w:t>Наименование показателя</w:t>
            </w:r>
          </w:p>
        </w:tc>
        <w:tc>
          <w:tcPr>
            <w:tcW w:w="1583" w:type="dxa"/>
            <w:tcBorders>
              <w:top w:val="single" w:sz="8" w:space="0" w:color="auto"/>
              <w:left w:val="nil"/>
              <w:bottom w:val="nil"/>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b/>
                <w:lang w:eastAsia="ar-SA"/>
              </w:rPr>
            </w:pPr>
            <w:r w:rsidRPr="002812E7">
              <w:rPr>
                <w:rFonts w:ascii="Times New Roman" w:eastAsia="Times New Roman" w:hAnsi="Times New Roman"/>
                <w:b/>
                <w:lang w:eastAsia="ar-SA"/>
              </w:rPr>
              <w:t>Единица измерения</w:t>
            </w:r>
          </w:p>
        </w:tc>
        <w:tc>
          <w:tcPr>
            <w:tcW w:w="1960" w:type="dxa"/>
            <w:tcBorders>
              <w:top w:val="single" w:sz="8" w:space="0" w:color="auto"/>
              <w:left w:val="single" w:sz="4" w:space="0" w:color="auto"/>
              <w:bottom w:val="nil"/>
              <w:right w:val="single" w:sz="8" w:space="0" w:color="auto"/>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b/>
                <w:lang w:eastAsia="ar-SA"/>
              </w:rPr>
            </w:pPr>
            <w:r w:rsidRPr="002812E7">
              <w:rPr>
                <w:rFonts w:ascii="Times New Roman" w:eastAsia="Times New Roman" w:hAnsi="Times New Roman"/>
                <w:b/>
                <w:lang w:eastAsia="ar-SA"/>
              </w:rPr>
              <w:t>Значение</w:t>
            </w:r>
          </w:p>
        </w:tc>
      </w:tr>
      <w:tr w:rsidR="002812E7" w:rsidRPr="002812E7" w:rsidTr="00E67DC9">
        <w:trPr>
          <w:trHeight w:val="240"/>
          <w:tblHeader/>
        </w:trPr>
        <w:tc>
          <w:tcPr>
            <w:tcW w:w="885" w:type="dxa"/>
            <w:tcBorders>
              <w:top w:val="single" w:sz="8" w:space="0" w:color="auto"/>
              <w:left w:val="single" w:sz="8" w:space="0" w:color="auto"/>
              <w:bottom w:val="single" w:sz="8" w:space="0" w:color="auto"/>
              <w:right w:val="single" w:sz="4" w:space="0" w:color="auto"/>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b/>
                <w:lang w:eastAsia="ar-SA"/>
              </w:rPr>
            </w:pPr>
            <w:r w:rsidRPr="002812E7">
              <w:rPr>
                <w:rFonts w:ascii="Times New Roman" w:eastAsia="Times New Roman" w:hAnsi="Times New Roman"/>
                <w:b/>
                <w:lang w:eastAsia="ar-SA"/>
              </w:rPr>
              <w:t>1</w:t>
            </w:r>
          </w:p>
        </w:tc>
        <w:tc>
          <w:tcPr>
            <w:tcW w:w="5221" w:type="dxa"/>
            <w:gridSpan w:val="2"/>
            <w:tcBorders>
              <w:top w:val="single" w:sz="8" w:space="0" w:color="auto"/>
              <w:left w:val="nil"/>
              <w:bottom w:val="single" w:sz="8" w:space="0" w:color="auto"/>
              <w:right w:val="single" w:sz="4" w:space="0" w:color="auto"/>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b/>
                <w:lang w:eastAsia="ar-SA"/>
              </w:rPr>
            </w:pPr>
            <w:r w:rsidRPr="002812E7">
              <w:rPr>
                <w:rFonts w:ascii="Times New Roman" w:eastAsia="Times New Roman" w:hAnsi="Times New Roman"/>
                <w:b/>
                <w:lang w:eastAsia="ar-SA"/>
              </w:rPr>
              <w:t>2</w:t>
            </w:r>
          </w:p>
        </w:tc>
        <w:tc>
          <w:tcPr>
            <w:tcW w:w="1583" w:type="dxa"/>
            <w:tcBorders>
              <w:top w:val="single" w:sz="8" w:space="0" w:color="auto"/>
              <w:left w:val="nil"/>
              <w:bottom w:val="single" w:sz="8" w:space="0" w:color="auto"/>
              <w:right w:val="single" w:sz="4" w:space="0" w:color="auto"/>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b/>
                <w:lang w:eastAsia="ar-SA"/>
              </w:rPr>
            </w:pPr>
            <w:r w:rsidRPr="002812E7">
              <w:rPr>
                <w:rFonts w:ascii="Times New Roman" w:eastAsia="Times New Roman" w:hAnsi="Times New Roman"/>
                <w:b/>
                <w:lang w:eastAsia="ar-SA"/>
              </w:rPr>
              <w:t>3</w:t>
            </w:r>
          </w:p>
        </w:tc>
        <w:tc>
          <w:tcPr>
            <w:tcW w:w="1960" w:type="dxa"/>
            <w:tcBorders>
              <w:top w:val="single" w:sz="8" w:space="0" w:color="auto"/>
              <w:left w:val="nil"/>
              <w:bottom w:val="single" w:sz="8" w:space="0" w:color="auto"/>
              <w:right w:val="single" w:sz="8" w:space="0" w:color="auto"/>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b/>
                <w:lang w:eastAsia="ar-SA"/>
              </w:rPr>
            </w:pPr>
            <w:r w:rsidRPr="002812E7">
              <w:rPr>
                <w:rFonts w:ascii="Times New Roman" w:eastAsia="Times New Roman" w:hAnsi="Times New Roman"/>
                <w:b/>
                <w:lang w:eastAsia="ar-SA"/>
              </w:rPr>
              <w:t>4</w:t>
            </w:r>
          </w:p>
        </w:tc>
      </w:tr>
      <w:tr w:rsidR="002812E7" w:rsidRPr="002812E7" w:rsidTr="00E67DC9">
        <w:trPr>
          <w:trHeight w:val="355"/>
        </w:trPr>
        <w:tc>
          <w:tcPr>
            <w:tcW w:w="885" w:type="dxa"/>
            <w:tcBorders>
              <w:top w:val="nil"/>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1</w:t>
            </w:r>
          </w:p>
        </w:tc>
        <w:tc>
          <w:tcPr>
            <w:tcW w:w="5221" w:type="dxa"/>
            <w:gridSpan w:val="2"/>
            <w:tcBorders>
              <w:top w:val="nil"/>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rPr>
                <w:rFonts w:ascii="Times New Roman" w:eastAsia="Times New Roman" w:hAnsi="Times New Roman"/>
                <w:lang w:eastAsia="ar-SA"/>
              </w:rPr>
            </w:pPr>
            <w:r w:rsidRPr="002812E7">
              <w:rPr>
                <w:rFonts w:ascii="Times New Roman" w:eastAsia="Times New Roman" w:hAnsi="Times New Roman"/>
                <w:lang w:eastAsia="ar-SA"/>
              </w:rPr>
              <w:t>Вид регулируемой деятельности (производство, передача и сбыт тепловой энергии)</w:t>
            </w:r>
          </w:p>
        </w:tc>
        <w:tc>
          <w:tcPr>
            <w:tcW w:w="1583" w:type="dxa"/>
            <w:tcBorders>
              <w:top w:val="nil"/>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x</w:t>
            </w:r>
          </w:p>
        </w:tc>
        <w:tc>
          <w:tcPr>
            <w:tcW w:w="1960" w:type="dxa"/>
            <w:tcBorders>
              <w:top w:val="nil"/>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Теплоснабжение (производство, передача и сбыт тепловой энергии)</w:t>
            </w:r>
          </w:p>
        </w:tc>
      </w:tr>
      <w:tr w:rsidR="002812E7" w:rsidRPr="002812E7" w:rsidTr="00E67DC9">
        <w:trPr>
          <w:trHeight w:val="189"/>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lastRenderedPageBreak/>
              <w:t>2</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Выручка от регулируемой деятельности</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тыс.руб.</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5059,00</w:t>
            </w:r>
          </w:p>
        </w:tc>
      </w:tr>
      <w:tr w:rsidR="002812E7" w:rsidRPr="002812E7" w:rsidTr="00E67DC9">
        <w:trPr>
          <w:trHeight w:val="585"/>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3</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Себестоимость производимых товаров (оказываемых услуг) по регулируемому виду деятельности, в том числе:</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тыс.руб.</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5278,58</w:t>
            </w:r>
          </w:p>
        </w:tc>
      </w:tr>
      <w:tr w:rsidR="002812E7" w:rsidRPr="002812E7" w:rsidTr="00E67DC9">
        <w:trPr>
          <w:trHeight w:val="219"/>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3.1</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Расходы на покупаемую тепловую энергию (мощность)</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тыс.руб.</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0,00</w:t>
            </w:r>
          </w:p>
        </w:tc>
      </w:tr>
      <w:tr w:rsidR="002812E7" w:rsidRPr="002812E7" w:rsidTr="00E67DC9">
        <w:trPr>
          <w:trHeight w:val="227"/>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1</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2</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3</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4</w:t>
            </w:r>
          </w:p>
        </w:tc>
      </w:tr>
      <w:tr w:rsidR="002812E7" w:rsidRPr="002812E7" w:rsidTr="00E67DC9">
        <w:trPr>
          <w:trHeight w:val="227"/>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3.2</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 xml:space="preserve">    Расходы на топливо</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тыс.руб.</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3301,14</w:t>
            </w:r>
          </w:p>
        </w:tc>
      </w:tr>
      <w:tr w:rsidR="002812E7" w:rsidRPr="002812E7" w:rsidTr="00E67DC9">
        <w:trPr>
          <w:trHeight w:val="274"/>
        </w:trPr>
        <w:tc>
          <w:tcPr>
            <w:tcW w:w="885" w:type="dxa"/>
            <w:vMerge w:val="restart"/>
            <w:tcBorders>
              <w:top w:val="single" w:sz="4" w:space="0" w:color="auto"/>
              <w:left w:val="single" w:sz="8"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3.2.1</w:t>
            </w:r>
          </w:p>
        </w:tc>
        <w:tc>
          <w:tcPr>
            <w:tcW w:w="2527" w:type="dxa"/>
            <w:vMerge w:val="restart"/>
            <w:tcBorders>
              <w:top w:val="single" w:sz="4" w:space="0" w:color="auto"/>
              <w:left w:val="nil"/>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Газ природный</w:t>
            </w:r>
          </w:p>
        </w:tc>
        <w:tc>
          <w:tcPr>
            <w:tcW w:w="2694" w:type="dxa"/>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Стоимость доставки</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тыс.руб.</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493,18</w:t>
            </w:r>
          </w:p>
        </w:tc>
      </w:tr>
      <w:tr w:rsidR="002812E7" w:rsidRPr="002812E7" w:rsidTr="00E67DC9">
        <w:trPr>
          <w:trHeight w:val="274"/>
        </w:trPr>
        <w:tc>
          <w:tcPr>
            <w:tcW w:w="885" w:type="dxa"/>
            <w:vMerge/>
            <w:tcBorders>
              <w:left w:val="single" w:sz="8"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p>
        </w:tc>
        <w:tc>
          <w:tcPr>
            <w:tcW w:w="2527" w:type="dxa"/>
            <w:vMerge/>
            <w:tcBorders>
              <w:left w:val="nil"/>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p>
        </w:tc>
        <w:tc>
          <w:tcPr>
            <w:tcW w:w="2694" w:type="dxa"/>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Объем</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тыс. м</w:t>
            </w:r>
            <w:r w:rsidRPr="002812E7">
              <w:rPr>
                <w:rFonts w:ascii="Times New Roman" w:eastAsia="Times New Roman" w:hAnsi="Times New Roman"/>
                <w:vertAlign w:val="superscript"/>
                <w:lang w:eastAsia="ar-SA"/>
              </w:rPr>
              <w:t>3</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678,16</w:t>
            </w:r>
          </w:p>
        </w:tc>
      </w:tr>
      <w:tr w:rsidR="002812E7" w:rsidRPr="002812E7" w:rsidTr="00E67DC9">
        <w:trPr>
          <w:trHeight w:val="274"/>
        </w:trPr>
        <w:tc>
          <w:tcPr>
            <w:tcW w:w="885" w:type="dxa"/>
            <w:vMerge/>
            <w:tcBorders>
              <w:left w:val="single" w:sz="8"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p>
        </w:tc>
        <w:tc>
          <w:tcPr>
            <w:tcW w:w="2527" w:type="dxa"/>
            <w:vMerge/>
            <w:tcBorders>
              <w:left w:val="nil"/>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p>
        </w:tc>
        <w:tc>
          <w:tcPr>
            <w:tcW w:w="2694" w:type="dxa"/>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Стоимость 1-й единицы объема</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тыс.руб.</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4,14</w:t>
            </w:r>
          </w:p>
        </w:tc>
      </w:tr>
      <w:tr w:rsidR="002812E7" w:rsidRPr="002812E7" w:rsidTr="00E67DC9">
        <w:trPr>
          <w:trHeight w:val="709"/>
        </w:trPr>
        <w:tc>
          <w:tcPr>
            <w:tcW w:w="885" w:type="dxa"/>
            <w:vMerge/>
            <w:tcBorders>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p>
        </w:tc>
        <w:tc>
          <w:tcPr>
            <w:tcW w:w="2527" w:type="dxa"/>
            <w:vMerge/>
            <w:tcBorders>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p>
        </w:tc>
        <w:tc>
          <w:tcPr>
            <w:tcW w:w="2694" w:type="dxa"/>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Способ приобретения</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x</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Прямые договоры без торгов</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3.3</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Расходы на покупаемую электрическую энергию (мощность), потребляемую оборудованием, используемым в технологическом процессе:</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тыс.руб.</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458,67</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3.3.1</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Средневзвешенная стоимость 1 кВт*ч (с учетом мощности)</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руб.</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3,97</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3.3.2</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Объем приобретенной электрической энергии</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тыс. кВт*ч</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115,56</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3.4</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Расходы на приобретение холодной воды, используемой в технологическом процессе</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тыс.руб.</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82,55</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3.5</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Расходы на химреагенты, используемые в технологическом процессе</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тыс.руб.</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4,05</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3.6</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Расходы на оплату труда основного производственного персонала</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тыс.руб.</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428,5</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3.7</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Отчисления на социальные нужды основного производственного персонала</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тыс.руб.</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129,41</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3.8</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Расходы на амортизацию основных производственных средств, используемых в технологическом процессе</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тыс.руб.</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0,00</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3.9</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Расходы на аренду имущества, используемого в технологическом процессе</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тыс.руб.</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79,20</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3.10</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Общепроизводственные (цеховые) расходы, в том числе:</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тыс.руб.</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208,97</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3.10.1</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Расходы на оплату труда</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тыс.руб.</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0,00</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3.10.2</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Отчисления на социальные нужды</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тыс.руб.</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0,00</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3.11</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Общехозяйственные (управленческие) расходы</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тыс.руб.</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586,1</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3.11.1</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Расходы на оплату труда</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тыс.руб.</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302,8</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3.11.2</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Отчисления на социальные нужды</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тыс.руб.</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91,45</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3.12</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Расходы на ремонт (капитальный и текущий) основных производственных средств</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тыс.руб.</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0,00</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3.13</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Расходы на услуги производственного характера, выполняемые по договорам с организациями на проведение регламентных работ в рамках технологического процесса</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тыс.руб.</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0,00</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4</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Валовая прибыль от продажи товаров и услуг по регулируемому виду деятельности (теплоснабжение и передача тепловой энергии)</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тыс.руб.</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-219,58</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5</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Чистая прибыль от регулируемого вида деятельности, в том числе:</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тыс.руб.</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-219,58</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5.1</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 xml:space="preserve">Чистая прибыль на финансирование мероприятий, предусмотренных инвестиционной программой по </w:t>
            </w:r>
            <w:r w:rsidRPr="002812E7">
              <w:rPr>
                <w:rFonts w:ascii="Times New Roman" w:eastAsia="Times New Roman" w:hAnsi="Times New Roman"/>
                <w:lang w:eastAsia="ar-SA"/>
              </w:rPr>
              <w:lastRenderedPageBreak/>
              <w:t>развитию системы теплоснабжения</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lastRenderedPageBreak/>
              <w:t>тыс.руб.</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0,00</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lastRenderedPageBreak/>
              <w:t>6</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 xml:space="preserve">Установленная тепловая мощность </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Гкал/ч</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2,49</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7</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 xml:space="preserve">Присоединенная нагрузка </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Гкал/ч</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0,00</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1</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2</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3</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4</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8</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 xml:space="preserve">Объем вырабатываемой регулируемой организацией тепловой энергии </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тыс. Гкал</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4,7424</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8.1</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Справочно: объем тепловой энергии на технологические нужды производства</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тыс. Гкал</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9</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Объем покупаемой регулируемой организацией тепловой энергии</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тыс. Гкал</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0,00</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10</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Объем тепловой энергии, отпускаемой потребителям, в том числе:</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тыс. Гкал</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4,2643</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10.1</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По приборам учета</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тыс. Гкал</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0,00</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10.2</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По нормативам потребления</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тыс. Гкал</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4,2643</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11</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 xml:space="preserve">Технологические потери тепловой энергии при передаче по тепловым сетям </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0</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12</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Справочно: потери тепла, ВСЕГО (факт)</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тыс. Гкал</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0,3554</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13</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Протяженность магистральных сетей и тепловых вводов (в однотрубном исчислении)</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км</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4,8</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14</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Протяженность разводящих сетей (в однотрубном исчислении)</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км</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15</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Количество теплоэлектростанций</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ед.</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0</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16</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Количество тепловых станций и котельных</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ед.</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1</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17</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Количество тепловых пунктов</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ед.</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0</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18</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Среднесписочная численность основного производственного персонала</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чел.</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4</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19</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Удельный расход условного топлива на единицу тепловой энергии, отпускаемой в тепловую сеть</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кг у.т./Гкал</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165,74</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20</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Удельный расход электрической энергии на единицу тепловой энергии, отпускаемой в тепловую сеть</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кВт*ч/Гкал</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24,37</w:t>
            </w:r>
          </w:p>
        </w:tc>
      </w:tr>
      <w:tr w:rsidR="002812E7" w:rsidRPr="002812E7" w:rsidTr="00E67DC9">
        <w:trPr>
          <w:trHeight w:val="274"/>
        </w:trPr>
        <w:tc>
          <w:tcPr>
            <w:tcW w:w="88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21</w:t>
            </w:r>
          </w:p>
        </w:tc>
        <w:tc>
          <w:tcPr>
            <w:tcW w:w="5221" w:type="dxa"/>
            <w:gridSpan w:val="2"/>
            <w:tcBorders>
              <w:top w:val="single" w:sz="4" w:space="0" w:color="auto"/>
              <w:left w:val="nil"/>
              <w:bottom w:val="single" w:sz="4" w:space="0" w:color="auto"/>
              <w:right w:val="single" w:sz="4" w:space="0" w:color="000000"/>
            </w:tcBorders>
            <w:shd w:val="clear" w:color="000000" w:fill="FFFFFF"/>
            <w:vAlign w:val="center"/>
          </w:tcPr>
          <w:p w:rsidR="002812E7" w:rsidRPr="002812E7" w:rsidRDefault="002812E7" w:rsidP="00E93C70">
            <w:pPr>
              <w:suppressAutoHyphens/>
              <w:spacing w:after="0" w:line="240" w:lineRule="auto"/>
              <w:jc w:val="both"/>
              <w:rPr>
                <w:rFonts w:ascii="Times New Roman" w:eastAsia="Times New Roman" w:hAnsi="Times New Roman"/>
                <w:lang w:eastAsia="ar-SA"/>
              </w:rPr>
            </w:pPr>
            <w:r w:rsidRPr="002812E7">
              <w:rPr>
                <w:rFonts w:ascii="Times New Roman" w:eastAsia="Times New Roman" w:hAnsi="Times New Roman"/>
                <w:lang w:eastAsia="ar-SA"/>
              </w:rPr>
              <w:t>Удельный расход холодной воды на единицу тепловой энергии, отпускаемой в тепловую сеть</w:t>
            </w:r>
          </w:p>
        </w:tc>
        <w:tc>
          <w:tcPr>
            <w:tcW w:w="1583" w:type="dxa"/>
            <w:tcBorders>
              <w:top w:val="single" w:sz="4" w:space="0" w:color="auto"/>
              <w:left w:val="nil"/>
              <w:bottom w:val="single" w:sz="4" w:space="0" w:color="auto"/>
              <w:right w:val="nil"/>
            </w:tcBorders>
            <w:shd w:val="clear" w:color="000000"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куб. м/Гкал</w:t>
            </w:r>
          </w:p>
        </w:tc>
        <w:tc>
          <w:tcPr>
            <w:tcW w:w="1960" w:type="dxa"/>
            <w:tcBorders>
              <w:top w:val="single" w:sz="4" w:space="0" w:color="auto"/>
              <w:left w:val="single" w:sz="4" w:space="0" w:color="auto"/>
              <w:bottom w:val="single" w:sz="4" w:space="0" w:color="auto"/>
              <w:right w:val="single" w:sz="8" w:space="0" w:color="auto"/>
            </w:tcBorders>
            <w:shd w:val="clear" w:color="auto" w:fill="FFFFFF"/>
            <w:vAlign w:val="center"/>
          </w:tcPr>
          <w:p w:rsidR="002812E7" w:rsidRPr="002812E7" w:rsidRDefault="002812E7" w:rsidP="00E93C70">
            <w:pPr>
              <w:suppressAutoHyphens/>
              <w:spacing w:after="0" w:line="240" w:lineRule="auto"/>
              <w:jc w:val="center"/>
              <w:rPr>
                <w:rFonts w:ascii="Times New Roman" w:eastAsia="Times New Roman" w:hAnsi="Times New Roman"/>
                <w:lang w:eastAsia="ar-SA"/>
              </w:rPr>
            </w:pPr>
            <w:r w:rsidRPr="002812E7">
              <w:rPr>
                <w:rFonts w:ascii="Times New Roman" w:eastAsia="Times New Roman" w:hAnsi="Times New Roman"/>
                <w:lang w:eastAsia="ar-SA"/>
              </w:rPr>
              <w:t>1,47</w:t>
            </w:r>
          </w:p>
        </w:tc>
      </w:tr>
    </w:tbl>
    <w:p w:rsidR="00E67DC9" w:rsidRDefault="00E67DC9" w:rsidP="00E67DC9">
      <w:pPr>
        <w:rPr>
          <w:rFonts w:ascii="Times New Roman" w:hAnsi="Times New Roman" w:cs="Times New Roman"/>
          <w:sz w:val="24"/>
          <w:szCs w:val="24"/>
        </w:rPr>
      </w:pPr>
      <w:bookmarkStart w:id="365" w:name="_Toc391732458"/>
      <w:bookmarkStart w:id="366" w:name="_Toc435791298"/>
    </w:p>
    <w:p w:rsidR="00640944" w:rsidRPr="00E67DC9" w:rsidRDefault="00640944" w:rsidP="00E67DC9">
      <w:pPr>
        <w:spacing w:line="240" w:lineRule="auto"/>
        <w:jc w:val="center"/>
        <w:rPr>
          <w:rFonts w:ascii="Times New Roman" w:hAnsi="Times New Roman" w:cs="Times New Roman"/>
          <w:b/>
          <w:sz w:val="28"/>
          <w:szCs w:val="28"/>
        </w:rPr>
      </w:pPr>
      <w:bookmarkStart w:id="367" w:name="_Toc6916347"/>
      <w:r w:rsidRPr="00E67DC9">
        <w:rPr>
          <w:rFonts w:ascii="Times New Roman" w:hAnsi="Times New Roman" w:cs="Times New Roman"/>
          <w:b/>
          <w:sz w:val="28"/>
          <w:szCs w:val="28"/>
        </w:rPr>
        <w:t>Часть 11. Цены (тарифы) в сфере теплоснабжения</w:t>
      </w:r>
      <w:bookmarkEnd w:id="365"/>
      <w:bookmarkEnd w:id="366"/>
      <w:bookmarkEnd w:id="367"/>
    </w:p>
    <w:p w:rsidR="00C1631E" w:rsidRPr="00E67DC9" w:rsidRDefault="00C1631E" w:rsidP="00E67DC9">
      <w:pPr>
        <w:spacing w:after="0" w:line="240" w:lineRule="auto"/>
        <w:rPr>
          <w:sz w:val="28"/>
          <w:szCs w:val="28"/>
        </w:rPr>
      </w:pPr>
    </w:p>
    <w:p w:rsidR="00640944" w:rsidRPr="00E67DC9" w:rsidRDefault="00640944" w:rsidP="00E67DC9">
      <w:pPr>
        <w:pStyle w:val="3"/>
        <w:spacing w:before="0" w:line="240" w:lineRule="auto"/>
        <w:jc w:val="center"/>
        <w:rPr>
          <w:rFonts w:ascii="Times New Roman" w:hAnsi="Times New Roman" w:cs="Times New Roman"/>
          <w:b w:val="0"/>
          <w:i/>
          <w:color w:val="auto"/>
          <w:sz w:val="28"/>
          <w:szCs w:val="28"/>
        </w:rPr>
      </w:pPr>
      <w:bookmarkStart w:id="368" w:name="_Toc435791299"/>
      <w:bookmarkStart w:id="369" w:name="_Toc6916348"/>
      <w:r w:rsidRPr="00E67DC9">
        <w:rPr>
          <w:rFonts w:ascii="Times New Roman" w:hAnsi="Times New Roman" w:cs="Times New Roman"/>
          <w:b w:val="0"/>
          <w:i/>
          <w:color w:val="auto"/>
          <w:sz w:val="28"/>
          <w:szCs w:val="28"/>
        </w:rPr>
        <w:t>1.11.1 Динамика утвержденных тарифов, устанавливаемых органами испо</w:t>
      </w:r>
      <w:r w:rsidRPr="00E67DC9">
        <w:rPr>
          <w:rFonts w:ascii="Times New Roman" w:hAnsi="Times New Roman" w:cs="Times New Roman"/>
          <w:b w:val="0"/>
          <w:i/>
          <w:color w:val="auto"/>
          <w:sz w:val="28"/>
          <w:szCs w:val="28"/>
        </w:rPr>
        <w:t>л</w:t>
      </w:r>
      <w:r w:rsidRPr="00E67DC9">
        <w:rPr>
          <w:rFonts w:ascii="Times New Roman" w:hAnsi="Times New Roman" w:cs="Times New Roman"/>
          <w:b w:val="0"/>
          <w:i/>
          <w:color w:val="auto"/>
          <w:sz w:val="28"/>
          <w:szCs w:val="28"/>
        </w:rPr>
        <w:t>нительной власти субъекта Российской Федерации в области государственн</w:t>
      </w:r>
      <w:r w:rsidRPr="00E67DC9">
        <w:rPr>
          <w:rFonts w:ascii="Times New Roman" w:hAnsi="Times New Roman" w:cs="Times New Roman"/>
          <w:b w:val="0"/>
          <w:i/>
          <w:color w:val="auto"/>
          <w:sz w:val="28"/>
          <w:szCs w:val="28"/>
        </w:rPr>
        <w:t>о</w:t>
      </w:r>
      <w:r w:rsidRPr="00E67DC9">
        <w:rPr>
          <w:rFonts w:ascii="Times New Roman" w:hAnsi="Times New Roman" w:cs="Times New Roman"/>
          <w:b w:val="0"/>
          <w:i/>
          <w:color w:val="auto"/>
          <w:sz w:val="28"/>
          <w:szCs w:val="28"/>
        </w:rPr>
        <w:t>го регулирования цен (тарифов) по каждому из регулируемых видов деятельн</w:t>
      </w:r>
      <w:r w:rsidRPr="00E67DC9">
        <w:rPr>
          <w:rFonts w:ascii="Times New Roman" w:hAnsi="Times New Roman" w:cs="Times New Roman"/>
          <w:b w:val="0"/>
          <w:i/>
          <w:color w:val="auto"/>
          <w:sz w:val="28"/>
          <w:szCs w:val="28"/>
        </w:rPr>
        <w:t>о</w:t>
      </w:r>
      <w:r w:rsidRPr="00E67DC9">
        <w:rPr>
          <w:rFonts w:ascii="Times New Roman" w:hAnsi="Times New Roman" w:cs="Times New Roman"/>
          <w:b w:val="0"/>
          <w:i/>
          <w:color w:val="auto"/>
          <w:sz w:val="28"/>
          <w:szCs w:val="28"/>
        </w:rPr>
        <w:t>сти и по каждой теплосетевой и теплоснабжающей организации с учетом последних 3 лет</w:t>
      </w:r>
      <w:bookmarkEnd w:id="368"/>
      <w:bookmarkEnd w:id="369"/>
    </w:p>
    <w:p w:rsidR="00C1631E" w:rsidRPr="00E67DC9" w:rsidRDefault="00C1631E" w:rsidP="00E67DC9">
      <w:pPr>
        <w:spacing w:after="0" w:line="240" w:lineRule="auto"/>
        <w:ind w:firstLine="709"/>
        <w:jc w:val="both"/>
        <w:rPr>
          <w:rFonts w:ascii="Times New Roman" w:hAnsi="Times New Roman" w:cs="Times New Roman"/>
          <w:sz w:val="28"/>
          <w:szCs w:val="28"/>
        </w:rPr>
      </w:pPr>
    </w:p>
    <w:p w:rsidR="00640944" w:rsidRPr="00E67DC9" w:rsidRDefault="00640944"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Регулирующим органом, принимающим решение об утверждении тар</w:t>
      </w:r>
      <w:r w:rsidRPr="00E67DC9">
        <w:rPr>
          <w:rFonts w:ascii="Times New Roman" w:hAnsi="Times New Roman" w:cs="Times New Roman"/>
          <w:sz w:val="28"/>
          <w:szCs w:val="28"/>
        </w:rPr>
        <w:t>и</w:t>
      </w:r>
      <w:r w:rsidRPr="00E67DC9">
        <w:rPr>
          <w:rFonts w:ascii="Times New Roman" w:hAnsi="Times New Roman" w:cs="Times New Roman"/>
          <w:sz w:val="28"/>
          <w:szCs w:val="28"/>
        </w:rPr>
        <w:t>фов на произ</w:t>
      </w:r>
      <w:r w:rsidRPr="00E67DC9">
        <w:rPr>
          <w:rFonts w:ascii="Times New Roman" w:hAnsi="Times New Roman" w:cs="Times New Roman"/>
          <w:sz w:val="28"/>
          <w:szCs w:val="28"/>
        </w:rPr>
        <w:softHyphen/>
        <w:t xml:space="preserve">водство и передачу тепловой энергии, является Государственный комитет «Единый тарифный орган </w:t>
      </w:r>
      <w:r w:rsidR="00575234" w:rsidRPr="00E67DC9">
        <w:rPr>
          <w:rFonts w:ascii="Times New Roman" w:hAnsi="Times New Roman" w:cs="Times New Roman"/>
          <w:sz w:val="28"/>
          <w:szCs w:val="28"/>
        </w:rPr>
        <w:t>Челябинской</w:t>
      </w:r>
      <w:r w:rsidRPr="00E67DC9">
        <w:rPr>
          <w:rFonts w:ascii="Times New Roman" w:hAnsi="Times New Roman" w:cs="Times New Roman"/>
          <w:sz w:val="28"/>
          <w:szCs w:val="28"/>
        </w:rPr>
        <w:t xml:space="preserve"> области» (ГК «ЕТО»).</w:t>
      </w:r>
    </w:p>
    <w:p w:rsidR="00640944" w:rsidRPr="00E67DC9" w:rsidRDefault="00640944" w:rsidP="00E67DC9">
      <w:pPr>
        <w:spacing w:after="0" w:line="240" w:lineRule="auto"/>
        <w:ind w:firstLine="709"/>
        <w:jc w:val="both"/>
        <w:rPr>
          <w:rFonts w:ascii="Times New Roman" w:hAnsi="Times New Roman" w:cs="Times New Roman"/>
          <w:sz w:val="28"/>
          <w:szCs w:val="28"/>
        </w:rPr>
      </w:pPr>
      <w:bookmarkStart w:id="370" w:name="bookmark153"/>
      <w:r w:rsidRPr="00E67DC9">
        <w:rPr>
          <w:rFonts w:ascii="Times New Roman" w:hAnsi="Times New Roman" w:cs="Times New Roman"/>
          <w:sz w:val="28"/>
          <w:szCs w:val="28"/>
        </w:rPr>
        <w:t xml:space="preserve">Динамика утверждённых тарифов на тепловую энергию в горячей воде для населения </w:t>
      </w:r>
      <w:r w:rsidR="001E2863" w:rsidRPr="00E67DC9">
        <w:rPr>
          <w:rFonts w:ascii="Times New Roman" w:hAnsi="Times New Roman" w:cs="Times New Roman"/>
          <w:sz w:val="28"/>
          <w:szCs w:val="28"/>
        </w:rPr>
        <w:t>Томин</w:t>
      </w:r>
      <w:r w:rsidR="00C871F7" w:rsidRPr="00E67DC9">
        <w:rPr>
          <w:rFonts w:ascii="Times New Roman" w:hAnsi="Times New Roman" w:cs="Times New Roman"/>
          <w:sz w:val="28"/>
          <w:szCs w:val="28"/>
        </w:rPr>
        <w:t>ского</w:t>
      </w:r>
      <w:r w:rsidR="00E42993" w:rsidRPr="00E67DC9">
        <w:rPr>
          <w:rFonts w:ascii="Times New Roman" w:hAnsi="Times New Roman" w:cs="Times New Roman"/>
          <w:sz w:val="28"/>
          <w:szCs w:val="28"/>
        </w:rPr>
        <w:t xml:space="preserve"> </w:t>
      </w:r>
      <w:r w:rsidRPr="00E67DC9">
        <w:rPr>
          <w:rFonts w:ascii="Times New Roman" w:hAnsi="Times New Roman" w:cs="Times New Roman"/>
          <w:sz w:val="28"/>
          <w:szCs w:val="28"/>
        </w:rPr>
        <w:t>сельского поселения, установленных Государстве</w:t>
      </w:r>
      <w:r w:rsidRPr="00E67DC9">
        <w:rPr>
          <w:rFonts w:ascii="Times New Roman" w:hAnsi="Times New Roman" w:cs="Times New Roman"/>
          <w:sz w:val="28"/>
          <w:szCs w:val="28"/>
        </w:rPr>
        <w:t>н</w:t>
      </w:r>
      <w:r w:rsidRPr="00E67DC9">
        <w:rPr>
          <w:rFonts w:ascii="Times New Roman" w:hAnsi="Times New Roman" w:cs="Times New Roman"/>
          <w:sz w:val="28"/>
          <w:szCs w:val="28"/>
        </w:rPr>
        <w:t xml:space="preserve">ным комитетом «ЕТО </w:t>
      </w:r>
      <w:r w:rsidR="00575234" w:rsidRPr="00E67DC9">
        <w:rPr>
          <w:rFonts w:ascii="Times New Roman" w:hAnsi="Times New Roman" w:cs="Times New Roman"/>
          <w:sz w:val="28"/>
          <w:szCs w:val="28"/>
        </w:rPr>
        <w:t>Челябинской</w:t>
      </w:r>
      <w:r w:rsidRPr="00E67DC9">
        <w:rPr>
          <w:rFonts w:ascii="Times New Roman" w:hAnsi="Times New Roman" w:cs="Times New Roman"/>
          <w:sz w:val="28"/>
          <w:szCs w:val="28"/>
        </w:rPr>
        <w:t xml:space="preserve"> области», представлена в таблиц</w:t>
      </w:r>
      <w:r w:rsidR="00E73812" w:rsidRPr="00E67DC9">
        <w:rPr>
          <w:rFonts w:ascii="Times New Roman" w:hAnsi="Times New Roman" w:cs="Times New Roman"/>
          <w:sz w:val="28"/>
          <w:szCs w:val="28"/>
        </w:rPr>
        <w:t>е</w:t>
      </w:r>
      <w:hyperlink w:anchor="bookmark153" w:tooltip="Current Document" w:history="1">
        <w:r w:rsidR="00AB1E9B" w:rsidRPr="00E67DC9">
          <w:rPr>
            <w:rFonts w:ascii="Times New Roman" w:hAnsi="Times New Roman" w:cs="Times New Roman"/>
            <w:sz w:val="28"/>
            <w:szCs w:val="28"/>
          </w:rPr>
          <w:t xml:space="preserve"> 2.</w:t>
        </w:r>
        <w:r w:rsidR="00110EF6" w:rsidRPr="00E67DC9">
          <w:rPr>
            <w:rFonts w:ascii="Times New Roman" w:hAnsi="Times New Roman" w:cs="Times New Roman"/>
            <w:sz w:val="28"/>
            <w:szCs w:val="28"/>
          </w:rPr>
          <w:t>30</w:t>
        </w:r>
        <w:r w:rsidRPr="00E67DC9">
          <w:rPr>
            <w:rFonts w:ascii="Times New Roman" w:hAnsi="Times New Roman" w:cs="Times New Roman"/>
            <w:sz w:val="28"/>
            <w:szCs w:val="28"/>
          </w:rPr>
          <w:t>.</w:t>
        </w:r>
        <w:bookmarkEnd w:id="370"/>
      </w:hyperlink>
    </w:p>
    <w:p w:rsidR="00C1631E" w:rsidRPr="00E67DC9" w:rsidRDefault="00C1631E" w:rsidP="00E67DC9">
      <w:pPr>
        <w:spacing w:after="0" w:line="240" w:lineRule="auto"/>
        <w:jc w:val="both"/>
        <w:rPr>
          <w:rFonts w:ascii="Times New Roman" w:hAnsi="Times New Roman" w:cs="Times New Roman"/>
          <w:sz w:val="28"/>
          <w:szCs w:val="28"/>
        </w:rPr>
      </w:pPr>
    </w:p>
    <w:p w:rsidR="00640944" w:rsidRPr="00E67DC9" w:rsidRDefault="00C1631E" w:rsidP="00E67DC9">
      <w:pPr>
        <w:spacing w:after="0" w:line="240" w:lineRule="auto"/>
        <w:jc w:val="both"/>
        <w:rPr>
          <w:rFonts w:ascii="Times New Roman" w:hAnsi="Times New Roman" w:cs="Times New Roman"/>
          <w:sz w:val="28"/>
          <w:szCs w:val="28"/>
        </w:rPr>
      </w:pPr>
      <w:r w:rsidRPr="00E67DC9">
        <w:rPr>
          <w:rFonts w:ascii="Times New Roman" w:hAnsi="Times New Roman" w:cs="Times New Roman"/>
          <w:sz w:val="28"/>
          <w:szCs w:val="28"/>
        </w:rPr>
        <w:lastRenderedPageBreak/>
        <w:t>Таблица 2.</w:t>
      </w:r>
      <w:r w:rsidR="00110EF6" w:rsidRPr="00E67DC9">
        <w:rPr>
          <w:rFonts w:ascii="Times New Roman" w:hAnsi="Times New Roman" w:cs="Times New Roman"/>
          <w:sz w:val="28"/>
          <w:szCs w:val="28"/>
        </w:rPr>
        <w:t>30</w:t>
      </w:r>
      <w:r w:rsidR="00640944" w:rsidRPr="00E67DC9">
        <w:rPr>
          <w:rFonts w:ascii="Times New Roman" w:hAnsi="Times New Roman" w:cs="Times New Roman"/>
          <w:sz w:val="28"/>
          <w:szCs w:val="28"/>
        </w:rPr>
        <w:t xml:space="preserve"> – Динамика тарифов</w:t>
      </w:r>
      <w:r w:rsidR="00893303" w:rsidRPr="00E67DC9">
        <w:rPr>
          <w:rFonts w:ascii="Times New Roman" w:hAnsi="Times New Roman" w:cs="Times New Roman"/>
          <w:sz w:val="28"/>
          <w:szCs w:val="28"/>
        </w:rPr>
        <w:t xml:space="preserve"> потребителей котельн</w:t>
      </w:r>
      <w:r w:rsidR="00C871F7" w:rsidRPr="00E67DC9">
        <w:rPr>
          <w:rFonts w:ascii="Times New Roman" w:hAnsi="Times New Roman" w:cs="Times New Roman"/>
          <w:sz w:val="28"/>
          <w:szCs w:val="28"/>
        </w:rPr>
        <w:t>ых О</w:t>
      </w:r>
      <w:r w:rsidR="00E73812" w:rsidRPr="00E67DC9">
        <w:rPr>
          <w:rFonts w:ascii="Times New Roman" w:hAnsi="Times New Roman" w:cs="Times New Roman"/>
          <w:sz w:val="28"/>
          <w:szCs w:val="28"/>
        </w:rPr>
        <w:t>О</w:t>
      </w:r>
      <w:r w:rsidR="00C871F7" w:rsidRPr="00E67DC9">
        <w:rPr>
          <w:rFonts w:ascii="Times New Roman" w:hAnsi="Times New Roman" w:cs="Times New Roman"/>
          <w:sz w:val="28"/>
          <w:szCs w:val="28"/>
        </w:rPr>
        <w:t>О «</w:t>
      </w:r>
      <w:r w:rsidR="00E73812" w:rsidRPr="00E67DC9">
        <w:rPr>
          <w:rFonts w:ascii="Times New Roman" w:hAnsi="Times New Roman" w:cs="Times New Roman"/>
          <w:sz w:val="28"/>
          <w:szCs w:val="28"/>
        </w:rPr>
        <w:t>Здоровый дух</w:t>
      </w:r>
      <w:r w:rsidR="00C871F7" w:rsidRPr="00E67DC9">
        <w:rPr>
          <w:rFonts w:ascii="Times New Roman" w:hAnsi="Times New Roman" w:cs="Times New Roman"/>
          <w:sz w:val="28"/>
          <w:szCs w:val="28"/>
        </w:rPr>
        <w:t>»</w:t>
      </w:r>
    </w:p>
    <w:tbl>
      <w:tblPr>
        <w:tblStyle w:val="aa"/>
        <w:tblW w:w="0" w:type="auto"/>
        <w:tblLook w:val="04A0"/>
      </w:tblPr>
      <w:tblGrid>
        <w:gridCol w:w="3080"/>
        <w:gridCol w:w="6775"/>
      </w:tblGrid>
      <w:tr w:rsidR="00C443F9" w:rsidRPr="002566F8" w:rsidTr="003728F2">
        <w:tc>
          <w:tcPr>
            <w:tcW w:w="3227" w:type="dxa"/>
          </w:tcPr>
          <w:p w:rsidR="00C443F9" w:rsidRPr="002566F8" w:rsidRDefault="00C443F9" w:rsidP="003728F2">
            <w:pPr>
              <w:jc w:val="center"/>
              <w:rPr>
                <w:rFonts w:ascii="Times New Roman" w:hAnsi="Times New Roman" w:cs="Times New Roman"/>
                <w:b/>
              </w:rPr>
            </w:pPr>
            <w:bookmarkStart w:id="371" w:name="_Toc435791300"/>
            <w:r w:rsidRPr="002566F8">
              <w:rPr>
                <w:rFonts w:ascii="Times New Roman" w:hAnsi="Times New Roman" w:cs="Times New Roman"/>
                <w:b/>
              </w:rPr>
              <w:t>Период</w:t>
            </w:r>
          </w:p>
        </w:tc>
        <w:tc>
          <w:tcPr>
            <w:tcW w:w="7194" w:type="dxa"/>
          </w:tcPr>
          <w:p w:rsidR="00C443F9" w:rsidRPr="002566F8" w:rsidRDefault="00C443F9" w:rsidP="003728F2">
            <w:pPr>
              <w:jc w:val="center"/>
              <w:rPr>
                <w:rFonts w:ascii="Times New Roman" w:hAnsi="Times New Roman" w:cs="Times New Roman"/>
                <w:b/>
              </w:rPr>
            </w:pPr>
            <w:r w:rsidRPr="002566F8">
              <w:rPr>
                <w:rFonts w:ascii="Times New Roman" w:hAnsi="Times New Roman" w:cs="Times New Roman"/>
                <w:b/>
              </w:rPr>
              <w:t>Тариф на тепловую энергию (мощность), руб./Гкал</w:t>
            </w:r>
          </w:p>
        </w:tc>
      </w:tr>
      <w:tr w:rsidR="00C871F7" w:rsidRPr="002566F8" w:rsidTr="00FD6098">
        <w:tc>
          <w:tcPr>
            <w:tcW w:w="3227" w:type="dxa"/>
          </w:tcPr>
          <w:p w:rsidR="00C871F7" w:rsidRPr="002566F8" w:rsidRDefault="00C871F7" w:rsidP="00FD6098">
            <w:pPr>
              <w:jc w:val="both"/>
              <w:rPr>
                <w:rFonts w:ascii="Times New Roman" w:hAnsi="Times New Roman" w:cs="Times New Roman"/>
              </w:rPr>
            </w:pPr>
            <w:r w:rsidRPr="002566F8">
              <w:rPr>
                <w:rFonts w:ascii="Times New Roman" w:hAnsi="Times New Roman" w:cs="Times New Roman"/>
              </w:rPr>
              <w:t>с 01.01.2016 по 30.06.2016 г.</w:t>
            </w:r>
          </w:p>
        </w:tc>
        <w:tc>
          <w:tcPr>
            <w:tcW w:w="7194" w:type="dxa"/>
          </w:tcPr>
          <w:p w:rsidR="00C871F7" w:rsidRPr="002566F8" w:rsidRDefault="00E73812" w:rsidP="00F61EA1">
            <w:pPr>
              <w:jc w:val="center"/>
              <w:rPr>
                <w:rFonts w:ascii="Times New Roman" w:hAnsi="Times New Roman" w:cs="Times New Roman"/>
              </w:rPr>
            </w:pPr>
            <w:r>
              <w:rPr>
                <w:rFonts w:ascii="Times New Roman" w:hAnsi="Times New Roman" w:cs="Times New Roman"/>
              </w:rPr>
              <w:t>1 578,02</w:t>
            </w:r>
          </w:p>
        </w:tc>
      </w:tr>
      <w:tr w:rsidR="00C871F7" w:rsidRPr="002566F8" w:rsidTr="00FD6098">
        <w:tc>
          <w:tcPr>
            <w:tcW w:w="3227" w:type="dxa"/>
          </w:tcPr>
          <w:p w:rsidR="00C871F7" w:rsidRPr="002566F8" w:rsidRDefault="00C871F7" w:rsidP="00FD6098">
            <w:pPr>
              <w:jc w:val="both"/>
              <w:rPr>
                <w:rFonts w:ascii="Times New Roman" w:hAnsi="Times New Roman" w:cs="Times New Roman"/>
              </w:rPr>
            </w:pPr>
            <w:r w:rsidRPr="002566F8">
              <w:rPr>
                <w:rFonts w:ascii="Times New Roman" w:hAnsi="Times New Roman" w:cs="Times New Roman"/>
              </w:rPr>
              <w:t>с 01.07.2016 по 31.12.2016 г.</w:t>
            </w:r>
          </w:p>
        </w:tc>
        <w:tc>
          <w:tcPr>
            <w:tcW w:w="7194" w:type="dxa"/>
          </w:tcPr>
          <w:p w:rsidR="00C871F7" w:rsidRPr="002566F8" w:rsidRDefault="00E73812" w:rsidP="00F61EA1">
            <w:pPr>
              <w:jc w:val="center"/>
              <w:rPr>
                <w:rFonts w:ascii="Times New Roman" w:hAnsi="Times New Roman" w:cs="Times New Roman"/>
              </w:rPr>
            </w:pPr>
            <w:r>
              <w:rPr>
                <w:rFonts w:ascii="Times New Roman" w:hAnsi="Times New Roman" w:cs="Times New Roman"/>
              </w:rPr>
              <w:t>1 575,73</w:t>
            </w:r>
          </w:p>
        </w:tc>
      </w:tr>
      <w:tr w:rsidR="00C871F7" w:rsidRPr="002566F8" w:rsidTr="00FD6098">
        <w:tc>
          <w:tcPr>
            <w:tcW w:w="3227" w:type="dxa"/>
          </w:tcPr>
          <w:p w:rsidR="00C871F7" w:rsidRPr="002566F8" w:rsidRDefault="00C871F7" w:rsidP="00FD6098">
            <w:pPr>
              <w:jc w:val="both"/>
              <w:rPr>
                <w:rFonts w:ascii="Times New Roman" w:hAnsi="Times New Roman" w:cs="Times New Roman"/>
              </w:rPr>
            </w:pPr>
            <w:r w:rsidRPr="002566F8">
              <w:rPr>
                <w:rFonts w:ascii="Times New Roman" w:hAnsi="Times New Roman" w:cs="Times New Roman"/>
              </w:rPr>
              <w:t>с 01.01.2017 по 30.06.2017 г.</w:t>
            </w:r>
          </w:p>
        </w:tc>
        <w:tc>
          <w:tcPr>
            <w:tcW w:w="7194" w:type="dxa"/>
          </w:tcPr>
          <w:p w:rsidR="00C871F7" w:rsidRPr="002566F8" w:rsidRDefault="00E73812" w:rsidP="00F61EA1">
            <w:pPr>
              <w:jc w:val="center"/>
              <w:rPr>
                <w:rFonts w:ascii="Times New Roman" w:hAnsi="Times New Roman" w:cs="Times New Roman"/>
              </w:rPr>
            </w:pPr>
            <w:r>
              <w:rPr>
                <w:rFonts w:ascii="Times New Roman" w:hAnsi="Times New Roman" w:cs="Times New Roman"/>
              </w:rPr>
              <w:t>1 575,73</w:t>
            </w:r>
          </w:p>
        </w:tc>
      </w:tr>
      <w:tr w:rsidR="00C871F7" w:rsidRPr="002566F8" w:rsidTr="00FD6098">
        <w:tc>
          <w:tcPr>
            <w:tcW w:w="3227" w:type="dxa"/>
          </w:tcPr>
          <w:p w:rsidR="00C871F7" w:rsidRPr="002566F8" w:rsidRDefault="00C871F7" w:rsidP="00FD6098">
            <w:pPr>
              <w:jc w:val="both"/>
              <w:rPr>
                <w:rFonts w:ascii="Times New Roman" w:hAnsi="Times New Roman" w:cs="Times New Roman"/>
              </w:rPr>
            </w:pPr>
            <w:r w:rsidRPr="002566F8">
              <w:rPr>
                <w:rFonts w:ascii="Times New Roman" w:hAnsi="Times New Roman" w:cs="Times New Roman"/>
              </w:rPr>
              <w:t>с 01.07.2017 по 31.12.2017 г.</w:t>
            </w:r>
          </w:p>
        </w:tc>
        <w:tc>
          <w:tcPr>
            <w:tcW w:w="7194" w:type="dxa"/>
          </w:tcPr>
          <w:p w:rsidR="00C871F7" w:rsidRPr="002566F8" w:rsidRDefault="00E73812" w:rsidP="00F61EA1">
            <w:pPr>
              <w:jc w:val="center"/>
              <w:rPr>
                <w:rFonts w:ascii="Times New Roman" w:hAnsi="Times New Roman" w:cs="Times New Roman"/>
              </w:rPr>
            </w:pPr>
            <w:r>
              <w:rPr>
                <w:rFonts w:ascii="Times New Roman" w:hAnsi="Times New Roman" w:cs="Times New Roman"/>
              </w:rPr>
              <w:t>1 374,66</w:t>
            </w:r>
          </w:p>
        </w:tc>
      </w:tr>
      <w:tr w:rsidR="00C871F7" w:rsidRPr="002566F8" w:rsidTr="003728F2">
        <w:tc>
          <w:tcPr>
            <w:tcW w:w="3227" w:type="dxa"/>
          </w:tcPr>
          <w:p w:rsidR="00C871F7" w:rsidRPr="002566F8" w:rsidRDefault="00C871F7" w:rsidP="00FC74B9">
            <w:pPr>
              <w:jc w:val="both"/>
              <w:rPr>
                <w:rFonts w:ascii="Times New Roman" w:hAnsi="Times New Roman" w:cs="Times New Roman"/>
              </w:rPr>
            </w:pPr>
            <w:r w:rsidRPr="002566F8">
              <w:rPr>
                <w:rFonts w:ascii="Times New Roman" w:hAnsi="Times New Roman" w:cs="Times New Roman"/>
              </w:rPr>
              <w:t>с 01.01.2018 по 30.06.2018 г.</w:t>
            </w:r>
          </w:p>
        </w:tc>
        <w:tc>
          <w:tcPr>
            <w:tcW w:w="7194" w:type="dxa"/>
          </w:tcPr>
          <w:p w:rsidR="00C871F7" w:rsidRPr="002566F8" w:rsidRDefault="00E73812" w:rsidP="00F61EA1">
            <w:pPr>
              <w:jc w:val="center"/>
              <w:rPr>
                <w:rFonts w:ascii="Times New Roman" w:hAnsi="Times New Roman" w:cs="Times New Roman"/>
              </w:rPr>
            </w:pPr>
            <w:r>
              <w:rPr>
                <w:rFonts w:ascii="Times New Roman" w:hAnsi="Times New Roman" w:cs="Times New Roman"/>
              </w:rPr>
              <w:t>1 369,48</w:t>
            </w:r>
          </w:p>
        </w:tc>
      </w:tr>
      <w:tr w:rsidR="00C871F7" w:rsidRPr="002566F8" w:rsidTr="003A1DA1">
        <w:tc>
          <w:tcPr>
            <w:tcW w:w="3227" w:type="dxa"/>
          </w:tcPr>
          <w:p w:rsidR="00C871F7" w:rsidRPr="002566F8" w:rsidRDefault="00C871F7" w:rsidP="00712A95">
            <w:pPr>
              <w:jc w:val="both"/>
              <w:rPr>
                <w:rFonts w:ascii="Times New Roman" w:hAnsi="Times New Roman" w:cs="Times New Roman"/>
              </w:rPr>
            </w:pPr>
            <w:r w:rsidRPr="002566F8">
              <w:rPr>
                <w:rFonts w:ascii="Times New Roman" w:hAnsi="Times New Roman" w:cs="Times New Roman"/>
              </w:rPr>
              <w:t>с 01.07.2018 по 31.12.2018 г.</w:t>
            </w:r>
          </w:p>
        </w:tc>
        <w:tc>
          <w:tcPr>
            <w:tcW w:w="7194" w:type="dxa"/>
          </w:tcPr>
          <w:p w:rsidR="00C871F7" w:rsidRPr="002566F8" w:rsidRDefault="00E73812" w:rsidP="00F61EA1">
            <w:pPr>
              <w:jc w:val="center"/>
              <w:rPr>
                <w:rFonts w:ascii="Times New Roman" w:hAnsi="Times New Roman" w:cs="Times New Roman"/>
              </w:rPr>
            </w:pPr>
            <w:r>
              <w:rPr>
                <w:rFonts w:ascii="Times New Roman" w:hAnsi="Times New Roman" w:cs="Times New Roman"/>
              </w:rPr>
              <w:t>1 369,48</w:t>
            </w:r>
          </w:p>
        </w:tc>
      </w:tr>
      <w:tr w:rsidR="00C871F7" w:rsidRPr="002566F8" w:rsidTr="003728F2">
        <w:tc>
          <w:tcPr>
            <w:tcW w:w="3227" w:type="dxa"/>
          </w:tcPr>
          <w:p w:rsidR="00C871F7" w:rsidRPr="002566F8" w:rsidRDefault="00C871F7" w:rsidP="00712A95">
            <w:pPr>
              <w:jc w:val="both"/>
              <w:rPr>
                <w:rFonts w:ascii="Times New Roman" w:hAnsi="Times New Roman" w:cs="Times New Roman"/>
              </w:rPr>
            </w:pPr>
            <w:r w:rsidRPr="002566F8">
              <w:rPr>
                <w:rFonts w:ascii="Times New Roman" w:hAnsi="Times New Roman" w:cs="Times New Roman"/>
              </w:rPr>
              <w:t>с 01.01.2019 по 30.06.2019 г.</w:t>
            </w:r>
          </w:p>
        </w:tc>
        <w:tc>
          <w:tcPr>
            <w:tcW w:w="7194" w:type="dxa"/>
          </w:tcPr>
          <w:p w:rsidR="00C871F7" w:rsidRPr="002566F8" w:rsidRDefault="00E73812" w:rsidP="00F61EA1">
            <w:pPr>
              <w:jc w:val="center"/>
              <w:rPr>
                <w:rFonts w:ascii="Times New Roman" w:hAnsi="Times New Roman" w:cs="Times New Roman"/>
              </w:rPr>
            </w:pPr>
            <w:r>
              <w:rPr>
                <w:rFonts w:ascii="Times New Roman" w:hAnsi="Times New Roman" w:cs="Times New Roman"/>
              </w:rPr>
              <w:t>1 361,88</w:t>
            </w:r>
          </w:p>
        </w:tc>
      </w:tr>
      <w:tr w:rsidR="00C871F7" w:rsidRPr="002566F8" w:rsidTr="00C871F7">
        <w:tc>
          <w:tcPr>
            <w:tcW w:w="3227" w:type="dxa"/>
          </w:tcPr>
          <w:p w:rsidR="00C871F7" w:rsidRPr="002566F8" w:rsidRDefault="00C871F7" w:rsidP="00F61EA1">
            <w:pPr>
              <w:jc w:val="both"/>
              <w:rPr>
                <w:rFonts w:ascii="Times New Roman" w:hAnsi="Times New Roman" w:cs="Times New Roman"/>
              </w:rPr>
            </w:pPr>
            <w:r>
              <w:rPr>
                <w:rFonts w:ascii="Times New Roman" w:hAnsi="Times New Roman" w:cs="Times New Roman"/>
              </w:rPr>
              <w:t>с 01.07.2019 по 31.12</w:t>
            </w:r>
            <w:r w:rsidRPr="002566F8">
              <w:rPr>
                <w:rFonts w:ascii="Times New Roman" w:hAnsi="Times New Roman" w:cs="Times New Roman"/>
              </w:rPr>
              <w:t>.2019 г.</w:t>
            </w:r>
          </w:p>
        </w:tc>
        <w:tc>
          <w:tcPr>
            <w:tcW w:w="7194" w:type="dxa"/>
          </w:tcPr>
          <w:p w:rsidR="00C871F7" w:rsidRPr="002566F8" w:rsidRDefault="00E73812" w:rsidP="00F61EA1">
            <w:pPr>
              <w:jc w:val="center"/>
              <w:rPr>
                <w:rFonts w:ascii="Times New Roman" w:hAnsi="Times New Roman" w:cs="Times New Roman"/>
              </w:rPr>
            </w:pPr>
            <w:r>
              <w:rPr>
                <w:rFonts w:ascii="Times New Roman" w:hAnsi="Times New Roman" w:cs="Times New Roman"/>
              </w:rPr>
              <w:t>1 361,88</w:t>
            </w:r>
          </w:p>
        </w:tc>
      </w:tr>
    </w:tbl>
    <w:p w:rsidR="00DE349B" w:rsidRDefault="00DE349B" w:rsidP="00DE349B">
      <w:pPr>
        <w:spacing w:after="0"/>
        <w:jc w:val="both"/>
        <w:rPr>
          <w:rFonts w:ascii="Times New Roman" w:hAnsi="Times New Roman" w:cs="Times New Roman"/>
          <w:sz w:val="24"/>
        </w:rPr>
      </w:pPr>
    </w:p>
    <w:p w:rsidR="00640944" w:rsidRPr="00E67DC9" w:rsidRDefault="00640944" w:rsidP="00E67DC9">
      <w:pPr>
        <w:pStyle w:val="3"/>
        <w:spacing w:before="0" w:line="240" w:lineRule="auto"/>
        <w:jc w:val="center"/>
        <w:rPr>
          <w:rFonts w:ascii="Times New Roman" w:hAnsi="Times New Roman" w:cs="Times New Roman"/>
          <w:b w:val="0"/>
          <w:i/>
          <w:color w:val="auto"/>
          <w:sz w:val="28"/>
          <w:szCs w:val="28"/>
        </w:rPr>
      </w:pPr>
      <w:bookmarkStart w:id="372" w:name="_Toc6916349"/>
      <w:r w:rsidRPr="00E67DC9">
        <w:rPr>
          <w:rFonts w:ascii="Times New Roman" w:hAnsi="Times New Roman" w:cs="Times New Roman"/>
          <w:b w:val="0"/>
          <w:i/>
          <w:color w:val="auto"/>
          <w:sz w:val="28"/>
          <w:szCs w:val="28"/>
        </w:rPr>
        <w:t xml:space="preserve">1.11.2 Структура цен (тарифов), установленных на момент разработки схемы </w:t>
      </w:r>
      <w:r w:rsidR="00DE3575" w:rsidRPr="00E67DC9">
        <w:rPr>
          <w:rFonts w:ascii="Times New Roman" w:hAnsi="Times New Roman" w:cs="Times New Roman"/>
          <w:b w:val="0"/>
          <w:i/>
          <w:color w:val="auto"/>
          <w:sz w:val="28"/>
          <w:szCs w:val="28"/>
        </w:rPr>
        <w:br/>
      </w:r>
      <w:r w:rsidRPr="00E67DC9">
        <w:rPr>
          <w:rFonts w:ascii="Times New Roman" w:hAnsi="Times New Roman" w:cs="Times New Roman"/>
          <w:b w:val="0"/>
          <w:i/>
          <w:color w:val="auto"/>
          <w:sz w:val="28"/>
          <w:szCs w:val="28"/>
        </w:rPr>
        <w:t>теплоснабжения</w:t>
      </w:r>
      <w:bookmarkEnd w:id="371"/>
      <w:bookmarkEnd w:id="372"/>
    </w:p>
    <w:p w:rsidR="00C1631E" w:rsidRPr="00E67DC9" w:rsidRDefault="00C1631E" w:rsidP="00E67DC9">
      <w:pPr>
        <w:spacing w:after="0" w:line="240" w:lineRule="auto"/>
        <w:ind w:firstLine="709"/>
        <w:jc w:val="both"/>
        <w:rPr>
          <w:rFonts w:ascii="Times New Roman" w:hAnsi="Times New Roman" w:cs="Times New Roman"/>
          <w:sz w:val="28"/>
          <w:szCs w:val="28"/>
        </w:rPr>
      </w:pPr>
    </w:p>
    <w:p w:rsidR="00DE3575" w:rsidRPr="00E67DC9" w:rsidRDefault="00DE3575"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Структура тарифа на тепловую энергию в полном объёме отражает стру</w:t>
      </w:r>
      <w:r w:rsidRPr="00E67DC9">
        <w:rPr>
          <w:rFonts w:ascii="Times New Roman" w:hAnsi="Times New Roman" w:cs="Times New Roman"/>
          <w:sz w:val="28"/>
          <w:szCs w:val="28"/>
        </w:rPr>
        <w:t>к</w:t>
      </w:r>
      <w:r w:rsidRPr="00E67DC9">
        <w:rPr>
          <w:rFonts w:ascii="Times New Roman" w:hAnsi="Times New Roman" w:cs="Times New Roman"/>
          <w:sz w:val="28"/>
          <w:szCs w:val="28"/>
        </w:rPr>
        <w:t>туру необхо</w:t>
      </w:r>
      <w:r w:rsidRPr="00E67DC9">
        <w:rPr>
          <w:rFonts w:ascii="Times New Roman" w:hAnsi="Times New Roman" w:cs="Times New Roman"/>
          <w:sz w:val="28"/>
          <w:szCs w:val="28"/>
        </w:rPr>
        <w:softHyphen/>
        <w:t>димой валовой выручки (НВВ). Необходимая валовая выручка я</w:t>
      </w:r>
      <w:r w:rsidRPr="00E67DC9">
        <w:rPr>
          <w:rFonts w:ascii="Times New Roman" w:hAnsi="Times New Roman" w:cs="Times New Roman"/>
          <w:sz w:val="28"/>
          <w:szCs w:val="28"/>
        </w:rPr>
        <w:t>в</w:t>
      </w:r>
      <w:r w:rsidRPr="00E67DC9">
        <w:rPr>
          <w:rFonts w:ascii="Times New Roman" w:hAnsi="Times New Roman" w:cs="Times New Roman"/>
          <w:sz w:val="28"/>
          <w:szCs w:val="28"/>
        </w:rPr>
        <w:t>ляется итоговой цифрой, ко</w:t>
      </w:r>
      <w:r w:rsidRPr="00E67DC9">
        <w:rPr>
          <w:rFonts w:ascii="Times New Roman" w:hAnsi="Times New Roman" w:cs="Times New Roman"/>
          <w:sz w:val="28"/>
          <w:szCs w:val="28"/>
        </w:rPr>
        <w:softHyphen/>
        <w:t xml:space="preserve">торая утверждается государственным комитетом «Единый тарифный орган по </w:t>
      </w:r>
      <w:r w:rsidR="00575234" w:rsidRPr="00E67DC9">
        <w:rPr>
          <w:rFonts w:ascii="Times New Roman" w:hAnsi="Times New Roman" w:cs="Times New Roman"/>
          <w:sz w:val="28"/>
          <w:szCs w:val="28"/>
        </w:rPr>
        <w:t>Челябинской</w:t>
      </w:r>
      <w:r w:rsidRPr="00E67DC9">
        <w:rPr>
          <w:rFonts w:ascii="Times New Roman" w:hAnsi="Times New Roman" w:cs="Times New Roman"/>
          <w:sz w:val="28"/>
          <w:szCs w:val="28"/>
        </w:rPr>
        <w:t xml:space="preserve"> области» для теплоснабжающей о</w:t>
      </w:r>
      <w:r w:rsidRPr="00E67DC9">
        <w:rPr>
          <w:rFonts w:ascii="Times New Roman" w:hAnsi="Times New Roman" w:cs="Times New Roman"/>
          <w:sz w:val="28"/>
          <w:szCs w:val="28"/>
        </w:rPr>
        <w:t>р</w:t>
      </w:r>
      <w:r w:rsidRPr="00E67DC9">
        <w:rPr>
          <w:rFonts w:ascii="Times New Roman" w:hAnsi="Times New Roman" w:cs="Times New Roman"/>
          <w:sz w:val="28"/>
          <w:szCs w:val="28"/>
        </w:rPr>
        <w:t>ганизации и определяет сумму, которую должно получить предприятие за весь объём тепловой энергии, поставленной потребителям в течение года.</w:t>
      </w:r>
    </w:p>
    <w:p w:rsidR="00980412" w:rsidRPr="00E67DC9" w:rsidRDefault="00980412" w:rsidP="00E67DC9">
      <w:pPr>
        <w:spacing w:after="0" w:line="240" w:lineRule="auto"/>
        <w:ind w:firstLine="709"/>
        <w:jc w:val="both"/>
        <w:rPr>
          <w:rFonts w:ascii="Times New Roman" w:hAnsi="Times New Roman" w:cs="Times New Roman"/>
          <w:sz w:val="28"/>
          <w:szCs w:val="28"/>
        </w:rPr>
      </w:pPr>
    </w:p>
    <w:p w:rsidR="00640944" w:rsidRPr="00E67DC9" w:rsidRDefault="00640944" w:rsidP="00E67DC9">
      <w:pPr>
        <w:pStyle w:val="3"/>
        <w:spacing w:before="0" w:line="240" w:lineRule="auto"/>
        <w:jc w:val="center"/>
        <w:rPr>
          <w:rFonts w:ascii="Times New Roman" w:hAnsi="Times New Roman" w:cs="Times New Roman"/>
          <w:b w:val="0"/>
          <w:i/>
          <w:color w:val="auto"/>
          <w:sz w:val="28"/>
          <w:szCs w:val="28"/>
        </w:rPr>
      </w:pPr>
      <w:bookmarkStart w:id="373" w:name="_Toc435791301"/>
      <w:bookmarkStart w:id="374" w:name="_Toc6916350"/>
      <w:r w:rsidRPr="00E67DC9">
        <w:rPr>
          <w:rFonts w:ascii="Times New Roman" w:hAnsi="Times New Roman" w:cs="Times New Roman"/>
          <w:b w:val="0"/>
          <w:i/>
          <w:color w:val="auto"/>
          <w:sz w:val="28"/>
          <w:szCs w:val="28"/>
        </w:rPr>
        <w:t>1.11.3 Плата за подключение к системе теплоснабжения и поступления д</w:t>
      </w:r>
      <w:r w:rsidRPr="00E67DC9">
        <w:rPr>
          <w:rFonts w:ascii="Times New Roman" w:hAnsi="Times New Roman" w:cs="Times New Roman"/>
          <w:b w:val="0"/>
          <w:i/>
          <w:color w:val="auto"/>
          <w:sz w:val="28"/>
          <w:szCs w:val="28"/>
        </w:rPr>
        <w:t>е</w:t>
      </w:r>
      <w:r w:rsidRPr="00E67DC9">
        <w:rPr>
          <w:rFonts w:ascii="Times New Roman" w:hAnsi="Times New Roman" w:cs="Times New Roman"/>
          <w:b w:val="0"/>
          <w:i/>
          <w:color w:val="auto"/>
          <w:sz w:val="28"/>
          <w:szCs w:val="28"/>
        </w:rPr>
        <w:t>нежных средств от осуществления указанной деятельности</w:t>
      </w:r>
      <w:bookmarkEnd w:id="373"/>
      <w:bookmarkEnd w:id="374"/>
    </w:p>
    <w:p w:rsidR="00C1631E" w:rsidRPr="00E67DC9" w:rsidRDefault="00C1631E" w:rsidP="00E67DC9">
      <w:pPr>
        <w:spacing w:after="0" w:line="240" w:lineRule="auto"/>
        <w:ind w:firstLine="709"/>
        <w:jc w:val="both"/>
        <w:rPr>
          <w:rFonts w:ascii="Times New Roman" w:hAnsi="Times New Roman" w:cs="Times New Roman"/>
          <w:sz w:val="28"/>
          <w:szCs w:val="28"/>
        </w:rPr>
      </w:pPr>
      <w:bookmarkStart w:id="375" w:name="bookmark159"/>
    </w:p>
    <w:p w:rsidR="00DE3575" w:rsidRPr="00E67DC9" w:rsidRDefault="00DE3575"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 xml:space="preserve">Для теплоснабжающих организаций, функционирующих на территории </w:t>
      </w:r>
      <w:r w:rsidR="001E2863" w:rsidRPr="00E67DC9">
        <w:rPr>
          <w:rFonts w:ascii="Times New Roman" w:hAnsi="Times New Roman" w:cs="Times New Roman"/>
          <w:sz w:val="28"/>
          <w:szCs w:val="28"/>
        </w:rPr>
        <w:t>Томин</w:t>
      </w:r>
      <w:r w:rsidR="00FB53F7" w:rsidRPr="00E67DC9">
        <w:rPr>
          <w:rFonts w:ascii="Times New Roman" w:hAnsi="Times New Roman" w:cs="Times New Roman"/>
          <w:sz w:val="28"/>
          <w:szCs w:val="28"/>
        </w:rPr>
        <w:t xml:space="preserve">ского </w:t>
      </w:r>
      <w:r w:rsidRPr="00E67DC9">
        <w:rPr>
          <w:rFonts w:ascii="Times New Roman" w:hAnsi="Times New Roman" w:cs="Times New Roman"/>
          <w:sz w:val="28"/>
          <w:szCs w:val="28"/>
        </w:rPr>
        <w:t>сельского поселения, плата за подключение к системе теплосна</w:t>
      </w:r>
      <w:r w:rsidRPr="00E67DC9">
        <w:rPr>
          <w:rFonts w:ascii="Times New Roman" w:hAnsi="Times New Roman" w:cs="Times New Roman"/>
          <w:sz w:val="28"/>
          <w:szCs w:val="28"/>
        </w:rPr>
        <w:t>б</w:t>
      </w:r>
      <w:r w:rsidRPr="00E67DC9">
        <w:rPr>
          <w:rFonts w:ascii="Times New Roman" w:hAnsi="Times New Roman" w:cs="Times New Roman"/>
          <w:sz w:val="28"/>
          <w:szCs w:val="28"/>
        </w:rPr>
        <w:t>жения не установлена. При подключении новых абонентов к тепловым сетям взимается плата за проводимые мон</w:t>
      </w:r>
      <w:r w:rsidRPr="00E67DC9">
        <w:rPr>
          <w:rFonts w:ascii="Times New Roman" w:hAnsi="Times New Roman" w:cs="Times New Roman"/>
          <w:sz w:val="28"/>
          <w:szCs w:val="28"/>
        </w:rPr>
        <w:softHyphen/>
        <w:t>тажные и наладочные работы.</w:t>
      </w:r>
      <w:bookmarkEnd w:id="375"/>
    </w:p>
    <w:p w:rsidR="007E585B" w:rsidRPr="00E67DC9" w:rsidRDefault="007E585B" w:rsidP="00E67DC9">
      <w:pPr>
        <w:spacing w:after="0" w:line="240" w:lineRule="auto"/>
        <w:rPr>
          <w:sz w:val="28"/>
          <w:szCs w:val="28"/>
        </w:rPr>
      </w:pPr>
      <w:bookmarkStart w:id="376" w:name="_Toc435791302"/>
    </w:p>
    <w:p w:rsidR="00640944" w:rsidRPr="00E67DC9" w:rsidRDefault="00640944" w:rsidP="00E67DC9">
      <w:pPr>
        <w:pStyle w:val="3"/>
        <w:spacing w:before="0" w:line="240" w:lineRule="auto"/>
        <w:jc w:val="center"/>
        <w:rPr>
          <w:rFonts w:ascii="Times New Roman" w:hAnsi="Times New Roman" w:cs="Times New Roman"/>
          <w:b w:val="0"/>
          <w:i/>
          <w:color w:val="auto"/>
          <w:sz w:val="28"/>
          <w:szCs w:val="28"/>
        </w:rPr>
      </w:pPr>
      <w:bookmarkStart w:id="377" w:name="_Toc6916351"/>
      <w:r w:rsidRPr="00E67DC9">
        <w:rPr>
          <w:rFonts w:ascii="Times New Roman" w:hAnsi="Times New Roman" w:cs="Times New Roman"/>
          <w:b w:val="0"/>
          <w:i/>
          <w:color w:val="auto"/>
          <w:sz w:val="28"/>
          <w:szCs w:val="28"/>
        </w:rPr>
        <w:t>1.11.4 Плата за услуги по поддержанию резервной тепловой мощности, в том числе для социально значимых категорий потребителей</w:t>
      </w:r>
      <w:bookmarkEnd w:id="376"/>
      <w:bookmarkEnd w:id="377"/>
    </w:p>
    <w:p w:rsidR="00C1631E" w:rsidRPr="00E67DC9" w:rsidRDefault="00C1631E" w:rsidP="00E67DC9">
      <w:pPr>
        <w:spacing w:after="0" w:line="240" w:lineRule="auto"/>
        <w:ind w:firstLine="709"/>
        <w:jc w:val="both"/>
        <w:rPr>
          <w:rFonts w:ascii="Times New Roman" w:hAnsi="Times New Roman" w:cs="Times New Roman"/>
          <w:sz w:val="28"/>
          <w:szCs w:val="28"/>
        </w:rPr>
      </w:pPr>
    </w:p>
    <w:p w:rsidR="00110EF6" w:rsidRDefault="00DE3575"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Плата за услуги по поддержанию резервной тепловой мощности, в том числе для соци</w:t>
      </w:r>
      <w:r w:rsidRPr="00E67DC9">
        <w:rPr>
          <w:rFonts w:ascii="Times New Roman" w:hAnsi="Times New Roman" w:cs="Times New Roman"/>
          <w:sz w:val="28"/>
          <w:szCs w:val="28"/>
        </w:rPr>
        <w:softHyphen/>
        <w:t xml:space="preserve">ально значимых категорий потребителей </w:t>
      </w:r>
      <w:r w:rsidR="001E2863" w:rsidRPr="00E67DC9">
        <w:rPr>
          <w:rFonts w:ascii="Times New Roman" w:hAnsi="Times New Roman" w:cs="Times New Roman"/>
          <w:sz w:val="28"/>
          <w:szCs w:val="28"/>
        </w:rPr>
        <w:t>Томин</w:t>
      </w:r>
      <w:r w:rsidR="00FB53F7" w:rsidRPr="00E67DC9">
        <w:rPr>
          <w:rFonts w:ascii="Times New Roman" w:hAnsi="Times New Roman" w:cs="Times New Roman"/>
          <w:sz w:val="28"/>
          <w:szCs w:val="28"/>
        </w:rPr>
        <w:t xml:space="preserve">ского </w:t>
      </w:r>
      <w:r w:rsidRPr="00E67DC9">
        <w:rPr>
          <w:rFonts w:ascii="Times New Roman" w:hAnsi="Times New Roman" w:cs="Times New Roman"/>
          <w:sz w:val="28"/>
          <w:szCs w:val="28"/>
        </w:rPr>
        <w:t>сельского поселения, не установ</w:t>
      </w:r>
      <w:r w:rsidRPr="00E67DC9">
        <w:rPr>
          <w:rFonts w:ascii="Times New Roman" w:hAnsi="Times New Roman" w:cs="Times New Roman"/>
          <w:sz w:val="28"/>
          <w:szCs w:val="28"/>
        </w:rPr>
        <w:softHyphen/>
        <w:t>лена.</w:t>
      </w:r>
      <w:bookmarkStart w:id="378" w:name="_Toc391732459"/>
      <w:bookmarkStart w:id="379" w:name="_Toc435791303"/>
    </w:p>
    <w:p w:rsidR="00110EF6" w:rsidRDefault="00110EF6" w:rsidP="00E67DC9">
      <w:pPr>
        <w:pStyle w:val="3"/>
        <w:spacing w:before="0" w:line="240" w:lineRule="auto"/>
        <w:jc w:val="center"/>
        <w:rPr>
          <w:rFonts w:ascii="Times New Roman" w:hAnsi="Times New Roman" w:cs="Times New Roman"/>
          <w:b w:val="0"/>
          <w:i/>
          <w:color w:val="auto"/>
          <w:sz w:val="28"/>
          <w:szCs w:val="28"/>
        </w:rPr>
      </w:pPr>
      <w:bookmarkStart w:id="380" w:name="_Toc5888349"/>
      <w:bookmarkStart w:id="381" w:name="_Toc6916352"/>
      <w:r w:rsidRPr="00E67DC9">
        <w:rPr>
          <w:rFonts w:ascii="Times New Roman" w:hAnsi="Times New Roman" w:cs="Times New Roman"/>
          <w:b w:val="0"/>
          <w:i/>
          <w:color w:val="auto"/>
          <w:sz w:val="28"/>
          <w:szCs w:val="28"/>
        </w:rPr>
        <w:t>1.11.5 Описание динамики предельных уровней цен на тепловую энергию (мо</w:t>
      </w:r>
      <w:r w:rsidRPr="00E67DC9">
        <w:rPr>
          <w:rFonts w:ascii="Times New Roman" w:hAnsi="Times New Roman" w:cs="Times New Roman"/>
          <w:b w:val="0"/>
          <w:i/>
          <w:color w:val="auto"/>
          <w:sz w:val="28"/>
          <w:szCs w:val="28"/>
        </w:rPr>
        <w:t>щ</w:t>
      </w:r>
      <w:r w:rsidRPr="00E67DC9">
        <w:rPr>
          <w:rFonts w:ascii="Times New Roman" w:hAnsi="Times New Roman" w:cs="Times New Roman"/>
          <w:b w:val="0"/>
          <w:i/>
          <w:color w:val="auto"/>
          <w:sz w:val="28"/>
          <w:szCs w:val="28"/>
        </w:rPr>
        <w:t>ность), поставляемую потребителям, утверждаемых в ценовых зонах тепл</w:t>
      </w:r>
      <w:r w:rsidRPr="00E67DC9">
        <w:rPr>
          <w:rFonts w:ascii="Times New Roman" w:hAnsi="Times New Roman" w:cs="Times New Roman"/>
          <w:b w:val="0"/>
          <w:i/>
          <w:color w:val="auto"/>
          <w:sz w:val="28"/>
          <w:szCs w:val="28"/>
        </w:rPr>
        <w:t>о</w:t>
      </w:r>
      <w:r w:rsidRPr="00E67DC9">
        <w:rPr>
          <w:rFonts w:ascii="Times New Roman" w:hAnsi="Times New Roman" w:cs="Times New Roman"/>
          <w:b w:val="0"/>
          <w:i/>
          <w:color w:val="auto"/>
          <w:sz w:val="28"/>
          <w:szCs w:val="28"/>
        </w:rPr>
        <w:t>снабжения с учетом последних 3 лет</w:t>
      </w:r>
      <w:bookmarkEnd w:id="380"/>
      <w:bookmarkEnd w:id="381"/>
    </w:p>
    <w:p w:rsidR="00E67DC9" w:rsidRPr="00E67DC9" w:rsidRDefault="00E67DC9" w:rsidP="00E67DC9"/>
    <w:p w:rsidR="00110EF6" w:rsidRPr="00E67DC9" w:rsidRDefault="00110EF6" w:rsidP="00E67DC9">
      <w:pPr>
        <w:pStyle w:val="ad"/>
        <w:tabs>
          <w:tab w:val="left" w:pos="360"/>
          <w:tab w:val="left" w:pos="1134"/>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sz w:val="28"/>
          <w:szCs w:val="28"/>
        </w:rPr>
        <w:t>Основные параметры формирования тарифов:</w:t>
      </w:r>
    </w:p>
    <w:p w:rsidR="00110EF6" w:rsidRPr="00E67DC9" w:rsidRDefault="00110EF6" w:rsidP="00E67DC9">
      <w:pPr>
        <w:pStyle w:val="ad"/>
        <w:numPr>
          <w:ilvl w:val="0"/>
          <w:numId w:val="21"/>
        </w:numPr>
        <w:tabs>
          <w:tab w:val="left" w:pos="360"/>
          <w:tab w:val="left" w:pos="993"/>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sz w:val="28"/>
          <w:szCs w:val="28"/>
        </w:rPr>
        <w:t>тариф устанавливается на основе долгосрочных параметров регулир</w:t>
      </w:r>
      <w:r w:rsidRPr="00E67DC9">
        <w:rPr>
          <w:rFonts w:ascii="Times New Roman" w:hAnsi="Times New Roman" w:cs="Times New Roman"/>
          <w:sz w:val="28"/>
          <w:szCs w:val="28"/>
        </w:rPr>
        <w:t>о</w:t>
      </w:r>
      <w:r w:rsidRPr="00E67DC9">
        <w:rPr>
          <w:rFonts w:ascii="Times New Roman" w:hAnsi="Times New Roman" w:cs="Times New Roman"/>
          <w:sz w:val="28"/>
          <w:szCs w:val="28"/>
        </w:rPr>
        <w:t>вания;</w:t>
      </w:r>
    </w:p>
    <w:p w:rsidR="00110EF6" w:rsidRPr="00E67DC9" w:rsidRDefault="00110EF6" w:rsidP="00E67DC9">
      <w:pPr>
        <w:pStyle w:val="ad"/>
        <w:numPr>
          <w:ilvl w:val="0"/>
          <w:numId w:val="21"/>
        </w:numPr>
        <w:tabs>
          <w:tab w:val="left" w:pos="360"/>
          <w:tab w:val="left" w:pos="993"/>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sz w:val="28"/>
          <w:szCs w:val="28"/>
        </w:rPr>
        <w:t>в необходимую валовую выручку для расчета тарифа включаются эк</w:t>
      </w:r>
      <w:r w:rsidRPr="00E67DC9">
        <w:rPr>
          <w:rFonts w:ascii="Times New Roman" w:hAnsi="Times New Roman" w:cs="Times New Roman"/>
          <w:sz w:val="28"/>
          <w:szCs w:val="28"/>
        </w:rPr>
        <w:t>о</w:t>
      </w:r>
      <w:r w:rsidRPr="00E67DC9">
        <w:rPr>
          <w:rFonts w:ascii="Times New Roman" w:hAnsi="Times New Roman" w:cs="Times New Roman"/>
          <w:sz w:val="28"/>
          <w:szCs w:val="28"/>
        </w:rPr>
        <w:t>номически обоснованные эксплуатационные затраты;</w:t>
      </w:r>
    </w:p>
    <w:p w:rsidR="00110EF6" w:rsidRPr="00E67DC9" w:rsidRDefault="00110EF6" w:rsidP="00E67DC9">
      <w:pPr>
        <w:pStyle w:val="ad"/>
        <w:numPr>
          <w:ilvl w:val="0"/>
          <w:numId w:val="22"/>
        </w:numPr>
        <w:tabs>
          <w:tab w:val="left" w:pos="360"/>
          <w:tab w:val="left" w:pos="993"/>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sz w:val="28"/>
          <w:szCs w:val="28"/>
        </w:rPr>
        <w:t>исходя из утвержденных финансовых потребностей реализации прое</w:t>
      </w:r>
      <w:r w:rsidRPr="00E67DC9">
        <w:rPr>
          <w:rFonts w:ascii="Times New Roman" w:hAnsi="Times New Roman" w:cs="Times New Roman"/>
          <w:sz w:val="28"/>
          <w:szCs w:val="28"/>
        </w:rPr>
        <w:t>к</w:t>
      </w:r>
      <w:r w:rsidRPr="00E67DC9">
        <w:rPr>
          <w:rFonts w:ascii="Times New Roman" w:hAnsi="Times New Roman" w:cs="Times New Roman"/>
          <w:sz w:val="28"/>
          <w:szCs w:val="28"/>
        </w:rPr>
        <w:t>тов схемы, в течение установленного срока возврата инвестиций в тариф вкл</w:t>
      </w:r>
      <w:r w:rsidRPr="00E67DC9">
        <w:rPr>
          <w:rFonts w:ascii="Times New Roman" w:hAnsi="Times New Roman" w:cs="Times New Roman"/>
          <w:sz w:val="28"/>
          <w:szCs w:val="28"/>
        </w:rPr>
        <w:t>ю</w:t>
      </w:r>
      <w:r w:rsidRPr="00E67DC9">
        <w:rPr>
          <w:rFonts w:ascii="Times New Roman" w:hAnsi="Times New Roman" w:cs="Times New Roman"/>
          <w:sz w:val="28"/>
          <w:szCs w:val="28"/>
        </w:rPr>
        <w:lastRenderedPageBreak/>
        <w:t>чается инвестиционная составляющая, складывающаяся из амортизации по объектам инвестирования и расходов на финансирование реализации проектов схемы из прибыли с учетом возникающих налогов;</w:t>
      </w:r>
    </w:p>
    <w:p w:rsidR="00110EF6" w:rsidRPr="00E67DC9" w:rsidRDefault="00110EF6" w:rsidP="00E67DC9">
      <w:pPr>
        <w:pStyle w:val="ad"/>
        <w:numPr>
          <w:ilvl w:val="0"/>
          <w:numId w:val="22"/>
        </w:numPr>
        <w:tabs>
          <w:tab w:val="left" w:pos="360"/>
          <w:tab w:val="left" w:pos="993"/>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sz w:val="28"/>
          <w:szCs w:val="28"/>
        </w:rPr>
        <w:t>тарифный сценарий обеспечивает финансовые потребности планиру</w:t>
      </w:r>
      <w:r w:rsidRPr="00E67DC9">
        <w:rPr>
          <w:rFonts w:ascii="Times New Roman" w:hAnsi="Times New Roman" w:cs="Times New Roman"/>
          <w:sz w:val="28"/>
          <w:szCs w:val="28"/>
        </w:rPr>
        <w:t>е</w:t>
      </w:r>
      <w:r w:rsidRPr="00E67DC9">
        <w:rPr>
          <w:rFonts w:ascii="Times New Roman" w:hAnsi="Times New Roman" w:cs="Times New Roman"/>
          <w:sz w:val="28"/>
          <w:szCs w:val="28"/>
        </w:rPr>
        <w:t>мых проектов схемы и необходимость выполнения финансовых обязательств перед финансирующими организациями;</w:t>
      </w:r>
    </w:p>
    <w:p w:rsidR="00110EF6" w:rsidRPr="00E67DC9" w:rsidRDefault="00110EF6" w:rsidP="00E67DC9">
      <w:pPr>
        <w:pStyle w:val="ad"/>
        <w:numPr>
          <w:ilvl w:val="0"/>
          <w:numId w:val="23"/>
        </w:numPr>
        <w:tabs>
          <w:tab w:val="left" w:pos="360"/>
          <w:tab w:val="left" w:pos="993"/>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sz w:val="28"/>
          <w:szCs w:val="28"/>
        </w:rPr>
        <w:t>для обеспечения доступности услуг потребителям должны быть выр</w:t>
      </w:r>
      <w:r w:rsidRPr="00E67DC9">
        <w:rPr>
          <w:rFonts w:ascii="Times New Roman" w:hAnsi="Times New Roman" w:cs="Times New Roman"/>
          <w:sz w:val="28"/>
          <w:szCs w:val="28"/>
        </w:rPr>
        <w:t>а</w:t>
      </w:r>
      <w:r w:rsidRPr="00E67DC9">
        <w:rPr>
          <w:rFonts w:ascii="Times New Roman" w:hAnsi="Times New Roman" w:cs="Times New Roman"/>
          <w:sz w:val="28"/>
          <w:szCs w:val="28"/>
        </w:rPr>
        <w:t>ботаны меры сглаживания роста тарифов при инвестировании.</w:t>
      </w:r>
    </w:p>
    <w:p w:rsidR="00110EF6" w:rsidRPr="00E67DC9" w:rsidRDefault="00110EF6" w:rsidP="00E67DC9">
      <w:pPr>
        <w:pStyle w:val="3"/>
        <w:spacing w:before="0" w:line="240" w:lineRule="auto"/>
        <w:jc w:val="center"/>
        <w:rPr>
          <w:rFonts w:ascii="Times New Roman" w:hAnsi="Times New Roman" w:cs="Times New Roman"/>
          <w:b w:val="0"/>
          <w:bCs w:val="0"/>
          <w:sz w:val="28"/>
          <w:szCs w:val="28"/>
        </w:rPr>
      </w:pPr>
      <w:r w:rsidRPr="00E67DC9">
        <w:rPr>
          <w:rFonts w:ascii="Arial" w:hAnsi="Arial" w:cs="Arial"/>
          <w:b w:val="0"/>
          <w:bCs w:val="0"/>
          <w:color w:val="000000"/>
          <w:sz w:val="28"/>
          <w:szCs w:val="28"/>
        </w:rPr>
        <w:br/>
      </w:r>
      <w:bookmarkStart w:id="382" w:name="_Toc5888350"/>
      <w:bookmarkStart w:id="383" w:name="_Toc6916353"/>
      <w:r w:rsidRPr="00E67DC9">
        <w:rPr>
          <w:rFonts w:ascii="Times New Roman" w:hAnsi="Times New Roman" w:cs="Times New Roman"/>
          <w:b w:val="0"/>
          <w:i/>
          <w:color w:val="auto"/>
          <w:sz w:val="28"/>
          <w:szCs w:val="28"/>
        </w:rPr>
        <w:t>1.11.6 Описание средневзвешенного уровня сложившихся за последние 3 года цен на тепловую энергию (мощность), поставляемую единой теплоснабжа</w:t>
      </w:r>
      <w:r w:rsidRPr="00E67DC9">
        <w:rPr>
          <w:rFonts w:ascii="Times New Roman" w:hAnsi="Times New Roman" w:cs="Times New Roman"/>
          <w:b w:val="0"/>
          <w:i/>
          <w:color w:val="auto"/>
          <w:sz w:val="28"/>
          <w:szCs w:val="28"/>
        </w:rPr>
        <w:t>ю</w:t>
      </w:r>
      <w:r w:rsidRPr="00E67DC9">
        <w:rPr>
          <w:rFonts w:ascii="Times New Roman" w:hAnsi="Times New Roman" w:cs="Times New Roman"/>
          <w:b w:val="0"/>
          <w:i/>
          <w:color w:val="auto"/>
          <w:sz w:val="28"/>
          <w:szCs w:val="28"/>
        </w:rPr>
        <w:t>щей организацией потребителям в ценовых зонах теплоснабжения</w:t>
      </w:r>
      <w:bookmarkEnd w:id="382"/>
      <w:bookmarkEnd w:id="383"/>
      <w:r w:rsidRPr="00E67DC9">
        <w:rPr>
          <w:rFonts w:ascii="Times New Roman" w:hAnsi="Times New Roman" w:cs="Times New Roman"/>
          <w:b w:val="0"/>
          <w:i/>
          <w:color w:val="auto"/>
          <w:sz w:val="28"/>
          <w:szCs w:val="28"/>
        </w:rPr>
        <w:br/>
      </w:r>
    </w:p>
    <w:p w:rsidR="00110EF6" w:rsidRPr="00E67DC9" w:rsidRDefault="00110EF6"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Тарифы формируются Министерством тарифного регулирования и эне</w:t>
      </w:r>
      <w:r w:rsidRPr="00E67DC9">
        <w:rPr>
          <w:rFonts w:ascii="Times New Roman" w:hAnsi="Times New Roman" w:cs="Times New Roman"/>
          <w:sz w:val="28"/>
          <w:szCs w:val="28"/>
        </w:rPr>
        <w:t>р</w:t>
      </w:r>
      <w:r w:rsidRPr="00E67DC9">
        <w:rPr>
          <w:rFonts w:ascii="Times New Roman" w:hAnsi="Times New Roman" w:cs="Times New Roman"/>
          <w:sz w:val="28"/>
          <w:szCs w:val="28"/>
        </w:rPr>
        <w:t>гетики для теплоснабжающей организации и определяет сумму, которую дол</w:t>
      </w:r>
      <w:r w:rsidRPr="00E67DC9">
        <w:rPr>
          <w:rFonts w:ascii="Times New Roman" w:hAnsi="Times New Roman" w:cs="Times New Roman"/>
          <w:sz w:val="28"/>
          <w:szCs w:val="28"/>
        </w:rPr>
        <w:t>ж</w:t>
      </w:r>
      <w:r w:rsidRPr="00E67DC9">
        <w:rPr>
          <w:rFonts w:ascii="Times New Roman" w:hAnsi="Times New Roman" w:cs="Times New Roman"/>
          <w:sz w:val="28"/>
          <w:szCs w:val="28"/>
        </w:rPr>
        <w:t>но получить предприятие за весь объём тепловой энергии, поставленной потр</w:t>
      </w:r>
      <w:r w:rsidRPr="00E67DC9">
        <w:rPr>
          <w:rFonts w:ascii="Times New Roman" w:hAnsi="Times New Roman" w:cs="Times New Roman"/>
          <w:sz w:val="28"/>
          <w:szCs w:val="28"/>
        </w:rPr>
        <w:t>е</w:t>
      </w:r>
      <w:r w:rsidRPr="00E67DC9">
        <w:rPr>
          <w:rFonts w:ascii="Times New Roman" w:hAnsi="Times New Roman" w:cs="Times New Roman"/>
          <w:sz w:val="28"/>
          <w:szCs w:val="28"/>
        </w:rPr>
        <w:t>бителям в течение года.</w:t>
      </w:r>
    </w:p>
    <w:p w:rsidR="00E37653" w:rsidRDefault="00E37653" w:rsidP="00664ABA">
      <w:pPr>
        <w:spacing w:after="0"/>
        <w:ind w:firstLine="709"/>
        <w:jc w:val="both"/>
        <w:rPr>
          <w:rFonts w:ascii="Times New Roman" w:eastAsiaTheme="majorEastAsia" w:hAnsi="Times New Roman" w:cs="Times New Roman"/>
          <w:b/>
          <w:bCs/>
          <w:sz w:val="24"/>
          <w:szCs w:val="24"/>
        </w:rPr>
      </w:pPr>
      <w:bookmarkStart w:id="384" w:name="_Toc6916354"/>
    </w:p>
    <w:p w:rsidR="00640944" w:rsidRPr="00E67DC9" w:rsidRDefault="00640944" w:rsidP="00E67DC9">
      <w:pPr>
        <w:pStyle w:val="2"/>
        <w:spacing w:before="0" w:line="240" w:lineRule="auto"/>
        <w:ind w:firstLine="709"/>
        <w:jc w:val="center"/>
        <w:rPr>
          <w:rFonts w:ascii="Times New Roman" w:hAnsi="Times New Roman" w:cs="Times New Roman"/>
          <w:color w:val="auto"/>
          <w:sz w:val="28"/>
          <w:szCs w:val="28"/>
        </w:rPr>
      </w:pPr>
      <w:r w:rsidRPr="00E67DC9">
        <w:rPr>
          <w:rFonts w:ascii="Times New Roman" w:hAnsi="Times New Roman" w:cs="Times New Roman"/>
          <w:color w:val="auto"/>
          <w:sz w:val="28"/>
          <w:szCs w:val="28"/>
        </w:rPr>
        <w:t>Часть 12. Описание существующих технических и технологических проблем в системах теплоснабжения поселения</w:t>
      </w:r>
      <w:bookmarkEnd w:id="378"/>
      <w:bookmarkEnd w:id="379"/>
      <w:bookmarkEnd w:id="384"/>
    </w:p>
    <w:p w:rsidR="009702FC" w:rsidRPr="00E67DC9" w:rsidRDefault="009702FC" w:rsidP="00E67DC9">
      <w:pPr>
        <w:spacing w:after="0" w:line="240" w:lineRule="auto"/>
        <w:jc w:val="center"/>
        <w:rPr>
          <w:sz w:val="28"/>
          <w:szCs w:val="28"/>
        </w:rPr>
      </w:pPr>
    </w:p>
    <w:p w:rsidR="00640944" w:rsidRPr="00E67DC9" w:rsidRDefault="00640944" w:rsidP="00E67DC9">
      <w:pPr>
        <w:pStyle w:val="3"/>
        <w:spacing w:before="0" w:line="240" w:lineRule="auto"/>
        <w:jc w:val="center"/>
        <w:rPr>
          <w:rFonts w:ascii="Times New Roman" w:hAnsi="Times New Roman" w:cs="Times New Roman"/>
          <w:b w:val="0"/>
          <w:i/>
          <w:color w:val="auto"/>
          <w:sz w:val="28"/>
          <w:szCs w:val="28"/>
        </w:rPr>
      </w:pPr>
      <w:bookmarkStart w:id="385" w:name="_Toc435791304"/>
      <w:bookmarkStart w:id="386" w:name="_Toc6916355"/>
      <w:r w:rsidRPr="00E67DC9">
        <w:rPr>
          <w:rFonts w:ascii="Times New Roman" w:hAnsi="Times New Roman" w:cs="Times New Roman"/>
          <w:b w:val="0"/>
          <w:i/>
          <w:color w:val="auto"/>
          <w:sz w:val="28"/>
          <w:szCs w:val="28"/>
        </w:rPr>
        <w:t>1.12.1 Описание существующих проблем организации качественного тепл</w:t>
      </w:r>
      <w:r w:rsidRPr="00E67DC9">
        <w:rPr>
          <w:rFonts w:ascii="Times New Roman" w:hAnsi="Times New Roman" w:cs="Times New Roman"/>
          <w:b w:val="0"/>
          <w:i/>
          <w:color w:val="auto"/>
          <w:sz w:val="28"/>
          <w:szCs w:val="28"/>
        </w:rPr>
        <w:t>о</w:t>
      </w:r>
      <w:r w:rsidRPr="00E67DC9">
        <w:rPr>
          <w:rFonts w:ascii="Times New Roman" w:hAnsi="Times New Roman" w:cs="Times New Roman"/>
          <w:b w:val="0"/>
          <w:i/>
          <w:color w:val="auto"/>
          <w:sz w:val="28"/>
          <w:szCs w:val="28"/>
        </w:rPr>
        <w:t>снабжения (перечень причин, приводящих к снижению качества теплоснабж</w:t>
      </w:r>
      <w:r w:rsidRPr="00E67DC9">
        <w:rPr>
          <w:rFonts w:ascii="Times New Roman" w:hAnsi="Times New Roman" w:cs="Times New Roman"/>
          <w:b w:val="0"/>
          <w:i/>
          <w:color w:val="auto"/>
          <w:sz w:val="28"/>
          <w:szCs w:val="28"/>
        </w:rPr>
        <w:t>е</w:t>
      </w:r>
      <w:r w:rsidRPr="00E67DC9">
        <w:rPr>
          <w:rFonts w:ascii="Times New Roman" w:hAnsi="Times New Roman" w:cs="Times New Roman"/>
          <w:b w:val="0"/>
          <w:i/>
          <w:color w:val="auto"/>
          <w:sz w:val="28"/>
          <w:szCs w:val="28"/>
        </w:rPr>
        <w:t>ния, включая проблемы в работе теплопотребляющих установок потребит</w:t>
      </w:r>
      <w:r w:rsidRPr="00E67DC9">
        <w:rPr>
          <w:rFonts w:ascii="Times New Roman" w:hAnsi="Times New Roman" w:cs="Times New Roman"/>
          <w:b w:val="0"/>
          <w:i/>
          <w:color w:val="auto"/>
          <w:sz w:val="28"/>
          <w:szCs w:val="28"/>
        </w:rPr>
        <w:t>е</w:t>
      </w:r>
      <w:r w:rsidRPr="00E67DC9">
        <w:rPr>
          <w:rFonts w:ascii="Times New Roman" w:hAnsi="Times New Roman" w:cs="Times New Roman"/>
          <w:b w:val="0"/>
          <w:i/>
          <w:color w:val="auto"/>
          <w:sz w:val="28"/>
          <w:szCs w:val="28"/>
        </w:rPr>
        <w:t>лей)</w:t>
      </w:r>
      <w:bookmarkEnd w:id="385"/>
      <w:bookmarkEnd w:id="386"/>
    </w:p>
    <w:p w:rsidR="009702FC" w:rsidRPr="00E67DC9" w:rsidRDefault="009702FC" w:rsidP="00E67DC9">
      <w:pPr>
        <w:spacing w:after="0" w:line="240" w:lineRule="auto"/>
        <w:ind w:firstLine="709"/>
        <w:jc w:val="both"/>
        <w:rPr>
          <w:rFonts w:ascii="Times New Roman" w:hAnsi="Times New Roman" w:cs="Times New Roman"/>
          <w:sz w:val="28"/>
          <w:szCs w:val="28"/>
        </w:rPr>
      </w:pPr>
    </w:p>
    <w:p w:rsidR="00FD6098" w:rsidRPr="00E67DC9" w:rsidRDefault="00FD6098"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Существующие проблемы организации качественного теплоснабжения вызваны рядом финансовых, технических и технологических причин:</w:t>
      </w:r>
    </w:p>
    <w:p w:rsidR="00FD6098" w:rsidRPr="00E67DC9" w:rsidRDefault="00FD6098" w:rsidP="00E67DC9">
      <w:pPr>
        <w:pStyle w:val="ad"/>
        <w:numPr>
          <w:ilvl w:val="0"/>
          <w:numId w:val="14"/>
        </w:numPr>
        <w:tabs>
          <w:tab w:val="left" w:pos="1134"/>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sz w:val="28"/>
          <w:szCs w:val="28"/>
        </w:rPr>
        <w:t>Отсутствие приборов коммерческого учёта тепловой энергии на и</w:t>
      </w:r>
      <w:r w:rsidRPr="00E67DC9">
        <w:rPr>
          <w:rFonts w:ascii="Times New Roman" w:hAnsi="Times New Roman" w:cs="Times New Roman"/>
          <w:sz w:val="28"/>
          <w:szCs w:val="28"/>
        </w:rPr>
        <w:t>с</w:t>
      </w:r>
      <w:r w:rsidRPr="00E67DC9">
        <w:rPr>
          <w:rFonts w:ascii="Times New Roman" w:hAnsi="Times New Roman" w:cs="Times New Roman"/>
          <w:sz w:val="28"/>
          <w:szCs w:val="28"/>
        </w:rPr>
        <w:t>точнике и у потребителей не позволяет получить реальную картину баланса п</w:t>
      </w:r>
      <w:r w:rsidRPr="00E67DC9">
        <w:rPr>
          <w:rFonts w:ascii="Times New Roman" w:hAnsi="Times New Roman" w:cs="Times New Roman"/>
          <w:sz w:val="28"/>
          <w:szCs w:val="28"/>
        </w:rPr>
        <w:t>о</w:t>
      </w:r>
      <w:r w:rsidRPr="00E67DC9">
        <w:rPr>
          <w:rFonts w:ascii="Times New Roman" w:hAnsi="Times New Roman" w:cs="Times New Roman"/>
          <w:sz w:val="28"/>
          <w:szCs w:val="28"/>
        </w:rPr>
        <w:t>требляемой тепловой энергии и оценить фактическое значение тепловых потерь в тепловых сетях и с утечками теплоносителя.</w:t>
      </w:r>
    </w:p>
    <w:p w:rsidR="00FD6098" w:rsidRPr="00E67DC9" w:rsidRDefault="00FD6098" w:rsidP="00E67DC9">
      <w:pPr>
        <w:pStyle w:val="ad"/>
        <w:numPr>
          <w:ilvl w:val="0"/>
          <w:numId w:val="14"/>
        </w:numPr>
        <w:tabs>
          <w:tab w:val="left" w:pos="1134"/>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sz w:val="28"/>
          <w:szCs w:val="28"/>
        </w:rPr>
        <w:t>В тепловых узлах потребителей отсутствует автоматическое регул</w:t>
      </w:r>
      <w:r w:rsidRPr="00E67DC9">
        <w:rPr>
          <w:rFonts w:ascii="Times New Roman" w:hAnsi="Times New Roman" w:cs="Times New Roman"/>
          <w:sz w:val="28"/>
          <w:szCs w:val="28"/>
        </w:rPr>
        <w:t>и</w:t>
      </w:r>
      <w:r w:rsidRPr="00E67DC9">
        <w:rPr>
          <w:rFonts w:ascii="Times New Roman" w:hAnsi="Times New Roman" w:cs="Times New Roman"/>
          <w:sz w:val="28"/>
          <w:szCs w:val="28"/>
        </w:rPr>
        <w:t>рование параметров теплоносителя и гидравлическая балансировка системы отопления, что приводит к перетопам в переходные периоды отопительного с</w:t>
      </w:r>
      <w:r w:rsidRPr="00E67DC9">
        <w:rPr>
          <w:rFonts w:ascii="Times New Roman" w:hAnsi="Times New Roman" w:cs="Times New Roman"/>
          <w:sz w:val="28"/>
          <w:szCs w:val="28"/>
        </w:rPr>
        <w:t>е</w:t>
      </w:r>
      <w:r w:rsidRPr="00E67DC9">
        <w:rPr>
          <w:rFonts w:ascii="Times New Roman" w:hAnsi="Times New Roman" w:cs="Times New Roman"/>
          <w:sz w:val="28"/>
          <w:szCs w:val="28"/>
        </w:rPr>
        <w:t>зона и разбалансировке системы теплоснабжения потребителей и внутридом</w:t>
      </w:r>
      <w:r w:rsidRPr="00E67DC9">
        <w:rPr>
          <w:rFonts w:ascii="Times New Roman" w:hAnsi="Times New Roman" w:cs="Times New Roman"/>
          <w:sz w:val="28"/>
          <w:szCs w:val="28"/>
        </w:rPr>
        <w:t>о</w:t>
      </w:r>
      <w:r w:rsidRPr="00E67DC9">
        <w:rPr>
          <w:rFonts w:ascii="Times New Roman" w:hAnsi="Times New Roman" w:cs="Times New Roman"/>
          <w:sz w:val="28"/>
          <w:szCs w:val="28"/>
        </w:rPr>
        <w:t>вых систем отопления абонентов.</w:t>
      </w:r>
    </w:p>
    <w:p w:rsidR="009702FC" w:rsidRPr="00DE3575" w:rsidRDefault="009702FC" w:rsidP="009702FC">
      <w:pPr>
        <w:pStyle w:val="ad"/>
        <w:tabs>
          <w:tab w:val="left" w:pos="1134"/>
        </w:tabs>
        <w:spacing w:after="0"/>
        <w:ind w:left="709"/>
        <w:jc w:val="both"/>
        <w:rPr>
          <w:rFonts w:ascii="Times New Roman" w:hAnsi="Times New Roman" w:cs="Times New Roman"/>
          <w:sz w:val="24"/>
        </w:rPr>
      </w:pPr>
    </w:p>
    <w:p w:rsidR="00640944" w:rsidRPr="00E67DC9" w:rsidRDefault="00640944" w:rsidP="00E67DC9">
      <w:pPr>
        <w:pStyle w:val="3"/>
        <w:spacing w:before="0" w:line="240" w:lineRule="auto"/>
        <w:jc w:val="center"/>
        <w:rPr>
          <w:rFonts w:ascii="Times New Roman" w:hAnsi="Times New Roman" w:cs="Times New Roman"/>
          <w:b w:val="0"/>
          <w:i/>
          <w:color w:val="auto"/>
          <w:sz w:val="28"/>
          <w:szCs w:val="28"/>
        </w:rPr>
      </w:pPr>
      <w:bookmarkStart w:id="387" w:name="_Toc435791305"/>
      <w:bookmarkStart w:id="388" w:name="_Toc6916356"/>
      <w:r w:rsidRPr="00E67DC9">
        <w:rPr>
          <w:rFonts w:ascii="Times New Roman" w:hAnsi="Times New Roman" w:cs="Times New Roman"/>
          <w:b w:val="0"/>
          <w:i/>
          <w:color w:val="auto"/>
          <w:sz w:val="28"/>
          <w:szCs w:val="28"/>
        </w:rPr>
        <w:t>1.12.2 Описание существующих проблем организации надежного и безопасного теплоснабжения поселения (перечень причин, приводящих к снижению наде</w:t>
      </w:r>
      <w:r w:rsidRPr="00E67DC9">
        <w:rPr>
          <w:rFonts w:ascii="Times New Roman" w:hAnsi="Times New Roman" w:cs="Times New Roman"/>
          <w:b w:val="0"/>
          <w:i/>
          <w:color w:val="auto"/>
          <w:sz w:val="28"/>
          <w:szCs w:val="28"/>
        </w:rPr>
        <w:t>ж</w:t>
      </w:r>
      <w:r w:rsidRPr="00E67DC9">
        <w:rPr>
          <w:rFonts w:ascii="Times New Roman" w:hAnsi="Times New Roman" w:cs="Times New Roman"/>
          <w:b w:val="0"/>
          <w:i/>
          <w:color w:val="auto"/>
          <w:sz w:val="28"/>
          <w:szCs w:val="28"/>
        </w:rPr>
        <w:t>ного теплоснабжения, включая проблемы в работе теплопотребляющих уст</w:t>
      </w:r>
      <w:r w:rsidRPr="00E67DC9">
        <w:rPr>
          <w:rFonts w:ascii="Times New Roman" w:hAnsi="Times New Roman" w:cs="Times New Roman"/>
          <w:b w:val="0"/>
          <w:i/>
          <w:color w:val="auto"/>
          <w:sz w:val="28"/>
          <w:szCs w:val="28"/>
        </w:rPr>
        <w:t>а</w:t>
      </w:r>
      <w:r w:rsidRPr="00E67DC9">
        <w:rPr>
          <w:rFonts w:ascii="Times New Roman" w:hAnsi="Times New Roman" w:cs="Times New Roman"/>
          <w:b w:val="0"/>
          <w:i/>
          <w:color w:val="auto"/>
          <w:sz w:val="28"/>
          <w:szCs w:val="28"/>
        </w:rPr>
        <w:t>новок потребителей)</w:t>
      </w:r>
      <w:bookmarkEnd w:id="387"/>
      <w:bookmarkEnd w:id="388"/>
    </w:p>
    <w:p w:rsidR="009702FC" w:rsidRPr="00E67DC9" w:rsidRDefault="009702FC" w:rsidP="00E67DC9">
      <w:pPr>
        <w:spacing w:after="0" w:line="240" w:lineRule="auto"/>
        <w:ind w:firstLine="709"/>
        <w:jc w:val="both"/>
        <w:rPr>
          <w:rFonts w:ascii="Times New Roman" w:hAnsi="Times New Roman" w:cs="Times New Roman"/>
          <w:sz w:val="28"/>
          <w:szCs w:val="28"/>
        </w:rPr>
      </w:pPr>
      <w:bookmarkStart w:id="389" w:name="_Toc435791306"/>
    </w:p>
    <w:p w:rsidR="00FD6098" w:rsidRPr="00E67DC9" w:rsidRDefault="00FD6098"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Существующие проблемы организации надёжного и безопасного тепл</w:t>
      </w:r>
      <w:r w:rsidRPr="00E67DC9">
        <w:rPr>
          <w:rFonts w:ascii="Times New Roman" w:hAnsi="Times New Roman" w:cs="Times New Roman"/>
          <w:sz w:val="28"/>
          <w:szCs w:val="28"/>
        </w:rPr>
        <w:t>о</w:t>
      </w:r>
      <w:r w:rsidRPr="00E67DC9">
        <w:rPr>
          <w:rFonts w:ascii="Times New Roman" w:hAnsi="Times New Roman" w:cs="Times New Roman"/>
          <w:sz w:val="28"/>
          <w:szCs w:val="28"/>
        </w:rPr>
        <w:t>снабжения вы</w:t>
      </w:r>
      <w:r w:rsidRPr="00E67DC9">
        <w:rPr>
          <w:rFonts w:ascii="Times New Roman" w:hAnsi="Times New Roman" w:cs="Times New Roman"/>
          <w:sz w:val="28"/>
          <w:szCs w:val="28"/>
        </w:rPr>
        <w:softHyphen/>
        <w:t>званы следующими факторами:</w:t>
      </w:r>
    </w:p>
    <w:p w:rsidR="00FD6098" w:rsidRPr="00E67DC9" w:rsidRDefault="00FD6098" w:rsidP="00E67DC9">
      <w:pPr>
        <w:pStyle w:val="ad"/>
        <w:numPr>
          <w:ilvl w:val="0"/>
          <w:numId w:val="15"/>
        </w:numPr>
        <w:tabs>
          <w:tab w:val="left" w:pos="1134"/>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sz w:val="28"/>
          <w:szCs w:val="28"/>
        </w:rPr>
        <w:lastRenderedPageBreak/>
        <w:t>Малый объем реконструкции тепловых пунктов зданий и оснащённ</w:t>
      </w:r>
      <w:r w:rsidRPr="00E67DC9">
        <w:rPr>
          <w:rFonts w:ascii="Times New Roman" w:hAnsi="Times New Roman" w:cs="Times New Roman"/>
          <w:sz w:val="28"/>
          <w:szCs w:val="28"/>
        </w:rPr>
        <w:t>о</w:t>
      </w:r>
      <w:r w:rsidRPr="00E67DC9">
        <w:rPr>
          <w:rFonts w:ascii="Times New Roman" w:hAnsi="Times New Roman" w:cs="Times New Roman"/>
          <w:sz w:val="28"/>
          <w:szCs w:val="28"/>
        </w:rPr>
        <w:t>сти противоаварийным оборудованием.</w:t>
      </w:r>
    </w:p>
    <w:p w:rsidR="00FD6098" w:rsidRPr="00E67DC9" w:rsidRDefault="00FD6098" w:rsidP="00E67DC9">
      <w:pPr>
        <w:pStyle w:val="ad"/>
        <w:numPr>
          <w:ilvl w:val="0"/>
          <w:numId w:val="15"/>
        </w:numPr>
        <w:tabs>
          <w:tab w:val="left" w:pos="1134"/>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sz w:val="28"/>
          <w:szCs w:val="28"/>
        </w:rPr>
        <w:t>Низкий уровень резервирования энергоснабжения и водоснабжения котельной.</w:t>
      </w:r>
    </w:p>
    <w:p w:rsidR="00FD6098" w:rsidRPr="00E67DC9" w:rsidRDefault="00FD6098" w:rsidP="00E67DC9">
      <w:pPr>
        <w:pStyle w:val="ad"/>
        <w:numPr>
          <w:ilvl w:val="0"/>
          <w:numId w:val="15"/>
        </w:numPr>
        <w:tabs>
          <w:tab w:val="left" w:pos="1134"/>
        </w:tabs>
        <w:spacing w:after="0" w:line="240" w:lineRule="auto"/>
        <w:ind w:left="0" w:firstLine="709"/>
        <w:jc w:val="both"/>
        <w:rPr>
          <w:rFonts w:ascii="Times New Roman" w:hAnsi="Times New Roman" w:cs="Times New Roman"/>
          <w:sz w:val="28"/>
          <w:szCs w:val="28"/>
        </w:rPr>
      </w:pPr>
      <w:r w:rsidRPr="00E67DC9">
        <w:rPr>
          <w:rFonts w:ascii="Times New Roman" w:hAnsi="Times New Roman" w:cs="Times New Roman"/>
          <w:sz w:val="28"/>
          <w:szCs w:val="28"/>
        </w:rPr>
        <w:t>Тепловые сети не имеют аварийных перемычек.</w:t>
      </w:r>
    </w:p>
    <w:p w:rsidR="009702FC" w:rsidRPr="00E67DC9" w:rsidRDefault="009702FC" w:rsidP="00E67DC9">
      <w:pPr>
        <w:pStyle w:val="ad"/>
        <w:tabs>
          <w:tab w:val="left" w:pos="1134"/>
        </w:tabs>
        <w:spacing w:after="0" w:line="240" w:lineRule="auto"/>
        <w:ind w:left="709"/>
        <w:jc w:val="both"/>
        <w:rPr>
          <w:rFonts w:ascii="Times New Roman" w:hAnsi="Times New Roman" w:cs="Times New Roman"/>
          <w:sz w:val="28"/>
          <w:szCs w:val="28"/>
        </w:rPr>
      </w:pPr>
    </w:p>
    <w:p w:rsidR="00640944" w:rsidRPr="00E67DC9" w:rsidRDefault="00640944" w:rsidP="00E67DC9">
      <w:pPr>
        <w:pStyle w:val="3"/>
        <w:spacing w:before="0" w:line="240" w:lineRule="auto"/>
        <w:jc w:val="center"/>
        <w:rPr>
          <w:rFonts w:ascii="Times New Roman" w:hAnsi="Times New Roman" w:cs="Times New Roman"/>
          <w:b w:val="0"/>
          <w:i/>
          <w:color w:val="auto"/>
          <w:sz w:val="28"/>
          <w:szCs w:val="28"/>
        </w:rPr>
      </w:pPr>
      <w:bookmarkStart w:id="390" w:name="_Toc6916357"/>
      <w:r w:rsidRPr="00E67DC9">
        <w:rPr>
          <w:rFonts w:ascii="Times New Roman" w:hAnsi="Times New Roman" w:cs="Times New Roman"/>
          <w:b w:val="0"/>
          <w:i/>
          <w:color w:val="auto"/>
          <w:sz w:val="28"/>
          <w:szCs w:val="28"/>
        </w:rPr>
        <w:t>1.12.3 Описание существующих проблем развития систем теплоснабжения</w:t>
      </w:r>
      <w:bookmarkEnd w:id="389"/>
      <w:bookmarkEnd w:id="390"/>
    </w:p>
    <w:p w:rsidR="009702FC" w:rsidRPr="00E67DC9" w:rsidRDefault="009702FC" w:rsidP="00E67DC9">
      <w:pPr>
        <w:spacing w:after="0" w:line="240" w:lineRule="auto"/>
        <w:ind w:firstLine="709"/>
        <w:jc w:val="both"/>
        <w:rPr>
          <w:rFonts w:ascii="Times New Roman" w:hAnsi="Times New Roman" w:cs="Times New Roman"/>
          <w:sz w:val="28"/>
          <w:szCs w:val="28"/>
        </w:rPr>
      </w:pPr>
      <w:bookmarkStart w:id="391" w:name="bookmark168"/>
    </w:p>
    <w:bookmarkEnd w:id="391"/>
    <w:p w:rsidR="00FD6098" w:rsidRPr="00E67DC9" w:rsidRDefault="00FD6098"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 xml:space="preserve">Все проблемы развития систем теплоснабжения </w:t>
      </w:r>
      <w:r w:rsidR="001E2863" w:rsidRPr="00E67DC9">
        <w:rPr>
          <w:rFonts w:ascii="Times New Roman" w:hAnsi="Times New Roman" w:cs="Times New Roman"/>
          <w:sz w:val="28"/>
          <w:szCs w:val="28"/>
        </w:rPr>
        <w:t>Томин</w:t>
      </w:r>
      <w:r w:rsidR="00122148" w:rsidRPr="00E67DC9">
        <w:rPr>
          <w:rFonts w:ascii="Times New Roman" w:hAnsi="Times New Roman" w:cs="Times New Roman"/>
          <w:sz w:val="28"/>
          <w:szCs w:val="28"/>
        </w:rPr>
        <w:t>ского</w:t>
      </w:r>
      <w:r w:rsidRPr="00E67DC9">
        <w:rPr>
          <w:rFonts w:ascii="Times New Roman" w:hAnsi="Times New Roman" w:cs="Times New Roman"/>
          <w:sz w:val="28"/>
          <w:szCs w:val="28"/>
        </w:rPr>
        <w:t xml:space="preserve"> сельского поселения связаны с финансовыми ограничениями, а также отсутствием факт</w:t>
      </w:r>
      <w:r w:rsidRPr="00E67DC9">
        <w:rPr>
          <w:rFonts w:ascii="Times New Roman" w:hAnsi="Times New Roman" w:cs="Times New Roman"/>
          <w:sz w:val="28"/>
          <w:szCs w:val="28"/>
        </w:rPr>
        <w:t>и</w:t>
      </w:r>
      <w:r w:rsidRPr="00E67DC9">
        <w:rPr>
          <w:rFonts w:ascii="Times New Roman" w:hAnsi="Times New Roman" w:cs="Times New Roman"/>
          <w:sz w:val="28"/>
          <w:szCs w:val="28"/>
        </w:rPr>
        <w:t>ческих данных по распре</w:t>
      </w:r>
      <w:r w:rsidRPr="00E67DC9">
        <w:rPr>
          <w:rFonts w:ascii="Times New Roman" w:hAnsi="Times New Roman" w:cs="Times New Roman"/>
          <w:sz w:val="28"/>
          <w:szCs w:val="28"/>
        </w:rPr>
        <w:softHyphen/>
        <w:t>делению тепловых потоков между абонентами.</w:t>
      </w:r>
    </w:p>
    <w:p w:rsidR="009702FC" w:rsidRPr="00E67DC9" w:rsidRDefault="009702FC" w:rsidP="00E67DC9">
      <w:pPr>
        <w:spacing w:after="0" w:line="240" w:lineRule="auto"/>
        <w:ind w:firstLine="709"/>
        <w:jc w:val="both"/>
        <w:rPr>
          <w:rFonts w:ascii="Times New Roman" w:hAnsi="Times New Roman" w:cs="Times New Roman"/>
          <w:sz w:val="28"/>
          <w:szCs w:val="28"/>
        </w:rPr>
      </w:pPr>
    </w:p>
    <w:p w:rsidR="00640944" w:rsidRPr="00E67DC9" w:rsidRDefault="00640944" w:rsidP="00E67DC9">
      <w:pPr>
        <w:pStyle w:val="3"/>
        <w:spacing w:before="0" w:line="240" w:lineRule="auto"/>
        <w:jc w:val="center"/>
        <w:rPr>
          <w:rFonts w:ascii="Times New Roman" w:hAnsi="Times New Roman" w:cs="Times New Roman"/>
          <w:b w:val="0"/>
          <w:i/>
          <w:color w:val="auto"/>
          <w:sz w:val="28"/>
          <w:szCs w:val="28"/>
        </w:rPr>
      </w:pPr>
      <w:bookmarkStart w:id="392" w:name="_Toc435791307"/>
      <w:bookmarkStart w:id="393" w:name="_Toc6916358"/>
      <w:r w:rsidRPr="00E67DC9">
        <w:rPr>
          <w:rFonts w:ascii="Times New Roman" w:hAnsi="Times New Roman" w:cs="Times New Roman"/>
          <w:b w:val="0"/>
          <w:i/>
          <w:color w:val="auto"/>
          <w:sz w:val="28"/>
          <w:szCs w:val="28"/>
        </w:rPr>
        <w:t>1.12.4 Описание существующих проблем надежного и эффективного снабж</w:t>
      </w:r>
      <w:r w:rsidRPr="00E67DC9">
        <w:rPr>
          <w:rFonts w:ascii="Times New Roman" w:hAnsi="Times New Roman" w:cs="Times New Roman"/>
          <w:b w:val="0"/>
          <w:i/>
          <w:color w:val="auto"/>
          <w:sz w:val="28"/>
          <w:szCs w:val="28"/>
        </w:rPr>
        <w:t>е</w:t>
      </w:r>
      <w:r w:rsidRPr="00E67DC9">
        <w:rPr>
          <w:rFonts w:ascii="Times New Roman" w:hAnsi="Times New Roman" w:cs="Times New Roman"/>
          <w:b w:val="0"/>
          <w:i/>
          <w:color w:val="auto"/>
          <w:sz w:val="28"/>
          <w:szCs w:val="28"/>
        </w:rPr>
        <w:t>ния топливом действующих систем теплоснабжения</w:t>
      </w:r>
      <w:bookmarkEnd w:id="392"/>
      <w:bookmarkEnd w:id="393"/>
    </w:p>
    <w:p w:rsidR="009702FC" w:rsidRPr="00E67DC9" w:rsidRDefault="009702FC" w:rsidP="00E67DC9">
      <w:pPr>
        <w:spacing w:after="0" w:line="240" w:lineRule="auto"/>
        <w:ind w:firstLine="709"/>
        <w:jc w:val="both"/>
        <w:rPr>
          <w:rFonts w:ascii="Times New Roman" w:hAnsi="Times New Roman" w:cs="Times New Roman"/>
          <w:sz w:val="28"/>
          <w:szCs w:val="28"/>
        </w:rPr>
      </w:pPr>
    </w:p>
    <w:p w:rsidR="009702FC" w:rsidRPr="00E67DC9" w:rsidRDefault="009702FC"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 xml:space="preserve">Поставка </w:t>
      </w:r>
      <w:r w:rsidR="003A1DA1" w:rsidRPr="00E67DC9">
        <w:rPr>
          <w:rFonts w:ascii="Times New Roman" w:hAnsi="Times New Roman" w:cs="Times New Roman"/>
          <w:sz w:val="28"/>
          <w:szCs w:val="28"/>
        </w:rPr>
        <w:t>топлива</w:t>
      </w:r>
      <w:r w:rsidRPr="00E67DC9">
        <w:rPr>
          <w:rFonts w:ascii="Times New Roman" w:hAnsi="Times New Roman" w:cs="Times New Roman"/>
          <w:sz w:val="28"/>
          <w:szCs w:val="28"/>
        </w:rPr>
        <w:t xml:space="preserve"> осуществляется на основании договора заключённого с поставщиком</w:t>
      </w:r>
      <w:r w:rsidR="00D21C76" w:rsidRPr="00E67DC9">
        <w:rPr>
          <w:rFonts w:ascii="Times New Roman" w:hAnsi="Times New Roman" w:cs="Times New Roman"/>
          <w:sz w:val="28"/>
          <w:szCs w:val="28"/>
        </w:rPr>
        <w:t xml:space="preserve"> договора</w:t>
      </w:r>
      <w:r w:rsidRPr="00E67DC9">
        <w:rPr>
          <w:rFonts w:ascii="Times New Roman" w:hAnsi="Times New Roman" w:cs="Times New Roman"/>
          <w:sz w:val="28"/>
          <w:szCs w:val="28"/>
        </w:rPr>
        <w:t>. Нарушений в поставке топлива не выявлено.</w:t>
      </w:r>
    </w:p>
    <w:p w:rsidR="009132BD" w:rsidRPr="00E67DC9" w:rsidRDefault="009132BD"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Проблемой надёжного и эффективного снабжения топливом действу</w:t>
      </w:r>
      <w:r w:rsidRPr="00E67DC9">
        <w:rPr>
          <w:rFonts w:ascii="Times New Roman" w:hAnsi="Times New Roman" w:cs="Times New Roman"/>
          <w:sz w:val="28"/>
          <w:szCs w:val="28"/>
        </w:rPr>
        <w:t>ю</w:t>
      </w:r>
      <w:r w:rsidRPr="00E67DC9">
        <w:rPr>
          <w:rFonts w:ascii="Times New Roman" w:hAnsi="Times New Roman" w:cs="Times New Roman"/>
          <w:sz w:val="28"/>
          <w:szCs w:val="28"/>
        </w:rPr>
        <w:t xml:space="preserve">щей системы теплоснабжения является отсутствие резервного топлива. </w:t>
      </w:r>
    </w:p>
    <w:p w:rsidR="009702FC" w:rsidRPr="00E67DC9" w:rsidRDefault="009702FC" w:rsidP="00E67DC9">
      <w:pPr>
        <w:spacing w:after="0" w:line="240" w:lineRule="auto"/>
        <w:ind w:firstLine="709"/>
        <w:jc w:val="both"/>
        <w:rPr>
          <w:rFonts w:ascii="Times New Roman" w:hAnsi="Times New Roman" w:cs="Times New Roman"/>
          <w:sz w:val="28"/>
          <w:szCs w:val="28"/>
        </w:rPr>
      </w:pPr>
    </w:p>
    <w:p w:rsidR="00640944" w:rsidRPr="00E67DC9" w:rsidRDefault="00640944" w:rsidP="00E67DC9">
      <w:pPr>
        <w:pStyle w:val="3"/>
        <w:spacing w:before="0" w:line="240" w:lineRule="auto"/>
        <w:jc w:val="center"/>
        <w:rPr>
          <w:rFonts w:ascii="Times New Roman" w:hAnsi="Times New Roman" w:cs="Times New Roman"/>
          <w:b w:val="0"/>
          <w:i/>
          <w:color w:val="auto"/>
          <w:sz w:val="28"/>
          <w:szCs w:val="28"/>
        </w:rPr>
      </w:pPr>
      <w:bookmarkStart w:id="394" w:name="_Toc435791308"/>
      <w:bookmarkStart w:id="395" w:name="_Toc6916359"/>
      <w:r w:rsidRPr="00E67DC9">
        <w:rPr>
          <w:rFonts w:ascii="Times New Roman" w:hAnsi="Times New Roman" w:cs="Times New Roman"/>
          <w:b w:val="0"/>
          <w:i/>
          <w:color w:val="auto"/>
          <w:sz w:val="28"/>
          <w:szCs w:val="28"/>
        </w:rPr>
        <w:t>1.12.5 </w:t>
      </w:r>
      <w:r w:rsidR="00A879AA" w:rsidRPr="00E67DC9">
        <w:rPr>
          <w:rFonts w:ascii="Times New Roman" w:hAnsi="Times New Roman" w:cs="Times New Roman"/>
          <w:b w:val="0"/>
          <w:i/>
          <w:color w:val="auto"/>
          <w:sz w:val="28"/>
          <w:szCs w:val="28"/>
        </w:rPr>
        <w:t>А</w:t>
      </w:r>
      <w:r w:rsidRPr="00E67DC9">
        <w:rPr>
          <w:rFonts w:ascii="Times New Roman" w:hAnsi="Times New Roman" w:cs="Times New Roman"/>
          <w:b w:val="0"/>
          <w:i/>
          <w:color w:val="auto"/>
          <w:sz w:val="28"/>
          <w:szCs w:val="28"/>
        </w:rPr>
        <w:t>нализ предписаний надзорных органов об устранении нарушений, влияющих на безопасность и надежность системы теплоснабжения</w:t>
      </w:r>
      <w:bookmarkEnd w:id="394"/>
      <w:bookmarkEnd w:id="395"/>
    </w:p>
    <w:p w:rsidR="009702FC" w:rsidRPr="00E67DC9" w:rsidRDefault="009702FC" w:rsidP="00E67DC9">
      <w:pPr>
        <w:spacing w:after="0" w:line="240" w:lineRule="auto"/>
        <w:ind w:firstLine="709"/>
        <w:jc w:val="both"/>
        <w:rPr>
          <w:rFonts w:ascii="Times New Roman" w:hAnsi="Times New Roman" w:cs="Times New Roman"/>
          <w:sz w:val="28"/>
          <w:szCs w:val="28"/>
        </w:rPr>
      </w:pPr>
    </w:p>
    <w:p w:rsidR="003A1DA1" w:rsidRDefault="00640944"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Предписания надзорных органов об устранении нарушений, влияющих на безопасность и надежность системы теплоснабжения, отсутствуют.</w:t>
      </w:r>
      <w:bookmarkStart w:id="396" w:name="_Toc435791309"/>
    </w:p>
    <w:p w:rsidR="00E67DC9" w:rsidRDefault="00E67DC9" w:rsidP="00E67DC9">
      <w:pPr>
        <w:spacing w:after="0" w:line="240" w:lineRule="auto"/>
        <w:ind w:firstLine="709"/>
        <w:jc w:val="both"/>
        <w:rPr>
          <w:rFonts w:ascii="Times New Roman" w:hAnsi="Times New Roman" w:cs="Times New Roman"/>
          <w:sz w:val="28"/>
          <w:szCs w:val="28"/>
        </w:rPr>
      </w:pPr>
    </w:p>
    <w:p w:rsidR="00A879AA" w:rsidRPr="00E67DC9" w:rsidRDefault="00A879AA" w:rsidP="00E67DC9">
      <w:pPr>
        <w:pStyle w:val="2"/>
        <w:spacing w:before="0" w:line="240" w:lineRule="auto"/>
        <w:ind w:firstLine="709"/>
        <w:jc w:val="both"/>
        <w:rPr>
          <w:rFonts w:ascii="Times New Roman" w:hAnsi="Times New Roman" w:cs="Times New Roman"/>
          <w:color w:val="auto"/>
          <w:sz w:val="28"/>
          <w:szCs w:val="28"/>
        </w:rPr>
      </w:pPr>
      <w:bookmarkStart w:id="397" w:name="_Toc6916360"/>
      <w:r w:rsidRPr="00E67DC9">
        <w:rPr>
          <w:rFonts w:ascii="Times New Roman" w:hAnsi="Times New Roman" w:cs="Times New Roman"/>
          <w:color w:val="auto"/>
          <w:sz w:val="28"/>
          <w:szCs w:val="28"/>
        </w:rPr>
        <w:t>ГЛАВА 2. </w:t>
      </w:r>
      <w:r w:rsidR="00C41048" w:rsidRPr="00E67DC9">
        <w:rPr>
          <w:rFonts w:ascii="Times New Roman" w:hAnsi="Times New Roman" w:cs="Times New Roman"/>
          <w:color w:val="auto"/>
          <w:sz w:val="28"/>
          <w:szCs w:val="28"/>
        </w:rPr>
        <w:t>Существующее и п</w:t>
      </w:r>
      <w:r w:rsidRPr="00E67DC9">
        <w:rPr>
          <w:rFonts w:ascii="Times New Roman" w:hAnsi="Times New Roman" w:cs="Times New Roman"/>
          <w:color w:val="auto"/>
          <w:sz w:val="28"/>
          <w:szCs w:val="28"/>
        </w:rPr>
        <w:t>ерспективн</w:t>
      </w:r>
      <w:r w:rsidR="00C41048" w:rsidRPr="00E67DC9">
        <w:rPr>
          <w:rFonts w:ascii="Times New Roman" w:hAnsi="Times New Roman" w:cs="Times New Roman"/>
          <w:color w:val="auto"/>
          <w:sz w:val="28"/>
          <w:szCs w:val="28"/>
        </w:rPr>
        <w:t>о</w:t>
      </w:r>
      <w:r w:rsidRPr="00E67DC9">
        <w:rPr>
          <w:rFonts w:ascii="Times New Roman" w:hAnsi="Times New Roman" w:cs="Times New Roman"/>
          <w:color w:val="auto"/>
          <w:sz w:val="28"/>
          <w:szCs w:val="28"/>
        </w:rPr>
        <w:t>е потребление тепловой энергии на цели теплоснабжения</w:t>
      </w:r>
      <w:bookmarkEnd w:id="396"/>
      <w:bookmarkEnd w:id="397"/>
    </w:p>
    <w:p w:rsidR="009702FC" w:rsidRPr="00E67DC9" w:rsidRDefault="009702FC" w:rsidP="00E67DC9">
      <w:pPr>
        <w:spacing w:after="0" w:line="240" w:lineRule="auto"/>
        <w:rPr>
          <w:sz w:val="28"/>
          <w:szCs w:val="28"/>
        </w:rPr>
      </w:pPr>
    </w:p>
    <w:p w:rsidR="00A879AA" w:rsidRPr="00E67DC9" w:rsidRDefault="00A879AA" w:rsidP="00E67DC9">
      <w:pPr>
        <w:pStyle w:val="3"/>
        <w:spacing w:before="0" w:line="240" w:lineRule="auto"/>
        <w:jc w:val="center"/>
        <w:rPr>
          <w:rFonts w:ascii="Times New Roman" w:hAnsi="Times New Roman" w:cs="Times New Roman"/>
          <w:b w:val="0"/>
          <w:i/>
          <w:color w:val="auto"/>
          <w:sz w:val="28"/>
          <w:szCs w:val="28"/>
        </w:rPr>
      </w:pPr>
      <w:bookmarkStart w:id="398" w:name="_Toc435791310"/>
      <w:bookmarkStart w:id="399" w:name="_Toc6916361"/>
      <w:r w:rsidRPr="00E67DC9">
        <w:rPr>
          <w:rFonts w:ascii="Times New Roman" w:hAnsi="Times New Roman" w:cs="Times New Roman"/>
          <w:b w:val="0"/>
          <w:i/>
          <w:color w:val="auto"/>
          <w:sz w:val="28"/>
          <w:szCs w:val="28"/>
        </w:rPr>
        <w:t>2.1 Данные базового уровня потребления тепла на цели теплоснабжения</w:t>
      </w:r>
      <w:bookmarkEnd w:id="398"/>
      <w:bookmarkEnd w:id="399"/>
    </w:p>
    <w:p w:rsidR="009702FC" w:rsidRPr="00E67DC9" w:rsidRDefault="009702FC" w:rsidP="00E67DC9">
      <w:pPr>
        <w:spacing w:after="0" w:line="240" w:lineRule="auto"/>
        <w:rPr>
          <w:sz w:val="28"/>
          <w:szCs w:val="28"/>
        </w:rPr>
      </w:pPr>
    </w:p>
    <w:p w:rsidR="00DC0C0D" w:rsidRPr="00E67DC9" w:rsidRDefault="00DC0C0D"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 xml:space="preserve">Базовый уровень потребления тепла на цели теплоснабжения от </w:t>
      </w:r>
      <w:r w:rsidR="00BA66AE" w:rsidRPr="00E67DC9">
        <w:rPr>
          <w:rFonts w:ascii="Times New Roman" w:hAnsi="Times New Roman" w:cs="Times New Roman"/>
          <w:sz w:val="28"/>
          <w:szCs w:val="28"/>
        </w:rPr>
        <w:t>поселк</w:t>
      </w:r>
      <w:r w:rsidR="00BA66AE" w:rsidRPr="00E67DC9">
        <w:rPr>
          <w:rFonts w:ascii="Times New Roman" w:hAnsi="Times New Roman" w:cs="Times New Roman"/>
          <w:sz w:val="28"/>
          <w:szCs w:val="28"/>
        </w:rPr>
        <w:t>о</w:t>
      </w:r>
      <w:r w:rsidR="00BA66AE" w:rsidRPr="00E67DC9">
        <w:rPr>
          <w:rFonts w:ascii="Times New Roman" w:hAnsi="Times New Roman" w:cs="Times New Roman"/>
          <w:sz w:val="28"/>
          <w:szCs w:val="28"/>
        </w:rPr>
        <w:t>вой котельной</w:t>
      </w:r>
      <w:r w:rsidR="00893303" w:rsidRPr="00E67DC9">
        <w:rPr>
          <w:rFonts w:ascii="Times New Roman" w:hAnsi="Times New Roman" w:cs="Times New Roman"/>
          <w:sz w:val="28"/>
          <w:szCs w:val="28"/>
        </w:rPr>
        <w:t xml:space="preserve"> </w:t>
      </w:r>
      <w:r w:rsidRPr="00E67DC9">
        <w:rPr>
          <w:rFonts w:ascii="Times New Roman" w:hAnsi="Times New Roman" w:cs="Times New Roman"/>
          <w:sz w:val="28"/>
          <w:szCs w:val="28"/>
        </w:rPr>
        <w:t xml:space="preserve">составляет </w:t>
      </w:r>
      <w:r w:rsidR="004C5266" w:rsidRPr="00E67DC9">
        <w:rPr>
          <w:rFonts w:ascii="Times New Roman" w:hAnsi="Times New Roman" w:cs="Times New Roman"/>
          <w:sz w:val="28"/>
          <w:szCs w:val="28"/>
        </w:rPr>
        <w:t>5 809,82</w:t>
      </w:r>
      <w:r w:rsidR="00FD6098" w:rsidRPr="00E67DC9">
        <w:rPr>
          <w:rFonts w:ascii="Times New Roman" w:hAnsi="Times New Roman" w:cs="Times New Roman"/>
          <w:sz w:val="28"/>
          <w:szCs w:val="28"/>
        </w:rPr>
        <w:t xml:space="preserve"> </w:t>
      </w:r>
      <w:r w:rsidR="003A1DA1" w:rsidRPr="00E67DC9">
        <w:rPr>
          <w:rFonts w:ascii="Times New Roman" w:hAnsi="Times New Roman" w:cs="Times New Roman"/>
          <w:sz w:val="28"/>
          <w:szCs w:val="28"/>
        </w:rPr>
        <w:t xml:space="preserve"> </w:t>
      </w:r>
      <w:r w:rsidRPr="00E67DC9">
        <w:rPr>
          <w:rFonts w:ascii="Times New Roman" w:hAnsi="Times New Roman" w:cs="Times New Roman"/>
          <w:sz w:val="28"/>
          <w:szCs w:val="28"/>
        </w:rPr>
        <w:t>Гкал/год.</w:t>
      </w:r>
    </w:p>
    <w:p w:rsidR="00DC0C0D" w:rsidRPr="00E67DC9" w:rsidRDefault="00DC0C0D" w:rsidP="00E67DC9">
      <w:pPr>
        <w:pStyle w:val="3"/>
        <w:spacing w:before="0" w:line="240" w:lineRule="auto"/>
        <w:jc w:val="center"/>
        <w:rPr>
          <w:rFonts w:ascii="Times New Roman" w:hAnsi="Times New Roman" w:cs="Times New Roman"/>
          <w:b w:val="0"/>
          <w:i/>
          <w:color w:val="auto"/>
          <w:sz w:val="28"/>
          <w:szCs w:val="28"/>
        </w:rPr>
      </w:pPr>
      <w:bookmarkStart w:id="400" w:name="_Toc435791311"/>
      <w:bookmarkStart w:id="401" w:name="_Toc6916362"/>
      <w:r w:rsidRPr="00E67DC9">
        <w:rPr>
          <w:rFonts w:ascii="Times New Roman" w:hAnsi="Times New Roman" w:cs="Times New Roman"/>
          <w:b w:val="0"/>
          <w:i/>
          <w:color w:val="auto"/>
          <w:sz w:val="28"/>
          <w:szCs w:val="28"/>
        </w:rPr>
        <w:t>2.2 Прогнозы приростов на каждом этапе площади строительных фондов, сгруппированные по расчетным элементам территориального деления и по з</w:t>
      </w:r>
      <w:r w:rsidRPr="00E67DC9">
        <w:rPr>
          <w:rFonts w:ascii="Times New Roman" w:hAnsi="Times New Roman" w:cs="Times New Roman"/>
          <w:b w:val="0"/>
          <w:i/>
          <w:color w:val="auto"/>
          <w:sz w:val="28"/>
          <w:szCs w:val="28"/>
        </w:rPr>
        <w:t>о</w:t>
      </w:r>
      <w:r w:rsidRPr="00E67DC9">
        <w:rPr>
          <w:rFonts w:ascii="Times New Roman" w:hAnsi="Times New Roman" w:cs="Times New Roman"/>
          <w:b w:val="0"/>
          <w:i/>
          <w:color w:val="auto"/>
          <w:sz w:val="28"/>
          <w:szCs w:val="28"/>
        </w:rPr>
        <w:t>нам действия источников тепловой энергии с разделением объектов стро</w:t>
      </w:r>
      <w:r w:rsidRPr="00E67DC9">
        <w:rPr>
          <w:rFonts w:ascii="Times New Roman" w:hAnsi="Times New Roman" w:cs="Times New Roman"/>
          <w:b w:val="0"/>
          <w:i/>
          <w:color w:val="auto"/>
          <w:sz w:val="28"/>
          <w:szCs w:val="28"/>
        </w:rPr>
        <w:t>и</w:t>
      </w:r>
      <w:r w:rsidRPr="00E67DC9">
        <w:rPr>
          <w:rFonts w:ascii="Times New Roman" w:hAnsi="Times New Roman" w:cs="Times New Roman"/>
          <w:b w:val="0"/>
          <w:i/>
          <w:color w:val="auto"/>
          <w:sz w:val="28"/>
          <w:szCs w:val="28"/>
        </w:rPr>
        <w:t>тельства на многоквартирные дома, жилые дома, общественные здания и производственные здания промышленных предприятий</w:t>
      </w:r>
      <w:bookmarkEnd w:id="400"/>
      <w:bookmarkEnd w:id="401"/>
    </w:p>
    <w:p w:rsidR="009702FC" w:rsidRPr="00E67DC9" w:rsidRDefault="009702FC" w:rsidP="00E67DC9">
      <w:pPr>
        <w:spacing w:after="0" w:line="240" w:lineRule="auto"/>
        <w:ind w:firstLine="709"/>
        <w:jc w:val="both"/>
        <w:rPr>
          <w:rFonts w:ascii="Times New Roman" w:hAnsi="Times New Roman" w:cs="Times New Roman"/>
          <w:sz w:val="28"/>
          <w:szCs w:val="28"/>
        </w:rPr>
      </w:pPr>
    </w:p>
    <w:p w:rsidR="004C5266" w:rsidRPr="00E67DC9" w:rsidRDefault="004C5266"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Генеральным планом запланировано новое строительство объектов ж</w:t>
      </w:r>
      <w:r w:rsidRPr="00E67DC9">
        <w:rPr>
          <w:rFonts w:ascii="Times New Roman" w:hAnsi="Times New Roman" w:cs="Times New Roman"/>
          <w:sz w:val="28"/>
          <w:szCs w:val="28"/>
        </w:rPr>
        <w:t>и</w:t>
      </w:r>
      <w:r w:rsidRPr="00E67DC9">
        <w:rPr>
          <w:rFonts w:ascii="Times New Roman" w:hAnsi="Times New Roman" w:cs="Times New Roman"/>
          <w:sz w:val="28"/>
          <w:szCs w:val="28"/>
        </w:rPr>
        <w:t>лищного, общественного и вспомогательного фонда, с подключением к центр</w:t>
      </w:r>
      <w:r w:rsidRPr="00E67DC9">
        <w:rPr>
          <w:rFonts w:ascii="Times New Roman" w:hAnsi="Times New Roman" w:cs="Times New Roman"/>
          <w:sz w:val="28"/>
          <w:szCs w:val="28"/>
        </w:rPr>
        <w:t>а</w:t>
      </w:r>
      <w:r w:rsidRPr="00E67DC9">
        <w:rPr>
          <w:rFonts w:ascii="Times New Roman" w:hAnsi="Times New Roman" w:cs="Times New Roman"/>
          <w:sz w:val="28"/>
          <w:szCs w:val="28"/>
        </w:rPr>
        <w:t>лизованному источнику теплоснабжения. Сведения о реорганизации прои</w:t>
      </w:r>
      <w:r w:rsidRPr="00E67DC9">
        <w:rPr>
          <w:rFonts w:ascii="Times New Roman" w:hAnsi="Times New Roman" w:cs="Times New Roman"/>
          <w:sz w:val="28"/>
          <w:szCs w:val="28"/>
        </w:rPr>
        <w:t>з</w:t>
      </w:r>
      <w:r w:rsidRPr="00E67DC9">
        <w:rPr>
          <w:rFonts w:ascii="Times New Roman" w:hAnsi="Times New Roman" w:cs="Times New Roman"/>
          <w:sz w:val="28"/>
          <w:szCs w:val="28"/>
        </w:rPr>
        <w:t>водств отсутствует. Капитальные ремонты, снос ветхого жилья и реконстру</w:t>
      </w:r>
      <w:r w:rsidRPr="00E67DC9">
        <w:rPr>
          <w:rFonts w:ascii="Times New Roman" w:hAnsi="Times New Roman" w:cs="Times New Roman"/>
          <w:sz w:val="28"/>
          <w:szCs w:val="28"/>
        </w:rPr>
        <w:t>к</w:t>
      </w:r>
      <w:r w:rsidRPr="00E67DC9">
        <w:rPr>
          <w:rFonts w:ascii="Times New Roman" w:hAnsi="Times New Roman" w:cs="Times New Roman"/>
          <w:sz w:val="28"/>
          <w:szCs w:val="28"/>
        </w:rPr>
        <w:t>ция объектов не предусмотрены.</w:t>
      </w:r>
    </w:p>
    <w:p w:rsidR="004C5266" w:rsidRPr="00E67DC9" w:rsidRDefault="004C5266"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Жилищный фонд Томинского  сельского поселения представлен в осно</w:t>
      </w:r>
      <w:r w:rsidRPr="00E67DC9">
        <w:rPr>
          <w:rFonts w:ascii="Times New Roman" w:hAnsi="Times New Roman" w:cs="Times New Roman"/>
          <w:sz w:val="28"/>
          <w:szCs w:val="28"/>
        </w:rPr>
        <w:t>в</w:t>
      </w:r>
      <w:r w:rsidRPr="00E67DC9">
        <w:rPr>
          <w:rFonts w:ascii="Times New Roman" w:hAnsi="Times New Roman" w:cs="Times New Roman"/>
          <w:sz w:val="28"/>
          <w:szCs w:val="28"/>
        </w:rPr>
        <w:t xml:space="preserve">ном индивидуальными домами. </w:t>
      </w:r>
    </w:p>
    <w:p w:rsidR="00DC0C0D" w:rsidRPr="00E67DC9" w:rsidRDefault="0057284C"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lastRenderedPageBreak/>
        <w:t>В период с 201</w:t>
      </w:r>
      <w:r w:rsidR="006C1AFC" w:rsidRPr="00E67DC9">
        <w:rPr>
          <w:rFonts w:ascii="Times New Roman" w:hAnsi="Times New Roman" w:cs="Times New Roman"/>
          <w:sz w:val="28"/>
          <w:szCs w:val="28"/>
        </w:rPr>
        <w:t>9</w:t>
      </w:r>
      <w:r w:rsidR="00DC0C0D" w:rsidRPr="00E67DC9">
        <w:rPr>
          <w:rFonts w:ascii="Times New Roman" w:hAnsi="Times New Roman" w:cs="Times New Roman"/>
          <w:sz w:val="28"/>
          <w:szCs w:val="28"/>
        </w:rPr>
        <w:t xml:space="preserve"> по 203</w:t>
      </w:r>
      <w:r w:rsidR="004C5266" w:rsidRPr="00E67DC9">
        <w:rPr>
          <w:rFonts w:ascii="Times New Roman" w:hAnsi="Times New Roman" w:cs="Times New Roman"/>
          <w:sz w:val="28"/>
          <w:szCs w:val="28"/>
        </w:rPr>
        <w:t>7</w:t>
      </w:r>
      <w:r w:rsidR="00DC0C0D" w:rsidRPr="00E67DC9">
        <w:rPr>
          <w:rFonts w:ascii="Times New Roman" w:hAnsi="Times New Roman" w:cs="Times New Roman"/>
          <w:sz w:val="28"/>
          <w:szCs w:val="28"/>
        </w:rPr>
        <w:t xml:space="preserve"> гг. в существующих населенных пунктах </w:t>
      </w:r>
      <w:r w:rsidR="001E2863" w:rsidRPr="00E67DC9">
        <w:rPr>
          <w:rFonts w:ascii="Times New Roman" w:hAnsi="Times New Roman" w:cs="Times New Roman"/>
          <w:sz w:val="28"/>
          <w:szCs w:val="28"/>
        </w:rPr>
        <w:t>Томи</w:t>
      </w:r>
      <w:r w:rsidR="001E2863" w:rsidRPr="00E67DC9">
        <w:rPr>
          <w:rFonts w:ascii="Times New Roman" w:hAnsi="Times New Roman" w:cs="Times New Roman"/>
          <w:sz w:val="28"/>
          <w:szCs w:val="28"/>
        </w:rPr>
        <w:t>н</w:t>
      </w:r>
      <w:r w:rsidR="00FB53F7" w:rsidRPr="00E67DC9">
        <w:rPr>
          <w:rFonts w:ascii="Times New Roman" w:hAnsi="Times New Roman" w:cs="Times New Roman"/>
          <w:sz w:val="28"/>
          <w:szCs w:val="28"/>
        </w:rPr>
        <w:t xml:space="preserve">ского </w:t>
      </w:r>
      <w:r w:rsidR="00122148" w:rsidRPr="00E67DC9">
        <w:rPr>
          <w:rFonts w:ascii="Times New Roman" w:hAnsi="Times New Roman" w:cs="Times New Roman"/>
          <w:sz w:val="28"/>
          <w:szCs w:val="28"/>
        </w:rPr>
        <w:t>с</w:t>
      </w:r>
      <w:r w:rsidRPr="00E67DC9">
        <w:rPr>
          <w:rFonts w:ascii="Times New Roman" w:hAnsi="Times New Roman" w:cs="Times New Roman"/>
          <w:sz w:val="28"/>
          <w:szCs w:val="28"/>
        </w:rPr>
        <w:t xml:space="preserve">ельского поселения </w:t>
      </w:r>
      <w:r w:rsidR="00DC0C0D" w:rsidRPr="00E67DC9">
        <w:rPr>
          <w:rFonts w:ascii="Times New Roman" w:hAnsi="Times New Roman" w:cs="Times New Roman"/>
          <w:sz w:val="28"/>
          <w:szCs w:val="28"/>
        </w:rPr>
        <w:t xml:space="preserve">планируется прирост площади строительных фондов за </w:t>
      </w:r>
      <w:r w:rsidR="009702FC" w:rsidRPr="00E67DC9">
        <w:rPr>
          <w:rFonts w:ascii="Times New Roman" w:hAnsi="Times New Roman" w:cs="Times New Roman"/>
          <w:sz w:val="28"/>
          <w:szCs w:val="28"/>
        </w:rPr>
        <w:t>счет индивидуальной застройки 1</w:t>
      </w:r>
      <w:r w:rsidR="00DC0C0D" w:rsidRPr="00E67DC9">
        <w:rPr>
          <w:rFonts w:ascii="Times New Roman" w:hAnsi="Times New Roman" w:cs="Times New Roman"/>
          <w:sz w:val="28"/>
          <w:szCs w:val="28"/>
        </w:rPr>
        <w:t>-2-х этажными домами с индивидуальными котлами.</w:t>
      </w:r>
    </w:p>
    <w:p w:rsidR="00DC0C0D" w:rsidRPr="00E67DC9" w:rsidRDefault="009702FC" w:rsidP="00E67DC9">
      <w:pPr>
        <w:spacing w:after="0" w:line="240" w:lineRule="auto"/>
        <w:jc w:val="both"/>
        <w:rPr>
          <w:rFonts w:ascii="Times New Roman" w:hAnsi="Times New Roman" w:cs="Times New Roman"/>
          <w:sz w:val="28"/>
          <w:szCs w:val="28"/>
        </w:rPr>
      </w:pPr>
      <w:r w:rsidRPr="00E67DC9">
        <w:rPr>
          <w:rFonts w:ascii="Times New Roman" w:hAnsi="Times New Roman" w:cs="Times New Roman"/>
          <w:sz w:val="28"/>
          <w:szCs w:val="28"/>
        </w:rPr>
        <w:t>Таблица 2.</w:t>
      </w:r>
      <w:r w:rsidR="006C0615" w:rsidRPr="00E67DC9">
        <w:rPr>
          <w:rFonts w:ascii="Times New Roman" w:hAnsi="Times New Roman" w:cs="Times New Roman"/>
          <w:sz w:val="28"/>
          <w:szCs w:val="28"/>
        </w:rPr>
        <w:t>31</w:t>
      </w:r>
      <w:r w:rsidR="00DC0C0D" w:rsidRPr="00E67DC9">
        <w:rPr>
          <w:rFonts w:ascii="Times New Roman" w:hAnsi="Times New Roman" w:cs="Times New Roman"/>
          <w:sz w:val="28"/>
          <w:szCs w:val="28"/>
        </w:rPr>
        <w:t xml:space="preserve"> – Площадь строительных фондов и приросты площади строител</w:t>
      </w:r>
      <w:r w:rsidR="00DC0C0D" w:rsidRPr="00E67DC9">
        <w:rPr>
          <w:rFonts w:ascii="Times New Roman" w:hAnsi="Times New Roman" w:cs="Times New Roman"/>
          <w:sz w:val="28"/>
          <w:szCs w:val="28"/>
        </w:rPr>
        <w:t>ь</w:t>
      </w:r>
      <w:r w:rsidR="00DC0C0D" w:rsidRPr="00E67DC9">
        <w:rPr>
          <w:rFonts w:ascii="Times New Roman" w:hAnsi="Times New Roman" w:cs="Times New Roman"/>
          <w:sz w:val="28"/>
          <w:szCs w:val="28"/>
        </w:rPr>
        <w:t xml:space="preserve">ных фондов в расчетном элементе в зоне действия источника тепловой энергии </w:t>
      </w:r>
      <w:r w:rsidR="001E2863" w:rsidRPr="00E67DC9">
        <w:rPr>
          <w:rFonts w:ascii="Times New Roman" w:hAnsi="Times New Roman" w:cs="Times New Roman"/>
          <w:sz w:val="28"/>
          <w:szCs w:val="28"/>
        </w:rPr>
        <w:t>Томин</w:t>
      </w:r>
      <w:r w:rsidR="00122148" w:rsidRPr="00E67DC9">
        <w:rPr>
          <w:rFonts w:ascii="Times New Roman" w:hAnsi="Times New Roman" w:cs="Times New Roman"/>
          <w:sz w:val="28"/>
          <w:szCs w:val="28"/>
        </w:rPr>
        <w:t>ского</w:t>
      </w:r>
      <w:r w:rsidR="004B01F6" w:rsidRPr="00E67DC9">
        <w:rPr>
          <w:rFonts w:ascii="Times New Roman" w:hAnsi="Times New Roman" w:cs="Times New Roman"/>
          <w:sz w:val="28"/>
          <w:szCs w:val="28"/>
        </w:rPr>
        <w:t xml:space="preserve"> </w:t>
      </w:r>
      <w:r w:rsidR="0057284C" w:rsidRPr="00E67DC9">
        <w:rPr>
          <w:rFonts w:ascii="Times New Roman" w:hAnsi="Times New Roman" w:cs="Times New Roman"/>
          <w:sz w:val="28"/>
          <w:szCs w:val="28"/>
        </w:rPr>
        <w:t>сельского поселения</w:t>
      </w:r>
    </w:p>
    <w:tbl>
      <w:tblPr>
        <w:tblW w:w="501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9"/>
        <w:gridCol w:w="826"/>
        <w:gridCol w:w="826"/>
        <w:gridCol w:w="826"/>
        <w:gridCol w:w="827"/>
        <w:gridCol w:w="827"/>
        <w:gridCol w:w="827"/>
        <w:gridCol w:w="827"/>
        <w:gridCol w:w="827"/>
        <w:gridCol w:w="815"/>
      </w:tblGrid>
      <w:tr w:rsidR="004C5266" w:rsidRPr="00D520EC" w:rsidTr="004A4462">
        <w:trPr>
          <w:trHeight w:val="324"/>
          <w:tblHeader/>
        </w:trPr>
        <w:tc>
          <w:tcPr>
            <w:tcW w:w="1244" w:type="pct"/>
            <w:vMerge w:val="restart"/>
            <w:vAlign w:val="center"/>
          </w:tcPr>
          <w:p w:rsidR="004C5266" w:rsidRPr="00D520EC" w:rsidRDefault="004C5266" w:rsidP="004A4462">
            <w:pPr>
              <w:pStyle w:val="Default"/>
              <w:ind w:right="-108"/>
              <w:jc w:val="center"/>
              <w:rPr>
                <w:b/>
                <w:color w:val="auto"/>
                <w:sz w:val="22"/>
                <w:szCs w:val="22"/>
              </w:rPr>
            </w:pPr>
            <w:bookmarkStart w:id="402" w:name="_Toc435791312"/>
            <w:r w:rsidRPr="00D520EC">
              <w:rPr>
                <w:b/>
                <w:color w:val="auto"/>
                <w:sz w:val="22"/>
                <w:szCs w:val="22"/>
              </w:rPr>
              <w:t>Показатель</w:t>
            </w:r>
          </w:p>
        </w:tc>
        <w:tc>
          <w:tcPr>
            <w:tcW w:w="3756" w:type="pct"/>
            <w:gridSpan w:val="9"/>
            <w:vAlign w:val="center"/>
          </w:tcPr>
          <w:p w:rsidR="004C5266" w:rsidRPr="00D520EC" w:rsidRDefault="004C5266" w:rsidP="004A4462">
            <w:pPr>
              <w:pStyle w:val="Default"/>
              <w:ind w:right="-2"/>
              <w:jc w:val="center"/>
              <w:rPr>
                <w:b/>
                <w:color w:val="auto"/>
                <w:sz w:val="22"/>
                <w:szCs w:val="22"/>
              </w:rPr>
            </w:pPr>
            <w:r w:rsidRPr="00D520EC">
              <w:rPr>
                <w:b/>
                <w:color w:val="auto"/>
                <w:sz w:val="22"/>
                <w:szCs w:val="22"/>
              </w:rPr>
              <w:t>Площадь строительных фондов</w:t>
            </w:r>
          </w:p>
        </w:tc>
      </w:tr>
      <w:tr w:rsidR="004C5266" w:rsidRPr="00D520EC" w:rsidTr="004A4462">
        <w:trPr>
          <w:trHeight w:val="677"/>
          <w:tblHeader/>
        </w:trPr>
        <w:tc>
          <w:tcPr>
            <w:tcW w:w="1244" w:type="pct"/>
            <w:vMerge/>
            <w:vAlign w:val="center"/>
          </w:tcPr>
          <w:p w:rsidR="004C5266" w:rsidRPr="00D520EC" w:rsidRDefault="004C5266" w:rsidP="004A4462">
            <w:pPr>
              <w:pStyle w:val="Default"/>
              <w:ind w:left="-107" w:right="-108" w:firstLine="107"/>
              <w:jc w:val="center"/>
              <w:rPr>
                <w:b/>
                <w:color w:val="auto"/>
                <w:sz w:val="22"/>
                <w:szCs w:val="22"/>
              </w:rPr>
            </w:pPr>
          </w:p>
        </w:tc>
        <w:tc>
          <w:tcPr>
            <w:tcW w:w="418" w:type="pct"/>
            <w:vAlign w:val="center"/>
          </w:tcPr>
          <w:p w:rsidR="004C5266" w:rsidRPr="00D520EC" w:rsidRDefault="004C5266" w:rsidP="004A4462">
            <w:pPr>
              <w:pStyle w:val="Default"/>
              <w:ind w:left="-54" w:right="-108"/>
              <w:jc w:val="center"/>
              <w:rPr>
                <w:b/>
                <w:color w:val="auto"/>
                <w:sz w:val="22"/>
                <w:szCs w:val="22"/>
              </w:rPr>
            </w:pPr>
            <w:r w:rsidRPr="00D520EC">
              <w:rPr>
                <w:b/>
                <w:color w:val="auto"/>
                <w:sz w:val="22"/>
                <w:szCs w:val="22"/>
              </w:rPr>
              <w:t>Сущ</w:t>
            </w:r>
            <w:r w:rsidRPr="00D520EC">
              <w:rPr>
                <w:b/>
                <w:color w:val="auto"/>
                <w:sz w:val="22"/>
                <w:szCs w:val="22"/>
              </w:rPr>
              <w:t>е</w:t>
            </w:r>
            <w:r w:rsidRPr="00D520EC">
              <w:rPr>
                <w:b/>
                <w:color w:val="auto"/>
                <w:sz w:val="22"/>
                <w:szCs w:val="22"/>
              </w:rPr>
              <w:t>ствующая</w:t>
            </w:r>
          </w:p>
        </w:tc>
        <w:tc>
          <w:tcPr>
            <w:tcW w:w="3338" w:type="pct"/>
            <w:gridSpan w:val="8"/>
            <w:vAlign w:val="center"/>
          </w:tcPr>
          <w:p w:rsidR="004C5266" w:rsidRPr="00D520EC" w:rsidRDefault="004C5266" w:rsidP="004A4462">
            <w:pPr>
              <w:pStyle w:val="Default"/>
              <w:ind w:right="-2"/>
              <w:jc w:val="center"/>
              <w:rPr>
                <w:b/>
                <w:color w:val="auto"/>
                <w:sz w:val="22"/>
                <w:szCs w:val="22"/>
              </w:rPr>
            </w:pPr>
            <w:r w:rsidRPr="00D520EC">
              <w:rPr>
                <w:b/>
                <w:color w:val="auto"/>
                <w:sz w:val="22"/>
                <w:szCs w:val="22"/>
              </w:rPr>
              <w:t>Перспективная</w:t>
            </w:r>
          </w:p>
        </w:tc>
      </w:tr>
      <w:tr w:rsidR="004C5266" w:rsidRPr="00D520EC" w:rsidTr="004A4462">
        <w:trPr>
          <w:trHeight w:val="80"/>
          <w:tblHeader/>
        </w:trPr>
        <w:tc>
          <w:tcPr>
            <w:tcW w:w="1244" w:type="pct"/>
            <w:vAlign w:val="center"/>
          </w:tcPr>
          <w:p w:rsidR="004C5266" w:rsidRPr="00D520EC" w:rsidRDefault="004C5266" w:rsidP="004A4462">
            <w:pPr>
              <w:pStyle w:val="Default"/>
              <w:ind w:left="-107" w:right="-108" w:firstLine="107"/>
              <w:jc w:val="center"/>
              <w:rPr>
                <w:b/>
                <w:color w:val="auto"/>
                <w:sz w:val="22"/>
                <w:szCs w:val="22"/>
              </w:rPr>
            </w:pPr>
            <w:r w:rsidRPr="00D520EC">
              <w:rPr>
                <w:b/>
                <w:color w:val="auto"/>
                <w:sz w:val="22"/>
                <w:szCs w:val="22"/>
              </w:rPr>
              <w:t>Год</w:t>
            </w:r>
          </w:p>
        </w:tc>
        <w:tc>
          <w:tcPr>
            <w:tcW w:w="418" w:type="pct"/>
            <w:vAlign w:val="center"/>
          </w:tcPr>
          <w:p w:rsidR="004C5266" w:rsidRPr="00B00D6B" w:rsidRDefault="004C5266" w:rsidP="004A4462">
            <w:pPr>
              <w:spacing w:after="0"/>
              <w:jc w:val="center"/>
              <w:rPr>
                <w:rFonts w:ascii="Times New Roman" w:hAnsi="Times New Roman" w:cs="Times New Roman"/>
                <w:b/>
                <w:lang w:val="en-US"/>
              </w:rPr>
            </w:pPr>
            <w:r>
              <w:rPr>
                <w:rFonts w:ascii="Times New Roman" w:hAnsi="Times New Roman" w:cs="Times New Roman"/>
                <w:b/>
              </w:rPr>
              <w:t>2018</w:t>
            </w:r>
          </w:p>
        </w:tc>
        <w:tc>
          <w:tcPr>
            <w:tcW w:w="418" w:type="pct"/>
            <w:vAlign w:val="center"/>
          </w:tcPr>
          <w:p w:rsidR="004C5266" w:rsidRPr="00D520EC" w:rsidRDefault="004C5266" w:rsidP="004A4462">
            <w:pPr>
              <w:spacing w:after="0"/>
              <w:jc w:val="center"/>
              <w:rPr>
                <w:rFonts w:ascii="Times New Roman" w:hAnsi="Times New Roman" w:cs="Times New Roman"/>
                <w:b/>
              </w:rPr>
            </w:pPr>
            <w:r>
              <w:rPr>
                <w:rFonts w:ascii="Times New Roman" w:hAnsi="Times New Roman" w:cs="Times New Roman"/>
                <w:b/>
              </w:rPr>
              <w:t>2019</w:t>
            </w:r>
          </w:p>
        </w:tc>
        <w:tc>
          <w:tcPr>
            <w:tcW w:w="418" w:type="pct"/>
            <w:vAlign w:val="center"/>
          </w:tcPr>
          <w:p w:rsidR="004C5266" w:rsidRPr="00D520EC" w:rsidRDefault="004C5266" w:rsidP="004A4462">
            <w:pPr>
              <w:spacing w:after="0"/>
              <w:jc w:val="center"/>
              <w:rPr>
                <w:rFonts w:ascii="Times New Roman" w:hAnsi="Times New Roman" w:cs="Times New Roman"/>
                <w:b/>
              </w:rPr>
            </w:pPr>
            <w:r w:rsidRPr="00D520EC">
              <w:rPr>
                <w:rFonts w:ascii="Times New Roman" w:hAnsi="Times New Roman" w:cs="Times New Roman"/>
                <w:b/>
              </w:rPr>
              <w:t>2020</w:t>
            </w:r>
          </w:p>
        </w:tc>
        <w:tc>
          <w:tcPr>
            <w:tcW w:w="418" w:type="pct"/>
            <w:vAlign w:val="center"/>
          </w:tcPr>
          <w:p w:rsidR="004C5266" w:rsidRPr="00D520EC" w:rsidRDefault="004C5266" w:rsidP="004A4462">
            <w:pPr>
              <w:spacing w:after="0"/>
              <w:jc w:val="center"/>
              <w:rPr>
                <w:rFonts w:ascii="Times New Roman" w:hAnsi="Times New Roman" w:cs="Times New Roman"/>
                <w:b/>
              </w:rPr>
            </w:pPr>
            <w:r w:rsidRPr="00D520EC">
              <w:rPr>
                <w:rFonts w:ascii="Times New Roman" w:hAnsi="Times New Roman" w:cs="Times New Roman"/>
                <w:b/>
              </w:rPr>
              <w:t>2021</w:t>
            </w:r>
          </w:p>
        </w:tc>
        <w:tc>
          <w:tcPr>
            <w:tcW w:w="418" w:type="pct"/>
            <w:vAlign w:val="center"/>
          </w:tcPr>
          <w:p w:rsidR="004C5266" w:rsidRPr="00D520EC" w:rsidRDefault="004C5266" w:rsidP="004A4462">
            <w:pPr>
              <w:spacing w:after="0"/>
              <w:jc w:val="center"/>
              <w:rPr>
                <w:rFonts w:ascii="Times New Roman" w:hAnsi="Times New Roman" w:cs="Times New Roman"/>
                <w:b/>
              </w:rPr>
            </w:pPr>
            <w:r>
              <w:rPr>
                <w:rFonts w:ascii="Times New Roman" w:hAnsi="Times New Roman" w:cs="Times New Roman"/>
                <w:b/>
              </w:rPr>
              <w:t>2022</w:t>
            </w:r>
          </w:p>
        </w:tc>
        <w:tc>
          <w:tcPr>
            <w:tcW w:w="418" w:type="pct"/>
            <w:vAlign w:val="center"/>
          </w:tcPr>
          <w:p w:rsidR="004C5266" w:rsidRPr="00D520EC" w:rsidRDefault="004C5266" w:rsidP="004A4462">
            <w:pPr>
              <w:spacing w:after="0"/>
              <w:jc w:val="center"/>
              <w:rPr>
                <w:rFonts w:ascii="Times New Roman" w:hAnsi="Times New Roman" w:cs="Times New Roman"/>
                <w:b/>
              </w:rPr>
            </w:pPr>
            <w:r>
              <w:rPr>
                <w:rFonts w:ascii="Times New Roman" w:hAnsi="Times New Roman" w:cs="Times New Roman"/>
                <w:b/>
              </w:rPr>
              <w:t>2023</w:t>
            </w:r>
          </w:p>
        </w:tc>
        <w:tc>
          <w:tcPr>
            <w:tcW w:w="418" w:type="pct"/>
            <w:vAlign w:val="center"/>
          </w:tcPr>
          <w:p w:rsidR="004C5266" w:rsidRPr="00D520EC" w:rsidRDefault="004C5266" w:rsidP="004A4462">
            <w:pPr>
              <w:spacing w:after="0"/>
              <w:jc w:val="center"/>
              <w:rPr>
                <w:rFonts w:ascii="Times New Roman" w:hAnsi="Times New Roman" w:cs="Times New Roman"/>
                <w:b/>
              </w:rPr>
            </w:pPr>
            <w:r>
              <w:rPr>
                <w:rFonts w:ascii="Times New Roman" w:hAnsi="Times New Roman" w:cs="Times New Roman"/>
                <w:b/>
              </w:rPr>
              <w:t>2024-2028</w:t>
            </w:r>
          </w:p>
        </w:tc>
        <w:tc>
          <w:tcPr>
            <w:tcW w:w="418" w:type="pct"/>
            <w:vAlign w:val="center"/>
          </w:tcPr>
          <w:p w:rsidR="004C5266" w:rsidRPr="00D520EC" w:rsidRDefault="004C5266" w:rsidP="004A4462">
            <w:pPr>
              <w:spacing w:after="0"/>
              <w:jc w:val="center"/>
              <w:rPr>
                <w:rFonts w:ascii="Times New Roman" w:hAnsi="Times New Roman" w:cs="Times New Roman"/>
                <w:b/>
              </w:rPr>
            </w:pPr>
            <w:r>
              <w:rPr>
                <w:rFonts w:ascii="Times New Roman" w:hAnsi="Times New Roman" w:cs="Times New Roman"/>
                <w:b/>
              </w:rPr>
              <w:t>2029-2033</w:t>
            </w:r>
          </w:p>
        </w:tc>
        <w:tc>
          <w:tcPr>
            <w:tcW w:w="412" w:type="pct"/>
            <w:vAlign w:val="center"/>
          </w:tcPr>
          <w:p w:rsidR="004C5266" w:rsidRPr="00D520EC" w:rsidRDefault="004C5266" w:rsidP="004A4462">
            <w:pPr>
              <w:spacing w:after="0"/>
              <w:jc w:val="center"/>
              <w:rPr>
                <w:rFonts w:ascii="Times New Roman" w:hAnsi="Times New Roman" w:cs="Times New Roman"/>
                <w:b/>
              </w:rPr>
            </w:pPr>
            <w:r>
              <w:rPr>
                <w:rFonts w:ascii="Times New Roman" w:hAnsi="Times New Roman" w:cs="Times New Roman"/>
                <w:b/>
              </w:rPr>
              <w:t>2034-2037</w:t>
            </w:r>
          </w:p>
        </w:tc>
      </w:tr>
      <w:tr w:rsidR="004C5266" w:rsidRPr="001D6C88" w:rsidTr="004A4462">
        <w:trPr>
          <w:trHeight w:val="146"/>
          <w:tblHeader/>
        </w:trPr>
        <w:tc>
          <w:tcPr>
            <w:tcW w:w="1244" w:type="pct"/>
            <w:vAlign w:val="center"/>
          </w:tcPr>
          <w:p w:rsidR="004C5266" w:rsidRPr="001D6C88" w:rsidRDefault="004C5266" w:rsidP="004A4462">
            <w:pPr>
              <w:spacing w:after="0"/>
              <w:ind w:right="-201"/>
              <w:jc w:val="center"/>
              <w:rPr>
                <w:rFonts w:ascii="Times New Roman" w:hAnsi="Times New Roman" w:cs="Times New Roman"/>
                <w:b/>
              </w:rPr>
            </w:pPr>
            <w:r w:rsidRPr="001D6C88">
              <w:rPr>
                <w:rFonts w:ascii="Times New Roman" w:hAnsi="Times New Roman" w:cs="Times New Roman"/>
                <w:b/>
              </w:rPr>
              <w:t>1</w:t>
            </w:r>
          </w:p>
        </w:tc>
        <w:tc>
          <w:tcPr>
            <w:tcW w:w="418" w:type="pct"/>
            <w:vAlign w:val="center"/>
          </w:tcPr>
          <w:p w:rsidR="004C5266" w:rsidRPr="001D6C88" w:rsidRDefault="004C5266" w:rsidP="004A4462">
            <w:pPr>
              <w:spacing w:after="0"/>
              <w:jc w:val="center"/>
              <w:rPr>
                <w:rFonts w:ascii="Times New Roman" w:hAnsi="Times New Roman" w:cs="Times New Roman"/>
                <w:b/>
              </w:rPr>
            </w:pPr>
            <w:r w:rsidRPr="001D6C88">
              <w:rPr>
                <w:rFonts w:ascii="Times New Roman" w:hAnsi="Times New Roman" w:cs="Times New Roman"/>
                <w:b/>
              </w:rPr>
              <w:t>2</w:t>
            </w:r>
          </w:p>
        </w:tc>
        <w:tc>
          <w:tcPr>
            <w:tcW w:w="418" w:type="pct"/>
            <w:vAlign w:val="center"/>
          </w:tcPr>
          <w:p w:rsidR="004C5266" w:rsidRPr="001D6C88" w:rsidRDefault="004C5266" w:rsidP="004A4462">
            <w:pPr>
              <w:spacing w:after="0"/>
              <w:jc w:val="center"/>
              <w:rPr>
                <w:rFonts w:ascii="Times New Roman" w:hAnsi="Times New Roman" w:cs="Times New Roman"/>
                <w:b/>
              </w:rPr>
            </w:pPr>
            <w:r w:rsidRPr="001D6C88">
              <w:rPr>
                <w:rFonts w:ascii="Times New Roman" w:hAnsi="Times New Roman" w:cs="Times New Roman"/>
                <w:b/>
              </w:rPr>
              <w:t>3</w:t>
            </w:r>
          </w:p>
        </w:tc>
        <w:tc>
          <w:tcPr>
            <w:tcW w:w="418" w:type="pct"/>
            <w:vAlign w:val="center"/>
          </w:tcPr>
          <w:p w:rsidR="004C5266" w:rsidRPr="001D6C88" w:rsidRDefault="004C5266" w:rsidP="004A4462">
            <w:pPr>
              <w:spacing w:after="0"/>
              <w:jc w:val="center"/>
              <w:rPr>
                <w:rFonts w:ascii="Times New Roman" w:hAnsi="Times New Roman" w:cs="Times New Roman"/>
                <w:b/>
              </w:rPr>
            </w:pPr>
            <w:r w:rsidRPr="001D6C88">
              <w:rPr>
                <w:rFonts w:ascii="Times New Roman" w:hAnsi="Times New Roman" w:cs="Times New Roman"/>
                <w:b/>
              </w:rPr>
              <w:t>4</w:t>
            </w:r>
          </w:p>
        </w:tc>
        <w:tc>
          <w:tcPr>
            <w:tcW w:w="418" w:type="pct"/>
            <w:vAlign w:val="center"/>
          </w:tcPr>
          <w:p w:rsidR="004C5266" w:rsidRPr="001D6C88" w:rsidRDefault="004C5266" w:rsidP="004A4462">
            <w:pPr>
              <w:spacing w:after="0"/>
              <w:jc w:val="center"/>
              <w:rPr>
                <w:rFonts w:ascii="Times New Roman" w:hAnsi="Times New Roman" w:cs="Times New Roman"/>
                <w:b/>
              </w:rPr>
            </w:pPr>
            <w:r w:rsidRPr="001D6C88">
              <w:rPr>
                <w:rFonts w:ascii="Times New Roman" w:hAnsi="Times New Roman" w:cs="Times New Roman"/>
                <w:b/>
              </w:rPr>
              <w:t>5</w:t>
            </w:r>
          </w:p>
        </w:tc>
        <w:tc>
          <w:tcPr>
            <w:tcW w:w="418" w:type="pct"/>
            <w:vAlign w:val="center"/>
          </w:tcPr>
          <w:p w:rsidR="004C5266" w:rsidRPr="001D6C88" w:rsidRDefault="004C5266" w:rsidP="004A4462">
            <w:pPr>
              <w:spacing w:after="0"/>
              <w:jc w:val="center"/>
              <w:rPr>
                <w:rFonts w:ascii="Times New Roman" w:hAnsi="Times New Roman" w:cs="Times New Roman"/>
                <w:b/>
              </w:rPr>
            </w:pPr>
            <w:r w:rsidRPr="001D6C88">
              <w:rPr>
                <w:rFonts w:ascii="Times New Roman" w:hAnsi="Times New Roman" w:cs="Times New Roman"/>
                <w:b/>
              </w:rPr>
              <w:t>6</w:t>
            </w:r>
          </w:p>
        </w:tc>
        <w:tc>
          <w:tcPr>
            <w:tcW w:w="418" w:type="pct"/>
            <w:vAlign w:val="center"/>
          </w:tcPr>
          <w:p w:rsidR="004C5266" w:rsidRPr="001D6C88" w:rsidRDefault="004C5266" w:rsidP="004A4462">
            <w:pPr>
              <w:spacing w:after="0"/>
              <w:jc w:val="center"/>
              <w:rPr>
                <w:rFonts w:ascii="Times New Roman" w:hAnsi="Times New Roman" w:cs="Times New Roman"/>
                <w:b/>
              </w:rPr>
            </w:pPr>
            <w:r w:rsidRPr="001D6C88">
              <w:rPr>
                <w:rFonts w:ascii="Times New Roman" w:hAnsi="Times New Roman" w:cs="Times New Roman"/>
                <w:b/>
              </w:rPr>
              <w:t>7</w:t>
            </w:r>
          </w:p>
        </w:tc>
        <w:tc>
          <w:tcPr>
            <w:tcW w:w="418" w:type="pct"/>
            <w:vAlign w:val="center"/>
          </w:tcPr>
          <w:p w:rsidR="004C5266" w:rsidRPr="001D6C88" w:rsidRDefault="004C5266" w:rsidP="004A4462">
            <w:pPr>
              <w:spacing w:after="0"/>
              <w:jc w:val="center"/>
              <w:rPr>
                <w:rFonts w:ascii="Times New Roman" w:hAnsi="Times New Roman" w:cs="Times New Roman"/>
                <w:b/>
              </w:rPr>
            </w:pPr>
            <w:r w:rsidRPr="001D6C88">
              <w:rPr>
                <w:rFonts w:ascii="Times New Roman" w:hAnsi="Times New Roman" w:cs="Times New Roman"/>
                <w:b/>
              </w:rPr>
              <w:t>8</w:t>
            </w:r>
          </w:p>
        </w:tc>
        <w:tc>
          <w:tcPr>
            <w:tcW w:w="418" w:type="pct"/>
            <w:vAlign w:val="center"/>
          </w:tcPr>
          <w:p w:rsidR="004C5266" w:rsidRPr="001D6C88" w:rsidRDefault="004C5266" w:rsidP="004A4462">
            <w:pPr>
              <w:spacing w:after="0"/>
              <w:jc w:val="center"/>
              <w:rPr>
                <w:rFonts w:ascii="Times New Roman" w:hAnsi="Times New Roman" w:cs="Times New Roman"/>
                <w:b/>
              </w:rPr>
            </w:pPr>
            <w:r w:rsidRPr="001D6C88">
              <w:rPr>
                <w:rFonts w:ascii="Times New Roman" w:hAnsi="Times New Roman" w:cs="Times New Roman"/>
                <w:b/>
              </w:rPr>
              <w:t>9</w:t>
            </w:r>
          </w:p>
        </w:tc>
        <w:tc>
          <w:tcPr>
            <w:tcW w:w="412" w:type="pct"/>
            <w:vAlign w:val="center"/>
          </w:tcPr>
          <w:p w:rsidR="004C5266" w:rsidRPr="001D6C88" w:rsidRDefault="004C5266" w:rsidP="004A4462">
            <w:pPr>
              <w:spacing w:after="0"/>
              <w:jc w:val="center"/>
              <w:rPr>
                <w:rFonts w:ascii="Times New Roman" w:hAnsi="Times New Roman" w:cs="Times New Roman"/>
                <w:b/>
              </w:rPr>
            </w:pPr>
            <w:r w:rsidRPr="001D6C88">
              <w:rPr>
                <w:rFonts w:ascii="Times New Roman" w:hAnsi="Times New Roman" w:cs="Times New Roman"/>
                <w:b/>
              </w:rPr>
              <w:t>10</w:t>
            </w:r>
          </w:p>
        </w:tc>
      </w:tr>
      <w:tr w:rsidR="004C5266" w:rsidRPr="00BE751C" w:rsidTr="004A4462">
        <w:trPr>
          <w:trHeight w:val="412"/>
        </w:trPr>
        <w:tc>
          <w:tcPr>
            <w:tcW w:w="1244" w:type="pct"/>
            <w:vAlign w:val="center"/>
          </w:tcPr>
          <w:p w:rsidR="004C5266" w:rsidRPr="00BE751C" w:rsidRDefault="004C5266" w:rsidP="004A4462">
            <w:pPr>
              <w:spacing w:after="0"/>
              <w:ind w:right="-201"/>
              <w:rPr>
                <w:rFonts w:ascii="Times New Roman" w:hAnsi="Times New Roman" w:cs="Times New Roman"/>
              </w:rPr>
            </w:pPr>
            <w:r w:rsidRPr="00BE751C">
              <w:rPr>
                <w:rFonts w:ascii="Times New Roman" w:hAnsi="Times New Roman" w:cs="Times New Roman"/>
              </w:rPr>
              <w:t>многоквартирные дома, м²</w:t>
            </w:r>
          </w:p>
        </w:tc>
        <w:tc>
          <w:tcPr>
            <w:tcW w:w="418" w:type="pct"/>
            <w:vAlign w:val="center"/>
          </w:tcPr>
          <w:p w:rsidR="004C5266" w:rsidRPr="00B710AC" w:rsidRDefault="004C5266" w:rsidP="004A4462">
            <w:pPr>
              <w:spacing w:after="0"/>
              <w:ind w:left="-27" w:right="-36"/>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8</w:t>
            </w:r>
            <w:r>
              <w:rPr>
                <w:rFonts w:ascii="Times New Roman" w:hAnsi="Times New Roman" w:cs="Times New Roman"/>
                <w:color w:val="000000"/>
                <w:sz w:val="20"/>
                <w:szCs w:val="20"/>
              </w:rPr>
              <w:t xml:space="preserve"> </w:t>
            </w:r>
            <w:r w:rsidRPr="00B710AC">
              <w:rPr>
                <w:rFonts w:ascii="Times New Roman" w:hAnsi="Times New Roman" w:cs="Times New Roman"/>
                <w:color w:val="000000"/>
                <w:sz w:val="20"/>
                <w:szCs w:val="20"/>
              </w:rPr>
              <w:t>224,8</w:t>
            </w:r>
          </w:p>
        </w:tc>
        <w:tc>
          <w:tcPr>
            <w:tcW w:w="418" w:type="pct"/>
            <w:vAlign w:val="center"/>
          </w:tcPr>
          <w:p w:rsidR="004C5266" w:rsidRPr="00B710AC" w:rsidRDefault="004C5266" w:rsidP="004A4462">
            <w:pPr>
              <w:spacing w:after="0"/>
              <w:ind w:left="-27" w:right="-36"/>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8</w:t>
            </w:r>
            <w:r>
              <w:rPr>
                <w:rFonts w:ascii="Times New Roman" w:hAnsi="Times New Roman" w:cs="Times New Roman"/>
                <w:color w:val="000000"/>
                <w:sz w:val="20"/>
                <w:szCs w:val="20"/>
              </w:rPr>
              <w:t xml:space="preserve"> </w:t>
            </w:r>
            <w:r w:rsidRPr="00B710AC">
              <w:rPr>
                <w:rFonts w:ascii="Times New Roman" w:hAnsi="Times New Roman" w:cs="Times New Roman"/>
                <w:color w:val="000000"/>
                <w:sz w:val="20"/>
                <w:szCs w:val="20"/>
              </w:rPr>
              <w:t>224,8</w:t>
            </w:r>
          </w:p>
        </w:tc>
        <w:tc>
          <w:tcPr>
            <w:tcW w:w="418" w:type="pct"/>
            <w:vAlign w:val="center"/>
          </w:tcPr>
          <w:p w:rsidR="004C5266" w:rsidRPr="00B710AC" w:rsidRDefault="004C5266" w:rsidP="004A4462">
            <w:pPr>
              <w:spacing w:after="0"/>
              <w:ind w:left="-27" w:right="-36"/>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8</w:t>
            </w:r>
            <w:r>
              <w:rPr>
                <w:rFonts w:ascii="Times New Roman" w:hAnsi="Times New Roman" w:cs="Times New Roman"/>
                <w:color w:val="000000"/>
                <w:sz w:val="20"/>
                <w:szCs w:val="20"/>
              </w:rPr>
              <w:t xml:space="preserve"> </w:t>
            </w:r>
            <w:r w:rsidRPr="00B710AC">
              <w:rPr>
                <w:rFonts w:ascii="Times New Roman" w:hAnsi="Times New Roman" w:cs="Times New Roman"/>
                <w:color w:val="000000"/>
                <w:sz w:val="20"/>
                <w:szCs w:val="20"/>
              </w:rPr>
              <w:t>224,8</w:t>
            </w:r>
          </w:p>
        </w:tc>
        <w:tc>
          <w:tcPr>
            <w:tcW w:w="418" w:type="pct"/>
            <w:vAlign w:val="center"/>
          </w:tcPr>
          <w:p w:rsidR="004C5266" w:rsidRPr="00B710AC" w:rsidRDefault="004C5266" w:rsidP="004A4462">
            <w:pPr>
              <w:spacing w:after="0"/>
              <w:ind w:left="-27" w:right="-36"/>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8</w:t>
            </w:r>
            <w:r>
              <w:rPr>
                <w:rFonts w:ascii="Times New Roman" w:hAnsi="Times New Roman" w:cs="Times New Roman"/>
                <w:color w:val="000000"/>
                <w:sz w:val="20"/>
                <w:szCs w:val="20"/>
              </w:rPr>
              <w:t xml:space="preserve"> </w:t>
            </w:r>
            <w:r w:rsidRPr="00B710AC">
              <w:rPr>
                <w:rFonts w:ascii="Times New Roman" w:hAnsi="Times New Roman" w:cs="Times New Roman"/>
                <w:color w:val="000000"/>
                <w:sz w:val="20"/>
                <w:szCs w:val="20"/>
              </w:rPr>
              <w:t>224,8</w:t>
            </w:r>
          </w:p>
        </w:tc>
        <w:tc>
          <w:tcPr>
            <w:tcW w:w="418" w:type="pct"/>
            <w:vAlign w:val="center"/>
          </w:tcPr>
          <w:p w:rsidR="004C5266" w:rsidRPr="00B710AC" w:rsidRDefault="004C5266" w:rsidP="004A4462">
            <w:pPr>
              <w:spacing w:after="0"/>
              <w:ind w:left="-27" w:right="-36"/>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9</w:t>
            </w:r>
            <w:r>
              <w:rPr>
                <w:rFonts w:ascii="Times New Roman" w:hAnsi="Times New Roman" w:cs="Times New Roman"/>
                <w:color w:val="000000"/>
                <w:sz w:val="20"/>
                <w:szCs w:val="20"/>
              </w:rPr>
              <w:t xml:space="preserve"> </w:t>
            </w:r>
            <w:r w:rsidRPr="00B710AC">
              <w:rPr>
                <w:rFonts w:ascii="Times New Roman" w:hAnsi="Times New Roman" w:cs="Times New Roman"/>
                <w:color w:val="000000"/>
                <w:sz w:val="20"/>
                <w:szCs w:val="20"/>
              </w:rPr>
              <w:t>330,8</w:t>
            </w:r>
          </w:p>
        </w:tc>
        <w:tc>
          <w:tcPr>
            <w:tcW w:w="418" w:type="pct"/>
            <w:vAlign w:val="center"/>
          </w:tcPr>
          <w:p w:rsidR="004C5266" w:rsidRPr="00B710AC" w:rsidRDefault="004C5266" w:rsidP="004A4462">
            <w:pPr>
              <w:spacing w:after="0"/>
              <w:ind w:left="-27" w:right="-36"/>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10</w:t>
            </w:r>
            <w:r>
              <w:rPr>
                <w:rFonts w:ascii="Times New Roman" w:hAnsi="Times New Roman" w:cs="Times New Roman"/>
                <w:color w:val="000000"/>
                <w:sz w:val="20"/>
                <w:szCs w:val="20"/>
              </w:rPr>
              <w:t xml:space="preserve"> </w:t>
            </w:r>
            <w:r w:rsidRPr="00B710AC">
              <w:rPr>
                <w:rFonts w:ascii="Times New Roman" w:hAnsi="Times New Roman" w:cs="Times New Roman"/>
                <w:color w:val="000000"/>
                <w:sz w:val="20"/>
                <w:szCs w:val="20"/>
              </w:rPr>
              <w:t>436,8</w:t>
            </w:r>
          </w:p>
        </w:tc>
        <w:tc>
          <w:tcPr>
            <w:tcW w:w="418" w:type="pct"/>
            <w:vAlign w:val="center"/>
          </w:tcPr>
          <w:p w:rsidR="004C5266" w:rsidRPr="00B710AC" w:rsidRDefault="004C5266" w:rsidP="004A4462">
            <w:pPr>
              <w:spacing w:after="0"/>
              <w:ind w:left="-27" w:right="-36"/>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11</w:t>
            </w:r>
            <w:r>
              <w:rPr>
                <w:rFonts w:ascii="Times New Roman" w:hAnsi="Times New Roman" w:cs="Times New Roman"/>
                <w:color w:val="000000"/>
                <w:sz w:val="20"/>
                <w:szCs w:val="20"/>
              </w:rPr>
              <w:t xml:space="preserve"> </w:t>
            </w:r>
            <w:r w:rsidRPr="00B710AC">
              <w:rPr>
                <w:rFonts w:ascii="Times New Roman" w:hAnsi="Times New Roman" w:cs="Times New Roman"/>
                <w:color w:val="000000"/>
                <w:sz w:val="20"/>
                <w:szCs w:val="20"/>
              </w:rPr>
              <w:t>542,8</w:t>
            </w:r>
          </w:p>
        </w:tc>
        <w:tc>
          <w:tcPr>
            <w:tcW w:w="418" w:type="pct"/>
            <w:vAlign w:val="center"/>
          </w:tcPr>
          <w:p w:rsidR="004C5266" w:rsidRPr="00B710AC" w:rsidRDefault="004C5266" w:rsidP="004A4462">
            <w:pPr>
              <w:spacing w:after="0"/>
              <w:ind w:left="-27" w:right="-36"/>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12</w:t>
            </w:r>
            <w:r>
              <w:rPr>
                <w:rFonts w:ascii="Times New Roman" w:hAnsi="Times New Roman" w:cs="Times New Roman"/>
                <w:color w:val="000000"/>
                <w:sz w:val="20"/>
                <w:szCs w:val="20"/>
              </w:rPr>
              <w:t xml:space="preserve"> </w:t>
            </w:r>
            <w:r w:rsidRPr="00B710AC">
              <w:rPr>
                <w:rFonts w:ascii="Times New Roman" w:hAnsi="Times New Roman" w:cs="Times New Roman"/>
                <w:color w:val="000000"/>
                <w:sz w:val="20"/>
                <w:szCs w:val="20"/>
              </w:rPr>
              <w:t>648,8</w:t>
            </w:r>
          </w:p>
        </w:tc>
        <w:tc>
          <w:tcPr>
            <w:tcW w:w="412" w:type="pct"/>
            <w:vAlign w:val="center"/>
          </w:tcPr>
          <w:p w:rsidR="004C5266" w:rsidRPr="00B710AC" w:rsidRDefault="004C5266" w:rsidP="004A4462">
            <w:pPr>
              <w:spacing w:after="0"/>
              <w:ind w:left="-27" w:right="-36"/>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12</w:t>
            </w:r>
            <w:r>
              <w:rPr>
                <w:rFonts w:ascii="Times New Roman" w:hAnsi="Times New Roman" w:cs="Times New Roman"/>
                <w:color w:val="000000"/>
                <w:sz w:val="20"/>
                <w:szCs w:val="20"/>
              </w:rPr>
              <w:t xml:space="preserve"> </w:t>
            </w:r>
            <w:r w:rsidRPr="00B710AC">
              <w:rPr>
                <w:rFonts w:ascii="Times New Roman" w:hAnsi="Times New Roman" w:cs="Times New Roman"/>
                <w:color w:val="000000"/>
                <w:sz w:val="20"/>
                <w:szCs w:val="20"/>
              </w:rPr>
              <w:t>648,8</w:t>
            </w:r>
          </w:p>
        </w:tc>
      </w:tr>
      <w:tr w:rsidR="004C5266" w:rsidRPr="00BE751C" w:rsidTr="004A4462">
        <w:trPr>
          <w:trHeight w:val="412"/>
        </w:trPr>
        <w:tc>
          <w:tcPr>
            <w:tcW w:w="1244" w:type="pct"/>
            <w:vAlign w:val="center"/>
          </w:tcPr>
          <w:p w:rsidR="004C5266" w:rsidRPr="00BE751C" w:rsidRDefault="004C5266" w:rsidP="004A4462">
            <w:pPr>
              <w:spacing w:after="0"/>
              <w:ind w:right="-201"/>
              <w:rPr>
                <w:rFonts w:ascii="Times New Roman" w:hAnsi="Times New Roman" w:cs="Times New Roman"/>
              </w:rPr>
            </w:pPr>
            <w:r w:rsidRPr="00BE751C">
              <w:rPr>
                <w:rFonts w:ascii="Times New Roman" w:hAnsi="Times New Roman" w:cs="Times New Roman"/>
              </w:rPr>
              <w:t>многоквартирные дома (прирост), м²</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1</w:t>
            </w:r>
            <w:r>
              <w:rPr>
                <w:rFonts w:ascii="Times New Roman" w:hAnsi="Times New Roman" w:cs="Times New Roman"/>
                <w:color w:val="000000"/>
                <w:sz w:val="20"/>
                <w:szCs w:val="20"/>
              </w:rPr>
              <w:t xml:space="preserve"> </w:t>
            </w:r>
            <w:r w:rsidRPr="00B710AC">
              <w:rPr>
                <w:rFonts w:ascii="Times New Roman" w:hAnsi="Times New Roman" w:cs="Times New Roman"/>
                <w:color w:val="000000"/>
                <w:sz w:val="20"/>
                <w:szCs w:val="20"/>
              </w:rPr>
              <w:t>106</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1</w:t>
            </w:r>
            <w:r>
              <w:rPr>
                <w:rFonts w:ascii="Times New Roman" w:hAnsi="Times New Roman" w:cs="Times New Roman"/>
                <w:color w:val="000000"/>
                <w:sz w:val="20"/>
                <w:szCs w:val="20"/>
              </w:rPr>
              <w:t xml:space="preserve"> </w:t>
            </w:r>
            <w:r w:rsidRPr="00B710AC">
              <w:rPr>
                <w:rFonts w:ascii="Times New Roman" w:hAnsi="Times New Roman" w:cs="Times New Roman"/>
                <w:color w:val="000000"/>
                <w:sz w:val="20"/>
                <w:szCs w:val="20"/>
              </w:rPr>
              <w:t>106</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1</w:t>
            </w:r>
            <w:r>
              <w:rPr>
                <w:rFonts w:ascii="Times New Roman" w:hAnsi="Times New Roman" w:cs="Times New Roman"/>
                <w:color w:val="000000"/>
                <w:sz w:val="20"/>
                <w:szCs w:val="20"/>
              </w:rPr>
              <w:t xml:space="preserve"> </w:t>
            </w:r>
            <w:r w:rsidRPr="00B710AC">
              <w:rPr>
                <w:rFonts w:ascii="Times New Roman" w:hAnsi="Times New Roman" w:cs="Times New Roman"/>
                <w:color w:val="000000"/>
                <w:sz w:val="20"/>
                <w:szCs w:val="20"/>
              </w:rPr>
              <w:t>106</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1</w:t>
            </w:r>
            <w:r>
              <w:rPr>
                <w:rFonts w:ascii="Times New Roman" w:hAnsi="Times New Roman" w:cs="Times New Roman"/>
                <w:color w:val="000000"/>
                <w:sz w:val="20"/>
                <w:szCs w:val="20"/>
              </w:rPr>
              <w:t xml:space="preserve"> </w:t>
            </w:r>
            <w:r w:rsidRPr="00B710AC">
              <w:rPr>
                <w:rFonts w:ascii="Times New Roman" w:hAnsi="Times New Roman" w:cs="Times New Roman"/>
                <w:color w:val="000000"/>
                <w:sz w:val="20"/>
                <w:szCs w:val="20"/>
              </w:rPr>
              <w:t>106</w:t>
            </w:r>
          </w:p>
        </w:tc>
        <w:tc>
          <w:tcPr>
            <w:tcW w:w="412"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r>
      <w:tr w:rsidR="004C5266" w:rsidRPr="00BE751C" w:rsidTr="004A4462">
        <w:trPr>
          <w:trHeight w:val="412"/>
        </w:trPr>
        <w:tc>
          <w:tcPr>
            <w:tcW w:w="1244" w:type="pct"/>
            <w:vAlign w:val="center"/>
          </w:tcPr>
          <w:p w:rsidR="004C5266" w:rsidRPr="00BE751C" w:rsidRDefault="004C5266" w:rsidP="004A4462">
            <w:pPr>
              <w:spacing w:after="0"/>
              <w:ind w:right="-201"/>
              <w:rPr>
                <w:rFonts w:ascii="Times New Roman" w:hAnsi="Times New Roman" w:cs="Times New Roman"/>
              </w:rPr>
            </w:pPr>
            <w:r w:rsidRPr="00BE751C">
              <w:rPr>
                <w:rFonts w:ascii="Times New Roman" w:hAnsi="Times New Roman" w:cs="Times New Roman"/>
              </w:rPr>
              <w:t>жилые дома, м²</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100,2</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100,2</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100,2</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100,2</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100,2</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100,2</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100,2</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100,2</w:t>
            </w:r>
          </w:p>
        </w:tc>
        <w:tc>
          <w:tcPr>
            <w:tcW w:w="412"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100,2</w:t>
            </w:r>
          </w:p>
        </w:tc>
      </w:tr>
      <w:tr w:rsidR="004C5266" w:rsidRPr="00BE751C" w:rsidTr="004A4462">
        <w:trPr>
          <w:trHeight w:val="412"/>
        </w:trPr>
        <w:tc>
          <w:tcPr>
            <w:tcW w:w="1244" w:type="pct"/>
            <w:vAlign w:val="center"/>
          </w:tcPr>
          <w:p w:rsidR="004C5266" w:rsidRPr="00BE751C" w:rsidRDefault="004C5266" w:rsidP="004A4462">
            <w:pPr>
              <w:spacing w:after="0"/>
              <w:ind w:right="-201"/>
              <w:rPr>
                <w:rFonts w:ascii="Times New Roman" w:hAnsi="Times New Roman" w:cs="Times New Roman"/>
              </w:rPr>
            </w:pPr>
            <w:r w:rsidRPr="00BE751C">
              <w:rPr>
                <w:rFonts w:ascii="Times New Roman" w:hAnsi="Times New Roman" w:cs="Times New Roman"/>
              </w:rPr>
              <w:t>жилые дома (прирост), м²</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2"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r>
      <w:tr w:rsidR="004C5266" w:rsidRPr="00BE751C" w:rsidTr="004A4462">
        <w:trPr>
          <w:trHeight w:val="412"/>
        </w:trPr>
        <w:tc>
          <w:tcPr>
            <w:tcW w:w="1244" w:type="pct"/>
            <w:vAlign w:val="center"/>
          </w:tcPr>
          <w:p w:rsidR="004C5266" w:rsidRPr="00BE751C" w:rsidRDefault="004C5266" w:rsidP="004A4462">
            <w:pPr>
              <w:spacing w:after="0"/>
              <w:ind w:right="-201"/>
              <w:rPr>
                <w:rFonts w:ascii="Times New Roman" w:hAnsi="Times New Roman" w:cs="Times New Roman"/>
              </w:rPr>
            </w:pPr>
            <w:r w:rsidRPr="00BE751C">
              <w:rPr>
                <w:rFonts w:ascii="Times New Roman" w:hAnsi="Times New Roman" w:cs="Times New Roman"/>
              </w:rPr>
              <w:t>общественные здания, м²</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Pr="00B710AC">
              <w:rPr>
                <w:rFonts w:ascii="Times New Roman" w:hAnsi="Times New Roman" w:cs="Times New Roman"/>
                <w:color w:val="000000"/>
                <w:sz w:val="20"/>
                <w:szCs w:val="20"/>
              </w:rPr>
              <w:t>562,7</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Pr="00B710AC">
              <w:rPr>
                <w:rFonts w:ascii="Times New Roman" w:hAnsi="Times New Roman" w:cs="Times New Roman"/>
                <w:color w:val="000000"/>
                <w:sz w:val="20"/>
                <w:szCs w:val="20"/>
              </w:rPr>
              <w:t>562,7</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Pr="00B710AC">
              <w:rPr>
                <w:rFonts w:ascii="Times New Roman" w:hAnsi="Times New Roman" w:cs="Times New Roman"/>
                <w:color w:val="000000"/>
                <w:sz w:val="20"/>
                <w:szCs w:val="20"/>
              </w:rPr>
              <w:t>562,7</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Pr="00B710AC">
              <w:rPr>
                <w:rFonts w:ascii="Times New Roman" w:hAnsi="Times New Roman" w:cs="Times New Roman"/>
                <w:color w:val="000000"/>
                <w:sz w:val="20"/>
                <w:szCs w:val="20"/>
              </w:rPr>
              <w:t>562,7</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Pr="00B710AC">
              <w:rPr>
                <w:rFonts w:ascii="Times New Roman" w:hAnsi="Times New Roman" w:cs="Times New Roman"/>
                <w:color w:val="000000"/>
                <w:sz w:val="20"/>
                <w:szCs w:val="20"/>
              </w:rPr>
              <w:t>562,7</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Pr="00B710AC">
              <w:rPr>
                <w:rFonts w:ascii="Times New Roman" w:hAnsi="Times New Roman" w:cs="Times New Roman"/>
                <w:color w:val="000000"/>
                <w:sz w:val="20"/>
                <w:szCs w:val="20"/>
              </w:rPr>
              <w:t>562,7</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Pr="00B710AC">
              <w:rPr>
                <w:rFonts w:ascii="Times New Roman" w:hAnsi="Times New Roman" w:cs="Times New Roman"/>
                <w:color w:val="000000"/>
                <w:sz w:val="20"/>
                <w:szCs w:val="20"/>
              </w:rPr>
              <w:t>562,7</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Pr="00B710AC">
              <w:rPr>
                <w:rFonts w:ascii="Times New Roman" w:hAnsi="Times New Roman" w:cs="Times New Roman"/>
                <w:color w:val="000000"/>
                <w:sz w:val="20"/>
                <w:szCs w:val="20"/>
              </w:rPr>
              <w:t>562,7</w:t>
            </w:r>
          </w:p>
        </w:tc>
        <w:tc>
          <w:tcPr>
            <w:tcW w:w="412"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Pr="00B710AC">
              <w:rPr>
                <w:rFonts w:ascii="Times New Roman" w:hAnsi="Times New Roman" w:cs="Times New Roman"/>
                <w:color w:val="000000"/>
                <w:sz w:val="20"/>
                <w:szCs w:val="20"/>
              </w:rPr>
              <w:t>562,7</w:t>
            </w:r>
          </w:p>
        </w:tc>
      </w:tr>
      <w:tr w:rsidR="004C5266" w:rsidRPr="00BE751C" w:rsidTr="004A4462">
        <w:trPr>
          <w:trHeight w:val="412"/>
        </w:trPr>
        <w:tc>
          <w:tcPr>
            <w:tcW w:w="1244" w:type="pct"/>
            <w:vAlign w:val="center"/>
          </w:tcPr>
          <w:p w:rsidR="004C5266" w:rsidRPr="00BE751C" w:rsidRDefault="004C5266" w:rsidP="004A4462">
            <w:pPr>
              <w:spacing w:after="0"/>
              <w:ind w:right="-201"/>
              <w:rPr>
                <w:rFonts w:ascii="Times New Roman" w:hAnsi="Times New Roman" w:cs="Times New Roman"/>
              </w:rPr>
            </w:pPr>
            <w:r w:rsidRPr="00BE751C">
              <w:rPr>
                <w:rFonts w:ascii="Times New Roman" w:hAnsi="Times New Roman" w:cs="Times New Roman"/>
              </w:rPr>
              <w:t>общественные здания (прирост), м²</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2"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r>
      <w:tr w:rsidR="004C5266" w:rsidRPr="00BE751C" w:rsidTr="004A4462">
        <w:trPr>
          <w:trHeight w:val="412"/>
        </w:trPr>
        <w:tc>
          <w:tcPr>
            <w:tcW w:w="1244" w:type="pct"/>
            <w:vAlign w:val="center"/>
          </w:tcPr>
          <w:p w:rsidR="004C5266" w:rsidRPr="00BE751C" w:rsidRDefault="004C5266" w:rsidP="004A4462">
            <w:pPr>
              <w:spacing w:after="0"/>
              <w:ind w:right="-201"/>
              <w:rPr>
                <w:rFonts w:ascii="Times New Roman" w:hAnsi="Times New Roman" w:cs="Times New Roman"/>
              </w:rPr>
            </w:pPr>
            <w:r w:rsidRPr="00BE751C">
              <w:rPr>
                <w:rFonts w:ascii="Times New Roman" w:hAnsi="Times New Roman" w:cs="Times New Roman"/>
              </w:rPr>
              <w:t xml:space="preserve">производственные здания </w:t>
            </w:r>
            <w:r>
              <w:rPr>
                <w:rFonts w:ascii="Times New Roman" w:hAnsi="Times New Roman" w:cs="Times New Roman"/>
              </w:rPr>
              <w:t xml:space="preserve">и </w:t>
            </w:r>
            <w:r w:rsidRPr="00BE751C">
              <w:rPr>
                <w:rFonts w:ascii="Times New Roman" w:hAnsi="Times New Roman" w:cs="Times New Roman"/>
              </w:rPr>
              <w:t>промышленны</w:t>
            </w:r>
            <w:r>
              <w:rPr>
                <w:rFonts w:ascii="Times New Roman" w:hAnsi="Times New Roman" w:cs="Times New Roman"/>
              </w:rPr>
              <w:t>е</w:t>
            </w:r>
            <w:r w:rsidRPr="00BE751C">
              <w:rPr>
                <w:rFonts w:ascii="Times New Roman" w:hAnsi="Times New Roman" w:cs="Times New Roman"/>
              </w:rPr>
              <w:t xml:space="preserve"> пре</w:t>
            </w:r>
            <w:r w:rsidRPr="00BE751C">
              <w:rPr>
                <w:rFonts w:ascii="Times New Roman" w:hAnsi="Times New Roman" w:cs="Times New Roman"/>
              </w:rPr>
              <w:t>д</w:t>
            </w:r>
            <w:r w:rsidRPr="00BE751C">
              <w:rPr>
                <w:rFonts w:ascii="Times New Roman" w:hAnsi="Times New Roman" w:cs="Times New Roman"/>
              </w:rPr>
              <w:t>прияти</w:t>
            </w:r>
            <w:r>
              <w:rPr>
                <w:rFonts w:ascii="Times New Roman" w:hAnsi="Times New Roman" w:cs="Times New Roman"/>
              </w:rPr>
              <w:t>я</w:t>
            </w:r>
            <w:r w:rsidRPr="00BE751C">
              <w:rPr>
                <w:rFonts w:ascii="Times New Roman" w:hAnsi="Times New Roman" w:cs="Times New Roman"/>
              </w:rPr>
              <w:t>, м²</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2"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r>
      <w:tr w:rsidR="004C5266" w:rsidRPr="00BE751C" w:rsidTr="004A4462">
        <w:trPr>
          <w:trHeight w:val="412"/>
        </w:trPr>
        <w:tc>
          <w:tcPr>
            <w:tcW w:w="1244" w:type="pct"/>
            <w:vAlign w:val="center"/>
          </w:tcPr>
          <w:p w:rsidR="004C5266" w:rsidRPr="00BE751C" w:rsidRDefault="004C5266" w:rsidP="004A4462">
            <w:pPr>
              <w:spacing w:after="0"/>
              <w:ind w:right="-201"/>
              <w:rPr>
                <w:rFonts w:ascii="Times New Roman" w:hAnsi="Times New Roman" w:cs="Times New Roman"/>
              </w:rPr>
            </w:pPr>
            <w:r w:rsidRPr="00BE751C">
              <w:rPr>
                <w:rFonts w:ascii="Times New Roman" w:hAnsi="Times New Roman" w:cs="Times New Roman"/>
              </w:rPr>
              <w:t xml:space="preserve">производственные здания </w:t>
            </w:r>
            <w:r>
              <w:rPr>
                <w:rFonts w:ascii="Times New Roman" w:hAnsi="Times New Roman" w:cs="Times New Roman"/>
              </w:rPr>
              <w:t xml:space="preserve">и </w:t>
            </w:r>
            <w:r w:rsidRPr="00BE751C">
              <w:rPr>
                <w:rFonts w:ascii="Times New Roman" w:hAnsi="Times New Roman" w:cs="Times New Roman"/>
              </w:rPr>
              <w:t>промышленны</w:t>
            </w:r>
            <w:r>
              <w:rPr>
                <w:rFonts w:ascii="Times New Roman" w:hAnsi="Times New Roman" w:cs="Times New Roman"/>
              </w:rPr>
              <w:t>е</w:t>
            </w:r>
            <w:r w:rsidRPr="00BE751C">
              <w:rPr>
                <w:rFonts w:ascii="Times New Roman" w:hAnsi="Times New Roman" w:cs="Times New Roman"/>
              </w:rPr>
              <w:t xml:space="preserve"> пре</w:t>
            </w:r>
            <w:r w:rsidRPr="00BE751C">
              <w:rPr>
                <w:rFonts w:ascii="Times New Roman" w:hAnsi="Times New Roman" w:cs="Times New Roman"/>
              </w:rPr>
              <w:t>д</w:t>
            </w:r>
            <w:r w:rsidRPr="00BE751C">
              <w:rPr>
                <w:rFonts w:ascii="Times New Roman" w:hAnsi="Times New Roman" w:cs="Times New Roman"/>
              </w:rPr>
              <w:t>приятий (прирост), м²</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8"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c>
          <w:tcPr>
            <w:tcW w:w="412" w:type="pct"/>
            <w:vAlign w:val="center"/>
          </w:tcPr>
          <w:p w:rsidR="004C5266" w:rsidRPr="00B710AC" w:rsidRDefault="004C5266" w:rsidP="004A4462">
            <w:pPr>
              <w:spacing w:after="0"/>
              <w:jc w:val="center"/>
              <w:rPr>
                <w:rFonts w:ascii="Times New Roman" w:hAnsi="Times New Roman" w:cs="Times New Roman"/>
                <w:color w:val="000000"/>
                <w:sz w:val="20"/>
                <w:szCs w:val="20"/>
              </w:rPr>
            </w:pPr>
            <w:r w:rsidRPr="00B710AC">
              <w:rPr>
                <w:rFonts w:ascii="Times New Roman" w:hAnsi="Times New Roman" w:cs="Times New Roman"/>
                <w:color w:val="000000"/>
                <w:sz w:val="20"/>
                <w:szCs w:val="20"/>
              </w:rPr>
              <w:t>0</w:t>
            </w:r>
          </w:p>
        </w:tc>
      </w:tr>
      <w:tr w:rsidR="004C5266" w:rsidRPr="00A000C4" w:rsidTr="004A4462">
        <w:trPr>
          <w:trHeight w:val="412"/>
        </w:trPr>
        <w:tc>
          <w:tcPr>
            <w:tcW w:w="1244" w:type="pct"/>
            <w:vAlign w:val="center"/>
          </w:tcPr>
          <w:p w:rsidR="004C5266" w:rsidRPr="00A000C4" w:rsidRDefault="004C5266" w:rsidP="004A4462">
            <w:pPr>
              <w:spacing w:after="0"/>
              <w:ind w:right="-201"/>
              <w:rPr>
                <w:rFonts w:ascii="Times New Roman" w:hAnsi="Times New Roman" w:cs="Times New Roman"/>
                <w:b/>
              </w:rPr>
            </w:pPr>
            <w:r w:rsidRPr="00A000C4">
              <w:rPr>
                <w:rFonts w:ascii="Times New Roman" w:hAnsi="Times New Roman" w:cs="Times New Roman"/>
                <w:b/>
              </w:rPr>
              <w:t xml:space="preserve">Всего строительных </w:t>
            </w:r>
            <w:r w:rsidRPr="00A000C4">
              <w:rPr>
                <w:rFonts w:ascii="Times New Roman" w:hAnsi="Times New Roman" w:cs="Times New Roman"/>
                <w:b/>
              </w:rPr>
              <w:br/>
              <w:t>фондов, м²</w:t>
            </w:r>
          </w:p>
        </w:tc>
        <w:tc>
          <w:tcPr>
            <w:tcW w:w="418" w:type="pct"/>
            <w:vAlign w:val="center"/>
          </w:tcPr>
          <w:p w:rsidR="004C5266" w:rsidRPr="00B710AC" w:rsidRDefault="004C5266" w:rsidP="004A4462">
            <w:pPr>
              <w:spacing w:after="0"/>
              <w:ind w:left="-41" w:right="-177" w:hanging="116"/>
              <w:jc w:val="center"/>
              <w:rPr>
                <w:rFonts w:ascii="Times New Roman" w:hAnsi="Times New Roman" w:cs="Times New Roman"/>
                <w:b/>
                <w:bCs/>
                <w:color w:val="000000"/>
                <w:sz w:val="20"/>
                <w:szCs w:val="20"/>
              </w:rPr>
            </w:pPr>
            <w:r w:rsidRPr="00B710AC">
              <w:rPr>
                <w:rFonts w:ascii="Times New Roman" w:hAnsi="Times New Roman" w:cs="Times New Roman"/>
                <w:b/>
                <w:bCs/>
                <w:color w:val="000000"/>
                <w:sz w:val="20"/>
                <w:szCs w:val="20"/>
              </w:rPr>
              <w:t>11</w:t>
            </w:r>
            <w:r>
              <w:rPr>
                <w:rFonts w:ascii="Times New Roman" w:hAnsi="Times New Roman" w:cs="Times New Roman"/>
                <w:b/>
                <w:bCs/>
                <w:color w:val="000000"/>
                <w:sz w:val="20"/>
                <w:szCs w:val="20"/>
              </w:rPr>
              <w:t xml:space="preserve"> </w:t>
            </w:r>
            <w:r w:rsidRPr="00B710AC">
              <w:rPr>
                <w:rFonts w:ascii="Times New Roman" w:hAnsi="Times New Roman" w:cs="Times New Roman"/>
                <w:b/>
                <w:bCs/>
                <w:color w:val="000000"/>
                <w:sz w:val="20"/>
                <w:szCs w:val="20"/>
              </w:rPr>
              <w:t>887,7</w:t>
            </w:r>
          </w:p>
        </w:tc>
        <w:tc>
          <w:tcPr>
            <w:tcW w:w="418" w:type="pct"/>
            <w:vAlign w:val="center"/>
          </w:tcPr>
          <w:p w:rsidR="004C5266" w:rsidRPr="00B710AC" w:rsidRDefault="004C5266" w:rsidP="004A4462">
            <w:pPr>
              <w:spacing w:after="0"/>
              <w:ind w:left="-41" w:right="-177" w:hanging="116"/>
              <w:jc w:val="center"/>
              <w:rPr>
                <w:rFonts w:ascii="Times New Roman" w:hAnsi="Times New Roman" w:cs="Times New Roman"/>
                <w:b/>
                <w:bCs/>
                <w:color w:val="000000"/>
                <w:sz w:val="20"/>
                <w:szCs w:val="20"/>
              </w:rPr>
            </w:pPr>
            <w:r w:rsidRPr="00B710AC">
              <w:rPr>
                <w:rFonts w:ascii="Times New Roman" w:hAnsi="Times New Roman" w:cs="Times New Roman"/>
                <w:b/>
                <w:bCs/>
                <w:color w:val="000000"/>
                <w:sz w:val="20"/>
                <w:szCs w:val="20"/>
              </w:rPr>
              <w:t>11</w:t>
            </w:r>
            <w:r>
              <w:rPr>
                <w:rFonts w:ascii="Times New Roman" w:hAnsi="Times New Roman" w:cs="Times New Roman"/>
                <w:b/>
                <w:bCs/>
                <w:color w:val="000000"/>
                <w:sz w:val="20"/>
                <w:szCs w:val="20"/>
              </w:rPr>
              <w:t xml:space="preserve"> </w:t>
            </w:r>
            <w:r w:rsidRPr="00B710AC">
              <w:rPr>
                <w:rFonts w:ascii="Times New Roman" w:hAnsi="Times New Roman" w:cs="Times New Roman"/>
                <w:b/>
                <w:bCs/>
                <w:color w:val="000000"/>
                <w:sz w:val="20"/>
                <w:szCs w:val="20"/>
              </w:rPr>
              <w:t>887,7</w:t>
            </w:r>
          </w:p>
        </w:tc>
        <w:tc>
          <w:tcPr>
            <w:tcW w:w="418" w:type="pct"/>
            <w:vAlign w:val="center"/>
          </w:tcPr>
          <w:p w:rsidR="004C5266" w:rsidRPr="00B710AC" w:rsidRDefault="004C5266" w:rsidP="004A4462">
            <w:pPr>
              <w:spacing w:after="0"/>
              <w:ind w:left="-41" w:right="-177" w:hanging="116"/>
              <w:jc w:val="center"/>
              <w:rPr>
                <w:rFonts w:ascii="Times New Roman" w:hAnsi="Times New Roman" w:cs="Times New Roman"/>
                <w:b/>
                <w:bCs/>
                <w:color w:val="000000"/>
                <w:sz w:val="20"/>
                <w:szCs w:val="20"/>
              </w:rPr>
            </w:pPr>
            <w:r w:rsidRPr="00B710AC">
              <w:rPr>
                <w:rFonts w:ascii="Times New Roman" w:hAnsi="Times New Roman" w:cs="Times New Roman"/>
                <w:b/>
                <w:bCs/>
                <w:color w:val="000000"/>
                <w:sz w:val="20"/>
                <w:szCs w:val="20"/>
              </w:rPr>
              <w:t>11</w:t>
            </w:r>
            <w:r>
              <w:rPr>
                <w:rFonts w:ascii="Times New Roman" w:hAnsi="Times New Roman" w:cs="Times New Roman"/>
                <w:b/>
                <w:bCs/>
                <w:color w:val="000000"/>
                <w:sz w:val="20"/>
                <w:szCs w:val="20"/>
              </w:rPr>
              <w:t xml:space="preserve"> </w:t>
            </w:r>
            <w:r w:rsidRPr="00B710AC">
              <w:rPr>
                <w:rFonts w:ascii="Times New Roman" w:hAnsi="Times New Roman" w:cs="Times New Roman"/>
                <w:b/>
                <w:bCs/>
                <w:color w:val="000000"/>
                <w:sz w:val="20"/>
                <w:szCs w:val="20"/>
              </w:rPr>
              <w:t>887,7</w:t>
            </w:r>
          </w:p>
        </w:tc>
        <w:tc>
          <w:tcPr>
            <w:tcW w:w="418" w:type="pct"/>
            <w:vAlign w:val="center"/>
          </w:tcPr>
          <w:p w:rsidR="004C5266" w:rsidRPr="00B710AC" w:rsidRDefault="004C5266" w:rsidP="004A4462">
            <w:pPr>
              <w:spacing w:after="0"/>
              <w:ind w:left="-41" w:right="-177" w:hanging="116"/>
              <w:jc w:val="center"/>
              <w:rPr>
                <w:rFonts w:ascii="Times New Roman" w:hAnsi="Times New Roman" w:cs="Times New Roman"/>
                <w:b/>
                <w:bCs/>
                <w:color w:val="000000"/>
                <w:sz w:val="20"/>
                <w:szCs w:val="20"/>
              </w:rPr>
            </w:pPr>
            <w:r w:rsidRPr="00B710AC">
              <w:rPr>
                <w:rFonts w:ascii="Times New Roman" w:hAnsi="Times New Roman" w:cs="Times New Roman"/>
                <w:b/>
                <w:bCs/>
                <w:color w:val="000000"/>
                <w:sz w:val="20"/>
                <w:szCs w:val="20"/>
              </w:rPr>
              <w:t>11</w:t>
            </w:r>
            <w:r>
              <w:rPr>
                <w:rFonts w:ascii="Times New Roman" w:hAnsi="Times New Roman" w:cs="Times New Roman"/>
                <w:b/>
                <w:bCs/>
                <w:color w:val="000000"/>
                <w:sz w:val="20"/>
                <w:szCs w:val="20"/>
              </w:rPr>
              <w:t xml:space="preserve"> </w:t>
            </w:r>
            <w:r w:rsidRPr="00B710AC">
              <w:rPr>
                <w:rFonts w:ascii="Times New Roman" w:hAnsi="Times New Roman" w:cs="Times New Roman"/>
                <w:b/>
                <w:bCs/>
                <w:color w:val="000000"/>
                <w:sz w:val="20"/>
                <w:szCs w:val="20"/>
              </w:rPr>
              <w:t>887,7</w:t>
            </w:r>
          </w:p>
        </w:tc>
        <w:tc>
          <w:tcPr>
            <w:tcW w:w="418" w:type="pct"/>
            <w:vAlign w:val="center"/>
          </w:tcPr>
          <w:p w:rsidR="004C5266" w:rsidRPr="00B710AC" w:rsidRDefault="004C5266" w:rsidP="004A4462">
            <w:pPr>
              <w:spacing w:after="0"/>
              <w:ind w:left="-41" w:right="-177" w:hanging="116"/>
              <w:jc w:val="center"/>
              <w:rPr>
                <w:rFonts w:ascii="Times New Roman" w:hAnsi="Times New Roman" w:cs="Times New Roman"/>
                <w:b/>
                <w:bCs/>
                <w:color w:val="000000"/>
                <w:sz w:val="20"/>
                <w:szCs w:val="20"/>
              </w:rPr>
            </w:pPr>
            <w:r w:rsidRPr="00B710AC">
              <w:rPr>
                <w:rFonts w:ascii="Times New Roman" w:hAnsi="Times New Roman" w:cs="Times New Roman"/>
                <w:b/>
                <w:bCs/>
                <w:color w:val="000000"/>
                <w:sz w:val="20"/>
                <w:szCs w:val="20"/>
              </w:rPr>
              <w:t>12</w:t>
            </w:r>
            <w:r>
              <w:rPr>
                <w:rFonts w:ascii="Times New Roman" w:hAnsi="Times New Roman" w:cs="Times New Roman"/>
                <w:b/>
                <w:bCs/>
                <w:color w:val="000000"/>
                <w:sz w:val="20"/>
                <w:szCs w:val="20"/>
              </w:rPr>
              <w:t xml:space="preserve"> </w:t>
            </w:r>
            <w:r w:rsidRPr="00B710AC">
              <w:rPr>
                <w:rFonts w:ascii="Times New Roman" w:hAnsi="Times New Roman" w:cs="Times New Roman"/>
                <w:b/>
                <w:bCs/>
                <w:color w:val="000000"/>
                <w:sz w:val="20"/>
                <w:szCs w:val="20"/>
              </w:rPr>
              <w:t>993,7</w:t>
            </w:r>
          </w:p>
        </w:tc>
        <w:tc>
          <w:tcPr>
            <w:tcW w:w="418" w:type="pct"/>
            <w:vAlign w:val="center"/>
          </w:tcPr>
          <w:p w:rsidR="004C5266" w:rsidRPr="00B710AC" w:rsidRDefault="004C5266" w:rsidP="004A4462">
            <w:pPr>
              <w:spacing w:after="0"/>
              <w:ind w:left="-41" w:right="-177" w:hanging="116"/>
              <w:jc w:val="center"/>
              <w:rPr>
                <w:rFonts w:ascii="Times New Roman" w:hAnsi="Times New Roman" w:cs="Times New Roman"/>
                <w:b/>
                <w:bCs/>
                <w:color w:val="000000"/>
                <w:sz w:val="20"/>
                <w:szCs w:val="20"/>
              </w:rPr>
            </w:pPr>
            <w:r w:rsidRPr="00B710AC">
              <w:rPr>
                <w:rFonts w:ascii="Times New Roman" w:hAnsi="Times New Roman" w:cs="Times New Roman"/>
                <w:b/>
                <w:bCs/>
                <w:color w:val="000000"/>
                <w:sz w:val="20"/>
                <w:szCs w:val="20"/>
              </w:rPr>
              <w:t>14</w:t>
            </w:r>
            <w:r>
              <w:rPr>
                <w:rFonts w:ascii="Times New Roman" w:hAnsi="Times New Roman" w:cs="Times New Roman"/>
                <w:b/>
                <w:bCs/>
                <w:color w:val="000000"/>
                <w:sz w:val="20"/>
                <w:szCs w:val="20"/>
              </w:rPr>
              <w:t xml:space="preserve"> </w:t>
            </w:r>
            <w:r w:rsidRPr="00B710AC">
              <w:rPr>
                <w:rFonts w:ascii="Times New Roman" w:hAnsi="Times New Roman" w:cs="Times New Roman"/>
                <w:b/>
                <w:bCs/>
                <w:color w:val="000000"/>
                <w:sz w:val="20"/>
                <w:szCs w:val="20"/>
              </w:rPr>
              <w:t>099,7</w:t>
            </w:r>
          </w:p>
        </w:tc>
        <w:tc>
          <w:tcPr>
            <w:tcW w:w="418" w:type="pct"/>
            <w:vAlign w:val="center"/>
          </w:tcPr>
          <w:p w:rsidR="004C5266" w:rsidRPr="00B710AC" w:rsidRDefault="004C5266" w:rsidP="004A4462">
            <w:pPr>
              <w:spacing w:after="0"/>
              <w:ind w:left="-41" w:right="-177" w:hanging="116"/>
              <w:jc w:val="center"/>
              <w:rPr>
                <w:rFonts w:ascii="Times New Roman" w:hAnsi="Times New Roman" w:cs="Times New Roman"/>
                <w:b/>
                <w:bCs/>
                <w:color w:val="000000"/>
                <w:sz w:val="20"/>
                <w:szCs w:val="20"/>
              </w:rPr>
            </w:pPr>
            <w:r w:rsidRPr="00B710AC">
              <w:rPr>
                <w:rFonts w:ascii="Times New Roman" w:hAnsi="Times New Roman" w:cs="Times New Roman"/>
                <w:b/>
                <w:bCs/>
                <w:color w:val="000000"/>
                <w:sz w:val="20"/>
                <w:szCs w:val="20"/>
              </w:rPr>
              <w:t>15</w:t>
            </w:r>
            <w:r>
              <w:rPr>
                <w:rFonts w:ascii="Times New Roman" w:hAnsi="Times New Roman" w:cs="Times New Roman"/>
                <w:b/>
                <w:bCs/>
                <w:color w:val="000000"/>
                <w:sz w:val="20"/>
                <w:szCs w:val="20"/>
              </w:rPr>
              <w:t xml:space="preserve"> </w:t>
            </w:r>
            <w:r w:rsidRPr="00B710AC">
              <w:rPr>
                <w:rFonts w:ascii="Times New Roman" w:hAnsi="Times New Roman" w:cs="Times New Roman"/>
                <w:b/>
                <w:bCs/>
                <w:color w:val="000000"/>
                <w:sz w:val="20"/>
                <w:szCs w:val="20"/>
              </w:rPr>
              <w:t>205,7</w:t>
            </w:r>
          </w:p>
        </w:tc>
        <w:tc>
          <w:tcPr>
            <w:tcW w:w="418" w:type="pct"/>
            <w:vAlign w:val="center"/>
          </w:tcPr>
          <w:p w:rsidR="004C5266" w:rsidRPr="00B710AC" w:rsidRDefault="004C5266" w:rsidP="004A4462">
            <w:pPr>
              <w:spacing w:after="0"/>
              <w:ind w:left="-41" w:right="-177" w:hanging="116"/>
              <w:jc w:val="center"/>
              <w:rPr>
                <w:rFonts w:ascii="Times New Roman" w:hAnsi="Times New Roman" w:cs="Times New Roman"/>
                <w:b/>
                <w:bCs/>
                <w:color w:val="000000"/>
                <w:sz w:val="20"/>
                <w:szCs w:val="20"/>
              </w:rPr>
            </w:pPr>
            <w:r w:rsidRPr="00B710AC">
              <w:rPr>
                <w:rFonts w:ascii="Times New Roman" w:hAnsi="Times New Roman" w:cs="Times New Roman"/>
                <w:b/>
                <w:bCs/>
                <w:color w:val="000000"/>
                <w:sz w:val="20"/>
                <w:szCs w:val="20"/>
              </w:rPr>
              <w:t>16</w:t>
            </w:r>
            <w:r>
              <w:rPr>
                <w:rFonts w:ascii="Times New Roman" w:hAnsi="Times New Roman" w:cs="Times New Roman"/>
                <w:b/>
                <w:bCs/>
                <w:color w:val="000000"/>
                <w:sz w:val="20"/>
                <w:szCs w:val="20"/>
              </w:rPr>
              <w:t xml:space="preserve"> </w:t>
            </w:r>
            <w:r w:rsidRPr="00B710AC">
              <w:rPr>
                <w:rFonts w:ascii="Times New Roman" w:hAnsi="Times New Roman" w:cs="Times New Roman"/>
                <w:b/>
                <w:bCs/>
                <w:color w:val="000000"/>
                <w:sz w:val="20"/>
                <w:szCs w:val="20"/>
              </w:rPr>
              <w:t>311,7</w:t>
            </w:r>
          </w:p>
        </w:tc>
        <w:tc>
          <w:tcPr>
            <w:tcW w:w="412" w:type="pct"/>
            <w:vAlign w:val="center"/>
          </w:tcPr>
          <w:p w:rsidR="004C5266" w:rsidRPr="00B710AC" w:rsidRDefault="004C5266" w:rsidP="004A4462">
            <w:pPr>
              <w:spacing w:after="0"/>
              <w:ind w:left="-41" w:right="-177" w:hanging="116"/>
              <w:jc w:val="center"/>
              <w:rPr>
                <w:rFonts w:ascii="Times New Roman" w:hAnsi="Times New Roman" w:cs="Times New Roman"/>
                <w:b/>
                <w:bCs/>
                <w:color w:val="000000"/>
                <w:sz w:val="20"/>
                <w:szCs w:val="20"/>
              </w:rPr>
            </w:pPr>
            <w:r w:rsidRPr="00B710AC">
              <w:rPr>
                <w:rFonts w:ascii="Times New Roman" w:hAnsi="Times New Roman" w:cs="Times New Roman"/>
                <w:b/>
                <w:bCs/>
                <w:color w:val="000000"/>
                <w:sz w:val="20"/>
                <w:szCs w:val="20"/>
              </w:rPr>
              <w:t>16</w:t>
            </w:r>
            <w:r>
              <w:rPr>
                <w:rFonts w:ascii="Times New Roman" w:hAnsi="Times New Roman" w:cs="Times New Roman"/>
                <w:b/>
                <w:bCs/>
                <w:color w:val="000000"/>
                <w:sz w:val="20"/>
                <w:szCs w:val="20"/>
              </w:rPr>
              <w:t xml:space="preserve"> </w:t>
            </w:r>
            <w:r w:rsidRPr="00B710AC">
              <w:rPr>
                <w:rFonts w:ascii="Times New Roman" w:hAnsi="Times New Roman" w:cs="Times New Roman"/>
                <w:b/>
                <w:bCs/>
                <w:color w:val="000000"/>
                <w:sz w:val="20"/>
                <w:szCs w:val="20"/>
              </w:rPr>
              <w:t>311,7</w:t>
            </w:r>
          </w:p>
        </w:tc>
      </w:tr>
    </w:tbl>
    <w:p w:rsidR="004C5266" w:rsidRDefault="004C5266" w:rsidP="00215BB4">
      <w:pPr>
        <w:pStyle w:val="3"/>
        <w:spacing w:before="0"/>
        <w:jc w:val="center"/>
        <w:rPr>
          <w:rFonts w:ascii="Times New Roman" w:hAnsi="Times New Roman" w:cs="Times New Roman"/>
          <w:b w:val="0"/>
          <w:i/>
          <w:color w:val="auto"/>
          <w:sz w:val="24"/>
          <w:szCs w:val="24"/>
        </w:rPr>
      </w:pPr>
    </w:p>
    <w:p w:rsidR="00DC0C0D" w:rsidRPr="00E67DC9" w:rsidRDefault="00DC0C0D" w:rsidP="00E67DC9">
      <w:pPr>
        <w:pStyle w:val="3"/>
        <w:spacing w:before="0" w:line="240" w:lineRule="auto"/>
        <w:jc w:val="center"/>
        <w:rPr>
          <w:rFonts w:ascii="Times New Roman" w:hAnsi="Times New Roman" w:cs="Times New Roman"/>
          <w:b w:val="0"/>
          <w:i/>
          <w:color w:val="auto"/>
          <w:sz w:val="28"/>
          <w:szCs w:val="28"/>
        </w:rPr>
      </w:pPr>
      <w:bookmarkStart w:id="403" w:name="_Toc6916363"/>
      <w:r w:rsidRPr="00E67DC9">
        <w:rPr>
          <w:rFonts w:ascii="Times New Roman" w:hAnsi="Times New Roman" w:cs="Times New Roman"/>
          <w:b w:val="0"/>
          <w:i/>
          <w:color w:val="auto"/>
          <w:sz w:val="28"/>
          <w:szCs w:val="28"/>
        </w:rPr>
        <w:t>2.3 Прогнозы перспективных удельных расходов тепловой энергии на отопл</w:t>
      </w:r>
      <w:r w:rsidRPr="00E67DC9">
        <w:rPr>
          <w:rFonts w:ascii="Times New Roman" w:hAnsi="Times New Roman" w:cs="Times New Roman"/>
          <w:b w:val="0"/>
          <w:i/>
          <w:color w:val="auto"/>
          <w:sz w:val="28"/>
          <w:szCs w:val="28"/>
        </w:rPr>
        <w:t>е</w:t>
      </w:r>
      <w:r w:rsidRPr="00E67DC9">
        <w:rPr>
          <w:rFonts w:ascii="Times New Roman" w:hAnsi="Times New Roman" w:cs="Times New Roman"/>
          <w:b w:val="0"/>
          <w:i/>
          <w:color w:val="auto"/>
          <w:sz w:val="28"/>
          <w:szCs w:val="28"/>
        </w:rPr>
        <w:t>ние, вентиляцию и горячее водоснабжение, согласованных с требованиями к энергетической эффективности</w:t>
      </w:r>
      <w:bookmarkEnd w:id="403"/>
      <w:r w:rsidRPr="00E67DC9">
        <w:rPr>
          <w:rFonts w:ascii="Times New Roman" w:hAnsi="Times New Roman" w:cs="Times New Roman"/>
          <w:b w:val="0"/>
          <w:i/>
          <w:color w:val="auto"/>
          <w:sz w:val="28"/>
          <w:szCs w:val="28"/>
        </w:rPr>
        <w:t xml:space="preserve"> </w:t>
      </w:r>
      <w:bookmarkStart w:id="404" w:name="_Toc6916364"/>
      <w:r w:rsidRPr="00E67DC9">
        <w:rPr>
          <w:rFonts w:ascii="Times New Roman" w:hAnsi="Times New Roman" w:cs="Times New Roman"/>
          <w:b w:val="0"/>
          <w:i/>
          <w:color w:val="auto"/>
          <w:sz w:val="28"/>
          <w:szCs w:val="28"/>
        </w:rPr>
        <w:t>объектов теплопотребления, устанавлива</w:t>
      </w:r>
      <w:r w:rsidRPr="00E67DC9">
        <w:rPr>
          <w:rFonts w:ascii="Times New Roman" w:hAnsi="Times New Roman" w:cs="Times New Roman"/>
          <w:b w:val="0"/>
          <w:i/>
          <w:color w:val="auto"/>
          <w:sz w:val="28"/>
          <w:szCs w:val="28"/>
        </w:rPr>
        <w:t>е</w:t>
      </w:r>
      <w:r w:rsidRPr="00E67DC9">
        <w:rPr>
          <w:rFonts w:ascii="Times New Roman" w:hAnsi="Times New Roman" w:cs="Times New Roman"/>
          <w:b w:val="0"/>
          <w:i/>
          <w:color w:val="auto"/>
          <w:sz w:val="28"/>
          <w:szCs w:val="28"/>
        </w:rPr>
        <w:t>мых в соответствии с законодательством</w:t>
      </w:r>
      <w:bookmarkEnd w:id="404"/>
      <w:r w:rsidRPr="00E67DC9">
        <w:rPr>
          <w:rFonts w:ascii="Times New Roman" w:hAnsi="Times New Roman" w:cs="Times New Roman"/>
          <w:b w:val="0"/>
          <w:i/>
          <w:color w:val="auto"/>
          <w:sz w:val="28"/>
          <w:szCs w:val="28"/>
        </w:rPr>
        <w:t xml:space="preserve"> </w:t>
      </w:r>
      <w:bookmarkStart w:id="405" w:name="_Toc6916365"/>
      <w:r w:rsidRPr="00E67DC9">
        <w:rPr>
          <w:rFonts w:ascii="Times New Roman" w:hAnsi="Times New Roman" w:cs="Times New Roman"/>
          <w:b w:val="0"/>
          <w:i/>
          <w:color w:val="auto"/>
          <w:sz w:val="28"/>
          <w:szCs w:val="28"/>
        </w:rPr>
        <w:t>Российской Федерации</w:t>
      </w:r>
      <w:bookmarkEnd w:id="402"/>
      <w:bookmarkEnd w:id="405"/>
    </w:p>
    <w:p w:rsidR="009702FC" w:rsidRPr="00E67DC9" w:rsidRDefault="009702FC" w:rsidP="00E67DC9">
      <w:pPr>
        <w:spacing w:after="0" w:line="240" w:lineRule="auto"/>
        <w:ind w:firstLine="709"/>
        <w:jc w:val="both"/>
        <w:rPr>
          <w:rFonts w:ascii="Times New Roman" w:hAnsi="Times New Roman" w:cs="Times New Roman"/>
          <w:sz w:val="28"/>
          <w:szCs w:val="28"/>
        </w:rPr>
      </w:pPr>
    </w:p>
    <w:p w:rsidR="003B52A8" w:rsidRPr="00E67DC9" w:rsidRDefault="003B52A8"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 xml:space="preserve">Прогнозы перспективных удельных расходов тепловой энергии </w:t>
      </w:r>
      <w:r w:rsidR="001E2863" w:rsidRPr="00E67DC9">
        <w:rPr>
          <w:rFonts w:ascii="Times New Roman" w:hAnsi="Times New Roman" w:cs="Times New Roman"/>
          <w:sz w:val="28"/>
          <w:szCs w:val="28"/>
        </w:rPr>
        <w:t>Томи</w:t>
      </w:r>
      <w:r w:rsidR="001E2863" w:rsidRPr="00E67DC9">
        <w:rPr>
          <w:rFonts w:ascii="Times New Roman" w:hAnsi="Times New Roman" w:cs="Times New Roman"/>
          <w:sz w:val="28"/>
          <w:szCs w:val="28"/>
        </w:rPr>
        <w:t>н</w:t>
      </w:r>
      <w:r w:rsidR="00122148" w:rsidRPr="00E67DC9">
        <w:rPr>
          <w:rFonts w:ascii="Times New Roman" w:hAnsi="Times New Roman" w:cs="Times New Roman"/>
          <w:sz w:val="28"/>
          <w:szCs w:val="28"/>
        </w:rPr>
        <w:t>ского</w:t>
      </w:r>
      <w:r w:rsidR="004B01F6" w:rsidRPr="00E67DC9">
        <w:rPr>
          <w:rFonts w:ascii="Times New Roman" w:hAnsi="Times New Roman" w:cs="Times New Roman"/>
          <w:sz w:val="28"/>
          <w:szCs w:val="28"/>
        </w:rPr>
        <w:t xml:space="preserve"> </w:t>
      </w:r>
      <w:r w:rsidRPr="00E67DC9">
        <w:rPr>
          <w:rFonts w:ascii="Times New Roman" w:hAnsi="Times New Roman" w:cs="Times New Roman"/>
          <w:sz w:val="28"/>
          <w:szCs w:val="28"/>
        </w:rPr>
        <w:t>сельского поселе</w:t>
      </w:r>
      <w:r w:rsidR="009702FC" w:rsidRPr="00E67DC9">
        <w:rPr>
          <w:rFonts w:ascii="Times New Roman" w:hAnsi="Times New Roman" w:cs="Times New Roman"/>
          <w:sz w:val="28"/>
          <w:szCs w:val="28"/>
        </w:rPr>
        <w:t>ния представлены в таблице 2.</w:t>
      </w:r>
      <w:r w:rsidR="006C0615" w:rsidRPr="00E67DC9">
        <w:rPr>
          <w:rFonts w:ascii="Times New Roman" w:hAnsi="Times New Roman" w:cs="Times New Roman"/>
          <w:sz w:val="28"/>
          <w:szCs w:val="28"/>
        </w:rPr>
        <w:t>32</w:t>
      </w:r>
      <w:r w:rsidRPr="00E67DC9">
        <w:rPr>
          <w:rFonts w:ascii="Times New Roman" w:hAnsi="Times New Roman" w:cs="Times New Roman"/>
          <w:sz w:val="28"/>
          <w:szCs w:val="28"/>
        </w:rPr>
        <w:t>.</w:t>
      </w:r>
    </w:p>
    <w:p w:rsidR="009702FC" w:rsidRPr="00E67DC9" w:rsidRDefault="009702FC" w:rsidP="00E67DC9">
      <w:pPr>
        <w:spacing w:after="0" w:line="240" w:lineRule="auto"/>
        <w:ind w:firstLine="709"/>
        <w:jc w:val="both"/>
        <w:rPr>
          <w:rFonts w:ascii="Times New Roman" w:hAnsi="Times New Roman" w:cs="Times New Roman"/>
          <w:sz w:val="28"/>
          <w:szCs w:val="28"/>
        </w:rPr>
      </w:pPr>
    </w:p>
    <w:p w:rsidR="00416FE0" w:rsidRPr="00E67DC9" w:rsidRDefault="009702FC" w:rsidP="00E67DC9">
      <w:pPr>
        <w:spacing w:after="0" w:line="240" w:lineRule="auto"/>
        <w:jc w:val="both"/>
        <w:rPr>
          <w:rFonts w:ascii="Times New Roman" w:hAnsi="Times New Roman" w:cs="Times New Roman"/>
          <w:sz w:val="28"/>
          <w:szCs w:val="28"/>
        </w:rPr>
      </w:pPr>
      <w:r w:rsidRPr="00E67DC9">
        <w:rPr>
          <w:rFonts w:ascii="Times New Roman" w:hAnsi="Times New Roman" w:cs="Times New Roman"/>
          <w:sz w:val="28"/>
          <w:szCs w:val="28"/>
        </w:rPr>
        <w:t>Таблица 2.</w:t>
      </w:r>
      <w:r w:rsidR="006C0615" w:rsidRPr="00E67DC9">
        <w:rPr>
          <w:rFonts w:ascii="Times New Roman" w:hAnsi="Times New Roman" w:cs="Times New Roman"/>
          <w:sz w:val="28"/>
          <w:szCs w:val="28"/>
        </w:rPr>
        <w:t>32</w:t>
      </w:r>
      <w:r w:rsidR="00416FE0" w:rsidRPr="00E67DC9">
        <w:rPr>
          <w:rFonts w:ascii="Times New Roman" w:hAnsi="Times New Roman" w:cs="Times New Roman"/>
          <w:sz w:val="28"/>
          <w:szCs w:val="28"/>
        </w:rPr>
        <w:t xml:space="preserve"> </w:t>
      </w:r>
      <w:r w:rsidR="00416FE0" w:rsidRPr="00E67DC9">
        <w:rPr>
          <w:rFonts w:ascii="Times New Roman" w:hAnsi="Times New Roman" w:cs="Times New Roman"/>
          <w:sz w:val="28"/>
          <w:szCs w:val="28"/>
        </w:rPr>
        <w:softHyphen/>
        <w:t>– Прогнозы перспективных удельных расходов тепловой энергии</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5"/>
        <w:gridCol w:w="1201"/>
        <w:gridCol w:w="841"/>
        <w:gridCol w:w="841"/>
        <w:gridCol w:w="841"/>
        <w:gridCol w:w="841"/>
        <w:gridCol w:w="841"/>
        <w:gridCol w:w="841"/>
        <w:gridCol w:w="841"/>
        <w:gridCol w:w="841"/>
        <w:gridCol w:w="841"/>
      </w:tblGrid>
      <w:tr w:rsidR="004C5266" w:rsidRPr="00D520EC" w:rsidTr="00F15B9D">
        <w:trPr>
          <w:trHeight w:val="19"/>
          <w:tblHeader/>
        </w:trPr>
        <w:tc>
          <w:tcPr>
            <w:tcW w:w="2460" w:type="dxa"/>
            <w:gridSpan w:val="2"/>
            <w:tcBorders>
              <w:tl2br w:val="single" w:sz="4" w:space="0" w:color="auto"/>
            </w:tcBorders>
            <w:vAlign w:val="center"/>
          </w:tcPr>
          <w:p w:rsidR="004C5266" w:rsidRPr="00D520EC" w:rsidRDefault="004C5266" w:rsidP="00215BB4">
            <w:pPr>
              <w:pStyle w:val="Default"/>
              <w:ind w:left="-107" w:right="172" w:firstLine="107"/>
              <w:jc w:val="right"/>
              <w:rPr>
                <w:b/>
                <w:color w:val="auto"/>
                <w:sz w:val="22"/>
                <w:szCs w:val="22"/>
              </w:rPr>
            </w:pPr>
            <w:r w:rsidRPr="00D520EC">
              <w:rPr>
                <w:b/>
                <w:color w:val="auto"/>
                <w:sz w:val="22"/>
                <w:szCs w:val="22"/>
              </w:rPr>
              <w:t>Год</w:t>
            </w:r>
          </w:p>
          <w:p w:rsidR="004C5266" w:rsidRPr="00D520EC" w:rsidRDefault="004C5266" w:rsidP="00215BB4">
            <w:pPr>
              <w:pStyle w:val="Default"/>
              <w:ind w:left="-107" w:right="-108" w:firstLine="107"/>
              <w:rPr>
                <w:b/>
                <w:color w:val="auto"/>
                <w:sz w:val="22"/>
                <w:szCs w:val="22"/>
              </w:rPr>
            </w:pPr>
            <w:r w:rsidRPr="00D520EC">
              <w:rPr>
                <w:b/>
                <w:color w:val="auto"/>
                <w:sz w:val="22"/>
                <w:szCs w:val="22"/>
              </w:rPr>
              <w:t>Потребление</w:t>
            </w:r>
          </w:p>
        </w:tc>
        <w:tc>
          <w:tcPr>
            <w:tcW w:w="888" w:type="dxa"/>
            <w:vAlign w:val="center"/>
          </w:tcPr>
          <w:p w:rsidR="004C5266" w:rsidRPr="00B00D6B" w:rsidRDefault="004C5266" w:rsidP="004A4462">
            <w:pPr>
              <w:spacing w:after="0"/>
              <w:jc w:val="center"/>
              <w:rPr>
                <w:rFonts w:ascii="Times New Roman" w:hAnsi="Times New Roman" w:cs="Times New Roman"/>
                <w:b/>
                <w:lang w:val="en-US"/>
              </w:rPr>
            </w:pPr>
            <w:r>
              <w:rPr>
                <w:rFonts w:ascii="Times New Roman" w:hAnsi="Times New Roman" w:cs="Times New Roman"/>
                <w:b/>
              </w:rPr>
              <w:t>2018</w:t>
            </w:r>
          </w:p>
        </w:tc>
        <w:tc>
          <w:tcPr>
            <w:tcW w:w="888" w:type="dxa"/>
            <w:vAlign w:val="center"/>
          </w:tcPr>
          <w:p w:rsidR="004C5266" w:rsidRPr="00D520EC" w:rsidRDefault="004C5266" w:rsidP="004A4462">
            <w:pPr>
              <w:spacing w:after="0"/>
              <w:jc w:val="center"/>
              <w:rPr>
                <w:rFonts w:ascii="Times New Roman" w:hAnsi="Times New Roman" w:cs="Times New Roman"/>
                <w:b/>
              </w:rPr>
            </w:pPr>
            <w:r>
              <w:rPr>
                <w:rFonts w:ascii="Times New Roman" w:hAnsi="Times New Roman" w:cs="Times New Roman"/>
                <w:b/>
              </w:rPr>
              <w:t>2019</w:t>
            </w:r>
          </w:p>
        </w:tc>
        <w:tc>
          <w:tcPr>
            <w:tcW w:w="888" w:type="dxa"/>
            <w:vAlign w:val="center"/>
          </w:tcPr>
          <w:p w:rsidR="004C5266" w:rsidRPr="00D520EC" w:rsidRDefault="004C5266" w:rsidP="004A4462">
            <w:pPr>
              <w:spacing w:after="0"/>
              <w:jc w:val="center"/>
              <w:rPr>
                <w:rFonts w:ascii="Times New Roman" w:hAnsi="Times New Roman" w:cs="Times New Roman"/>
                <w:b/>
              </w:rPr>
            </w:pPr>
            <w:r w:rsidRPr="00D520EC">
              <w:rPr>
                <w:rFonts w:ascii="Times New Roman" w:hAnsi="Times New Roman" w:cs="Times New Roman"/>
                <w:b/>
              </w:rPr>
              <w:t>2020</w:t>
            </w:r>
          </w:p>
        </w:tc>
        <w:tc>
          <w:tcPr>
            <w:tcW w:w="888" w:type="dxa"/>
            <w:vAlign w:val="center"/>
          </w:tcPr>
          <w:p w:rsidR="004C5266" w:rsidRPr="00D520EC" w:rsidRDefault="004C5266" w:rsidP="004A4462">
            <w:pPr>
              <w:spacing w:after="0"/>
              <w:jc w:val="center"/>
              <w:rPr>
                <w:rFonts w:ascii="Times New Roman" w:hAnsi="Times New Roman" w:cs="Times New Roman"/>
                <w:b/>
              </w:rPr>
            </w:pPr>
            <w:r w:rsidRPr="00D520EC">
              <w:rPr>
                <w:rFonts w:ascii="Times New Roman" w:hAnsi="Times New Roman" w:cs="Times New Roman"/>
                <w:b/>
              </w:rPr>
              <w:t>2021</w:t>
            </w:r>
          </w:p>
        </w:tc>
        <w:tc>
          <w:tcPr>
            <w:tcW w:w="888" w:type="dxa"/>
            <w:vAlign w:val="center"/>
          </w:tcPr>
          <w:p w:rsidR="004C5266" w:rsidRPr="00D520EC" w:rsidRDefault="004C5266" w:rsidP="004A4462">
            <w:pPr>
              <w:spacing w:after="0"/>
              <w:jc w:val="center"/>
              <w:rPr>
                <w:rFonts w:ascii="Times New Roman" w:hAnsi="Times New Roman" w:cs="Times New Roman"/>
                <w:b/>
              </w:rPr>
            </w:pPr>
            <w:r>
              <w:rPr>
                <w:rFonts w:ascii="Times New Roman" w:hAnsi="Times New Roman" w:cs="Times New Roman"/>
                <w:b/>
              </w:rPr>
              <w:t>2022</w:t>
            </w:r>
          </w:p>
        </w:tc>
        <w:tc>
          <w:tcPr>
            <w:tcW w:w="888" w:type="dxa"/>
            <w:vAlign w:val="center"/>
          </w:tcPr>
          <w:p w:rsidR="004C5266" w:rsidRPr="00D520EC" w:rsidRDefault="004C5266" w:rsidP="004A4462">
            <w:pPr>
              <w:spacing w:after="0"/>
              <w:jc w:val="center"/>
              <w:rPr>
                <w:rFonts w:ascii="Times New Roman" w:hAnsi="Times New Roman" w:cs="Times New Roman"/>
                <w:b/>
              </w:rPr>
            </w:pPr>
            <w:r>
              <w:rPr>
                <w:rFonts w:ascii="Times New Roman" w:hAnsi="Times New Roman" w:cs="Times New Roman"/>
                <w:b/>
              </w:rPr>
              <w:t>2023</w:t>
            </w:r>
          </w:p>
        </w:tc>
        <w:tc>
          <w:tcPr>
            <w:tcW w:w="888" w:type="dxa"/>
            <w:vAlign w:val="center"/>
          </w:tcPr>
          <w:p w:rsidR="004C5266" w:rsidRPr="00D520EC" w:rsidRDefault="004C5266" w:rsidP="004A4462">
            <w:pPr>
              <w:spacing w:after="0"/>
              <w:jc w:val="center"/>
              <w:rPr>
                <w:rFonts w:ascii="Times New Roman" w:hAnsi="Times New Roman" w:cs="Times New Roman"/>
                <w:b/>
              </w:rPr>
            </w:pPr>
            <w:r>
              <w:rPr>
                <w:rFonts w:ascii="Times New Roman" w:hAnsi="Times New Roman" w:cs="Times New Roman"/>
                <w:b/>
              </w:rPr>
              <w:t>2024-2028</w:t>
            </w:r>
          </w:p>
        </w:tc>
        <w:tc>
          <w:tcPr>
            <w:tcW w:w="888" w:type="dxa"/>
            <w:vAlign w:val="center"/>
          </w:tcPr>
          <w:p w:rsidR="004C5266" w:rsidRPr="00D520EC" w:rsidRDefault="004C5266" w:rsidP="004A4462">
            <w:pPr>
              <w:spacing w:after="0"/>
              <w:jc w:val="center"/>
              <w:rPr>
                <w:rFonts w:ascii="Times New Roman" w:hAnsi="Times New Roman" w:cs="Times New Roman"/>
                <w:b/>
              </w:rPr>
            </w:pPr>
            <w:r>
              <w:rPr>
                <w:rFonts w:ascii="Times New Roman" w:hAnsi="Times New Roman" w:cs="Times New Roman"/>
                <w:b/>
              </w:rPr>
              <w:t>2029-2033</w:t>
            </w:r>
          </w:p>
        </w:tc>
        <w:tc>
          <w:tcPr>
            <w:tcW w:w="888" w:type="dxa"/>
            <w:vAlign w:val="center"/>
          </w:tcPr>
          <w:p w:rsidR="004C5266" w:rsidRPr="00D520EC" w:rsidRDefault="004C5266" w:rsidP="004A4462">
            <w:pPr>
              <w:spacing w:after="0"/>
              <w:jc w:val="center"/>
              <w:rPr>
                <w:rFonts w:ascii="Times New Roman" w:hAnsi="Times New Roman" w:cs="Times New Roman"/>
                <w:b/>
              </w:rPr>
            </w:pPr>
            <w:r>
              <w:rPr>
                <w:rFonts w:ascii="Times New Roman" w:hAnsi="Times New Roman" w:cs="Times New Roman"/>
                <w:b/>
              </w:rPr>
              <w:t>2034-2037</w:t>
            </w:r>
          </w:p>
        </w:tc>
      </w:tr>
      <w:tr w:rsidR="00DE349B" w:rsidRPr="00DE349B" w:rsidTr="00F15B9D">
        <w:trPr>
          <w:trHeight w:val="19"/>
          <w:tblHeader/>
        </w:trPr>
        <w:tc>
          <w:tcPr>
            <w:tcW w:w="1184" w:type="dxa"/>
            <w:vAlign w:val="center"/>
          </w:tcPr>
          <w:p w:rsidR="00DE349B" w:rsidRPr="00DE349B" w:rsidRDefault="00DE349B" w:rsidP="00DE349B">
            <w:pPr>
              <w:spacing w:after="0"/>
              <w:jc w:val="center"/>
              <w:rPr>
                <w:rFonts w:ascii="Times New Roman" w:hAnsi="Times New Roman" w:cs="Times New Roman"/>
                <w:b/>
                <w:szCs w:val="24"/>
              </w:rPr>
            </w:pPr>
            <w:r w:rsidRPr="00DE349B">
              <w:rPr>
                <w:rFonts w:ascii="Times New Roman" w:hAnsi="Times New Roman" w:cs="Times New Roman"/>
                <w:b/>
                <w:szCs w:val="24"/>
              </w:rPr>
              <w:t>1</w:t>
            </w:r>
          </w:p>
        </w:tc>
        <w:tc>
          <w:tcPr>
            <w:tcW w:w="1276" w:type="dxa"/>
            <w:vAlign w:val="center"/>
          </w:tcPr>
          <w:p w:rsidR="00DE349B" w:rsidRPr="00DE349B" w:rsidRDefault="00DE349B" w:rsidP="00DE349B">
            <w:pPr>
              <w:spacing w:after="0"/>
              <w:jc w:val="center"/>
              <w:rPr>
                <w:rFonts w:ascii="Times New Roman" w:hAnsi="Times New Roman" w:cs="Times New Roman"/>
                <w:b/>
                <w:szCs w:val="24"/>
              </w:rPr>
            </w:pPr>
            <w:r w:rsidRPr="00DE349B">
              <w:rPr>
                <w:rFonts w:ascii="Times New Roman" w:hAnsi="Times New Roman" w:cs="Times New Roman"/>
                <w:b/>
                <w:szCs w:val="24"/>
              </w:rPr>
              <w:t>2</w:t>
            </w:r>
          </w:p>
        </w:tc>
        <w:tc>
          <w:tcPr>
            <w:tcW w:w="888" w:type="dxa"/>
            <w:vAlign w:val="center"/>
          </w:tcPr>
          <w:p w:rsidR="00DE349B" w:rsidRPr="00DE349B" w:rsidRDefault="00DE349B" w:rsidP="00DE349B">
            <w:pPr>
              <w:spacing w:after="0"/>
              <w:jc w:val="center"/>
              <w:rPr>
                <w:rFonts w:ascii="Times New Roman" w:hAnsi="Times New Roman" w:cs="Times New Roman"/>
                <w:b/>
                <w:szCs w:val="24"/>
              </w:rPr>
            </w:pPr>
            <w:r w:rsidRPr="00DE349B">
              <w:rPr>
                <w:rFonts w:ascii="Times New Roman" w:hAnsi="Times New Roman" w:cs="Times New Roman"/>
                <w:b/>
                <w:szCs w:val="24"/>
              </w:rPr>
              <w:t>3</w:t>
            </w:r>
          </w:p>
        </w:tc>
        <w:tc>
          <w:tcPr>
            <w:tcW w:w="888" w:type="dxa"/>
            <w:vAlign w:val="center"/>
          </w:tcPr>
          <w:p w:rsidR="00DE349B" w:rsidRPr="00DE349B" w:rsidRDefault="00DE349B" w:rsidP="00DE349B">
            <w:pPr>
              <w:spacing w:after="0"/>
              <w:jc w:val="center"/>
              <w:rPr>
                <w:rFonts w:ascii="Times New Roman" w:hAnsi="Times New Roman" w:cs="Times New Roman"/>
                <w:b/>
                <w:szCs w:val="24"/>
              </w:rPr>
            </w:pPr>
            <w:r w:rsidRPr="00DE349B">
              <w:rPr>
                <w:rFonts w:ascii="Times New Roman" w:hAnsi="Times New Roman" w:cs="Times New Roman"/>
                <w:b/>
                <w:szCs w:val="24"/>
              </w:rPr>
              <w:t>4</w:t>
            </w:r>
          </w:p>
        </w:tc>
        <w:tc>
          <w:tcPr>
            <w:tcW w:w="888" w:type="dxa"/>
            <w:vAlign w:val="center"/>
          </w:tcPr>
          <w:p w:rsidR="00DE349B" w:rsidRPr="00DE349B" w:rsidRDefault="00DE349B" w:rsidP="00DE349B">
            <w:pPr>
              <w:spacing w:after="0"/>
              <w:jc w:val="center"/>
              <w:rPr>
                <w:rFonts w:ascii="Times New Roman" w:hAnsi="Times New Roman" w:cs="Times New Roman"/>
                <w:b/>
                <w:szCs w:val="24"/>
              </w:rPr>
            </w:pPr>
            <w:r w:rsidRPr="00DE349B">
              <w:rPr>
                <w:rFonts w:ascii="Times New Roman" w:hAnsi="Times New Roman" w:cs="Times New Roman"/>
                <w:b/>
                <w:szCs w:val="24"/>
              </w:rPr>
              <w:t>5</w:t>
            </w:r>
          </w:p>
        </w:tc>
        <w:tc>
          <w:tcPr>
            <w:tcW w:w="888" w:type="dxa"/>
            <w:vAlign w:val="center"/>
          </w:tcPr>
          <w:p w:rsidR="00DE349B" w:rsidRPr="00DE349B" w:rsidRDefault="00DE349B" w:rsidP="00DE349B">
            <w:pPr>
              <w:spacing w:after="0"/>
              <w:jc w:val="center"/>
              <w:rPr>
                <w:rFonts w:ascii="Times New Roman" w:hAnsi="Times New Roman" w:cs="Times New Roman"/>
                <w:b/>
                <w:szCs w:val="24"/>
              </w:rPr>
            </w:pPr>
            <w:r w:rsidRPr="00DE349B">
              <w:rPr>
                <w:rFonts w:ascii="Times New Roman" w:hAnsi="Times New Roman" w:cs="Times New Roman"/>
                <w:b/>
                <w:szCs w:val="24"/>
              </w:rPr>
              <w:t>6</w:t>
            </w:r>
          </w:p>
        </w:tc>
        <w:tc>
          <w:tcPr>
            <w:tcW w:w="888" w:type="dxa"/>
            <w:vAlign w:val="center"/>
          </w:tcPr>
          <w:p w:rsidR="00DE349B" w:rsidRPr="00DE349B" w:rsidRDefault="00DE349B" w:rsidP="00DE349B">
            <w:pPr>
              <w:spacing w:after="0"/>
              <w:jc w:val="center"/>
              <w:rPr>
                <w:rFonts w:ascii="Times New Roman" w:hAnsi="Times New Roman" w:cs="Times New Roman"/>
                <w:b/>
                <w:szCs w:val="24"/>
              </w:rPr>
            </w:pPr>
            <w:r w:rsidRPr="00DE349B">
              <w:rPr>
                <w:rFonts w:ascii="Times New Roman" w:hAnsi="Times New Roman" w:cs="Times New Roman"/>
                <w:b/>
                <w:szCs w:val="24"/>
              </w:rPr>
              <w:t>7</w:t>
            </w:r>
          </w:p>
        </w:tc>
        <w:tc>
          <w:tcPr>
            <w:tcW w:w="888" w:type="dxa"/>
            <w:vAlign w:val="center"/>
          </w:tcPr>
          <w:p w:rsidR="00DE349B" w:rsidRPr="00DE349B" w:rsidRDefault="00DE349B" w:rsidP="00DE349B">
            <w:pPr>
              <w:spacing w:after="0"/>
              <w:jc w:val="center"/>
              <w:rPr>
                <w:rFonts w:ascii="Times New Roman" w:hAnsi="Times New Roman" w:cs="Times New Roman"/>
                <w:b/>
                <w:szCs w:val="24"/>
              </w:rPr>
            </w:pPr>
            <w:r w:rsidRPr="00DE349B">
              <w:rPr>
                <w:rFonts w:ascii="Times New Roman" w:hAnsi="Times New Roman" w:cs="Times New Roman"/>
                <w:b/>
                <w:szCs w:val="24"/>
              </w:rPr>
              <w:t>8</w:t>
            </w:r>
          </w:p>
        </w:tc>
        <w:tc>
          <w:tcPr>
            <w:tcW w:w="888" w:type="dxa"/>
            <w:vAlign w:val="center"/>
          </w:tcPr>
          <w:p w:rsidR="00DE349B" w:rsidRPr="00DE349B" w:rsidRDefault="00DE349B" w:rsidP="00DE349B">
            <w:pPr>
              <w:spacing w:after="0"/>
              <w:jc w:val="center"/>
              <w:rPr>
                <w:rFonts w:ascii="Times New Roman" w:hAnsi="Times New Roman" w:cs="Times New Roman"/>
                <w:b/>
                <w:szCs w:val="24"/>
              </w:rPr>
            </w:pPr>
            <w:r w:rsidRPr="00DE349B">
              <w:rPr>
                <w:rFonts w:ascii="Times New Roman" w:hAnsi="Times New Roman" w:cs="Times New Roman"/>
                <w:b/>
                <w:szCs w:val="24"/>
              </w:rPr>
              <w:t>9</w:t>
            </w:r>
          </w:p>
        </w:tc>
        <w:tc>
          <w:tcPr>
            <w:tcW w:w="888" w:type="dxa"/>
            <w:vAlign w:val="center"/>
          </w:tcPr>
          <w:p w:rsidR="00DE349B" w:rsidRPr="00DE349B" w:rsidRDefault="00DE349B" w:rsidP="00DE349B">
            <w:pPr>
              <w:spacing w:after="0"/>
              <w:jc w:val="center"/>
              <w:rPr>
                <w:rFonts w:ascii="Times New Roman" w:hAnsi="Times New Roman" w:cs="Times New Roman"/>
                <w:b/>
                <w:szCs w:val="24"/>
              </w:rPr>
            </w:pPr>
            <w:r w:rsidRPr="00DE349B">
              <w:rPr>
                <w:rFonts w:ascii="Times New Roman" w:hAnsi="Times New Roman" w:cs="Times New Roman"/>
                <w:b/>
                <w:szCs w:val="24"/>
              </w:rPr>
              <w:t>10</w:t>
            </w:r>
          </w:p>
        </w:tc>
        <w:tc>
          <w:tcPr>
            <w:tcW w:w="888" w:type="dxa"/>
            <w:vAlign w:val="center"/>
          </w:tcPr>
          <w:p w:rsidR="00DE349B" w:rsidRPr="00DE349B" w:rsidRDefault="00DE349B" w:rsidP="00DE349B">
            <w:pPr>
              <w:spacing w:after="0"/>
              <w:jc w:val="center"/>
              <w:rPr>
                <w:rFonts w:ascii="Times New Roman" w:hAnsi="Times New Roman" w:cs="Times New Roman"/>
                <w:b/>
                <w:szCs w:val="24"/>
              </w:rPr>
            </w:pPr>
            <w:r w:rsidRPr="00DE349B">
              <w:rPr>
                <w:rFonts w:ascii="Times New Roman" w:hAnsi="Times New Roman" w:cs="Times New Roman"/>
                <w:b/>
                <w:szCs w:val="24"/>
              </w:rPr>
              <w:t>11</w:t>
            </w:r>
          </w:p>
        </w:tc>
      </w:tr>
      <w:tr w:rsidR="00DE349B" w:rsidRPr="00DE349B" w:rsidTr="00F15B9D">
        <w:trPr>
          <w:trHeight w:val="19"/>
        </w:trPr>
        <w:tc>
          <w:tcPr>
            <w:tcW w:w="10452" w:type="dxa"/>
            <w:gridSpan w:val="11"/>
            <w:vAlign w:val="center"/>
          </w:tcPr>
          <w:p w:rsidR="00122148" w:rsidRPr="00DE349B" w:rsidRDefault="004C5266" w:rsidP="004C5266">
            <w:pPr>
              <w:spacing w:after="0"/>
              <w:jc w:val="center"/>
              <w:rPr>
                <w:rFonts w:ascii="Times New Roman" w:hAnsi="Times New Roman" w:cs="Times New Roman"/>
                <w:b/>
                <w:szCs w:val="24"/>
              </w:rPr>
            </w:pPr>
            <w:r>
              <w:rPr>
                <w:rFonts w:ascii="Times New Roman" w:hAnsi="Times New Roman" w:cs="Times New Roman"/>
                <w:b/>
                <w:szCs w:val="24"/>
              </w:rPr>
              <w:t>Поселковая котельная</w:t>
            </w:r>
          </w:p>
        </w:tc>
      </w:tr>
      <w:tr w:rsidR="004C5266" w:rsidRPr="00C4424F" w:rsidTr="004C5266">
        <w:trPr>
          <w:trHeight w:val="20"/>
        </w:trPr>
        <w:tc>
          <w:tcPr>
            <w:tcW w:w="1184" w:type="dxa"/>
            <w:vMerge w:val="restart"/>
            <w:vAlign w:val="center"/>
          </w:tcPr>
          <w:p w:rsidR="004C5266" w:rsidRPr="003C5515" w:rsidRDefault="004C5266" w:rsidP="004C5266">
            <w:pPr>
              <w:pStyle w:val="Default"/>
              <w:ind w:left="-107" w:right="-108" w:hanging="35"/>
              <w:jc w:val="center"/>
              <w:rPr>
                <w:color w:val="auto"/>
                <w:sz w:val="22"/>
                <w:szCs w:val="22"/>
              </w:rPr>
            </w:pPr>
            <w:r w:rsidRPr="003C5515">
              <w:rPr>
                <w:color w:val="auto"/>
                <w:sz w:val="22"/>
                <w:szCs w:val="22"/>
              </w:rPr>
              <w:t xml:space="preserve">Тепловая энергия </w:t>
            </w:r>
            <w:r w:rsidRPr="003C5515">
              <w:rPr>
                <w:color w:val="auto"/>
                <w:sz w:val="22"/>
                <w:szCs w:val="22"/>
              </w:rPr>
              <w:lastRenderedPageBreak/>
              <w:t>(мощн</w:t>
            </w:r>
            <w:r w:rsidRPr="003C5515">
              <w:rPr>
                <w:color w:val="auto"/>
                <w:sz w:val="22"/>
                <w:szCs w:val="22"/>
              </w:rPr>
              <w:t>о</w:t>
            </w:r>
            <w:r w:rsidRPr="003C5515">
              <w:rPr>
                <w:color w:val="auto"/>
                <w:sz w:val="22"/>
                <w:szCs w:val="22"/>
              </w:rPr>
              <w:t>сти), Гкал/</w:t>
            </w:r>
            <w:r>
              <w:rPr>
                <w:color w:val="auto"/>
                <w:sz w:val="22"/>
                <w:szCs w:val="22"/>
              </w:rPr>
              <w:t>час</w:t>
            </w:r>
          </w:p>
        </w:tc>
        <w:tc>
          <w:tcPr>
            <w:tcW w:w="1276" w:type="dxa"/>
            <w:vAlign w:val="center"/>
          </w:tcPr>
          <w:p w:rsidR="004C5266" w:rsidRPr="00C22F3A" w:rsidRDefault="004C5266" w:rsidP="004C5266">
            <w:pPr>
              <w:pStyle w:val="Default"/>
              <w:ind w:left="-107" w:right="-108" w:firstLine="107"/>
              <w:jc w:val="center"/>
              <w:rPr>
                <w:color w:val="auto"/>
                <w:sz w:val="21"/>
                <w:szCs w:val="21"/>
              </w:rPr>
            </w:pPr>
            <w:r w:rsidRPr="00C22F3A">
              <w:rPr>
                <w:color w:val="auto"/>
                <w:sz w:val="21"/>
                <w:szCs w:val="21"/>
              </w:rPr>
              <w:lastRenderedPageBreak/>
              <w:t>отопление</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1,175</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1,175</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1,175</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1,175</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1,285</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1,395</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1,505</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1,615</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1,615</w:t>
            </w:r>
          </w:p>
        </w:tc>
      </w:tr>
      <w:tr w:rsidR="004C5266" w:rsidRPr="00C4424F" w:rsidTr="004C5266">
        <w:trPr>
          <w:trHeight w:val="20"/>
        </w:trPr>
        <w:tc>
          <w:tcPr>
            <w:tcW w:w="1184" w:type="dxa"/>
            <w:vMerge/>
            <w:vAlign w:val="center"/>
          </w:tcPr>
          <w:p w:rsidR="004C5266" w:rsidRPr="004C3890" w:rsidRDefault="004C5266" w:rsidP="004C5266">
            <w:pPr>
              <w:pStyle w:val="Default"/>
              <w:rPr>
                <w:bCs/>
                <w:color w:val="auto"/>
                <w:sz w:val="22"/>
                <w:szCs w:val="22"/>
              </w:rPr>
            </w:pPr>
          </w:p>
        </w:tc>
        <w:tc>
          <w:tcPr>
            <w:tcW w:w="1276" w:type="dxa"/>
            <w:vAlign w:val="center"/>
          </w:tcPr>
          <w:p w:rsidR="004C5266" w:rsidRPr="00C22F3A" w:rsidRDefault="004C5266" w:rsidP="004C5266">
            <w:pPr>
              <w:pStyle w:val="Default"/>
              <w:ind w:left="-107" w:right="-108" w:firstLine="107"/>
              <w:jc w:val="center"/>
              <w:rPr>
                <w:color w:val="auto"/>
                <w:sz w:val="21"/>
                <w:szCs w:val="21"/>
              </w:rPr>
            </w:pPr>
            <w:r w:rsidRPr="00C22F3A">
              <w:rPr>
                <w:color w:val="auto"/>
                <w:sz w:val="21"/>
                <w:szCs w:val="21"/>
              </w:rPr>
              <w:t>ГВС</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0</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0</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0</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0</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0</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0</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0</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0</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0</w:t>
            </w:r>
          </w:p>
        </w:tc>
      </w:tr>
      <w:tr w:rsidR="004C5266" w:rsidRPr="00C4424F" w:rsidTr="004C5266">
        <w:trPr>
          <w:trHeight w:val="20"/>
        </w:trPr>
        <w:tc>
          <w:tcPr>
            <w:tcW w:w="1184" w:type="dxa"/>
            <w:vMerge/>
            <w:vAlign w:val="center"/>
          </w:tcPr>
          <w:p w:rsidR="004C5266" w:rsidRPr="004C3890" w:rsidRDefault="004C5266" w:rsidP="004C5266">
            <w:pPr>
              <w:pStyle w:val="Default"/>
              <w:rPr>
                <w:bCs/>
                <w:color w:val="auto"/>
                <w:sz w:val="22"/>
                <w:szCs w:val="22"/>
              </w:rPr>
            </w:pPr>
          </w:p>
        </w:tc>
        <w:tc>
          <w:tcPr>
            <w:tcW w:w="1276" w:type="dxa"/>
            <w:vAlign w:val="center"/>
          </w:tcPr>
          <w:p w:rsidR="004C5266" w:rsidRPr="00C22F3A" w:rsidRDefault="004C5266" w:rsidP="004C5266">
            <w:pPr>
              <w:pStyle w:val="Default"/>
              <w:ind w:left="-107" w:right="-108" w:firstLine="107"/>
              <w:jc w:val="center"/>
              <w:rPr>
                <w:color w:val="auto"/>
                <w:sz w:val="21"/>
                <w:szCs w:val="21"/>
              </w:rPr>
            </w:pPr>
            <w:r w:rsidRPr="00C22F3A">
              <w:rPr>
                <w:color w:val="auto"/>
                <w:sz w:val="21"/>
                <w:szCs w:val="21"/>
              </w:rPr>
              <w:t>вентиляция</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0</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0</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0</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0</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0</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0</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0</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0</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0</w:t>
            </w:r>
          </w:p>
        </w:tc>
      </w:tr>
      <w:tr w:rsidR="004C5266" w:rsidRPr="00C4424F" w:rsidTr="004C5266">
        <w:trPr>
          <w:trHeight w:val="20"/>
        </w:trPr>
        <w:tc>
          <w:tcPr>
            <w:tcW w:w="1184" w:type="dxa"/>
            <w:vMerge/>
            <w:vAlign w:val="center"/>
          </w:tcPr>
          <w:p w:rsidR="004C5266" w:rsidRPr="004C3890" w:rsidRDefault="004C5266" w:rsidP="004C5266">
            <w:pPr>
              <w:pStyle w:val="Default"/>
              <w:rPr>
                <w:bCs/>
                <w:color w:val="auto"/>
                <w:sz w:val="22"/>
                <w:szCs w:val="22"/>
              </w:rPr>
            </w:pPr>
          </w:p>
        </w:tc>
        <w:tc>
          <w:tcPr>
            <w:tcW w:w="1276" w:type="dxa"/>
            <w:vAlign w:val="center"/>
          </w:tcPr>
          <w:p w:rsidR="004C5266" w:rsidRPr="00C22F3A" w:rsidRDefault="004C5266" w:rsidP="004C5266">
            <w:pPr>
              <w:pStyle w:val="Default"/>
              <w:ind w:left="-107" w:right="-108" w:firstLine="107"/>
              <w:jc w:val="center"/>
              <w:rPr>
                <w:color w:val="auto"/>
                <w:sz w:val="21"/>
                <w:szCs w:val="21"/>
              </w:rPr>
            </w:pPr>
            <w:r w:rsidRPr="00C22F3A">
              <w:rPr>
                <w:color w:val="auto"/>
                <w:sz w:val="21"/>
                <w:szCs w:val="21"/>
              </w:rPr>
              <w:t>тепловые потери</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0,332</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0,332</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0,332</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0,332</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0,349</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0,366</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0,383</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0,400</w:t>
            </w:r>
          </w:p>
        </w:tc>
        <w:tc>
          <w:tcPr>
            <w:tcW w:w="888" w:type="dxa"/>
            <w:vAlign w:val="center"/>
          </w:tcPr>
          <w:p w:rsidR="004C5266" w:rsidRPr="004C5266" w:rsidRDefault="004C5266" w:rsidP="004C5266">
            <w:pPr>
              <w:spacing w:after="0"/>
              <w:jc w:val="center"/>
              <w:rPr>
                <w:rFonts w:ascii="Times New Roman" w:hAnsi="Times New Roman" w:cs="Times New Roman"/>
                <w:color w:val="000000"/>
              </w:rPr>
            </w:pPr>
            <w:r w:rsidRPr="004C5266">
              <w:rPr>
                <w:rFonts w:ascii="Times New Roman" w:hAnsi="Times New Roman" w:cs="Times New Roman"/>
                <w:color w:val="000000"/>
              </w:rPr>
              <w:t>0,400</w:t>
            </w:r>
          </w:p>
        </w:tc>
      </w:tr>
      <w:tr w:rsidR="004C5266" w:rsidRPr="005D57E4" w:rsidTr="004C5266">
        <w:trPr>
          <w:trHeight w:val="20"/>
        </w:trPr>
        <w:tc>
          <w:tcPr>
            <w:tcW w:w="2460" w:type="dxa"/>
            <w:gridSpan w:val="2"/>
            <w:vAlign w:val="center"/>
          </w:tcPr>
          <w:p w:rsidR="004C5266" w:rsidRPr="005D57E4" w:rsidRDefault="004C5266" w:rsidP="004C5266">
            <w:pPr>
              <w:spacing w:after="0"/>
              <w:jc w:val="center"/>
              <w:rPr>
                <w:rFonts w:ascii="Times New Roman" w:hAnsi="Times New Roman" w:cs="Times New Roman"/>
                <w:b/>
              </w:rPr>
            </w:pPr>
            <w:r w:rsidRPr="005D57E4">
              <w:rPr>
                <w:rFonts w:ascii="Times New Roman" w:hAnsi="Times New Roman" w:cs="Times New Roman"/>
                <w:b/>
              </w:rPr>
              <w:t>Всего</w:t>
            </w:r>
          </w:p>
        </w:tc>
        <w:tc>
          <w:tcPr>
            <w:tcW w:w="888" w:type="dxa"/>
            <w:vAlign w:val="center"/>
          </w:tcPr>
          <w:p w:rsidR="004C5266" w:rsidRPr="004C5266" w:rsidRDefault="004C5266" w:rsidP="004C5266">
            <w:pPr>
              <w:spacing w:after="0"/>
              <w:jc w:val="center"/>
              <w:rPr>
                <w:rFonts w:ascii="Times New Roman" w:hAnsi="Times New Roman" w:cs="Times New Roman"/>
                <w:b/>
                <w:color w:val="000000"/>
              </w:rPr>
            </w:pPr>
            <w:r w:rsidRPr="004C5266">
              <w:rPr>
                <w:rFonts w:ascii="Times New Roman" w:hAnsi="Times New Roman" w:cs="Times New Roman"/>
                <w:b/>
                <w:color w:val="000000"/>
              </w:rPr>
              <w:t>1,507</w:t>
            </w:r>
          </w:p>
        </w:tc>
        <w:tc>
          <w:tcPr>
            <w:tcW w:w="888" w:type="dxa"/>
            <w:vAlign w:val="center"/>
          </w:tcPr>
          <w:p w:rsidR="004C5266" w:rsidRPr="004C5266" w:rsidRDefault="004C5266" w:rsidP="004C5266">
            <w:pPr>
              <w:spacing w:after="0"/>
              <w:jc w:val="center"/>
              <w:rPr>
                <w:rFonts w:ascii="Times New Roman" w:hAnsi="Times New Roman" w:cs="Times New Roman"/>
                <w:b/>
                <w:color w:val="000000"/>
              </w:rPr>
            </w:pPr>
            <w:r w:rsidRPr="004C5266">
              <w:rPr>
                <w:rFonts w:ascii="Times New Roman" w:hAnsi="Times New Roman" w:cs="Times New Roman"/>
                <w:b/>
                <w:color w:val="000000"/>
              </w:rPr>
              <w:t>1,507</w:t>
            </w:r>
          </w:p>
        </w:tc>
        <w:tc>
          <w:tcPr>
            <w:tcW w:w="888" w:type="dxa"/>
            <w:vAlign w:val="center"/>
          </w:tcPr>
          <w:p w:rsidR="004C5266" w:rsidRPr="004C5266" w:rsidRDefault="004C5266" w:rsidP="004C5266">
            <w:pPr>
              <w:spacing w:after="0"/>
              <w:jc w:val="center"/>
              <w:rPr>
                <w:rFonts w:ascii="Times New Roman" w:hAnsi="Times New Roman" w:cs="Times New Roman"/>
                <w:b/>
                <w:color w:val="000000"/>
              </w:rPr>
            </w:pPr>
            <w:r w:rsidRPr="004C5266">
              <w:rPr>
                <w:rFonts w:ascii="Times New Roman" w:hAnsi="Times New Roman" w:cs="Times New Roman"/>
                <w:b/>
                <w:color w:val="000000"/>
              </w:rPr>
              <w:t>1,507</w:t>
            </w:r>
          </w:p>
        </w:tc>
        <w:tc>
          <w:tcPr>
            <w:tcW w:w="888" w:type="dxa"/>
            <w:vAlign w:val="center"/>
          </w:tcPr>
          <w:p w:rsidR="004C5266" w:rsidRPr="004C5266" w:rsidRDefault="004C5266" w:rsidP="004C5266">
            <w:pPr>
              <w:spacing w:after="0"/>
              <w:jc w:val="center"/>
              <w:rPr>
                <w:rFonts w:ascii="Times New Roman" w:hAnsi="Times New Roman" w:cs="Times New Roman"/>
                <w:b/>
                <w:color w:val="000000"/>
              </w:rPr>
            </w:pPr>
            <w:r w:rsidRPr="004C5266">
              <w:rPr>
                <w:rFonts w:ascii="Times New Roman" w:hAnsi="Times New Roman" w:cs="Times New Roman"/>
                <w:b/>
                <w:color w:val="000000"/>
              </w:rPr>
              <w:t>1,507</w:t>
            </w:r>
          </w:p>
        </w:tc>
        <w:tc>
          <w:tcPr>
            <w:tcW w:w="888" w:type="dxa"/>
            <w:vAlign w:val="center"/>
          </w:tcPr>
          <w:p w:rsidR="004C5266" w:rsidRPr="004C5266" w:rsidRDefault="004C5266" w:rsidP="004C5266">
            <w:pPr>
              <w:spacing w:after="0"/>
              <w:jc w:val="center"/>
              <w:rPr>
                <w:rFonts w:ascii="Times New Roman" w:hAnsi="Times New Roman" w:cs="Times New Roman"/>
                <w:b/>
                <w:color w:val="000000"/>
              </w:rPr>
            </w:pPr>
            <w:r w:rsidRPr="004C5266">
              <w:rPr>
                <w:rFonts w:ascii="Times New Roman" w:hAnsi="Times New Roman" w:cs="Times New Roman"/>
                <w:b/>
                <w:color w:val="000000"/>
              </w:rPr>
              <w:t>1,634</w:t>
            </w:r>
          </w:p>
        </w:tc>
        <w:tc>
          <w:tcPr>
            <w:tcW w:w="888" w:type="dxa"/>
            <w:vAlign w:val="center"/>
          </w:tcPr>
          <w:p w:rsidR="004C5266" w:rsidRPr="004C5266" w:rsidRDefault="004C5266" w:rsidP="004C5266">
            <w:pPr>
              <w:spacing w:after="0"/>
              <w:jc w:val="center"/>
              <w:rPr>
                <w:rFonts w:ascii="Times New Roman" w:hAnsi="Times New Roman" w:cs="Times New Roman"/>
                <w:b/>
                <w:color w:val="000000"/>
              </w:rPr>
            </w:pPr>
            <w:r w:rsidRPr="004C5266">
              <w:rPr>
                <w:rFonts w:ascii="Times New Roman" w:hAnsi="Times New Roman" w:cs="Times New Roman"/>
                <w:b/>
                <w:color w:val="000000"/>
              </w:rPr>
              <w:t>1,761</w:t>
            </w:r>
          </w:p>
        </w:tc>
        <w:tc>
          <w:tcPr>
            <w:tcW w:w="888" w:type="dxa"/>
            <w:vAlign w:val="center"/>
          </w:tcPr>
          <w:p w:rsidR="004C5266" w:rsidRPr="004C5266" w:rsidRDefault="004C5266" w:rsidP="004C5266">
            <w:pPr>
              <w:spacing w:after="0"/>
              <w:jc w:val="center"/>
              <w:rPr>
                <w:rFonts w:ascii="Times New Roman" w:hAnsi="Times New Roman" w:cs="Times New Roman"/>
                <w:b/>
                <w:color w:val="000000"/>
              </w:rPr>
            </w:pPr>
            <w:r w:rsidRPr="004C5266">
              <w:rPr>
                <w:rFonts w:ascii="Times New Roman" w:hAnsi="Times New Roman" w:cs="Times New Roman"/>
                <w:b/>
                <w:color w:val="000000"/>
              </w:rPr>
              <w:t>1,888</w:t>
            </w:r>
          </w:p>
        </w:tc>
        <w:tc>
          <w:tcPr>
            <w:tcW w:w="888" w:type="dxa"/>
            <w:vAlign w:val="center"/>
          </w:tcPr>
          <w:p w:rsidR="004C5266" w:rsidRPr="004C5266" w:rsidRDefault="004C5266" w:rsidP="004C5266">
            <w:pPr>
              <w:spacing w:after="0"/>
              <w:jc w:val="center"/>
              <w:rPr>
                <w:rFonts w:ascii="Times New Roman" w:hAnsi="Times New Roman" w:cs="Times New Roman"/>
                <w:b/>
                <w:color w:val="000000"/>
              </w:rPr>
            </w:pPr>
            <w:r w:rsidRPr="004C5266">
              <w:rPr>
                <w:rFonts w:ascii="Times New Roman" w:hAnsi="Times New Roman" w:cs="Times New Roman"/>
                <w:b/>
                <w:color w:val="000000"/>
              </w:rPr>
              <w:t>2,015</w:t>
            </w:r>
          </w:p>
        </w:tc>
        <w:tc>
          <w:tcPr>
            <w:tcW w:w="888" w:type="dxa"/>
            <w:vAlign w:val="center"/>
          </w:tcPr>
          <w:p w:rsidR="004C5266" w:rsidRPr="004C5266" w:rsidRDefault="004C5266" w:rsidP="004C5266">
            <w:pPr>
              <w:spacing w:after="0"/>
              <w:jc w:val="center"/>
              <w:rPr>
                <w:rFonts w:ascii="Times New Roman" w:hAnsi="Times New Roman" w:cs="Times New Roman"/>
                <w:b/>
                <w:color w:val="000000"/>
              </w:rPr>
            </w:pPr>
            <w:r w:rsidRPr="004C5266">
              <w:rPr>
                <w:rFonts w:ascii="Times New Roman" w:hAnsi="Times New Roman" w:cs="Times New Roman"/>
                <w:b/>
                <w:color w:val="000000"/>
              </w:rPr>
              <w:t>2,015</w:t>
            </w:r>
          </w:p>
        </w:tc>
      </w:tr>
    </w:tbl>
    <w:p w:rsidR="009702FC" w:rsidRDefault="009702FC" w:rsidP="00215BB4">
      <w:pPr>
        <w:pStyle w:val="3"/>
        <w:spacing w:before="0"/>
        <w:jc w:val="center"/>
        <w:rPr>
          <w:rFonts w:ascii="Times New Roman" w:hAnsi="Times New Roman" w:cs="Times New Roman"/>
          <w:b w:val="0"/>
          <w:i/>
          <w:color w:val="auto"/>
          <w:sz w:val="24"/>
          <w:szCs w:val="24"/>
        </w:rPr>
      </w:pPr>
      <w:bookmarkStart w:id="406" w:name="_Toc435791313"/>
    </w:p>
    <w:p w:rsidR="00313A7B" w:rsidRPr="00E67DC9" w:rsidRDefault="00313A7B" w:rsidP="00E67DC9">
      <w:pPr>
        <w:pStyle w:val="3"/>
        <w:spacing w:before="0" w:line="240" w:lineRule="auto"/>
        <w:jc w:val="center"/>
        <w:rPr>
          <w:rFonts w:ascii="Times New Roman" w:hAnsi="Times New Roman" w:cs="Times New Roman"/>
          <w:b w:val="0"/>
          <w:i/>
          <w:color w:val="auto"/>
          <w:sz w:val="28"/>
          <w:szCs w:val="28"/>
        </w:rPr>
      </w:pPr>
      <w:bookmarkStart w:id="407" w:name="_Toc6916366"/>
      <w:r w:rsidRPr="00E67DC9">
        <w:rPr>
          <w:rFonts w:ascii="Times New Roman" w:hAnsi="Times New Roman" w:cs="Times New Roman"/>
          <w:b w:val="0"/>
          <w:i/>
          <w:color w:val="auto"/>
          <w:sz w:val="28"/>
          <w:szCs w:val="28"/>
        </w:rPr>
        <w:t>2.4 Прогнозы перспективных удельных расходов тепловой энергии для обесп</w:t>
      </w:r>
      <w:r w:rsidRPr="00E67DC9">
        <w:rPr>
          <w:rFonts w:ascii="Times New Roman" w:hAnsi="Times New Roman" w:cs="Times New Roman"/>
          <w:b w:val="0"/>
          <w:i/>
          <w:color w:val="auto"/>
          <w:sz w:val="28"/>
          <w:szCs w:val="28"/>
        </w:rPr>
        <w:t>е</w:t>
      </w:r>
      <w:r w:rsidRPr="00E67DC9">
        <w:rPr>
          <w:rFonts w:ascii="Times New Roman" w:hAnsi="Times New Roman" w:cs="Times New Roman"/>
          <w:b w:val="0"/>
          <w:i/>
          <w:color w:val="auto"/>
          <w:sz w:val="28"/>
          <w:szCs w:val="28"/>
        </w:rPr>
        <w:t>чения технологических процессов</w:t>
      </w:r>
      <w:bookmarkEnd w:id="406"/>
      <w:bookmarkEnd w:id="407"/>
    </w:p>
    <w:p w:rsidR="009702FC" w:rsidRPr="00E67DC9" w:rsidRDefault="009702FC" w:rsidP="00E67DC9">
      <w:pPr>
        <w:spacing w:after="0" w:line="240" w:lineRule="auto"/>
        <w:ind w:firstLine="709"/>
        <w:jc w:val="both"/>
        <w:rPr>
          <w:rFonts w:ascii="Times New Roman" w:hAnsi="Times New Roman" w:cs="Times New Roman"/>
          <w:sz w:val="28"/>
          <w:szCs w:val="28"/>
        </w:rPr>
      </w:pPr>
      <w:bookmarkStart w:id="408" w:name="bookmark185"/>
    </w:p>
    <w:p w:rsidR="00313A7B" w:rsidRPr="00E67DC9" w:rsidRDefault="00313A7B" w:rsidP="00E67DC9">
      <w:pPr>
        <w:spacing w:after="0" w:line="240" w:lineRule="auto"/>
        <w:ind w:firstLine="709"/>
        <w:jc w:val="both"/>
        <w:rPr>
          <w:rFonts w:ascii="Times New Roman" w:hAnsi="Times New Roman" w:cs="Times New Roman"/>
          <w:sz w:val="28"/>
          <w:szCs w:val="28"/>
        </w:rPr>
      </w:pPr>
      <w:r w:rsidRPr="00E67DC9">
        <w:rPr>
          <w:rFonts w:ascii="Times New Roman" w:hAnsi="Times New Roman" w:cs="Times New Roman"/>
          <w:sz w:val="28"/>
          <w:szCs w:val="28"/>
        </w:rPr>
        <w:t>Численные значения перспективных удельных расходов тепловой эне</w:t>
      </w:r>
      <w:r w:rsidRPr="00E67DC9">
        <w:rPr>
          <w:rFonts w:ascii="Times New Roman" w:hAnsi="Times New Roman" w:cs="Times New Roman"/>
          <w:sz w:val="28"/>
          <w:szCs w:val="28"/>
        </w:rPr>
        <w:t>р</w:t>
      </w:r>
      <w:r w:rsidRPr="00E67DC9">
        <w:rPr>
          <w:rFonts w:ascii="Times New Roman" w:hAnsi="Times New Roman" w:cs="Times New Roman"/>
          <w:sz w:val="28"/>
          <w:szCs w:val="28"/>
        </w:rPr>
        <w:t>гии для обеспечения технологических процессов не представлены, т.к. эти п</w:t>
      </w:r>
      <w:r w:rsidRPr="00E67DC9">
        <w:rPr>
          <w:rFonts w:ascii="Times New Roman" w:hAnsi="Times New Roman" w:cs="Times New Roman"/>
          <w:sz w:val="28"/>
          <w:szCs w:val="28"/>
        </w:rPr>
        <w:t>о</w:t>
      </w:r>
      <w:r w:rsidRPr="00E67DC9">
        <w:rPr>
          <w:rFonts w:ascii="Times New Roman" w:hAnsi="Times New Roman" w:cs="Times New Roman"/>
          <w:sz w:val="28"/>
          <w:szCs w:val="28"/>
        </w:rPr>
        <w:t xml:space="preserve">казатели не оказывают влияние на теплоснабжение абонентов </w:t>
      </w:r>
      <w:r w:rsidR="001E2863" w:rsidRPr="00E67DC9">
        <w:rPr>
          <w:rFonts w:ascii="Times New Roman" w:hAnsi="Times New Roman" w:cs="Times New Roman"/>
          <w:sz w:val="28"/>
          <w:szCs w:val="28"/>
        </w:rPr>
        <w:t>Томин</w:t>
      </w:r>
      <w:r w:rsidR="00FB53F7" w:rsidRPr="00E67DC9">
        <w:rPr>
          <w:rFonts w:ascii="Times New Roman" w:hAnsi="Times New Roman" w:cs="Times New Roman"/>
          <w:sz w:val="28"/>
          <w:szCs w:val="28"/>
        </w:rPr>
        <w:t>ского</w:t>
      </w:r>
      <w:r w:rsidR="004B01F6" w:rsidRPr="00E67DC9">
        <w:rPr>
          <w:rFonts w:ascii="Times New Roman" w:hAnsi="Times New Roman" w:cs="Times New Roman"/>
          <w:sz w:val="28"/>
          <w:szCs w:val="28"/>
        </w:rPr>
        <w:t xml:space="preserve"> </w:t>
      </w:r>
      <w:r w:rsidRPr="00E67DC9">
        <w:rPr>
          <w:rFonts w:ascii="Times New Roman" w:hAnsi="Times New Roman" w:cs="Times New Roman"/>
          <w:sz w:val="28"/>
          <w:szCs w:val="28"/>
        </w:rPr>
        <w:t>сельского поселения.</w:t>
      </w:r>
      <w:bookmarkEnd w:id="408"/>
    </w:p>
    <w:p w:rsidR="005F73C2" w:rsidRDefault="005F73C2" w:rsidP="00E67DC9">
      <w:pPr>
        <w:pStyle w:val="3"/>
        <w:spacing w:before="0" w:line="240" w:lineRule="auto"/>
        <w:jc w:val="center"/>
        <w:rPr>
          <w:rFonts w:ascii="Times New Roman" w:hAnsi="Times New Roman" w:cs="Times New Roman"/>
          <w:b w:val="0"/>
          <w:i/>
          <w:color w:val="auto"/>
          <w:sz w:val="28"/>
          <w:szCs w:val="28"/>
        </w:rPr>
      </w:pPr>
      <w:bookmarkStart w:id="409" w:name="_Toc435791314"/>
      <w:bookmarkStart w:id="410" w:name="_Toc6916367"/>
    </w:p>
    <w:p w:rsidR="00416FE0" w:rsidRPr="00E67DC9" w:rsidRDefault="00416FE0" w:rsidP="00E67DC9">
      <w:pPr>
        <w:pStyle w:val="3"/>
        <w:spacing w:before="0" w:line="240" w:lineRule="auto"/>
        <w:jc w:val="center"/>
        <w:rPr>
          <w:rFonts w:ascii="Times New Roman" w:hAnsi="Times New Roman" w:cs="Times New Roman"/>
          <w:b w:val="0"/>
          <w:i/>
          <w:color w:val="auto"/>
          <w:sz w:val="28"/>
          <w:szCs w:val="28"/>
        </w:rPr>
      </w:pPr>
      <w:r w:rsidRPr="00E67DC9">
        <w:rPr>
          <w:rFonts w:ascii="Times New Roman" w:hAnsi="Times New Roman" w:cs="Times New Roman"/>
          <w:b w:val="0"/>
          <w:i/>
          <w:color w:val="auto"/>
          <w:sz w:val="28"/>
          <w:szCs w:val="28"/>
        </w:rPr>
        <w:t>2.5 Прогнозы приростов объемов потребления тепловой энергии (мощности) и теплоносителя с разделением по видам теплопотребления в каждом расче</w:t>
      </w:r>
      <w:r w:rsidRPr="00E67DC9">
        <w:rPr>
          <w:rFonts w:ascii="Times New Roman" w:hAnsi="Times New Roman" w:cs="Times New Roman"/>
          <w:b w:val="0"/>
          <w:i/>
          <w:color w:val="auto"/>
          <w:sz w:val="28"/>
          <w:szCs w:val="28"/>
        </w:rPr>
        <w:t>т</w:t>
      </w:r>
      <w:r w:rsidRPr="00E67DC9">
        <w:rPr>
          <w:rFonts w:ascii="Times New Roman" w:hAnsi="Times New Roman" w:cs="Times New Roman"/>
          <w:b w:val="0"/>
          <w:i/>
          <w:color w:val="auto"/>
          <w:sz w:val="28"/>
          <w:szCs w:val="28"/>
        </w:rPr>
        <w:t>ном элементе территориального деления и в зоне действия каждого из сущ</w:t>
      </w:r>
      <w:r w:rsidRPr="00E67DC9">
        <w:rPr>
          <w:rFonts w:ascii="Times New Roman" w:hAnsi="Times New Roman" w:cs="Times New Roman"/>
          <w:b w:val="0"/>
          <w:i/>
          <w:color w:val="auto"/>
          <w:sz w:val="28"/>
          <w:szCs w:val="28"/>
        </w:rPr>
        <w:t>е</w:t>
      </w:r>
      <w:r w:rsidRPr="00E67DC9">
        <w:rPr>
          <w:rFonts w:ascii="Times New Roman" w:hAnsi="Times New Roman" w:cs="Times New Roman"/>
          <w:b w:val="0"/>
          <w:i/>
          <w:color w:val="auto"/>
          <w:sz w:val="28"/>
          <w:szCs w:val="28"/>
        </w:rPr>
        <w:t>ствующих или предлагаемых для строительства источников тепловой энергии на каждом этапе</w:t>
      </w:r>
      <w:bookmarkEnd w:id="409"/>
      <w:bookmarkEnd w:id="410"/>
    </w:p>
    <w:p w:rsidR="009702FC" w:rsidRPr="00E67DC9" w:rsidRDefault="009702FC" w:rsidP="00E67DC9">
      <w:pPr>
        <w:spacing w:after="0" w:line="240" w:lineRule="auto"/>
        <w:ind w:firstLine="709"/>
        <w:jc w:val="both"/>
        <w:rPr>
          <w:rFonts w:ascii="Times New Roman" w:hAnsi="Times New Roman" w:cs="Times New Roman"/>
          <w:sz w:val="28"/>
          <w:szCs w:val="28"/>
        </w:rPr>
      </w:pPr>
    </w:p>
    <w:p w:rsidR="00416FE0" w:rsidRPr="005F73C2" w:rsidRDefault="00416FE0"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Прогноз прироста объёмов потребления тепловой энергии на отопление, вентиляцию и горячее водоснабжение для жилых и общественных зданий в с</w:t>
      </w:r>
      <w:r w:rsidRPr="005F73C2">
        <w:rPr>
          <w:rFonts w:ascii="Times New Roman" w:hAnsi="Times New Roman" w:cs="Times New Roman"/>
          <w:sz w:val="28"/>
          <w:szCs w:val="28"/>
        </w:rPr>
        <w:t>о</w:t>
      </w:r>
      <w:r w:rsidRPr="005F73C2">
        <w:rPr>
          <w:rFonts w:ascii="Times New Roman" w:hAnsi="Times New Roman" w:cs="Times New Roman"/>
          <w:sz w:val="28"/>
          <w:szCs w:val="28"/>
        </w:rPr>
        <w:t>ответствии с требованиями энергетической эффективности представлены в та</w:t>
      </w:r>
      <w:r w:rsidRPr="005F73C2">
        <w:rPr>
          <w:rFonts w:ascii="Times New Roman" w:hAnsi="Times New Roman" w:cs="Times New Roman"/>
          <w:sz w:val="28"/>
          <w:szCs w:val="28"/>
        </w:rPr>
        <w:t>б</w:t>
      </w:r>
      <w:r w:rsidRPr="005F73C2">
        <w:rPr>
          <w:rFonts w:ascii="Times New Roman" w:hAnsi="Times New Roman" w:cs="Times New Roman"/>
          <w:sz w:val="28"/>
          <w:szCs w:val="28"/>
        </w:rPr>
        <w:t>лице</w:t>
      </w:r>
      <w:hyperlink w:anchor="bookmark186" w:tooltip="Current Document" w:history="1">
        <w:r w:rsidRPr="005F73C2">
          <w:rPr>
            <w:rFonts w:ascii="Times New Roman" w:hAnsi="Times New Roman" w:cs="Times New Roman"/>
            <w:sz w:val="28"/>
            <w:szCs w:val="28"/>
          </w:rPr>
          <w:t xml:space="preserve"> 2.</w:t>
        </w:r>
        <w:r w:rsidR="004C5266" w:rsidRPr="005F73C2">
          <w:rPr>
            <w:rFonts w:ascii="Times New Roman" w:hAnsi="Times New Roman" w:cs="Times New Roman"/>
            <w:sz w:val="28"/>
            <w:szCs w:val="28"/>
          </w:rPr>
          <w:t>3</w:t>
        </w:r>
        <w:r w:rsidR="006C0615" w:rsidRPr="005F73C2">
          <w:rPr>
            <w:rFonts w:ascii="Times New Roman" w:hAnsi="Times New Roman" w:cs="Times New Roman"/>
            <w:sz w:val="28"/>
            <w:szCs w:val="28"/>
          </w:rPr>
          <w:t>3</w:t>
        </w:r>
        <w:r w:rsidRPr="005F73C2">
          <w:rPr>
            <w:rFonts w:ascii="Times New Roman" w:hAnsi="Times New Roman" w:cs="Times New Roman"/>
            <w:sz w:val="28"/>
            <w:szCs w:val="28"/>
          </w:rPr>
          <w:t>.</w:t>
        </w:r>
      </w:hyperlink>
    </w:p>
    <w:p w:rsidR="00416FE0" w:rsidRPr="005F73C2" w:rsidRDefault="003728F2" w:rsidP="005F73C2">
      <w:pPr>
        <w:spacing w:after="0" w:line="240" w:lineRule="auto"/>
        <w:jc w:val="both"/>
        <w:rPr>
          <w:rFonts w:ascii="Times New Roman" w:hAnsi="Times New Roman" w:cs="Times New Roman"/>
          <w:sz w:val="28"/>
          <w:szCs w:val="28"/>
        </w:rPr>
      </w:pPr>
      <w:r w:rsidRPr="005F73C2">
        <w:rPr>
          <w:rFonts w:ascii="Times New Roman" w:hAnsi="Times New Roman" w:cs="Times New Roman"/>
          <w:sz w:val="28"/>
          <w:szCs w:val="28"/>
        </w:rPr>
        <w:t>Таблица 2.</w:t>
      </w:r>
      <w:r w:rsidR="004C5266" w:rsidRPr="005F73C2">
        <w:rPr>
          <w:rFonts w:ascii="Times New Roman" w:hAnsi="Times New Roman" w:cs="Times New Roman"/>
          <w:sz w:val="28"/>
          <w:szCs w:val="28"/>
        </w:rPr>
        <w:t>3</w:t>
      </w:r>
      <w:r w:rsidR="006C0615" w:rsidRPr="005F73C2">
        <w:rPr>
          <w:rFonts w:ascii="Times New Roman" w:hAnsi="Times New Roman" w:cs="Times New Roman"/>
          <w:sz w:val="28"/>
          <w:szCs w:val="28"/>
        </w:rPr>
        <w:t>3</w:t>
      </w:r>
      <w:r w:rsidR="00416FE0" w:rsidRPr="005F73C2">
        <w:rPr>
          <w:rFonts w:ascii="Times New Roman" w:hAnsi="Times New Roman" w:cs="Times New Roman"/>
          <w:sz w:val="28"/>
          <w:szCs w:val="28"/>
        </w:rPr>
        <w:t xml:space="preserve"> </w:t>
      </w:r>
      <w:r w:rsidR="003B52A8" w:rsidRPr="005F73C2">
        <w:rPr>
          <w:rFonts w:ascii="Times New Roman" w:hAnsi="Times New Roman" w:cs="Times New Roman"/>
          <w:sz w:val="28"/>
          <w:szCs w:val="28"/>
        </w:rPr>
        <w:t>–</w:t>
      </w:r>
      <w:r w:rsidR="00416FE0" w:rsidRPr="005F73C2">
        <w:rPr>
          <w:rFonts w:ascii="Times New Roman" w:hAnsi="Times New Roman" w:cs="Times New Roman"/>
          <w:sz w:val="28"/>
          <w:szCs w:val="28"/>
        </w:rPr>
        <w:t xml:space="preserve"> Ежегодное увеличение объёмов потребления тепловой энергии на отопление, вентиляцию и горячее водоснабжение для существующих жилых и обще</w:t>
      </w:r>
      <w:r w:rsidR="00416FE0" w:rsidRPr="005F73C2">
        <w:rPr>
          <w:rFonts w:ascii="Times New Roman" w:hAnsi="Times New Roman" w:cs="Times New Roman"/>
          <w:sz w:val="28"/>
          <w:szCs w:val="28"/>
        </w:rPr>
        <w:softHyphen/>
        <w:t>ственных зданий</w:t>
      </w:r>
    </w:p>
    <w:tbl>
      <w:tblPr>
        <w:tblW w:w="9786" w:type="dxa"/>
        <w:tblLayout w:type="fixed"/>
        <w:tblCellMar>
          <w:left w:w="0" w:type="dxa"/>
          <w:right w:w="0" w:type="dxa"/>
        </w:tblCellMar>
        <w:tblLook w:val="0000"/>
      </w:tblPr>
      <w:tblGrid>
        <w:gridCol w:w="2861"/>
        <w:gridCol w:w="869"/>
        <w:gridCol w:w="845"/>
        <w:gridCol w:w="878"/>
        <w:gridCol w:w="648"/>
        <w:gridCol w:w="850"/>
        <w:gridCol w:w="851"/>
        <w:gridCol w:w="708"/>
        <w:gridCol w:w="709"/>
        <w:gridCol w:w="567"/>
      </w:tblGrid>
      <w:tr w:rsidR="00416FE0" w:rsidRPr="000B1F0D" w:rsidTr="005F73C2">
        <w:trPr>
          <w:trHeight w:val="648"/>
        </w:trPr>
        <w:tc>
          <w:tcPr>
            <w:tcW w:w="2861" w:type="dxa"/>
            <w:vMerge w:val="restart"/>
            <w:tcBorders>
              <w:top w:val="single" w:sz="4" w:space="0" w:color="auto"/>
              <w:left w:val="single" w:sz="4" w:space="0" w:color="auto"/>
              <w:bottom w:val="nil"/>
              <w:right w:val="nil"/>
            </w:tcBorders>
            <w:shd w:val="clear" w:color="auto" w:fill="FFFFFF"/>
            <w:vAlign w:val="center"/>
          </w:tcPr>
          <w:p w:rsidR="00416FE0" w:rsidRPr="000B1F0D" w:rsidRDefault="00416FE0" w:rsidP="00215BB4">
            <w:pPr>
              <w:spacing w:after="0"/>
              <w:jc w:val="center"/>
              <w:rPr>
                <w:rFonts w:ascii="Times New Roman" w:hAnsi="Times New Roman" w:cs="Times New Roman"/>
                <w:b/>
              </w:rPr>
            </w:pPr>
            <w:r w:rsidRPr="000B1F0D">
              <w:rPr>
                <w:rFonts w:ascii="Times New Roman" w:hAnsi="Times New Roman" w:cs="Times New Roman"/>
                <w:b/>
              </w:rPr>
              <w:t>Место застройки</w:t>
            </w:r>
          </w:p>
        </w:tc>
        <w:tc>
          <w:tcPr>
            <w:tcW w:w="6925" w:type="dxa"/>
            <w:gridSpan w:val="9"/>
            <w:tcBorders>
              <w:top w:val="single" w:sz="4" w:space="0" w:color="auto"/>
              <w:left w:val="single" w:sz="4" w:space="0" w:color="auto"/>
              <w:bottom w:val="nil"/>
              <w:right w:val="single" w:sz="4" w:space="0" w:color="auto"/>
            </w:tcBorders>
            <w:shd w:val="clear" w:color="auto" w:fill="FFFFFF"/>
            <w:vAlign w:val="center"/>
          </w:tcPr>
          <w:p w:rsidR="00416FE0" w:rsidRPr="000B1F0D" w:rsidRDefault="00416FE0" w:rsidP="00215BB4">
            <w:pPr>
              <w:spacing w:after="0"/>
              <w:jc w:val="center"/>
              <w:rPr>
                <w:rFonts w:ascii="Times New Roman" w:hAnsi="Times New Roman" w:cs="Times New Roman"/>
                <w:b/>
              </w:rPr>
            </w:pPr>
            <w:r w:rsidRPr="000B1F0D">
              <w:rPr>
                <w:rFonts w:ascii="Times New Roman" w:hAnsi="Times New Roman" w:cs="Times New Roman"/>
                <w:b/>
              </w:rPr>
              <w:t>Прогноз прироста потребления тепловой энергии новыми зданиями, Гкал/год</w:t>
            </w:r>
          </w:p>
        </w:tc>
      </w:tr>
      <w:tr w:rsidR="004C5266" w:rsidRPr="0054185B" w:rsidTr="005F73C2">
        <w:trPr>
          <w:trHeight w:val="643"/>
        </w:trPr>
        <w:tc>
          <w:tcPr>
            <w:tcW w:w="2861" w:type="dxa"/>
            <w:vMerge/>
            <w:tcBorders>
              <w:top w:val="nil"/>
              <w:left w:val="single" w:sz="4" w:space="0" w:color="auto"/>
              <w:bottom w:val="nil"/>
              <w:right w:val="nil"/>
            </w:tcBorders>
            <w:shd w:val="clear" w:color="auto" w:fill="FFFFFF"/>
            <w:vAlign w:val="center"/>
          </w:tcPr>
          <w:p w:rsidR="004C5266" w:rsidRPr="0054185B" w:rsidRDefault="004C5266" w:rsidP="00215BB4">
            <w:pPr>
              <w:spacing w:after="0"/>
              <w:jc w:val="center"/>
              <w:rPr>
                <w:rFonts w:ascii="Times New Roman" w:hAnsi="Times New Roman" w:cs="Times New Roman"/>
              </w:rPr>
            </w:pPr>
          </w:p>
        </w:tc>
        <w:tc>
          <w:tcPr>
            <w:tcW w:w="869" w:type="dxa"/>
            <w:tcBorders>
              <w:top w:val="single" w:sz="4" w:space="0" w:color="auto"/>
              <w:left w:val="single" w:sz="4" w:space="0" w:color="auto"/>
              <w:bottom w:val="nil"/>
              <w:right w:val="nil"/>
            </w:tcBorders>
            <w:shd w:val="clear" w:color="auto" w:fill="FFFFFF"/>
            <w:vAlign w:val="center"/>
          </w:tcPr>
          <w:p w:rsidR="004C5266" w:rsidRPr="00B00D6B" w:rsidRDefault="004C5266" w:rsidP="004A4462">
            <w:pPr>
              <w:spacing w:after="0"/>
              <w:jc w:val="center"/>
              <w:rPr>
                <w:rFonts w:ascii="Times New Roman" w:hAnsi="Times New Roman" w:cs="Times New Roman"/>
                <w:b/>
                <w:lang w:val="en-US"/>
              </w:rPr>
            </w:pPr>
            <w:r>
              <w:rPr>
                <w:rFonts w:ascii="Times New Roman" w:hAnsi="Times New Roman" w:cs="Times New Roman"/>
                <w:b/>
              </w:rPr>
              <w:t>2018</w:t>
            </w:r>
          </w:p>
        </w:tc>
        <w:tc>
          <w:tcPr>
            <w:tcW w:w="845" w:type="dxa"/>
            <w:tcBorders>
              <w:top w:val="single" w:sz="4" w:space="0" w:color="auto"/>
              <w:left w:val="single" w:sz="4" w:space="0" w:color="auto"/>
              <w:bottom w:val="nil"/>
              <w:right w:val="nil"/>
            </w:tcBorders>
            <w:shd w:val="clear" w:color="auto" w:fill="FFFFFF"/>
            <w:vAlign w:val="center"/>
          </w:tcPr>
          <w:p w:rsidR="004C5266" w:rsidRPr="00D520EC" w:rsidRDefault="004C5266" w:rsidP="004A4462">
            <w:pPr>
              <w:spacing w:after="0"/>
              <w:jc w:val="center"/>
              <w:rPr>
                <w:rFonts w:ascii="Times New Roman" w:hAnsi="Times New Roman" w:cs="Times New Roman"/>
                <w:b/>
              </w:rPr>
            </w:pPr>
            <w:r>
              <w:rPr>
                <w:rFonts w:ascii="Times New Roman" w:hAnsi="Times New Roman" w:cs="Times New Roman"/>
                <w:b/>
              </w:rPr>
              <w:t>2019</w:t>
            </w:r>
          </w:p>
        </w:tc>
        <w:tc>
          <w:tcPr>
            <w:tcW w:w="878" w:type="dxa"/>
            <w:tcBorders>
              <w:top w:val="single" w:sz="4" w:space="0" w:color="auto"/>
              <w:left w:val="single" w:sz="4" w:space="0" w:color="auto"/>
              <w:bottom w:val="nil"/>
              <w:right w:val="nil"/>
            </w:tcBorders>
            <w:shd w:val="clear" w:color="auto" w:fill="FFFFFF"/>
            <w:vAlign w:val="center"/>
          </w:tcPr>
          <w:p w:rsidR="004C5266" w:rsidRPr="00D520EC" w:rsidRDefault="004C5266" w:rsidP="004A4462">
            <w:pPr>
              <w:spacing w:after="0"/>
              <w:jc w:val="center"/>
              <w:rPr>
                <w:rFonts w:ascii="Times New Roman" w:hAnsi="Times New Roman" w:cs="Times New Roman"/>
                <w:b/>
              </w:rPr>
            </w:pPr>
            <w:r w:rsidRPr="00D520EC">
              <w:rPr>
                <w:rFonts w:ascii="Times New Roman" w:hAnsi="Times New Roman" w:cs="Times New Roman"/>
                <w:b/>
              </w:rPr>
              <w:t>2020</w:t>
            </w:r>
          </w:p>
        </w:tc>
        <w:tc>
          <w:tcPr>
            <w:tcW w:w="648" w:type="dxa"/>
            <w:tcBorders>
              <w:top w:val="single" w:sz="4" w:space="0" w:color="auto"/>
              <w:left w:val="single" w:sz="4" w:space="0" w:color="auto"/>
              <w:bottom w:val="nil"/>
              <w:right w:val="nil"/>
            </w:tcBorders>
            <w:shd w:val="clear" w:color="auto" w:fill="FFFFFF"/>
            <w:vAlign w:val="center"/>
          </w:tcPr>
          <w:p w:rsidR="004C5266" w:rsidRPr="00D520EC" w:rsidRDefault="004C5266" w:rsidP="004A4462">
            <w:pPr>
              <w:spacing w:after="0"/>
              <w:jc w:val="center"/>
              <w:rPr>
                <w:rFonts w:ascii="Times New Roman" w:hAnsi="Times New Roman" w:cs="Times New Roman"/>
                <w:b/>
              </w:rPr>
            </w:pPr>
            <w:r w:rsidRPr="00D520EC">
              <w:rPr>
                <w:rFonts w:ascii="Times New Roman" w:hAnsi="Times New Roman" w:cs="Times New Roman"/>
                <w:b/>
              </w:rPr>
              <w:t>2021</w:t>
            </w:r>
          </w:p>
        </w:tc>
        <w:tc>
          <w:tcPr>
            <w:tcW w:w="850" w:type="dxa"/>
            <w:tcBorders>
              <w:top w:val="single" w:sz="4" w:space="0" w:color="auto"/>
              <w:left w:val="single" w:sz="4" w:space="0" w:color="auto"/>
              <w:bottom w:val="nil"/>
              <w:right w:val="nil"/>
            </w:tcBorders>
            <w:shd w:val="clear" w:color="auto" w:fill="FFFFFF"/>
            <w:vAlign w:val="center"/>
          </w:tcPr>
          <w:p w:rsidR="004C5266" w:rsidRPr="00D520EC" w:rsidRDefault="004C5266" w:rsidP="004A4462">
            <w:pPr>
              <w:spacing w:after="0"/>
              <w:jc w:val="center"/>
              <w:rPr>
                <w:rFonts w:ascii="Times New Roman" w:hAnsi="Times New Roman" w:cs="Times New Roman"/>
                <w:b/>
              </w:rPr>
            </w:pPr>
            <w:r>
              <w:rPr>
                <w:rFonts w:ascii="Times New Roman" w:hAnsi="Times New Roman" w:cs="Times New Roman"/>
                <w:b/>
              </w:rPr>
              <w:t>2022</w:t>
            </w:r>
          </w:p>
        </w:tc>
        <w:tc>
          <w:tcPr>
            <w:tcW w:w="851" w:type="dxa"/>
            <w:tcBorders>
              <w:top w:val="single" w:sz="4" w:space="0" w:color="auto"/>
              <w:left w:val="single" w:sz="4" w:space="0" w:color="auto"/>
              <w:bottom w:val="nil"/>
              <w:right w:val="nil"/>
            </w:tcBorders>
            <w:shd w:val="clear" w:color="auto" w:fill="FFFFFF"/>
            <w:vAlign w:val="center"/>
          </w:tcPr>
          <w:p w:rsidR="004C5266" w:rsidRPr="00D520EC" w:rsidRDefault="004C5266" w:rsidP="004A4462">
            <w:pPr>
              <w:spacing w:after="0"/>
              <w:jc w:val="center"/>
              <w:rPr>
                <w:rFonts w:ascii="Times New Roman" w:hAnsi="Times New Roman" w:cs="Times New Roman"/>
                <w:b/>
              </w:rPr>
            </w:pPr>
            <w:r>
              <w:rPr>
                <w:rFonts w:ascii="Times New Roman" w:hAnsi="Times New Roman" w:cs="Times New Roman"/>
                <w:b/>
              </w:rPr>
              <w:t>2023</w:t>
            </w:r>
          </w:p>
        </w:tc>
        <w:tc>
          <w:tcPr>
            <w:tcW w:w="708" w:type="dxa"/>
            <w:tcBorders>
              <w:top w:val="single" w:sz="4" w:space="0" w:color="auto"/>
              <w:left w:val="single" w:sz="4" w:space="0" w:color="auto"/>
              <w:bottom w:val="nil"/>
              <w:right w:val="nil"/>
            </w:tcBorders>
            <w:shd w:val="clear" w:color="auto" w:fill="FFFFFF"/>
            <w:vAlign w:val="center"/>
          </w:tcPr>
          <w:p w:rsidR="004C5266" w:rsidRPr="00D520EC" w:rsidRDefault="004C5266" w:rsidP="004A4462">
            <w:pPr>
              <w:spacing w:after="0"/>
              <w:jc w:val="center"/>
              <w:rPr>
                <w:rFonts w:ascii="Times New Roman" w:hAnsi="Times New Roman" w:cs="Times New Roman"/>
                <w:b/>
              </w:rPr>
            </w:pPr>
            <w:r>
              <w:rPr>
                <w:rFonts w:ascii="Times New Roman" w:hAnsi="Times New Roman" w:cs="Times New Roman"/>
                <w:b/>
              </w:rPr>
              <w:t>2024-2028</w:t>
            </w:r>
          </w:p>
        </w:tc>
        <w:tc>
          <w:tcPr>
            <w:tcW w:w="709" w:type="dxa"/>
            <w:tcBorders>
              <w:top w:val="single" w:sz="4" w:space="0" w:color="auto"/>
              <w:left w:val="single" w:sz="4" w:space="0" w:color="auto"/>
              <w:bottom w:val="nil"/>
              <w:right w:val="single" w:sz="4" w:space="0" w:color="auto"/>
            </w:tcBorders>
            <w:shd w:val="clear" w:color="auto" w:fill="FFFFFF"/>
            <w:vAlign w:val="center"/>
          </w:tcPr>
          <w:p w:rsidR="004C5266" w:rsidRPr="00D520EC" w:rsidRDefault="004C5266" w:rsidP="004A4462">
            <w:pPr>
              <w:spacing w:after="0"/>
              <w:jc w:val="center"/>
              <w:rPr>
                <w:rFonts w:ascii="Times New Roman" w:hAnsi="Times New Roman" w:cs="Times New Roman"/>
                <w:b/>
              </w:rPr>
            </w:pPr>
            <w:r>
              <w:rPr>
                <w:rFonts w:ascii="Times New Roman" w:hAnsi="Times New Roman" w:cs="Times New Roman"/>
                <w:b/>
              </w:rPr>
              <w:t>2029-2033</w:t>
            </w:r>
          </w:p>
        </w:tc>
        <w:tc>
          <w:tcPr>
            <w:tcW w:w="567" w:type="dxa"/>
            <w:tcBorders>
              <w:top w:val="single" w:sz="4" w:space="0" w:color="auto"/>
              <w:left w:val="single" w:sz="4" w:space="0" w:color="auto"/>
              <w:bottom w:val="nil"/>
              <w:right w:val="single" w:sz="4" w:space="0" w:color="auto"/>
            </w:tcBorders>
            <w:shd w:val="clear" w:color="auto" w:fill="FFFFFF"/>
            <w:vAlign w:val="center"/>
          </w:tcPr>
          <w:p w:rsidR="004C5266" w:rsidRPr="00D520EC" w:rsidRDefault="004C5266" w:rsidP="004A4462">
            <w:pPr>
              <w:spacing w:after="0"/>
              <w:jc w:val="center"/>
              <w:rPr>
                <w:rFonts w:ascii="Times New Roman" w:hAnsi="Times New Roman" w:cs="Times New Roman"/>
                <w:b/>
              </w:rPr>
            </w:pPr>
            <w:r>
              <w:rPr>
                <w:rFonts w:ascii="Times New Roman" w:hAnsi="Times New Roman" w:cs="Times New Roman"/>
                <w:b/>
              </w:rPr>
              <w:t>2034-2037</w:t>
            </w:r>
          </w:p>
        </w:tc>
      </w:tr>
      <w:tr w:rsidR="004C5266" w:rsidRPr="0054185B" w:rsidTr="005F73C2">
        <w:trPr>
          <w:trHeight w:val="326"/>
        </w:trPr>
        <w:tc>
          <w:tcPr>
            <w:tcW w:w="9786" w:type="dxa"/>
            <w:gridSpan w:val="10"/>
            <w:tcBorders>
              <w:top w:val="single" w:sz="4" w:space="0" w:color="auto"/>
              <w:left w:val="single" w:sz="4" w:space="0" w:color="auto"/>
              <w:bottom w:val="nil"/>
              <w:right w:val="single" w:sz="4" w:space="0" w:color="auto"/>
            </w:tcBorders>
            <w:shd w:val="clear" w:color="auto" w:fill="FFFFFF"/>
            <w:vAlign w:val="center"/>
          </w:tcPr>
          <w:p w:rsidR="004C5266" w:rsidRPr="00DE349B" w:rsidRDefault="004C5266" w:rsidP="004A4462">
            <w:pPr>
              <w:spacing w:after="0"/>
              <w:jc w:val="center"/>
              <w:rPr>
                <w:rFonts w:ascii="Times New Roman" w:hAnsi="Times New Roman" w:cs="Times New Roman"/>
                <w:b/>
                <w:szCs w:val="24"/>
              </w:rPr>
            </w:pPr>
            <w:r>
              <w:rPr>
                <w:rFonts w:ascii="Times New Roman" w:hAnsi="Times New Roman" w:cs="Times New Roman"/>
                <w:b/>
                <w:szCs w:val="24"/>
              </w:rPr>
              <w:t>Поселковая котельная</w:t>
            </w:r>
          </w:p>
        </w:tc>
      </w:tr>
      <w:tr w:rsidR="004C5266" w:rsidRPr="0054185B" w:rsidTr="005F73C2">
        <w:trPr>
          <w:trHeight w:val="326"/>
        </w:trPr>
        <w:tc>
          <w:tcPr>
            <w:tcW w:w="2861" w:type="dxa"/>
            <w:tcBorders>
              <w:top w:val="single" w:sz="4" w:space="0" w:color="auto"/>
              <w:left w:val="single" w:sz="4" w:space="0" w:color="auto"/>
              <w:bottom w:val="nil"/>
              <w:right w:val="nil"/>
            </w:tcBorders>
            <w:shd w:val="clear" w:color="auto" w:fill="FFFFFF"/>
            <w:vAlign w:val="center"/>
          </w:tcPr>
          <w:p w:rsidR="004C5266" w:rsidRPr="0054185B" w:rsidRDefault="004C5266" w:rsidP="00F61EA1">
            <w:pPr>
              <w:spacing w:after="0"/>
              <w:jc w:val="center"/>
              <w:rPr>
                <w:rFonts w:ascii="Times New Roman" w:hAnsi="Times New Roman" w:cs="Times New Roman"/>
              </w:rPr>
            </w:pPr>
            <w:r w:rsidRPr="0054185B">
              <w:rPr>
                <w:rFonts w:ascii="Times New Roman" w:hAnsi="Times New Roman" w:cs="Times New Roman"/>
              </w:rPr>
              <w:t>На отопление</w:t>
            </w:r>
          </w:p>
        </w:tc>
        <w:tc>
          <w:tcPr>
            <w:tcW w:w="869" w:type="dxa"/>
            <w:tcBorders>
              <w:top w:val="single" w:sz="4" w:space="0" w:color="auto"/>
              <w:left w:val="single" w:sz="4" w:space="0" w:color="auto"/>
              <w:bottom w:val="nil"/>
              <w:right w:val="nil"/>
            </w:tcBorders>
            <w:shd w:val="clear" w:color="auto" w:fill="FFFFFF"/>
            <w:vAlign w:val="center"/>
          </w:tcPr>
          <w:p w:rsidR="004C5266" w:rsidRPr="0054185B" w:rsidRDefault="004C5266" w:rsidP="00F61EA1">
            <w:pPr>
              <w:spacing w:after="0"/>
              <w:jc w:val="center"/>
              <w:rPr>
                <w:rFonts w:ascii="Times New Roman" w:hAnsi="Times New Roman" w:cs="Times New Roman"/>
              </w:rPr>
            </w:pPr>
            <w:r w:rsidRPr="0054185B">
              <w:rPr>
                <w:rFonts w:ascii="Times New Roman" w:hAnsi="Times New Roman" w:cs="Times New Roman"/>
              </w:rPr>
              <w:t>0</w:t>
            </w:r>
          </w:p>
        </w:tc>
        <w:tc>
          <w:tcPr>
            <w:tcW w:w="845" w:type="dxa"/>
            <w:tcBorders>
              <w:top w:val="single" w:sz="4" w:space="0" w:color="auto"/>
              <w:left w:val="single" w:sz="4" w:space="0" w:color="auto"/>
              <w:bottom w:val="nil"/>
              <w:right w:val="nil"/>
            </w:tcBorders>
            <w:shd w:val="clear" w:color="auto" w:fill="FFFFFF"/>
            <w:vAlign w:val="center"/>
          </w:tcPr>
          <w:p w:rsidR="004C5266" w:rsidRPr="0054185B" w:rsidRDefault="004C5266" w:rsidP="00F61EA1">
            <w:pPr>
              <w:spacing w:after="0"/>
              <w:jc w:val="center"/>
              <w:rPr>
                <w:rFonts w:ascii="Times New Roman" w:hAnsi="Times New Roman" w:cs="Times New Roman"/>
              </w:rPr>
            </w:pPr>
            <w:r>
              <w:rPr>
                <w:rFonts w:ascii="Times New Roman" w:hAnsi="Times New Roman" w:cs="Times New Roman"/>
              </w:rPr>
              <w:t>0</w:t>
            </w:r>
          </w:p>
        </w:tc>
        <w:tc>
          <w:tcPr>
            <w:tcW w:w="878" w:type="dxa"/>
            <w:tcBorders>
              <w:top w:val="single" w:sz="4" w:space="0" w:color="auto"/>
              <w:left w:val="single" w:sz="4" w:space="0" w:color="auto"/>
              <w:bottom w:val="nil"/>
              <w:right w:val="nil"/>
            </w:tcBorders>
            <w:shd w:val="clear" w:color="auto" w:fill="FFFFFF"/>
            <w:vAlign w:val="center"/>
          </w:tcPr>
          <w:p w:rsidR="004C5266" w:rsidRPr="0054185B" w:rsidRDefault="004C5266" w:rsidP="00F61EA1">
            <w:pPr>
              <w:spacing w:after="0"/>
              <w:jc w:val="center"/>
              <w:rPr>
                <w:rFonts w:ascii="Times New Roman" w:hAnsi="Times New Roman" w:cs="Times New Roman"/>
              </w:rPr>
            </w:pPr>
            <w:r>
              <w:rPr>
                <w:rFonts w:ascii="Times New Roman" w:hAnsi="Times New Roman" w:cs="Times New Roman"/>
              </w:rPr>
              <w:t>0</w:t>
            </w:r>
          </w:p>
        </w:tc>
        <w:tc>
          <w:tcPr>
            <w:tcW w:w="648" w:type="dxa"/>
            <w:tcBorders>
              <w:top w:val="single" w:sz="4" w:space="0" w:color="auto"/>
              <w:left w:val="single" w:sz="4" w:space="0" w:color="auto"/>
              <w:bottom w:val="nil"/>
              <w:right w:val="nil"/>
            </w:tcBorders>
            <w:shd w:val="clear" w:color="auto" w:fill="FFFFFF"/>
            <w:vAlign w:val="center"/>
          </w:tcPr>
          <w:p w:rsidR="004C5266" w:rsidRPr="0054185B" w:rsidRDefault="004C5266" w:rsidP="00F61EA1">
            <w:pPr>
              <w:spacing w:after="0"/>
              <w:jc w:val="center"/>
              <w:rPr>
                <w:rFonts w:ascii="Times New Roman" w:hAnsi="Times New Roman" w:cs="Times New Roman"/>
              </w:rPr>
            </w:pPr>
            <w:r w:rsidRPr="0054185B">
              <w:rPr>
                <w:rFonts w:ascii="Times New Roman" w:hAnsi="Times New Roman" w:cs="Times New Roman"/>
              </w:rPr>
              <w:t>0</w:t>
            </w:r>
          </w:p>
        </w:tc>
        <w:tc>
          <w:tcPr>
            <w:tcW w:w="850" w:type="dxa"/>
            <w:tcBorders>
              <w:top w:val="single" w:sz="4" w:space="0" w:color="auto"/>
              <w:left w:val="single" w:sz="4" w:space="0" w:color="auto"/>
              <w:bottom w:val="nil"/>
              <w:right w:val="nil"/>
            </w:tcBorders>
            <w:shd w:val="clear" w:color="auto" w:fill="FFFFFF"/>
            <w:vAlign w:val="center"/>
          </w:tcPr>
          <w:p w:rsidR="004C5266" w:rsidRPr="0054185B" w:rsidRDefault="004C5266" w:rsidP="00F61EA1">
            <w:pPr>
              <w:spacing w:after="0"/>
              <w:jc w:val="center"/>
              <w:rPr>
                <w:rFonts w:ascii="Times New Roman" w:hAnsi="Times New Roman" w:cs="Times New Roman"/>
              </w:rPr>
            </w:pPr>
            <w:r w:rsidRPr="0054185B">
              <w:rPr>
                <w:rFonts w:ascii="Times New Roman" w:hAnsi="Times New Roman" w:cs="Times New Roman"/>
              </w:rPr>
              <w:t>0</w:t>
            </w:r>
            <w:r>
              <w:rPr>
                <w:rFonts w:ascii="Times New Roman" w:hAnsi="Times New Roman" w:cs="Times New Roman"/>
              </w:rPr>
              <w:t>,11</w:t>
            </w:r>
          </w:p>
        </w:tc>
        <w:tc>
          <w:tcPr>
            <w:tcW w:w="851" w:type="dxa"/>
            <w:tcBorders>
              <w:top w:val="single" w:sz="4" w:space="0" w:color="auto"/>
              <w:left w:val="single" w:sz="4" w:space="0" w:color="auto"/>
              <w:bottom w:val="nil"/>
              <w:right w:val="nil"/>
            </w:tcBorders>
            <w:shd w:val="clear" w:color="auto" w:fill="FFFFFF"/>
            <w:vAlign w:val="center"/>
          </w:tcPr>
          <w:p w:rsidR="004C5266" w:rsidRPr="0054185B" w:rsidRDefault="004C5266" w:rsidP="004A4462">
            <w:pPr>
              <w:spacing w:after="0"/>
              <w:jc w:val="center"/>
              <w:rPr>
                <w:rFonts w:ascii="Times New Roman" w:hAnsi="Times New Roman" w:cs="Times New Roman"/>
              </w:rPr>
            </w:pPr>
            <w:r w:rsidRPr="0054185B">
              <w:rPr>
                <w:rFonts w:ascii="Times New Roman" w:hAnsi="Times New Roman" w:cs="Times New Roman"/>
              </w:rPr>
              <w:t>0</w:t>
            </w:r>
            <w:r>
              <w:rPr>
                <w:rFonts w:ascii="Times New Roman" w:hAnsi="Times New Roman" w:cs="Times New Roman"/>
              </w:rPr>
              <w:t>,11</w:t>
            </w:r>
          </w:p>
        </w:tc>
        <w:tc>
          <w:tcPr>
            <w:tcW w:w="708" w:type="dxa"/>
            <w:tcBorders>
              <w:top w:val="single" w:sz="4" w:space="0" w:color="auto"/>
              <w:left w:val="single" w:sz="4" w:space="0" w:color="auto"/>
              <w:bottom w:val="nil"/>
              <w:right w:val="nil"/>
            </w:tcBorders>
            <w:shd w:val="clear" w:color="auto" w:fill="FFFFFF"/>
            <w:vAlign w:val="center"/>
          </w:tcPr>
          <w:p w:rsidR="004C5266" w:rsidRPr="0054185B" w:rsidRDefault="004C5266" w:rsidP="004A4462">
            <w:pPr>
              <w:spacing w:after="0"/>
              <w:jc w:val="center"/>
              <w:rPr>
                <w:rFonts w:ascii="Times New Roman" w:hAnsi="Times New Roman" w:cs="Times New Roman"/>
              </w:rPr>
            </w:pPr>
            <w:r w:rsidRPr="0054185B">
              <w:rPr>
                <w:rFonts w:ascii="Times New Roman" w:hAnsi="Times New Roman" w:cs="Times New Roman"/>
              </w:rPr>
              <w:t>0</w:t>
            </w:r>
            <w:r>
              <w:rPr>
                <w:rFonts w:ascii="Times New Roman" w:hAnsi="Times New Roman" w:cs="Times New Roman"/>
              </w:rPr>
              <w:t>,11</w:t>
            </w:r>
          </w:p>
        </w:tc>
        <w:tc>
          <w:tcPr>
            <w:tcW w:w="709" w:type="dxa"/>
            <w:tcBorders>
              <w:top w:val="single" w:sz="4" w:space="0" w:color="auto"/>
              <w:left w:val="single" w:sz="4" w:space="0" w:color="auto"/>
              <w:bottom w:val="nil"/>
              <w:right w:val="single" w:sz="4" w:space="0" w:color="auto"/>
            </w:tcBorders>
            <w:shd w:val="clear" w:color="auto" w:fill="FFFFFF"/>
            <w:vAlign w:val="center"/>
          </w:tcPr>
          <w:p w:rsidR="004C5266" w:rsidRPr="0054185B" w:rsidRDefault="004C5266" w:rsidP="004A4462">
            <w:pPr>
              <w:spacing w:after="0"/>
              <w:jc w:val="center"/>
              <w:rPr>
                <w:rFonts w:ascii="Times New Roman" w:hAnsi="Times New Roman" w:cs="Times New Roman"/>
              </w:rPr>
            </w:pPr>
            <w:r w:rsidRPr="0054185B">
              <w:rPr>
                <w:rFonts w:ascii="Times New Roman" w:hAnsi="Times New Roman" w:cs="Times New Roman"/>
              </w:rPr>
              <w:t>0</w:t>
            </w:r>
            <w:r>
              <w:rPr>
                <w:rFonts w:ascii="Times New Roman" w:hAnsi="Times New Roman" w:cs="Times New Roman"/>
              </w:rPr>
              <w:t>,11</w:t>
            </w:r>
          </w:p>
        </w:tc>
        <w:tc>
          <w:tcPr>
            <w:tcW w:w="567" w:type="dxa"/>
            <w:tcBorders>
              <w:top w:val="single" w:sz="4" w:space="0" w:color="auto"/>
              <w:left w:val="single" w:sz="4" w:space="0" w:color="auto"/>
              <w:bottom w:val="nil"/>
              <w:right w:val="single" w:sz="4" w:space="0" w:color="auto"/>
            </w:tcBorders>
            <w:shd w:val="clear" w:color="auto" w:fill="FFFFFF"/>
            <w:vAlign w:val="center"/>
          </w:tcPr>
          <w:p w:rsidR="004C5266" w:rsidRPr="0054185B" w:rsidRDefault="004C5266" w:rsidP="00F61EA1">
            <w:pPr>
              <w:spacing w:after="0"/>
              <w:jc w:val="center"/>
              <w:rPr>
                <w:rFonts w:ascii="Times New Roman" w:hAnsi="Times New Roman" w:cs="Times New Roman"/>
              </w:rPr>
            </w:pPr>
            <w:r w:rsidRPr="0054185B">
              <w:rPr>
                <w:rFonts w:ascii="Times New Roman" w:hAnsi="Times New Roman" w:cs="Times New Roman"/>
              </w:rPr>
              <w:t>0</w:t>
            </w:r>
          </w:p>
        </w:tc>
      </w:tr>
      <w:tr w:rsidR="00F15B9D" w:rsidRPr="0054185B" w:rsidTr="005F73C2">
        <w:trPr>
          <w:trHeight w:val="326"/>
        </w:trPr>
        <w:tc>
          <w:tcPr>
            <w:tcW w:w="2861" w:type="dxa"/>
            <w:tcBorders>
              <w:top w:val="single" w:sz="4" w:space="0" w:color="auto"/>
              <w:left w:val="single" w:sz="4" w:space="0" w:color="auto"/>
              <w:bottom w:val="single" w:sz="4" w:space="0" w:color="auto"/>
              <w:right w:val="nil"/>
            </w:tcBorders>
            <w:shd w:val="clear" w:color="auto" w:fill="FFFFFF"/>
            <w:vAlign w:val="center"/>
          </w:tcPr>
          <w:p w:rsidR="00F15B9D" w:rsidRPr="0054185B" w:rsidRDefault="00F15B9D" w:rsidP="00F61EA1">
            <w:pPr>
              <w:spacing w:after="0"/>
              <w:jc w:val="center"/>
              <w:rPr>
                <w:rFonts w:ascii="Times New Roman" w:hAnsi="Times New Roman" w:cs="Times New Roman"/>
              </w:rPr>
            </w:pPr>
            <w:r w:rsidRPr="0054185B">
              <w:rPr>
                <w:rFonts w:ascii="Times New Roman" w:hAnsi="Times New Roman" w:cs="Times New Roman"/>
              </w:rPr>
              <w:t>На вентиляцию</w:t>
            </w:r>
          </w:p>
        </w:tc>
        <w:tc>
          <w:tcPr>
            <w:tcW w:w="869" w:type="dxa"/>
            <w:tcBorders>
              <w:top w:val="single" w:sz="4" w:space="0" w:color="auto"/>
              <w:left w:val="single" w:sz="4" w:space="0" w:color="auto"/>
              <w:bottom w:val="single" w:sz="4" w:space="0" w:color="auto"/>
              <w:right w:val="nil"/>
            </w:tcBorders>
            <w:shd w:val="clear" w:color="auto" w:fill="FFFFFF"/>
            <w:vAlign w:val="center"/>
          </w:tcPr>
          <w:p w:rsidR="00F15B9D" w:rsidRPr="0054185B" w:rsidRDefault="00F15B9D" w:rsidP="00F61EA1">
            <w:pPr>
              <w:spacing w:after="0"/>
              <w:jc w:val="center"/>
              <w:rPr>
                <w:rFonts w:ascii="Times New Roman" w:hAnsi="Times New Roman" w:cs="Times New Roman"/>
              </w:rPr>
            </w:pPr>
            <w:r w:rsidRPr="0054185B">
              <w:rPr>
                <w:rFonts w:ascii="Times New Roman" w:hAnsi="Times New Roman" w:cs="Times New Roman"/>
              </w:rPr>
              <w:t>0</w:t>
            </w:r>
          </w:p>
        </w:tc>
        <w:tc>
          <w:tcPr>
            <w:tcW w:w="845" w:type="dxa"/>
            <w:tcBorders>
              <w:top w:val="single" w:sz="4" w:space="0" w:color="auto"/>
              <w:left w:val="single" w:sz="4" w:space="0" w:color="auto"/>
              <w:bottom w:val="single" w:sz="4" w:space="0" w:color="auto"/>
              <w:right w:val="nil"/>
            </w:tcBorders>
            <w:shd w:val="clear" w:color="auto" w:fill="FFFFFF"/>
            <w:vAlign w:val="center"/>
          </w:tcPr>
          <w:p w:rsidR="00F15B9D" w:rsidRPr="0054185B" w:rsidRDefault="00F15B9D" w:rsidP="00F61EA1">
            <w:pPr>
              <w:spacing w:after="0"/>
              <w:jc w:val="center"/>
              <w:rPr>
                <w:rFonts w:ascii="Times New Roman" w:hAnsi="Times New Roman" w:cs="Times New Roman"/>
              </w:rPr>
            </w:pPr>
            <w:r w:rsidRPr="0054185B">
              <w:rPr>
                <w:rFonts w:ascii="Times New Roman" w:hAnsi="Times New Roman" w:cs="Times New Roman"/>
              </w:rPr>
              <w:t>0</w:t>
            </w:r>
          </w:p>
        </w:tc>
        <w:tc>
          <w:tcPr>
            <w:tcW w:w="878" w:type="dxa"/>
            <w:tcBorders>
              <w:top w:val="single" w:sz="4" w:space="0" w:color="auto"/>
              <w:left w:val="single" w:sz="4" w:space="0" w:color="auto"/>
              <w:bottom w:val="single" w:sz="4" w:space="0" w:color="auto"/>
              <w:right w:val="nil"/>
            </w:tcBorders>
            <w:shd w:val="clear" w:color="auto" w:fill="FFFFFF"/>
            <w:vAlign w:val="center"/>
          </w:tcPr>
          <w:p w:rsidR="00F15B9D" w:rsidRPr="0054185B" w:rsidRDefault="00F15B9D" w:rsidP="00F61EA1">
            <w:pPr>
              <w:spacing w:after="0"/>
              <w:jc w:val="center"/>
              <w:rPr>
                <w:rFonts w:ascii="Times New Roman" w:hAnsi="Times New Roman" w:cs="Times New Roman"/>
              </w:rPr>
            </w:pPr>
            <w:r w:rsidRPr="0054185B">
              <w:rPr>
                <w:rFonts w:ascii="Times New Roman" w:hAnsi="Times New Roman" w:cs="Times New Roman"/>
              </w:rPr>
              <w:t>0</w:t>
            </w:r>
          </w:p>
        </w:tc>
        <w:tc>
          <w:tcPr>
            <w:tcW w:w="648" w:type="dxa"/>
            <w:tcBorders>
              <w:top w:val="single" w:sz="4" w:space="0" w:color="auto"/>
              <w:left w:val="single" w:sz="4" w:space="0" w:color="auto"/>
              <w:bottom w:val="single" w:sz="4" w:space="0" w:color="auto"/>
              <w:right w:val="nil"/>
            </w:tcBorders>
            <w:shd w:val="clear" w:color="auto" w:fill="FFFFFF"/>
            <w:vAlign w:val="center"/>
          </w:tcPr>
          <w:p w:rsidR="00F15B9D" w:rsidRPr="0054185B" w:rsidRDefault="00F15B9D" w:rsidP="00F61EA1">
            <w:pPr>
              <w:spacing w:after="0"/>
              <w:jc w:val="center"/>
              <w:rPr>
                <w:rFonts w:ascii="Times New Roman" w:hAnsi="Times New Roman" w:cs="Times New Roman"/>
              </w:rPr>
            </w:pPr>
            <w:r w:rsidRPr="0054185B">
              <w:rPr>
                <w:rFonts w:ascii="Times New Roman" w:hAnsi="Times New Roman" w:cs="Times New Roman"/>
              </w:rP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F15B9D" w:rsidRPr="0054185B" w:rsidRDefault="00F15B9D" w:rsidP="00F61EA1">
            <w:pPr>
              <w:spacing w:after="0"/>
              <w:jc w:val="center"/>
              <w:rPr>
                <w:rFonts w:ascii="Times New Roman" w:hAnsi="Times New Roman" w:cs="Times New Roman"/>
              </w:rPr>
            </w:pPr>
            <w:r w:rsidRPr="0054185B">
              <w:rPr>
                <w:rFonts w:ascii="Times New Roman" w:hAnsi="Times New Roman" w:cs="Times New Roman"/>
              </w:rPr>
              <w:t>0</w:t>
            </w:r>
          </w:p>
        </w:tc>
        <w:tc>
          <w:tcPr>
            <w:tcW w:w="851" w:type="dxa"/>
            <w:tcBorders>
              <w:top w:val="single" w:sz="4" w:space="0" w:color="auto"/>
              <w:left w:val="single" w:sz="4" w:space="0" w:color="auto"/>
              <w:bottom w:val="single" w:sz="4" w:space="0" w:color="auto"/>
              <w:right w:val="nil"/>
            </w:tcBorders>
            <w:shd w:val="clear" w:color="auto" w:fill="FFFFFF"/>
            <w:vAlign w:val="center"/>
          </w:tcPr>
          <w:p w:rsidR="00F15B9D" w:rsidRDefault="00F15B9D" w:rsidP="00F61EA1">
            <w:pPr>
              <w:spacing w:after="0"/>
              <w:jc w:val="center"/>
            </w:pPr>
            <w:r w:rsidRPr="003A233F">
              <w:rPr>
                <w:rFonts w:ascii="Times New Roman" w:hAnsi="Times New Roman" w:cs="Times New Roman"/>
              </w:rPr>
              <w:t>0</w:t>
            </w:r>
          </w:p>
        </w:tc>
        <w:tc>
          <w:tcPr>
            <w:tcW w:w="708" w:type="dxa"/>
            <w:tcBorders>
              <w:top w:val="single" w:sz="4" w:space="0" w:color="auto"/>
              <w:left w:val="single" w:sz="4" w:space="0" w:color="auto"/>
              <w:bottom w:val="single" w:sz="4" w:space="0" w:color="auto"/>
              <w:right w:val="nil"/>
            </w:tcBorders>
            <w:shd w:val="clear" w:color="auto" w:fill="FFFFFF"/>
            <w:vAlign w:val="center"/>
          </w:tcPr>
          <w:p w:rsidR="00F15B9D" w:rsidRDefault="00F15B9D" w:rsidP="00F61EA1">
            <w:pPr>
              <w:spacing w:after="0"/>
              <w:jc w:val="center"/>
            </w:pPr>
            <w:r w:rsidRPr="003A233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B9D" w:rsidRDefault="00F15B9D" w:rsidP="00F61EA1">
            <w:pPr>
              <w:spacing w:after="0"/>
              <w:jc w:val="center"/>
            </w:pPr>
            <w:r w:rsidRPr="003A233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5B9D" w:rsidRPr="0054185B" w:rsidRDefault="00F15B9D" w:rsidP="00F61EA1">
            <w:pPr>
              <w:spacing w:after="0"/>
              <w:jc w:val="center"/>
              <w:rPr>
                <w:rFonts w:ascii="Times New Roman" w:hAnsi="Times New Roman" w:cs="Times New Roman"/>
              </w:rPr>
            </w:pPr>
            <w:r w:rsidRPr="0054185B">
              <w:rPr>
                <w:rFonts w:ascii="Times New Roman" w:hAnsi="Times New Roman" w:cs="Times New Roman"/>
              </w:rPr>
              <w:t>0</w:t>
            </w:r>
          </w:p>
        </w:tc>
      </w:tr>
      <w:tr w:rsidR="00F15B9D" w:rsidRPr="0054185B" w:rsidTr="005F73C2">
        <w:trPr>
          <w:trHeight w:val="326"/>
        </w:trPr>
        <w:tc>
          <w:tcPr>
            <w:tcW w:w="2861" w:type="dxa"/>
            <w:tcBorders>
              <w:top w:val="single" w:sz="4" w:space="0" w:color="auto"/>
              <w:left w:val="single" w:sz="4" w:space="0" w:color="auto"/>
              <w:bottom w:val="single" w:sz="4" w:space="0" w:color="auto"/>
              <w:right w:val="nil"/>
            </w:tcBorders>
            <w:shd w:val="clear" w:color="auto" w:fill="FFFFFF"/>
            <w:vAlign w:val="center"/>
          </w:tcPr>
          <w:p w:rsidR="00F15B9D" w:rsidRPr="0054185B" w:rsidRDefault="00F15B9D" w:rsidP="00F61EA1">
            <w:pPr>
              <w:spacing w:after="0"/>
              <w:jc w:val="center"/>
              <w:rPr>
                <w:rFonts w:ascii="Times New Roman" w:hAnsi="Times New Roman" w:cs="Times New Roman"/>
              </w:rPr>
            </w:pPr>
            <w:r w:rsidRPr="0054185B">
              <w:rPr>
                <w:rFonts w:ascii="Times New Roman" w:hAnsi="Times New Roman" w:cs="Times New Roman"/>
              </w:rPr>
              <w:t>На ГВС</w:t>
            </w:r>
          </w:p>
        </w:tc>
        <w:tc>
          <w:tcPr>
            <w:tcW w:w="869" w:type="dxa"/>
            <w:tcBorders>
              <w:top w:val="single" w:sz="4" w:space="0" w:color="auto"/>
              <w:left w:val="single" w:sz="4" w:space="0" w:color="auto"/>
              <w:bottom w:val="single" w:sz="4" w:space="0" w:color="auto"/>
              <w:right w:val="nil"/>
            </w:tcBorders>
            <w:shd w:val="clear" w:color="auto" w:fill="FFFFFF"/>
            <w:vAlign w:val="center"/>
          </w:tcPr>
          <w:p w:rsidR="00F15B9D" w:rsidRPr="0054185B" w:rsidRDefault="00F15B9D" w:rsidP="00F61EA1">
            <w:pPr>
              <w:spacing w:after="0"/>
              <w:jc w:val="center"/>
              <w:rPr>
                <w:rFonts w:ascii="Times New Roman" w:hAnsi="Times New Roman" w:cs="Times New Roman"/>
              </w:rPr>
            </w:pPr>
            <w:r w:rsidRPr="0054185B">
              <w:rPr>
                <w:rFonts w:ascii="Times New Roman" w:hAnsi="Times New Roman" w:cs="Times New Roman"/>
              </w:rPr>
              <w:t>0</w:t>
            </w:r>
          </w:p>
        </w:tc>
        <w:tc>
          <w:tcPr>
            <w:tcW w:w="845" w:type="dxa"/>
            <w:tcBorders>
              <w:top w:val="single" w:sz="4" w:space="0" w:color="auto"/>
              <w:left w:val="single" w:sz="4" w:space="0" w:color="auto"/>
              <w:bottom w:val="single" w:sz="4" w:space="0" w:color="auto"/>
              <w:right w:val="nil"/>
            </w:tcBorders>
            <w:shd w:val="clear" w:color="auto" w:fill="FFFFFF"/>
            <w:vAlign w:val="center"/>
          </w:tcPr>
          <w:p w:rsidR="00F15B9D" w:rsidRPr="0054185B" w:rsidRDefault="00F15B9D" w:rsidP="00F61EA1">
            <w:pPr>
              <w:spacing w:after="0"/>
              <w:jc w:val="center"/>
              <w:rPr>
                <w:rFonts w:ascii="Times New Roman" w:hAnsi="Times New Roman" w:cs="Times New Roman"/>
              </w:rPr>
            </w:pPr>
            <w:r w:rsidRPr="0054185B">
              <w:rPr>
                <w:rFonts w:ascii="Times New Roman" w:hAnsi="Times New Roman" w:cs="Times New Roman"/>
              </w:rPr>
              <w:t>0</w:t>
            </w:r>
          </w:p>
        </w:tc>
        <w:tc>
          <w:tcPr>
            <w:tcW w:w="878" w:type="dxa"/>
            <w:tcBorders>
              <w:top w:val="single" w:sz="4" w:space="0" w:color="auto"/>
              <w:left w:val="single" w:sz="4" w:space="0" w:color="auto"/>
              <w:bottom w:val="single" w:sz="4" w:space="0" w:color="auto"/>
              <w:right w:val="nil"/>
            </w:tcBorders>
            <w:shd w:val="clear" w:color="auto" w:fill="FFFFFF"/>
            <w:vAlign w:val="center"/>
          </w:tcPr>
          <w:p w:rsidR="00F15B9D" w:rsidRPr="0054185B" w:rsidRDefault="00F15B9D" w:rsidP="00F61EA1">
            <w:pPr>
              <w:spacing w:after="0"/>
              <w:jc w:val="center"/>
              <w:rPr>
                <w:rFonts w:ascii="Times New Roman" w:hAnsi="Times New Roman" w:cs="Times New Roman"/>
              </w:rPr>
            </w:pPr>
            <w:r w:rsidRPr="0054185B">
              <w:rPr>
                <w:rFonts w:ascii="Times New Roman" w:hAnsi="Times New Roman" w:cs="Times New Roman"/>
              </w:rPr>
              <w:t>0</w:t>
            </w:r>
          </w:p>
        </w:tc>
        <w:tc>
          <w:tcPr>
            <w:tcW w:w="648" w:type="dxa"/>
            <w:tcBorders>
              <w:top w:val="single" w:sz="4" w:space="0" w:color="auto"/>
              <w:left w:val="single" w:sz="4" w:space="0" w:color="auto"/>
              <w:bottom w:val="single" w:sz="4" w:space="0" w:color="auto"/>
              <w:right w:val="nil"/>
            </w:tcBorders>
            <w:shd w:val="clear" w:color="auto" w:fill="FFFFFF"/>
            <w:vAlign w:val="center"/>
          </w:tcPr>
          <w:p w:rsidR="00F15B9D" w:rsidRPr="0054185B" w:rsidRDefault="00F15B9D" w:rsidP="00F61EA1">
            <w:pPr>
              <w:spacing w:after="0"/>
              <w:jc w:val="center"/>
              <w:rPr>
                <w:rFonts w:ascii="Times New Roman" w:hAnsi="Times New Roman" w:cs="Times New Roman"/>
              </w:rPr>
            </w:pPr>
            <w:r w:rsidRPr="0054185B">
              <w:rPr>
                <w:rFonts w:ascii="Times New Roman" w:hAnsi="Times New Roman" w:cs="Times New Roman"/>
              </w:rP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F15B9D" w:rsidRPr="0054185B" w:rsidRDefault="00F15B9D" w:rsidP="00F61EA1">
            <w:pPr>
              <w:spacing w:after="0"/>
              <w:jc w:val="center"/>
              <w:rPr>
                <w:rFonts w:ascii="Times New Roman" w:hAnsi="Times New Roman" w:cs="Times New Roman"/>
              </w:rPr>
            </w:pPr>
            <w:r w:rsidRPr="0054185B">
              <w:rPr>
                <w:rFonts w:ascii="Times New Roman" w:hAnsi="Times New Roman" w:cs="Times New Roman"/>
              </w:rPr>
              <w:t>0</w:t>
            </w:r>
          </w:p>
        </w:tc>
        <w:tc>
          <w:tcPr>
            <w:tcW w:w="851" w:type="dxa"/>
            <w:tcBorders>
              <w:top w:val="single" w:sz="4" w:space="0" w:color="auto"/>
              <w:left w:val="single" w:sz="4" w:space="0" w:color="auto"/>
              <w:bottom w:val="single" w:sz="4" w:space="0" w:color="auto"/>
              <w:right w:val="nil"/>
            </w:tcBorders>
            <w:shd w:val="clear" w:color="auto" w:fill="FFFFFF"/>
            <w:vAlign w:val="center"/>
          </w:tcPr>
          <w:p w:rsidR="00F15B9D" w:rsidRDefault="00F15B9D" w:rsidP="00F61EA1">
            <w:pPr>
              <w:spacing w:after="0"/>
              <w:jc w:val="center"/>
            </w:pPr>
            <w:r w:rsidRPr="003A233F">
              <w:rPr>
                <w:rFonts w:ascii="Times New Roman" w:hAnsi="Times New Roman" w:cs="Times New Roman"/>
              </w:rPr>
              <w:t>0</w:t>
            </w:r>
          </w:p>
        </w:tc>
        <w:tc>
          <w:tcPr>
            <w:tcW w:w="708" w:type="dxa"/>
            <w:tcBorders>
              <w:top w:val="single" w:sz="4" w:space="0" w:color="auto"/>
              <w:left w:val="single" w:sz="4" w:space="0" w:color="auto"/>
              <w:bottom w:val="single" w:sz="4" w:space="0" w:color="auto"/>
              <w:right w:val="nil"/>
            </w:tcBorders>
            <w:shd w:val="clear" w:color="auto" w:fill="FFFFFF"/>
            <w:vAlign w:val="center"/>
          </w:tcPr>
          <w:p w:rsidR="00F15B9D" w:rsidRDefault="00F15B9D" w:rsidP="00F61EA1">
            <w:pPr>
              <w:spacing w:after="0"/>
              <w:jc w:val="center"/>
            </w:pPr>
            <w:r w:rsidRPr="003A233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B9D" w:rsidRDefault="00F15B9D" w:rsidP="00F61EA1">
            <w:pPr>
              <w:spacing w:after="0"/>
              <w:jc w:val="center"/>
            </w:pPr>
            <w:r w:rsidRPr="003A233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5B9D" w:rsidRPr="0054185B" w:rsidRDefault="00F15B9D" w:rsidP="00F61EA1">
            <w:pPr>
              <w:spacing w:after="0"/>
              <w:jc w:val="center"/>
              <w:rPr>
                <w:rFonts w:ascii="Times New Roman" w:hAnsi="Times New Roman" w:cs="Times New Roman"/>
              </w:rPr>
            </w:pPr>
            <w:r w:rsidRPr="0054185B">
              <w:rPr>
                <w:rFonts w:ascii="Times New Roman" w:hAnsi="Times New Roman" w:cs="Times New Roman"/>
              </w:rPr>
              <w:t>0</w:t>
            </w:r>
          </w:p>
        </w:tc>
      </w:tr>
    </w:tbl>
    <w:p w:rsidR="00313A7B" w:rsidRPr="00313A7B" w:rsidRDefault="00313A7B" w:rsidP="00215BB4">
      <w:pPr>
        <w:spacing w:after="0"/>
      </w:pPr>
    </w:p>
    <w:p w:rsidR="003B52A8" w:rsidRPr="005F73C2" w:rsidRDefault="003B52A8" w:rsidP="005F73C2">
      <w:pPr>
        <w:pStyle w:val="3"/>
        <w:spacing w:before="0" w:line="240" w:lineRule="auto"/>
        <w:jc w:val="center"/>
        <w:rPr>
          <w:rFonts w:ascii="Times New Roman" w:hAnsi="Times New Roman" w:cs="Times New Roman"/>
          <w:b w:val="0"/>
          <w:i/>
          <w:color w:val="auto"/>
          <w:sz w:val="28"/>
          <w:szCs w:val="28"/>
        </w:rPr>
      </w:pPr>
      <w:bookmarkStart w:id="411" w:name="_Toc435791315"/>
      <w:bookmarkStart w:id="412" w:name="_Toc6916368"/>
      <w:r w:rsidRPr="005F73C2">
        <w:rPr>
          <w:rFonts w:ascii="Times New Roman" w:hAnsi="Times New Roman" w:cs="Times New Roman"/>
          <w:b w:val="0"/>
          <w:i/>
          <w:color w:val="auto"/>
          <w:sz w:val="28"/>
          <w:szCs w:val="28"/>
        </w:rPr>
        <w:t>2.6 Прогнозы приростов объемов потребления тепловой энергии (мощности) и теплоносителя с разделением по видам теплопотребления в расчетных эл</w:t>
      </w:r>
      <w:r w:rsidRPr="005F73C2">
        <w:rPr>
          <w:rFonts w:ascii="Times New Roman" w:hAnsi="Times New Roman" w:cs="Times New Roman"/>
          <w:b w:val="0"/>
          <w:i/>
          <w:color w:val="auto"/>
          <w:sz w:val="28"/>
          <w:szCs w:val="28"/>
        </w:rPr>
        <w:t>е</w:t>
      </w:r>
      <w:r w:rsidRPr="005F73C2">
        <w:rPr>
          <w:rFonts w:ascii="Times New Roman" w:hAnsi="Times New Roman" w:cs="Times New Roman"/>
          <w:b w:val="0"/>
          <w:i/>
          <w:color w:val="auto"/>
          <w:sz w:val="28"/>
          <w:szCs w:val="28"/>
        </w:rPr>
        <w:t>ментах территориального деления и в зонах действия индивидуального тепл</w:t>
      </w:r>
      <w:r w:rsidRPr="005F73C2">
        <w:rPr>
          <w:rFonts w:ascii="Times New Roman" w:hAnsi="Times New Roman" w:cs="Times New Roman"/>
          <w:b w:val="0"/>
          <w:i/>
          <w:color w:val="auto"/>
          <w:sz w:val="28"/>
          <w:szCs w:val="28"/>
        </w:rPr>
        <w:t>о</w:t>
      </w:r>
      <w:r w:rsidRPr="005F73C2">
        <w:rPr>
          <w:rFonts w:ascii="Times New Roman" w:hAnsi="Times New Roman" w:cs="Times New Roman"/>
          <w:b w:val="0"/>
          <w:i/>
          <w:color w:val="auto"/>
          <w:sz w:val="28"/>
          <w:szCs w:val="28"/>
        </w:rPr>
        <w:t>снабжения на каждом этапе</w:t>
      </w:r>
      <w:bookmarkEnd w:id="411"/>
      <w:bookmarkEnd w:id="412"/>
    </w:p>
    <w:p w:rsidR="003728F2" w:rsidRPr="005F73C2" w:rsidRDefault="003728F2" w:rsidP="005F73C2">
      <w:pPr>
        <w:spacing w:after="0" w:line="240" w:lineRule="auto"/>
        <w:ind w:firstLine="709"/>
        <w:jc w:val="both"/>
        <w:rPr>
          <w:rFonts w:ascii="Times New Roman" w:hAnsi="Times New Roman" w:cs="Times New Roman"/>
          <w:sz w:val="28"/>
          <w:szCs w:val="28"/>
        </w:rPr>
      </w:pPr>
    </w:p>
    <w:p w:rsidR="003B52A8" w:rsidRPr="005F73C2" w:rsidRDefault="003B52A8"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В настоящее время и в будущем, в качестве источников тепловой энергии в основном используются и планируется и</w:t>
      </w:r>
      <w:r w:rsidR="0053030F" w:rsidRPr="005F73C2">
        <w:rPr>
          <w:rFonts w:ascii="Times New Roman" w:hAnsi="Times New Roman" w:cs="Times New Roman"/>
          <w:sz w:val="28"/>
          <w:szCs w:val="28"/>
        </w:rPr>
        <w:t>спользовать водогрейные котлы</w:t>
      </w:r>
      <w:r w:rsidRPr="005F73C2">
        <w:rPr>
          <w:rFonts w:ascii="Times New Roman" w:hAnsi="Times New Roman" w:cs="Times New Roman"/>
          <w:sz w:val="28"/>
          <w:szCs w:val="28"/>
        </w:rPr>
        <w:t>.</w:t>
      </w:r>
    </w:p>
    <w:p w:rsidR="00501CDC" w:rsidRPr="005F73C2" w:rsidRDefault="00501CDC" w:rsidP="005F73C2">
      <w:pPr>
        <w:spacing w:after="0" w:line="240" w:lineRule="auto"/>
        <w:ind w:firstLine="709"/>
        <w:jc w:val="both"/>
        <w:rPr>
          <w:rFonts w:ascii="Times New Roman" w:hAnsi="Times New Roman" w:cs="Times New Roman"/>
          <w:sz w:val="28"/>
          <w:szCs w:val="28"/>
        </w:rPr>
      </w:pPr>
    </w:p>
    <w:p w:rsidR="003B52A8" w:rsidRPr="005F73C2" w:rsidRDefault="003B52A8" w:rsidP="005F73C2">
      <w:pPr>
        <w:pStyle w:val="3"/>
        <w:spacing w:before="0" w:line="240" w:lineRule="auto"/>
        <w:jc w:val="center"/>
        <w:rPr>
          <w:rFonts w:ascii="Times New Roman" w:hAnsi="Times New Roman" w:cs="Times New Roman"/>
          <w:b w:val="0"/>
          <w:i/>
          <w:color w:val="auto"/>
          <w:sz w:val="28"/>
          <w:szCs w:val="28"/>
        </w:rPr>
      </w:pPr>
      <w:bookmarkStart w:id="413" w:name="_Toc435791316"/>
      <w:bookmarkStart w:id="414" w:name="_Toc6916369"/>
      <w:r w:rsidRPr="005F73C2">
        <w:rPr>
          <w:rFonts w:ascii="Times New Roman" w:hAnsi="Times New Roman" w:cs="Times New Roman"/>
          <w:b w:val="0"/>
          <w:i/>
          <w:color w:val="auto"/>
          <w:sz w:val="28"/>
          <w:szCs w:val="28"/>
        </w:rPr>
        <w:lastRenderedPageBreak/>
        <w:t>2.7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w:t>
      </w:r>
      <w:r w:rsidRPr="005F73C2">
        <w:rPr>
          <w:rFonts w:ascii="Times New Roman" w:hAnsi="Times New Roman" w:cs="Times New Roman"/>
          <w:b w:val="0"/>
          <w:i/>
          <w:color w:val="auto"/>
          <w:sz w:val="28"/>
          <w:szCs w:val="28"/>
        </w:rPr>
        <w:t>т</w:t>
      </w:r>
      <w:r w:rsidRPr="005F73C2">
        <w:rPr>
          <w:rFonts w:ascii="Times New Roman" w:hAnsi="Times New Roman" w:cs="Times New Roman"/>
          <w:b w:val="0"/>
          <w:i/>
          <w:color w:val="auto"/>
          <w:sz w:val="28"/>
          <w:szCs w:val="28"/>
        </w:rPr>
        <w:t>венными объектами с разделением по видам теплопотребления и по видам т</w:t>
      </w:r>
      <w:r w:rsidRPr="005F73C2">
        <w:rPr>
          <w:rFonts w:ascii="Times New Roman" w:hAnsi="Times New Roman" w:cs="Times New Roman"/>
          <w:b w:val="0"/>
          <w:i/>
          <w:color w:val="auto"/>
          <w:sz w:val="28"/>
          <w:szCs w:val="28"/>
        </w:rPr>
        <w:t>е</w:t>
      </w:r>
      <w:r w:rsidRPr="005F73C2">
        <w:rPr>
          <w:rFonts w:ascii="Times New Roman" w:hAnsi="Times New Roman" w:cs="Times New Roman"/>
          <w:b w:val="0"/>
          <w:i/>
          <w:color w:val="auto"/>
          <w:sz w:val="28"/>
          <w:szCs w:val="28"/>
        </w:rPr>
        <w:t>плоносителя (горячая вода и пар) в зоне действия каждого из существующих или предлагаемых для строительства источников тепловой энергии на ка</w:t>
      </w:r>
      <w:r w:rsidRPr="005F73C2">
        <w:rPr>
          <w:rFonts w:ascii="Times New Roman" w:hAnsi="Times New Roman" w:cs="Times New Roman"/>
          <w:b w:val="0"/>
          <w:i/>
          <w:color w:val="auto"/>
          <w:sz w:val="28"/>
          <w:szCs w:val="28"/>
        </w:rPr>
        <w:t>ж</w:t>
      </w:r>
      <w:r w:rsidRPr="005F73C2">
        <w:rPr>
          <w:rFonts w:ascii="Times New Roman" w:hAnsi="Times New Roman" w:cs="Times New Roman"/>
          <w:b w:val="0"/>
          <w:i/>
          <w:color w:val="auto"/>
          <w:sz w:val="28"/>
          <w:szCs w:val="28"/>
        </w:rPr>
        <w:t>дом этапе</w:t>
      </w:r>
      <w:bookmarkEnd w:id="413"/>
      <w:bookmarkEnd w:id="414"/>
    </w:p>
    <w:p w:rsidR="003728F2" w:rsidRPr="005F73C2" w:rsidRDefault="003728F2" w:rsidP="005F73C2">
      <w:pPr>
        <w:spacing w:after="0" w:line="240" w:lineRule="auto"/>
        <w:ind w:firstLine="709"/>
        <w:jc w:val="both"/>
        <w:rPr>
          <w:rFonts w:ascii="Times New Roman" w:hAnsi="Times New Roman" w:cs="Times New Roman"/>
          <w:sz w:val="28"/>
          <w:szCs w:val="28"/>
        </w:rPr>
      </w:pPr>
    </w:p>
    <w:p w:rsidR="003B52A8" w:rsidRPr="005F73C2" w:rsidRDefault="003B52A8"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Изменения производственных зон и их перепрофилирование в рассматр</w:t>
      </w:r>
      <w:r w:rsidRPr="005F73C2">
        <w:rPr>
          <w:rFonts w:ascii="Times New Roman" w:hAnsi="Times New Roman" w:cs="Times New Roman"/>
          <w:sz w:val="28"/>
          <w:szCs w:val="28"/>
        </w:rPr>
        <w:t>и</w:t>
      </w:r>
      <w:r w:rsidRPr="005F73C2">
        <w:rPr>
          <w:rFonts w:ascii="Times New Roman" w:hAnsi="Times New Roman" w:cs="Times New Roman"/>
          <w:sz w:val="28"/>
          <w:szCs w:val="28"/>
        </w:rPr>
        <w:t>ваемый пе</w:t>
      </w:r>
      <w:r w:rsidRPr="005F73C2">
        <w:rPr>
          <w:rFonts w:ascii="Times New Roman" w:hAnsi="Times New Roman" w:cs="Times New Roman"/>
          <w:sz w:val="28"/>
          <w:szCs w:val="28"/>
        </w:rPr>
        <w:softHyphen/>
        <w:t>риод не планируется.</w:t>
      </w:r>
    </w:p>
    <w:p w:rsidR="003B52A8" w:rsidRPr="005F73C2" w:rsidRDefault="003B52A8"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Годовые изменения потребления тепловой энергии и теплоносителя об</w:t>
      </w:r>
      <w:r w:rsidRPr="005F73C2">
        <w:rPr>
          <w:rFonts w:ascii="Times New Roman" w:hAnsi="Times New Roman" w:cs="Times New Roman"/>
          <w:sz w:val="28"/>
          <w:szCs w:val="28"/>
        </w:rPr>
        <w:t>ъ</w:t>
      </w:r>
      <w:r w:rsidRPr="005F73C2">
        <w:rPr>
          <w:rFonts w:ascii="Times New Roman" w:hAnsi="Times New Roman" w:cs="Times New Roman"/>
          <w:sz w:val="28"/>
          <w:szCs w:val="28"/>
        </w:rPr>
        <w:t>ектами, распо</w:t>
      </w:r>
      <w:r w:rsidRPr="005F73C2">
        <w:rPr>
          <w:rFonts w:ascii="Times New Roman" w:hAnsi="Times New Roman" w:cs="Times New Roman"/>
          <w:sz w:val="28"/>
          <w:szCs w:val="28"/>
        </w:rPr>
        <w:softHyphen/>
        <w:t>ложенными в произв</w:t>
      </w:r>
      <w:r w:rsidR="0057284C" w:rsidRPr="005F73C2">
        <w:rPr>
          <w:rFonts w:ascii="Times New Roman" w:hAnsi="Times New Roman" w:cs="Times New Roman"/>
          <w:sz w:val="28"/>
          <w:szCs w:val="28"/>
        </w:rPr>
        <w:t>одственных зонах в период с 201</w:t>
      </w:r>
      <w:r w:rsidR="00DA5F8C" w:rsidRPr="005F73C2">
        <w:rPr>
          <w:rFonts w:ascii="Times New Roman" w:hAnsi="Times New Roman" w:cs="Times New Roman"/>
          <w:sz w:val="28"/>
          <w:szCs w:val="28"/>
        </w:rPr>
        <w:t>9</w:t>
      </w:r>
      <w:r w:rsidRPr="005F73C2">
        <w:rPr>
          <w:rFonts w:ascii="Times New Roman" w:hAnsi="Times New Roman" w:cs="Times New Roman"/>
          <w:sz w:val="28"/>
          <w:szCs w:val="28"/>
        </w:rPr>
        <w:t xml:space="preserve"> до 203</w:t>
      </w:r>
      <w:r w:rsidR="004C5266" w:rsidRPr="005F73C2">
        <w:rPr>
          <w:rFonts w:ascii="Times New Roman" w:hAnsi="Times New Roman" w:cs="Times New Roman"/>
          <w:sz w:val="28"/>
          <w:szCs w:val="28"/>
        </w:rPr>
        <w:t>7</w:t>
      </w:r>
      <w:r w:rsidRPr="005F73C2">
        <w:rPr>
          <w:rFonts w:ascii="Times New Roman" w:hAnsi="Times New Roman" w:cs="Times New Roman"/>
          <w:sz w:val="28"/>
          <w:szCs w:val="28"/>
        </w:rPr>
        <w:t xml:space="preserve"> гг. связаны с объёмами и видом выпускаемой продукции.</w:t>
      </w:r>
    </w:p>
    <w:p w:rsidR="003B52A8" w:rsidRPr="005F73C2" w:rsidRDefault="003B52A8" w:rsidP="005F73C2">
      <w:pPr>
        <w:spacing w:after="0" w:line="240" w:lineRule="auto"/>
        <w:ind w:firstLine="709"/>
        <w:jc w:val="both"/>
        <w:rPr>
          <w:rFonts w:ascii="Times New Roman" w:hAnsi="Times New Roman" w:cs="Times New Roman"/>
          <w:sz w:val="28"/>
          <w:szCs w:val="28"/>
        </w:rPr>
      </w:pPr>
    </w:p>
    <w:p w:rsidR="008448F1" w:rsidRPr="005F73C2" w:rsidRDefault="008448F1" w:rsidP="005F73C2">
      <w:pPr>
        <w:pStyle w:val="3"/>
        <w:spacing w:before="0" w:line="240" w:lineRule="auto"/>
        <w:jc w:val="center"/>
        <w:rPr>
          <w:rFonts w:ascii="Times New Roman" w:hAnsi="Times New Roman" w:cs="Times New Roman"/>
          <w:b w:val="0"/>
          <w:i/>
          <w:color w:val="auto"/>
          <w:sz w:val="28"/>
          <w:szCs w:val="28"/>
        </w:rPr>
      </w:pPr>
      <w:bookmarkStart w:id="415" w:name="_Toc435791317"/>
      <w:bookmarkStart w:id="416" w:name="_Toc6916370"/>
      <w:r w:rsidRPr="005F73C2">
        <w:rPr>
          <w:rFonts w:ascii="Times New Roman" w:hAnsi="Times New Roman" w:cs="Times New Roman"/>
          <w:b w:val="0"/>
          <w:i/>
          <w:color w:val="auto"/>
          <w:sz w:val="28"/>
          <w:szCs w:val="28"/>
        </w:rPr>
        <w:t>2.8 Прогноз перспективного потребления тепловой энергии отдельными кат</w:t>
      </w:r>
      <w:r w:rsidRPr="005F73C2">
        <w:rPr>
          <w:rFonts w:ascii="Times New Roman" w:hAnsi="Times New Roman" w:cs="Times New Roman"/>
          <w:b w:val="0"/>
          <w:i/>
          <w:color w:val="auto"/>
          <w:sz w:val="28"/>
          <w:szCs w:val="28"/>
        </w:rPr>
        <w:t>е</w:t>
      </w:r>
      <w:r w:rsidRPr="005F73C2">
        <w:rPr>
          <w:rFonts w:ascii="Times New Roman" w:hAnsi="Times New Roman" w:cs="Times New Roman"/>
          <w:b w:val="0"/>
          <w:i/>
          <w:color w:val="auto"/>
          <w:sz w:val="28"/>
          <w:szCs w:val="28"/>
        </w:rPr>
        <w:t>гориями потребителей, в том числе социально значимых, для которых уст</w:t>
      </w:r>
      <w:r w:rsidRPr="005F73C2">
        <w:rPr>
          <w:rFonts w:ascii="Times New Roman" w:hAnsi="Times New Roman" w:cs="Times New Roman"/>
          <w:b w:val="0"/>
          <w:i/>
          <w:color w:val="auto"/>
          <w:sz w:val="28"/>
          <w:szCs w:val="28"/>
        </w:rPr>
        <w:t>а</w:t>
      </w:r>
      <w:r w:rsidRPr="005F73C2">
        <w:rPr>
          <w:rFonts w:ascii="Times New Roman" w:hAnsi="Times New Roman" w:cs="Times New Roman"/>
          <w:b w:val="0"/>
          <w:i/>
          <w:color w:val="auto"/>
          <w:sz w:val="28"/>
          <w:szCs w:val="28"/>
        </w:rPr>
        <w:t>навливаются льготные тарифы на тепловую энергию (мощность), теплон</w:t>
      </w:r>
      <w:r w:rsidRPr="005F73C2">
        <w:rPr>
          <w:rFonts w:ascii="Times New Roman" w:hAnsi="Times New Roman" w:cs="Times New Roman"/>
          <w:b w:val="0"/>
          <w:i/>
          <w:color w:val="auto"/>
          <w:sz w:val="28"/>
          <w:szCs w:val="28"/>
        </w:rPr>
        <w:t>о</w:t>
      </w:r>
      <w:r w:rsidRPr="005F73C2">
        <w:rPr>
          <w:rFonts w:ascii="Times New Roman" w:hAnsi="Times New Roman" w:cs="Times New Roman"/>
          <w:b w:val="0"/>
          <w:i/>
          <w:color w:val="auto"/>
          <w:sz w:val="28"/>
          <w:szCs w:val="28"/>
        </w:rPr>
        <w:t>ситель</w:t>
      </w:r>
      <w:bookmarkEnd w:id="415"/>
      <w:bookmarkEnd w:id="416"/>
    </w:p>
    <w:p w:rsidR="003728F2" w:rsidRPr="005F73C2" w:rsidRDefault="003728F2" w:rsidP="005F73C2">
      <w:pPr>
        <w:spacing w:after="0" w:line="240" w:lineRule="auto"/>
        <w:ind w:firstLine="709"/>
        <w:jc w:val="both"/>
        <w:rPr>
          <w:rFonts w:ascii="Times New Roman" w:hAnsi="Times New Roman" w:cs="Times New Roman"/>
          <w:sz w:val="28"/>
          <w:szCs w:val="28"/>
        </w:rPr>
      </w:pPr>
      <w:bookmarkStart w:id="417" w:name="bookmark190"/>
    </w:p>
    <w:p w:rsidR="008448F1" w:rsidRPr="005F73C2" w:rsidRDefault="008448F1"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Льготные тарифы на тепловую энергию (мощность) и теплоноситель в период обсле</w:t>
      </w:r>
      <w:r w:rsidRPr="005F73C2">
        <w:rPr>
          <w:rFonts w:ascii="Times New Roman" w:hAnsi="Times New Roman" w:cs="Times New Roman"/>
          <w:sz w:val="28"/>
          <w:szCs w:val="28"/>
        </w:rPr>
        <w:softHyphen/>
        <w:t>дования не установлены.</w:t>
      </w:r>
      <w:bookmarkEnd w:id="417"/>
    </w:p>
    <w:p w:rsidR="00FD6098" w:rsidRPr="005F73C2" w:rsidRDefault="00FD6098" w:rsidP="005F73C2">
      <w:pPr>
        <w:spacing w:after="0" w:line="240" w:lineRule="auto"/>
        <w:ind w:firstLine="709"/>
        <w:jc w:val="both"/>
        <w:rPr>
          <w:rFonts w:ascii="Times New Roman" w:hAnsi="Times New Roman" w:cs="Times New Roman"/>
          <w:sz w:val="28"/>
          <w:szCs w:val="28"/>
        </w:rPr>
      </w:pPr>
    </w:p>
    <w:p w:rsidR="008448F1" w:rsidRPr="005F73C2" w:rsidRDefault="008448F1" w:rsidP="005F73C2">
      <w:pPr>
        <w:pStyle w:val="3"/>
        <w:spacing w:before="0" w:line="240" w:lineRule="auto"/>
        <w:jc w:val="center"/>
        <w:rPr>
          <w:rFonts w:ascii="Times New Roman" w:hAnsi="Times New Roman" w:cs="Times New Roman"/>
          <w:b w:val="0"/>
          <w:i/>
          <w:color w:val="auto"/>
          <w:sz w:val="28"/>
          <w:szCs w:val="28"/>
        </w:rPr>
      </w:pPr>
      <w:bookmarkStart w:id="418" w:name="_Toc435791318"/>
      <w:bookmarkStart w:id="419" w:name="_Toc6916371"/>
      <w:r w:rsidRPr="005F73C2">
        <w:rPr>
          <w:rFonts w:ascii="Times New Roman" w:hAnsi="Times New Roman" w:cs="Times New Roman"/>
          <w:b w:val="0"/>
          <w:i/>
          <w:color w:val="auto"/>
          <w:sz w:val="28"/>
          <w:szCs w:val="28"/>
        </w:rPr>
        <w:t>2.9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bookmarkEnd w:id="418"/>
      <w:bookmarkEnd w:id="419"/>
    </w:p>
    <w:p w:rsidR="003728F2" w:rsidRPr="005F73C2" w:rsidRDefault="003728F2" w:rsidP="005F73C2">
      <w:pPr>
        <w:spacing w:after="0" w:line="240" w:lineRule="auto"/>
        <w:ind w:firstLine="709"/>
        <w:jc w:val="both"/>
        <w:rPr>
          <w:rFonts w:ascii="Times New Roman" w:hAnsi="Times New Roman" w:cs="Times New Roman"/>
          <w:sz w:val="28"/>
          <w:szCs w:val="28"/>
        </w:rPr>
      </w:pPr>
      <w:bookmarkStart w:id="420" w:name="bookmark191"/>
    </w:p>
    <w:p w:rsidR="008448F1" w:rsidRDefault="008448F1"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Потребителей, с которыми заключены или могут быть заключены в пе</w:t>
      </w:r>
      <w:r w:rsidRPr="005F73C2">
        <w:rPr>
          <w:rFonts w:ascii="Times New Roman" w:hAnsi="Times New Roman" w:cs="Times New Roman"/>
          <w:sz w:val="28"/>
          <w:szCs w:val="28"/>
        </w:rPr>
        <w:t>р</w:t>
      </w:r>
      <w:r w:rsidRPr="005F73C2">
        <w:rPr>
          <w:rFonts w:ascii="Times New Roman" w:hAnsi="Times New Roman" w:cs="Times New Roman"/>
          <w:sz w:val="28"/>
          <w:szCs w:val="28"/>
        </w:rPr>
        <w:t>спективе сво</w:t>
      </w:r>
      <w:r w:rsidRPr="005F73C2">
        <w:rPr>
          <w:rFonts w:ascii="Times New Roman" w:hAnsi="Times New Roman" w:cs="Times New Roman"/>
          <w:sz w:val="28"/>
          <w:szCs w:val="28"/>
        </w:rPr>
        <w:softHyphen/>
        <w:t>бодные долгосрочные договоры теплоснабжения, не выявлено.</w:t>
      </w:r>
      <w:bookmarkEnd w:id="420"/>
    </w:p>
    <w:p w:rsidR="005F73C2" w:rsidRPr="005F73C2" w:rsidRDefault="005F73C2" w:rsidP="005F73C2">
      <w:pPr>
        <w:spacing w:after="0" w:line="240" w:lineRule="auto"/>
        <w:ind w:firstLine="709"/>
        <w:jc w:val="both"/>
        <w:rPr>
          <w:rFonts w:ascii="Times New Roman" w:hAnsi="Times New Roman" w:cs="Times New Roman"/>
          <w:sz w:val="28"/>
          <w:szCs w:val="28"/>
        </w:rPr>
      </w:pPr>
    </w:p>
    <w:p w:rsidR="008448F1" w:rsidRPr="005F73C2" w:rsidRDefault="008448F1" w:rsidP="005F73C2">
      <w:pPr>
        <w:pStyle w:val="3"/>
        <w:spacing w:before="0" w:line="240" w:lineRule="auto"/>
        <w:jc w:val="center"/>
        <w:rPr>
          <w:rFonts w:ascii="Times New Roman" w:hAnsi="Times New Roman" w:cs="Times New Roman"/>
          <w:b w:val="0"/>
          <w:i/>
          <w:color w:val="auto"/>
          <w:sz w:val="28"/>
          <w:szCs w:val="28"/>
        </w:rPr>
      </w:pPr>
      <w:bookmarkStart w:id="421" w:name="_Toc435791319"/>
      <w:bookmarkStart w:id="422" w:name="_Toc6916372"/>
      <w:r w:rsidRPr="005F73C2">
        <w:rPr>
          <w:rFonts w:ascii="Times New Roman" w:hAnsi="Times New Roman" w:cs="Times New Roman"/>
          <w:b w:val="0"/>
          <w:i/>
          <w:color w:val="auto"/>
          <w:sz w:val="28"/>
          <w:szCs w:val="28"/>
        </w:rPr>
        <w:t>2.10 Прогноз перспективного потребления тепловой энергии потребителями, с которыми заключены или могут быть заключены долгосрочные договоры те</w:t>
      </w:r>
      <w:r w:rsidRPr="005F73C2">
        <w:rPr>
          <w:rFonts w:ascii="Times New Roman" w:hAnsi="Times New Roman" w:cs="Times New Roman"/>
          <w:b w:val="0"/>
          <w:i/>
          <w:color w:val="auto"/>
          <w:sz w:val="28"/>
          <w:szCs w:val="28"/>
        </w:rPr>
        <w:t>п</w:t>
      </w:r>
      <w:r w:rsidRPr="005F73C2">
        <w:rPr>
          <w:rFonts w:ascii="Times New Roman" w:hAnsi="Times New Roman" w:cs="Times New Roman"/>
          <w:b w:val="0"/>
          <w:i/>
          <w:color w:val="auto"/>
          <w:sz w:val="28"/>
          <w:szCs w:val="28"/>
        </w:rPr>
        <w:t>лоснабжения по регулируемой цене</w:t>
      </w:r>
      <w:bookmarkEnd w:id="421"/>
      <w:bookmarkEnd w:id="422"/>
    </w:p>
    <w:p w:rsidR="003728F2" w:rsidRPr="005F73C2" w:rsidRDefault="003728F2" w:rsidP="005F73C2">
      <w:pPr>
        <w:spacing w:after="0" w:line="240" w:lineRule="auto"/>
        <w:ind w:firstLine="709"/>
        <w:jc w:val="both"/>
        <w:rPr>
          <w:rFonts w:ascii="Times New Roman" w:hAnsi="Times New Roman" w:cs="Times New Roman"/>
          <w:sz w:val="28"/>
          <w:szCs w:val="28"/>
        </w:rPr>
      </w:pPr>
    </w:p>
    <w:p w:rsidR="008448F1" w:rsidRPr="005F73C2" w:rsidRDefault="008448F1"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Потребителей, с которыми заключены или могут быть заключены долг</w:t>
      </w:r>
      <w:r w:rsidRPr="005F73C2">
        <w:rPr>
          <w:rFonts w:ascii="Times New Roman" w:hAnsi="Times New Roman" w:cs="Times New Roman"/>
          <w:sz w:val="28"/>
          <w:szCs w:val="28"/>
        </w:rPr>
        <w:t>о</w:t>
      </w:r>
      <w:r w:rsidRPr="005F73C2">
        <w:rPr>
          <w:rFonts w:ascii="Times New Roman" w:hAnsi="Times New Roman" w:cs="Times New Roman"/>
          <w:sz w:val="28"/>
          <w:szCs w:val="28"/>
        </w:rPr>
        <w:t>срочные дого</w:t>
      </w:r>
      <w:r w:rsidRPr="005F73C2">
        <w:rPr>
          <w:rFonts w:ascii="Times New Roman" w:hAnsi="Times New Roman" w:cs="Times New Roman"/>
          <w:sz w:val="28"/>
          <w:szCs w:val="28"/>
        </w:rPr>
        <w:softHyphen/>
        <w:t>воры теплоснабжения по регулируемой цене, не выявлено.</w:t>
      </w:r>
    </w:p>
    <w:p w:rsidR="008448F1" w:rsidRDefault="008448F1" w:rsidP="00215BB4">
      <w:pPr>
        <w:spacing w:after="0"/>
        <w:ind w:firstLine="709"/>
        <w:jc w:val="both"/>
        <w:rPr>
          <w:rFonts w:ascii="Times New Roman" w:hAnsi="Times New Roman" w:cs="Times New Roman"/>
          <w:sz w:val="24"/>
        </w:rPr>
      </w:pPr>
    </w:p>
    <w:p w:rsidR="008448F1" w:rsidRDefault="008448F1" w:rsidP="00215BB4">
      <w:pPr>
        <w:spacing w:after="0"/>
        <w:rPr>
          <w:rFonts w:ascii="Times New Roman" w:eastAsiaTheme="majorEastAsia" w:hAnsi="Times New Roman" w:cs="Times New Roman"/>
          <w:b/>
          <w:bCs/>
          <w:sz w:val="24"/>
          <w:szCs w:val="24"/>
        </w:rPr>
      </w:pPr>
      <w:bookmarkStart w:id="423" w:name="_Toc391732464"/>
      <w:bookmarkStart w:id="424" w:name="_Toc435791320"/>
    </w:p>
    <w:p w:rsidR="008448F1" w:rsidRPr="005F73C2" w:rsidRDefault="008448F1" w:rsidP="005F73C2">
      <w:pPr>
        <w:pStyle w:val="2"/>
        <w:spacing w:before="0" w:line="240" w:lineRule="auto"/>
        <w:ind w:firstLine="709"/>
        <w:jc w:val="both"/>
        <w:rPr>
          <w:rFonts w:ascii="Times New Roman" w:hAnsi="Times New Roman" w:cs="Times New Roman"/>
          <w:color w:val="auto"/>
          <w:sz w:val="28"/>
          <w:szCs w:val="28"/>
        </w:rPr>
      </w:pPr>
      <w:bookmarkStart w:id="425" w:name="_Toc6916373"/>
      <w:r w:rsidRPr="005F73C2">
        <w:rPr>
          <w:rFonts w:ascii="Times New Roman" w:hAnsi="Times New Roman" w:cs="Times New Roman"/>
          <w:color w:val="auto"/>
          <w:sz w:val="28"/>
          <w:szCs w:val="28"/>
        </w:rPr>
        <w:t>ГЛАВА 3. Электронная модель системы теплоснабжения поселения</w:t>
      </w:r>
      <w:bookmarkEnd w:id="423"/>
      <w:bookmarkEnd w:id="424"/>
      <w:bookmarkEnd w:id="425"/>
    </w:p>
    <w:p w:rsidR="003728F2" w:rsidRPr="005F73C2" w:rsidRDefault="003728F2" w:rsidP="005F73C2">
      <w:pPr>
        <w:spacing w:after="0" w:line="240" w:lineRule="auto"/>
        <w:ind w:firstLine="709"/>
        <w:jc w:val="both"/>
        <w:rPr>
          <w:rFonts w:ascii="Times New Roman" w:hAnsi="Times New Roman" w:cs="Times New Roman"/>
          <w:sz w:val="28"/>
          <w:szCs w:val="28"/>
        </w:rPr>
      </w:pPr>
    </w:p>
    <w:p w:rsidR="008448F1" w:rsidRPr="005F73C2" w:rsidRDefault="008448F1"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В соответствии с постановлением правительства Российской федерации № 154 от 22 февраля 2012 года</w:t>
      </w:r>
      <w:r w:rsidR="00D24ED7" w:rsidRPr="005F73C2">
        <w:rPr>
          <w:rFonts w:ascii="Times New Roman" w:hAnsi="Times New Roman" w:cs="Times New Roman"/>
          <w:sz w:val="28"/>
          <w:szCs w:val="28"/>
        </w:rPr>
        <w:t xml:space="preserve"> (в редакции Постановления Правительства Ро</w:t>
      </w:r>
      <w:r w:rsidR="00D24ED7" w:rsidRPr="005F73C2">
        <w:rPr>
          <w:rFonts w:ascii="Times New Roman" w:hAnsi="Times New Roman" w:cs="Times New Roman"/>
          <w:sz w:val="28"/>
          <w:szCs w:val="28"/>
        </w:rPr>
        <w:t>с</w:t>
      </w:r>
      <w:r w:rsidR="00D24ED7" w:rsidRPr="005F73C2">
        <w:rPr>
          <w:rFonts w:ascii="Times New Roman" w:hAnsi="Times New Roman" w:cs="Times New Roman"/>
          <w:sz w:val="28"/>
          <w:szCs w:val="28"/>
        </w:rPr>
        <w:t xml:space="preserve">сийской Федерации от </w:t>
      </w:r>
      <w:r w:rsidR="00883EE0" w:rsidRPr="005F73C2">
        <w:rPr>
          <w:rFonts w:ascii="Times New Roman" w:hAnsi="Times New Roman" w:cs="Times New Roman"/>
          <w:sz w:val="28"/>
          <w:szCs w:val="28"/>
        </w:rPr>
        <w:t>16 марта 2019 г. № 276</w:t>
      </w:r>
      <w:r w:rsidR="00D24ED7" w:rsidRPr="005F73C2">
        <w:rPr>
          <w:rFonts w:ascii="Times New Roman" w:hAnsi="Times New Roman" w:cs="Times New Roman"/>
          <w:sz w:val="28"/>
          <w:szCs w:val="28"/>
        </w:rPr>
        <w:t>)</w:t>
      </w:r>
      <w:r w:rsidRPr="005F73C2">
        <w:rPr>
          <w:rFonts w:ascii="Times New Roman" w:hAnsi="Times New Roman" w:cs="Times New Roman"/>
          <w:sz w:val="28"/>
          <w:szCs w:val="28"/>
        </w:rPr>
        <w:t xml:space="preserve"> «О требованиях к схемам тепл</w:t>
      </w:r>
      <w:r w:rsidRPr="005F73C2">
        <w:rPr>
          <w:rFonts w:ascii="Times New Roman" w:hAnsi="Times New Roman" w:cs="Times New Roman"/>
          <w:sz w:val="28"/>
          <w:szCs w:val="28"/>
        </w:rPr>
        <w:t>о</w:t>
      </w:r>
      <w:r w:rsidRPr="005F73C2">
        <w:rPr>
          <w:rFonts w:ascii="Times New Roman" w:hAnsi="Times New Roman" w:cs="Times New Roman"/>
          <w:sz w:val="28"/>
          <w:szCs w:val="28"/>
        </w:rPr>
        <w:t>снабжения, порядку их разработки и утверждения», разработка электронной модели системы теплоснабжения не является обязательной к выполнению для поселений численностью населения менее 100 тыс. человек.</w:t>
      </w:r>
    </w:p>
    <w:p w:rsidR="008448F1" w:rsidRDefault="008448F1" w:rsidP="00215BB4">
      <w:pPr>
        <w:spacing w:after="0"/>
        <w:ind w:firstLine="709"/>
        <w:jc w:val="both"/>
        <w:rPr>
          <w:rFonts w:ascii="Times New Roman" w:hAnsi="Times New Roman" w:cs="Times New Roman"/>
          <w:sz w:val="24"/>
        </w:rPr>
      </w:pPr>
    </w:p>
    <w:p w:rsidR="00587CE5" w:rsidRDefault="00587CE5" w:rsidP="00215BB4">
      <w:pPr>
        <w:spacing w:after="0"/>
        <w:rPr>
          <w:rFonts w:ascii="Times New Roman" w:eastAsiaTheme="majorEastAsia" w:hAnsi="Times New Roman" w:cs="Times New Roman"/>
          <w:b/>
          <w:bCs/>
          <w:sz w:val="24"/>
          <w:szCs w:val="24"/>
        </w:rPr>
      </w:pPr>
      <w:bookmarkStart w:id="426" w:name="_Toc391732465"/>
      <w:bookmarkStart w:id="427" w:name="_Toc435791321"/>
    </w:p>
    <w:p w:rsidR="006C0615" w:rsidRPr="005F73C2" w:rsidRDefault="006C0615" w:rsidP="005F73C2">
      <w:pPr>
        <w:pStyle w:val="2"/>
        <w:spacing w:before="0" w:line="240" w:lineRule="auto"/>
        <w:ind w:firstLine="709"/>
        <w:jc w:val="both"/>
        <w:rPr>
          <w:rFonts w:ascii="Times New Roman" w:hAnsi="Times New Roman" w:cs="Times New Roman"/>
          <w:color w:val="auto"/>
          <w:sz w:val="28"/>
          <w:szCs w:val="28"/>
        </w:rPr>
      </w:pPr>
      <w:bookmarkStart w:id="428" w:name="_Toc5888371"/>
      <w:bookmarkStart w:id="429" w:name="_Toc6916374"/>
      <w:bookmarkEnd w:id="426"/>
      <w:bookmarkEnd w:id="427"/>
      <w:r w:rsidRPr="005F73C2">
        <w:rPr>
          <w:rFonts w:ascii="Times New Roman" w:hAnsi="Times New Roman" w:cs="Times New Roman"/>
          <w:color w:val="auto"/>
          <w:sz w:val="28"/>
          <w:szCs w:val="28"/>
        </w:rPr>
        <w:t>ГЛАВА 4. Существующие и перспективные балансы тепловой мо</w:t>
      </w:r>
      <w:r w:rsidRPr="005F73C2">
        <w:rPr>
          <w:rFonts w:ascii="Times New Roman" w:hAnsi="Times New Roman" w:cs="Times New Roman"/>
          <w:color w:val="auto"/>
          <w:sz w:val="28"/>
          <w:szCs w:val="28"/>
        </w:rPr>
        <w:t>щ</w:t>
      </w:r>
      <w:r w:rsidRPr="005F73C2">
        <w:rPr>
          <w:rFonts w:ascii="Times New Roman" w:hAnsi="Times New Roman" w:cs="Times New Roman"/>
          <w:color w:val="auto"/>
          <w:sz w:val="28"/>
          <w:szCs w:val="28"/>
        </w:rPr>
        <w:t>ности источников тепловой энергии и тепловой нагрузки потребителей</w:t>
      </w:r>
      <w:bookmarkEnd w:id="428"/>
      <w:bookmarkEnd w:id="429"/>
    </w:p>
    <w:p w:rsidR="003728F2" w:rsidRPr="005F73C2" w:rsidRDefault="003728F2" w:rsidP="005F73C2">
      <w:pPr>
        <w:spacing w:after="0" w:line="240" w:lineRule="auto"/>
        <w:rPr>
          <w:sz w:val="28"/>
          <w:szCs w:val="28"/>
        </w:rPr>
      </w:pPr>
    </w:p>
    <w:p w:rsidR="00FD56E5" w:rsidRPr="005F73C2" w:rsidRDefault="00FD56E5" w:rsidP="005F73C2">
      <w:pPr>
        <w:pStyle w:val="3"/>
        <w:spacing w:before="0" w:line="240" w:lineRule="auto"/>
        <w:jc w:val="center"/>
        <w:rPr>
          <w:rFonts w:ascii="Times New Roman" w:hAnsi="Times New Roman" w:cs="Times New Roman"/>
          <w:sz w:val="28"/>
          <w:szCs w:val="28"/>
        </w:rPr>
      </w:pPr>
      <w:bookmarkStart w:id="430" w:name="_Toc435791322"/>
      <w:bookmarkStart w:id="431" w:name="_Toc5888372"/>
      <w:bookmarkStart w:id="432" w:name="_Toc6916375"/>
      <w:r w:rsidRPr="005F73C2">
        <w:rPr>
          <w:rFonts w:ascii="Times New Roman" w:hAnsi="Times New Roman" w:cs="Times New Roman"/>
          <w:b w:val="0"/>
          <w:i/>
          <w:color w:val="auto"/>
          <w:sz w:val="28"/>
          <w:szCs w:val="28"/>
        </w:rPr>
        <w:t xml:space="preserve">4.1 Балансы </w:t>
      </w:r>
      <w:bookmarkEnd w:id="430"/>
      <w:r w:rsidRPr="005F73C2">
        <w:rPr>
          <w:rFonts w:ascii="Times New Roman" w:hAnsi="Times New Roman" w:cs="Times New Roman"/>
          <w:b w:val="0"/>
          <w:i/>
          <w:color w:val="auto"/>
          <w:sz w:val="28"/>
          <w:szCs w:val="28"/>
        </w:rPr>
        <w:t>существующей на базовый период схемы теплоснабжения (акту</w:t>
      </w:r>
      <w:r w:rsidRPr="005F73C2">
        <w:rPr>
          <w:rFonts w:ascii="Times New Roman" w:hAnsi="Times New Roman" w:cs="Times New Roman"/>
          <w:b w:val="0"/>
          <w:i/>
          <w:color w:val="auto"/>
          <w:sz w:val="28"/>
          <w:szCs w:val="28"/>
        </w:rPr>
        <w:t>а</w:t>
      </w:r>
      <w:r w:rsidRPr="005F73C2">
        <w:rPr>
          <w:rFonts w:ascii="Times New Roman" w:hAnsi="Times New Roman" w:cs="Times New Roman"/>
          <w:b w:val="0"/>
          <w:i/>
          <w:color w:val="auto"/>
          <w:sz w:val="28"/>
          <w:szCs w:val="28"/>
        </w:rPr>
        <w:t>лизации схемы теплоснабжения) тепловой мощности и перспективной тепл</w:t>
      </w:r>
      <w:r w:rsidRPr="005F73C2">
        <w:rPr>
          <w:rFonts w:ascii="Times New Roman" w:hAnsi="Times New Roman" w:cs="Times New Roman"/>
          <w:b w:val="0"/>
          <w:i/>
          <w:color w:val="auto"/>
          <w:sz w:val="28"/>
          <w:szCs w:val="28"/>
        </w:rPr>
        <w:t>о</w:t>
      </w:r>
      <w:r w:rsidRPr="005F73C2">
        <w:rPr>
          <w:rFonts w:ascii="Times New Roman" w:hAnsi="Times New Roman" w:cs="Times New Roman"/>
          <w:b w:val="0"/>
          <w:i/>
          <w:color w:val="auto"/>
          <w:sz w:val="28"/>
          <w:szCs w:val="28"/>
        </w:rPr>
        <w:t>вой нагрузки в каждой из зон действия источников тепловой энергии с опред</w:t>
      </w:r>
      <w:r w:rsidRPr="005F73C2">
        <w:rPr>
          <w:rFonts w:ascii="Times New Roman" w:hAnsi="Times New Roman" w:cs="Times New Roman"/>
          <w:b w:val="0"/>
          <w:i/>
          <w:color w:val="auto"/>
          <w:sz w:val="28"/>
          <w:szCs w:val="28"/>
        </w:rPr>
        <w:t>е</w:t>
      </w:r>
      <w:r w:rsidRPr="005F73C2">
        <w:rPr>
          <w:rFonts w:ascii="Times New Roman" w:hAnsi="Times New Roman" w:cs="Times New Roman"/>
          <w:b w:val="0"/>
          <w:i/>
          <w:color w:val="auto"/>
          <w:sz w:val="28"/>
          <w:szCs w:val="28"/>
        </w:rPr>
        <w:t>лением резервов (дефицитов) существующей располагаемой тепловой мощн</w:t>
      </w:r>
      <w:r w:rsidRPr="005F73C2">
        <w:rPr>
          <w:rFonts w:ascii="Times New Roman" w:hAnsi="Times New Roman" w:cs="Times New Roman"/>
          <w:b w:val="0"/>
          <w:i/>
          <w:color w:val="auto"/>
          <w:sz w:val="28"/>
          <w:szCs w:val="28"/>
        </w:rPr>
        <w:t>о</w:t>
      </w:r>
      <w:r w:rsidRPr="005F73C2">
        <w:rPr>
          <w:rFonts w:ascii="Times New Roman" w:hAnsi="Times New Roman" w:cs="Times New Roman"/>
          <w:b w:val="0"/>
          <w:i/>
          <w:color w:val="auto"/>
          <w:sz w:val="28"/>
          <w:szCs w:val="28"/>
        </w:rPr>
        <w:t>сти источников тепловой энергии, устанавливаемых на основании величины расчетной тепловой нагрузки, а в ценовых зонах теплоснабжения - балансы существующей на базовый период схемы теплоснабжения (актуализации сх</w:t>
      </w:r>
      <w:r w:rsidRPr="005F73C2">
        <w:rPr>
          <w:rFonts w:ascii="Times New Roman" w:hAnsi="Times New Roman" w:cs="Times New Roman"/>
          <w:b w:val="0"/>
          <w:i/>
          <w:color w:val="auto"/>
          <w:sz w:val="28"/>
          <w:szCs w:val="28"/>
        </w:rPr>
        <w:t>е</w:t>
      </w:r>
      <w:r w:rsidRPr="005F73C2">
        <w:rPr>
          <w:rFonts w:ascii="Times New Roman" w:hAnsi="Times New Roman" w:cs="Times New Roman"/>
          <w:b w:val="0"/>
          <w:i/>
          <w:color w:val="auto"/>
          <w:sz w:val="28"/>
          <w:szCs w:val="28"/>
        </w:rPr>
        <w:t>мы теплоснабжения) тепловой мощности и перспективной тепловой нагрузки в каждой системе теплоснабжения с указанием сведений о значениях сущес</w:t>
      </w:r>
      <w:r w:rsidRPr="005F73C2">
        <w:rPr>
          <w:rFonts w:ascii="Times New Roman" w:hAnsi="Times New Roman" w:cs="Times New Roman"/>
          <w:b w:val="0"/>
          <w:i/>
          <w:color w:val="auto"/>
          <w:sz w:val="28"/>
          <w:szCs w:val="28"/>
        </w:rPr>
        <w:t>т</w:t>
      </w:r>
      <w:r w:rsidRPr="005F73C2">
        <w:rPr>
          <w:rFonts w:ascii="Times New Roman" w:hAnsi="Times New Roman" w:cs="Times New Roman"/>
          <w:b w:val="0"/>
          <w:i/>
          <w:color w:val="auto"/>
          <w:sz w:val="28"/>
          <w:szCs w:val="28"/>
        </w:rPr>
        <w:t>вующей и перспективной тепловой мощности источников тепловой энергии, находящихся в государственной или муниципальной собственности и явля</w:t>
      </w:r>
      <w:r w:rsidRPr="005F73C2">
        <w:rPr>
          <w:rFonts w:ascii="Times New Roman" w:hAnsi="Times New Roman" w:cs="Times New Roman"/>
          <w:b w:val="0"/>
          <w:i/>
          <w:color w:val="auto"/>
          <w:sz w:val="28"/>
          <w:szCs w:val="28"/>
        </w:rPr>
        <w:t>ю</w:t>
      </w:r>
      <w:r w:rsidRPr="005F73C2">
        <w:rPr>
          <w:rFonts w:ascii="Times New Roman" w:hAnsi="Times New Roman" w:cs="Times New Roman"/>
          <w:b w:val="0"/>
          <w:i/>
          <w:color w:val="auto"/>
          <w:sz w:val="28"/>
          <w:szCs w:val="28"/>
        </w:rPr>
        <w:t>щихся объектами концессионных соглашений или договоров аренды</w:t>
      </w:r>
      <w:bookmarkEnd w:id="431"/>
      <w:bookmarkEnd w:id="432"/>
      <w:r w:rsidRPr="005F73C2">
        <w:rPr>
          <w:rFonts w:ascii="Arial" w:hAnsi="Arial" w:cs="Arial"/>
          <w:b w:val="0"/>
          <w:bCs w:val="0"/>
          <w:color w:val="000000"/>
          <w:sz w:val="28"/>
          <w:szCs w:val="28"/>
        </w:rPr>
        <w:br/>
      </w:r>
    </w:p>
    <w:p w:rsidR="00AA3BC8" w:rsidRPr="005F73C2" w:rsidRDefault="00AA3BC8"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Прогноз перспективного потребления тепловой энергии на цели тепл</w:t>
      </w:r>
      <w:r w:rsidRPr="005F73C2">
        <w:rPr>
          <w:rFonts w:ascii="Times New Roman" w:hAnsi="Times New Roman" w:cs="Times New Roman"/>
          <w:sz w:val="28"/>
          <w:szCs w:val="28"/>
        </w:rPr>
        <w:t>о</w:t>
      </w:r>
      <w:r w:rsidRPr="005F73C2">
        <w:rPr>
          <w:rFonts w:ascii="Times New Roman" w:hAnsi="Times New Roman" w:cs="Times New Roman"/>
          <w:sz w:val="28"/>
          <w:szCs w:val="28"/>
        </w:rPr>
        <w:t xml:space="preserve">снабжения </w:t>
      </w:r>
      <w:r w:rsidR="001E2863" w:rsidRPr="005F73C2">
        <w:rPr>
          <w:rFonts w:ascii="Times New Roman" w:hAnsi="Times New Roman" w:cs="Times New Roman"/>
          <w:sz w:val="28"/>
          <w:szCs w:val="28"/>
        </w:rPr>
        <w:t>Томин</w:t>
      </w:r>
      <w:r w:rsidR="00FB53F7" w:rsidRPr="005F73C2">
        <w:rPr>
          <w:rFonts w:ascii="Times New Roman" w:hAnsi="Times New Roman" w:cs="Times New Roman"/>
          <w:sz w:val="28"/>
          <w:szCs w:val="28"/>
        </w:rPr>
        <w:t xml:space="preserve">ского </w:t>
      </w:r>
      <w:r w:rsidRPr="005F73C2">
        <w:rPr>
          <w:rFonts w:ascii="Times New Roman" w:hAnsi="Times New Roman" w:cs="Times New Roman"/>
          <w:sz w:val="28"/>
          <w:szCs w:val="28"/>
        </w:rPr>
        <w:t>сельского поселения, зависит от объёмов прироста площади строительного фонда и реализации мероприятий по повышению уро</w:t>
      </w:r>
      <w:r w:rsidRPr="005F73C2">
        <w:rPr>
          <w:rFonts w:ascii="Times New Roman" w:hAnsi="Times New Roman" w:cs="Times New Roman"/>
          <w:sz w:val="28"/>
          <w:szCs w:val="28"/>
        </w:rPr>
        <w:t>в</w:t>
      </w:r>
      <w:r w:rsidRPr="005F73C2">
        <w:rPr>
          <w:rFonts w:ascii="Times New Roman" w:hAnsi="Times New Roman" w:cs="Times New Roman"/>
          <w:sz w:val="28"/>
          <w:szCs w:val="28"/>
        </w:rPr>
        <w:t>ня энергетической эффективности функционирования системы теплоснабж</w:t>
      </w:r>
      <w:r w:rsidRPr="005F73C2">
        <w:rPr>
          <w:rFonts w:ascii="Times New Roman" w:hAnsi="Times New Roman" w:cs="Times New Roman"/>
          <w:sz w:val="28"/>
          <w:szCs w:val="28"/>
        </w:rPr>
        <w:t>е</w:t>
      </w:r>
      <w:r w:rsidRPr="005F73C2">
        <w:rPr>
          <w:rFonts w:ascii="Times New Roman" w:hAnsi="Times New Roman" w:cs="Times New Roman"/>
          <w:sz w:val="28"/>
          <w:szCs w:val="28"/>
        </w:rPr>
        <w:t>ния.</w:t>
      </w:r>
    </w:p>
    <w:p w:rsidR="00AA3BC8" w:rsidRPr="005F73C2" w:rsidRDefault="00AA3BC8" w:rsidP="005F73C2">
      <w:pPr>
        <w:spacing w:after="0" w:line="240" w:lineRule="auto"/>
        <w:ind w:firstLine="709"/>
        <w:jc w:val="both"/>
        <w:rPr>
          <w:rFonts w:ascii="Times New Roman" w:hAnsi="Times New Roman" w:cs="Times New Roman"/>
          <w:sz w:val="28"/>
          <w:szCs w:val="28"/>
        </w:rPr>
      </w:pPr>
      <w:bookmarkStart w:id="433" w:name="bookmark197"/>
      <w:r w:rsidRPr="005F73C2">
        <w:rPr>
          <w:rFonts w:ascii="Times New Roman" w:hAnsi="Times New Roman" w:cs="Times New Roman"/>
          <w:sz w:val="28"/>
          <w:szCs w:val="28"/>
        </w:rPr>
        <w:t>С учетом вышеизложенного, динамика перспективного потребления те</w:t>
      </w:r>
      <w:r w:rsidRPr="005F73C2">
        <w:rPr>
          <w:rFonts w:ascii="Times New Roman" w:hAnsi="Times New Roman" w:cs="Times New Roman"/>
          <w:sz w:val="28"/>
          <w:szCs w:val="28"/>
        </w:rPr>
        <w:t>п</w:t>
      </w:r>
      <w:r w:rsidRPr="005F73C2">
        <w:rPr>
          <w:rFonts w:ascii="Times New Roman" w:hAnsi="Times New Roman" w:cs="Times New Roman"/>
          <w:sz w:val="28"/>
          <w:szCs w:val="28"/>
        </w:rPr>
        <w:t>ловой энергии на период с 201</w:t>
      </w:r>
      <w:r w:rsidR="006C5203" w:rsidRPr="005F73C2">
        <w:rPr>
          <w:rFonts w:ascii="Times New Roman" w:hAnsi="Times New Roman" w:cs="Times New Roman"/>
          <w:sz w:val="28"/>
          <w:szCs w:val="28"/>
        </w:rPr>
        <w:t>8</w:t>
      </w:r>
      <w:r w:rsidRPr="005F73C2">
        <w:rPr>
          <w:rFonts w:ascii="Times New Roman" w:hAnsi="Times New Roman" w:cs="Times New Roman"/>
          <w:sz w:val="28"/>
          <w:szCs w:val="28"/>
        </w:rPr>
        <w:t xml:space="preserve"> по 203</w:t>
      </w:r>
      <w:r w:rsidR="004C5266" w:rsidRPr="005F73C2">
        <w:rPr>
          <w:rFonts w:ascii="Times New Roman" w:hAnsi="Times New Roman" w:cs="Times New Roman"/>
          <w:sz w:val="28"/>
          <w:szCs w:val="28"/>
        </w:rPr>
        <w:t>7</w:t>
      </w:r>
      <w:r w:rsidRPr="005F73C2">
        <w:rPr>
          <w:rFonts w:ascii="Times New Roman" w:hAnsi="Times New Roman" w:cs="Times New Roman"/>
          <w:sz w:val="28"/>
          <w:szCs w:val="28"/>
        </w:rPr>
        <w:t xml:space="preserve"> гг. представлена в таблице</w:t>
      </w:r>
      <w:hyperlink w:anchor="bookmark197" w:tooltip="Current Document" w:history="1">
        <w:r w:rsidR="003728F2" w:rsidRPr="005F73C2">
          <w:rPr>
            <w:rFonts w:ascii="Times New Roman" w:hAnsi="Times New Roman" w:cs="Times New Roman"/>
            <w:sz w:val="28"/>
            <w:szCs w:val="28"/>
          </w:rPr>
          <w:t xml:space="preserve"> 2.</w:t>
        </w:r>
        <w:r w:rsidR="004C5266" w:rsidRPr="005F73C2">
          <w:rPr>
            <w:rFonts w:ascii="Times New Roman" w:hAnsi="Times New Roman" w:cs="Times New Roman"/>
            <w:sz w:val="28"/>
            <w:szCs w:val="28"/>
          </w:rPr>
          <w:t>3</w:t>
        </w:r>
        <w:r w:rsidR="00FD56E5" w:rsidRPr="005F73C2">
          <w:rPr>
            <w:rFonts w:ascii="Times New Roman" w:hAnsi="Times New Roman" w:cs="Times New Roman"/>
            <w:sz w:val="28"/>
            <w:szCs w:val="28"/>
          </w:rPr>
          <w:t>4</w:t>
        </w:r>
        <w:r w:rsidRPr="005F73C2">
          <w:rPr>
            <w:rFonts w:ascii="Times New Roman" w:hAnsi="Times New Roman" w:cs="Times New Roman"/>
            <w:sz w:val="28"/>
            <w:szCs w:val="28"/>
          </w:rPr>
          <w:t>.</w:t>
        </w:r>
        <w:bookmarkEnd w:id="433"/>
      </w:hyperlink>
    </w:p>
    <w:p w:rsidR="00AA3BC8" w:rsidRPr="005F73C2" w:rsidRDefault="00AA3BC8" w:rsidP="005F73C2">
      <w:pPr>
        <w:spacing w:after="0" w:line="240" w:lineRule="auto"/>
        <w:ind w:firstLine="709"/>
        <w:jc w:val="both"/>
        <w:rPr>
          <w:rFonts w:ascii="Times New Roman" w:hAnsi="Times New Roman" w:cs="Times New Roman"/>
          <w:sz w:val="28"/>
          <w:szCs w:val="28"/>
        </w:rPr>
      </w:pPr>
    </w:p>
    <w:p w:rsidR="00AA3BC8" w:rsidRPr="005F73C2" w:rsidRDefault="003728F2" w:rsidP="005F73C2">
      <w:pPr>
        <w:spacing w:after="0" w:line="240" w:lineRule="auto"/>
        <w:jc w:val="both"/>
        <w:rPr>
          <w:rFonts w:ascii="Times New Roman" w:hAnsi="Times New Roman" w:cs="Times New Roman"/>
          <w:sz w:val="28"/>
          <w:szCs w:val="28"/>
        </w:rPr>
      </w:pPr>
      <w:r w:rsidRPr="005F73C2">
        <w:rPr>
          <w:rFonts w:ascii="Times New Roman" w:hAnsi="Times New Roman" w:cs="Times New Roman"/>
          <w:sz w:val="28"/>
          <w:szCs w:val="28"/>
        </w:rPr>
        <w:t>Таблица 2.</w:t>
      </w:r>
      <w:r w:rsidR="004C5266" w:rsidRPr="005F73C2">
        <w:rPr>
          <w:rFonts w:ascii="Times New Roman" w:hAnsi="Times New Roman" w:cs="Times New Roman"/>
          <w:sz w:val="28"/>
          <w:szCs w:val="28"/>
        </w:rPr>
        <w:t>3</w:t>
      </w:r>
      <w:r w:rsidR="00FD56E5" w:rsidRPr="005F73C2">
        <w:rPr>
          <w:rFonts w:ascii="Times New Roman" w:hAnsi="Times New Roman" w:cs="Times New Roman"/>
          <w:sz w:val="28"/>
          <w:szCs w:val="28"/>
        </w:rPr>
        <w:t>4</w:t>
      </w:r>
      <w:r w:rsidR="00AA3BC8" w:rsidRPr="005F73C2">
        <w:rPr>
          <w:rFonts w:ascii="Times New Roman" w:hAnsi="Times New Roman" w:cs="Times New Roman"/>
          <w:sz w:val="28"/>
          <w:szCs w:val="28"/>
        </w:rPr>
        <w:t xml:space="preserve"> – Прогноз объёмов потребления тепловой энергии на период с 201</w:t>
      </w:r>
      <w:r w:rsidR="006C5203" w:rsidRPr="005F73C2">
        <w:rPr>
          <w:rFonts w:ascii="Times New Roman" w:hAnsi="Times New Roman" w:cs="Times New Roman"/>
          <w:sz w:val="28"/>
          <w:szCs w:val="28"/>
        </w:rPr>
        <w:t>8</w:t>
      </w:r>
      <w:r w:rsidR="00AA3BC8" w:rsidRPr="005F73C2">
        <w:rPr>
          <w:rFonts w:ascii="Times New Roman" w:hAnsi="Times New Roman" w:cs="Times New Roman"/>
          <w:sz w:val="28"/>
          <w:szCs w:val="28"/>
        </w:rPr>
        <w:t xml:space="preserve"> по 203</w:t>
      </w:r>
      <w:r w:rsidR="00E76B88" w:rsidRPr="005F73C2">
        <w:rPr>
          <w:rFonts w:ascii="Times New Roman" w:hAnsi="Times New Roman" w:cs="Times New Roman"/>
          <w:sz w:val="28"/>
          <w:szCs w:val="28"/>
        </w:rPr>
        <w:t>7</w:t>
      </w:r>
      <w:r w:rsidR="00AA3BC8" w:rsidRPr="005F73C2">
        <w:rPr>
          <w:rFonts w:ascii="Times New Roman" w:hAnsi="Times New Roman" w:cs="Times New Roman"/>
          <w:sz w:val="28"/>
          <w:szCs w:val="28"/>
        </w:rPr>
        <w:t xml:space="preserve">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2"/>
        <w:gridCol w:w="803"/>
        <w:gridCol w:w="803"/>
        <w:gridCol w:w="803"/>
        <w:gridCol w:w="803"/>
        <w:gridCol w:w="803"/>
        <w:gridCol w:w="809"/>
        <w:gridCol w:w="802"/>
        <w:gridCol w:w="814"/>
        <w:gridCol w:w="813"/>
      </w:tblGrid>
      <w:tr w:rsidR="00542915" w:rsidRPr="000C74FA" w:rsidTr="00F61EA1">
        <w:trPr>
          <w:trHeight w:val="80"/>
        </w:trPr>
        <w:tc>
          <w:tcPr>
            <w:tcW w:w="2918" w:type="dxa"/>
            <w:vAlign w:val="center"/>
          </w:tcPr>
          <w:p w:rsidR="00542915" w:rsidRPr="000C74FA" w:rsidRDefault="00542915" w:rsidP="00F61EA1">
            <w:pPr>
              <w:pStyle w:val="Default"/>
              <w:ind w:left="-107" w:right="-108" w:firstLine="107"/>
              <w:jc w:val="center"/>
              <w:rPr>
                <w:b/>
                <w:bCs/>
                <w:iCs/>
                <w:color w:val="auto"/>
                <w:sz w:val="22"/>
                <w:szCs w:val="22"/>
              </w:rPr>
            </w:pPr>
            <w:bookmarkStart w:id="434" w:name="_Toc435791323"/>
            <w:r w:rsidRPr="000C74FA">
              <w:rPr>
                <w:b/>
                <w:bCs/>
                <w:iCs/>
                <w:color w:val="auto"/>
                <w:sz w:val="22"/>
                <w:szCs w:val="22"/>
              </w:rPr>
              <w:t>Год</w:t>
            </w:r>
          </w:p>
        </w:tc>
        <w:tc>
          <w:tcPr>
            <w:tcW w:w="832" w:type="dxa"/>
            <w:vAlign w:val="center"/>
          </w:tcPr>
          <w:p w:rsidR="00542915" w:rsidRPr="00B00D6B" w:rsidRDefault="00542915" w:rsidP="004A4462">
            <w:pPr>
              <w:spacing w:after="0"/>
              <w:jc w:val="center"/>
              <w:rPr>
                <w:rFonts w:ascii="Times New Roman" w:hAnsi="Times New Roman" w:cs="Times New Roman"/>
                <w:b/>
                <w:lang w:val="en-US"/>
              </w:rPr>
            </w:pPr>
            <w:r>
              <w:rPr>
                <w:rFonts w:ascii="Times New Roman" w:hAnsi="Times New Roman" w:cs="Times New Roman"/>
                <w:b/>
              </w:rPr>
              <w:t>2018</w:t>
            </w:r>
          </w:p>
        </w:tc>
        <w:tc>
          <w:tcPr>
            <w:tcW w:w="832" w:type="dxa"/>
            <w:vAlign w:val="center"/>
          </w:tcPr>
          <w:p w:rsidR="00542915" w:rsidRPr="00D520EC" w:rsidRDefault="00542915" w:rsidP="004A4462">
            <w:pPr>
              <w:spacing w:after="0"/>
              <w:jc w:val="center"/>
              <w:rPr>
                <w:rFonts w:ascii="Times New Roman" w:hAnsi="Times New Roman" w:cs="Times New Roman"/>
                <w:b/>
              </w:rPr>
            </w:pPr>
            <w:r>
              <w:rPr>
                <w:rFonts w:ascii="Times New Roman" w:hAnsi="Times New Roman" w:cs="Times New Roman"/>
                <w:b/>
              </w:rPr>
              <w:t>2019</w:t>
            </w:r>
          </w:p>
        </w:tc>
        <w:tc>
          <w:tcPr>
            <w:tcW w:w="832" w:type="dxa"/>
            <w:vAlign w:val="center"/>
          </w:tcPr>
          <w:p w:rsidR="00542915" w:rsidRPr="00D520EC" w:rsidRDefault="00542915" w:rsidP="004A4462">
            <w:pPr>
              <w:spacing w:after="0"/>
              <w:jc w:val="center"/>
              <w:rPr>
                <w:rFonts w:ascii="Times New Roman" w:hAnsi="Times New Roman" w:cs="Times New Roman"/>
                <w:b/>
              </w:rPr>
            </w:pPr>
            <w:r w:rsidRPr="00D520EC">
              <w:rPr>
                <w:rFonts w:ascii="Times New Roman" w:hAnsi="Times New Roman" w:cs="Times New Roman"/>
                <w:b/>
              </w:rPr>
              <w:t>2020</w:t>
            </w:r>
          </w:p>
        </w:tc>
        <w:tc>
          <w:tcPr>
            <w:tcW w:w="832" w:type="dxa"/>
            <w:vAlign w:val="center"/>
          </w:tcPr>
          <w:p w:rsidR="00542915" w:rsidRPr="00D520EC" w:rsidRDefault="00542915" w:rsidP="004A4462">
            <w:pPr>
              <w:spacing w:after="0"/>
              <w:jc w:val="center"/>
              <w:rPr>
                <w:rFonts w:ascii="Times New Roman" w:hAnsi="Times New Roman" w:cs="Times New Roman"/>
                <w:b/>
              </w:rPr>
            </w:pPr>
            <w:r w:rsidRPr="00D520EC">
              <w:rPr>
                <w:rFonts w:ascii="Times New Roman" w:hAnsi="Times New Roman" w:cs="Times New Roman"/>
                <w:b/>
              </w:rPr>
              <w:t>2021</w:t>
            </w:r>
          </w:p>
        </w:tc>
        <w:tc>
          <w:tcPr>
            <w:tcW w:w="832" w:type="dxa"/>
            <w:vAlign w:val="center"/>
          </w:tcPr>
          <w:p w:rsidR="00542915" w:rsidRPr="00D520EC" w:rsidRDefault="00542915" w:rsidP="004A4462">
            <w:pPr>
              <w:spacing w:after="0"/>
              <w:jc w:val="center"/>
              <w:rPr>
                <w:rFonts w:ascii="Times New Roman" w:hAnsi="Times New Roman" w:cs="Times New Roman"/>
                <w:b/>
              </w:rPr>
            </w:pPr>
            <w:r>
              <w:rPr>
                <w:rFonts w:ascii="Times New Roman" w:hAnsi="Times New Roman" w:cs="Times New Roman"/>
                <w:b/>
              </w:rPr>
              <w:t>2022</w:t>
            </w:r>
          </w:p>
        </w:tc>
        <w:tc>
          <w:tcPr>
            <w:tcW w:w="839" w:type="dxa"/>
            <w:vAlign w:val="center"/>
          </w:tcPr>
          <w:p w:rsidR="00542915" w:rsidRPr="00D520EC" w:rsidRDefault="00542915" w:rsidP="004A4462">
            <w:pPr>
              <w:spacing w:after="0"/>
              <w:jc w:val="center"/>
              <w:rPr>
                <w:rFonts w:ascii="Times New Roman" w:hAnsi="Times New Roman" w:cs="Times New Roman"/>
                <w:b/>
              </w:rPr>
            </w:pPr>
            <w:r>
              <w:rPr>
                <w:rFonts w:ascii="Times New Roman" w:hAnsi="Times New Roman" w:cs="Times New Roman"/>
                <w:b/>
              </w:rPr>
              <w:t>2023</w:t>
            </w:r>
          </w:p>
        </w:tc>
        <w:tc>
          <w:tcPr>
            <w:tcW w:w="825" w:type="dxa"/>
            <w:vAlign w:val="center"/>
          </w:tcPr>
          <w:p w:rsidR="00542915" w:rsidRPr="00D520EC" w:rsidRDefault="00542915" w:rsidP="004A4462">
            <w:pPr>
              <w:spacing w:after="0"/>
              <w:jc w:val="center"/>
              <w:rPr>
                <w:rFonts w:ascii="Times New Roman" w:hAnsi="Times New Roman" w:cs="Times New Roman"/>
                <w:b/>
              </w:rPr>
            </w:pPr>
            <w:r>
              <w:rPr>
                <w:rFonts w:ascii="Times New Roman" w:hAnsi="Times New Roman" w:cs="Times New Roman"/>
                <w:b/>
              </w:rPr>
              <w:t>2024-2028</w:t>
            </w:r>
          </w:p>
        </w:tc>
        <w:tc>
          <w:tcPr>
            <w:tcW w:w="840" w:type="dxa"/>
            <w:vAlign w:val="center"/>
          </w:tcPr>
          <w:p w:rsidR="00542915" w:rsidRPr="00D520EC" w:rsidRDefault="00542915" w:rsidP="004A4462">
            <w:pPr>
              <w:spacing w:after="0"/>
              <w:jc w:val="center"/>
              <w:rPr>
                <w:rFonts w:ascii="Times New Roman" w:hAnsi="Times New Roman" w:cs="Times New Roman"/>
                <w:b/>
              </w:rPr>
            </w:pPr>
            <w:r>
              <w:rPr>
                <w:rFonts w:ascii="Times New Roman" w:hAnsi="Times New Roman" w:cs="Times New Roman"/>
                <w:b/>
              </w:rPr>
              <w:t>2029-2033</w:t>
            </w:r>
          </w:p>
        </w:tc>
        <w:tc>
          <w:tcPr>
            <w:tcW w:w="839" w:type="dxa"/>
            <w:vAlign w:val="center"/>
          </w:tcPr>
          <w:p w:rsidR="00542915" w:rsidRPr="00D520EC" w:rsidRDefault="00542915" w:rsidP="004A4462">
            <w:pPr>
              <w:spacing w:after="0"/>
              <w:jc w:val="center"/>
              <w:rPr>
                <w:rFonts w:ascii="Times New Roman" w:hAnsi="Times New Roman" w:cs="Times New Roman"/>
                <w:b/>
              </w:rPr>
            </w:pPr>
            <w:r>
              <w:rPr>
                <w:rFonts w:ascii="Times New Roman" w:hAnsi="Times New Roman" w:cs="Times New Roman"/>
                <w:b/>
              </w:rPr>
              <w:t>2034-2037</w:t>
            </w:r>
          </w:p>
        </w:tc>
      </w:tr>
      <w:tr w:rsidR="0008485A" w:rsidRPr="00502B18" w:rsidTr="00F61EA1">
        <w:trPr>
          <w:trHeight w:val="213"/>
        </w:trPr>
        <w:tc>
          <w:tcPr>
            <w:tcW w:w="10421" w:type="dxa"/>
            <w:gridSpan w:val="10"/>
            <w:vAlign w:val="center"/>
          </w:tcPr>
          <w:p w:rsidR="0008485A" w:rsidRPr="005608EC" w:rsidRDefault="00542915" w:rsidP="00F61EA1">
            <w:pPr>
              <w:spacing w:after="0"/>
              <w:ind w:left="-142" w:right="-109"/>
              <w:jc w:val="center"/>
              <w:rPr>
                <w:rFonts w:ascii="Times New Roman" w:hAnsi="Times New Roman" w:cs="Times New Roman"/>
                <w:b/>
              </w:rPr>
            </w:pPr>
            <w:r>
              <w:rPr>
                <w:rFonts w:ascii="Times New Roman" w:hAnsi="Times New Roman" w:cs="Times New Roman"/>
                <w:b/>
              </w:rPr>
              <w:t>Поселковая котельная</w:t>
            </w:r>
          </w:p>
        </w:tc>
      </w:tr>
      <w:tr w:rsidR="00E6165F" w:rsidRPr="000C74FA" w:rsidTr="00E6165F">
        <w:trPr>
          <w:trHeight w:val="213"/>
        </w:trPr>
        <w:tc>
          <w:tcPr>
            <w:tcW w:w="2918" w:type="dxa"/>
            <w:vAlign w:val="center"/>
          </w:tcPr>
          <w:p w:rsidR="00E6165F" w:rsidRPr="000C74FA" w:rsidRDefault="00E6165F" w:rsidP="00F61EA1">
            <w:pPr>
              <w:pStyle w:val="Default"/>
              <w:ind w:right="37"/>
              <w:rPr>
                <w:color w:val="auto"/>
                <w:sz w:val="22"/>
                <w:szCs w:val="22"/>
              </w:rPr>
            </w:pPr>
            <w:r>
              <w:rPr>
                <w:color w:val="auto"/>
                <w:sz w:val="22"/>
                <w:szCs w:val="22"/>
              </w:rPr>
              <w:t>Т</w:t>
            </w:r>
            <w:r w:rsidRPr="000C74FA">
              <w:rPr>
                <w:color w:val="auto"/>
                <w:sz w:val="22"/>
                <w:szCs w:val="22"/>
              </w:rPr>
              <w:t>епловая нагрузка п</w:t>
            </w:r>
            <w:r w:rsidRPr="000C74FA">
              <w:rPr>
                <w:color w:val="auto"/>
                <w:sz w:val="22"/>
                <w:szCs w:val="22"/>
              </w:rPr>
              <w:t>о</w:t>
            </w:r>
            <w:r w:rsidRPr="000C74FA">
              <w:rPr>
                <w:color w:val="auto"/>
                <w:sz w:val="22"/>
                <w:szCs w:val="22"/>
              </w:rPr>
              <w:t>треби</w:t>
            </w:r>
            <w:r>
              <w:rPr>
                <w:color w:val="auto"/>
                <w:sz w:val="22"/>
                <w:szCs w:val="22"/>
              </w:rPr>
              <w:t>телей, Гкал/час</w:t>
            </w:r>
          </w:p>
        </w:tc>
        <w:tc>
          <w:tcPr>
            <w:tcW w:w="832" w:type="dxa"/>
            <w:vAlign w:val="center"/>
          </w:tcPr>
          <w:p w:rsidR="00E6165F" w:rsidRPr="00E6165F" w:rsidRDefault="00E6165F" w:rsidP="00E6165F">
            <w:pPr>
              <w:spacing w:after="0"/>
              <w:jc w:val="center"/>
              <w:rPr>
                <w:rFonts w:ascii="Times New Roman" w:hAnsi="Times New Roman" w:cs="Times New Roman"/>
              </w:rPr>
            </w:pPr>
            <w:r w:rsidRPr="00E6165F">
              <w:rPr>
                <w:rFonts w:ascii="Times New Roman" w:hAnsi="Times New Roman" w:cs="Times New Roman"/>
              </w:rPr>
              <w:t>1,175</w:t>
            </w:r>
          </w:p>
        </w:tc>
        <w:tc>
          <w:tcPr>
            <w:tcW w:w="832" w:type="dxa"/>
            <w:vAlign w:val="center"/>
          </w:tcPr>
          <w:p w:rsidR="00E6165F" w:rsidRPr="00E6165F" w:rsidRDefault="00E6165F" w:rsidP="00E6165F">
            <w:pPr>
              <w:spacing w:after="0"/>
              <w:jc w:val="center"/>
              <w:rPr>
                <w:rFonts w:ascii="Times New Roman" w:hAnsi="Times New Roman" w:cs="Times New Roman"/>
              </w:rPr>
            </w:pPr>
            <w:r w:rsidRPr="00E6165F">
              <w:rPr>
                <w:rFonts w:ascii="Times New Roman" w:hAnsi="Times New Roman" w:cs="Times New Roman"/>
              </w:rPr>
              <w:t>1,175</w:t>
            </w:r>
          </w:p>
        </w:tc>
        <w:tc>
          <w:tcPr>
            <w:tcW w:w="832" w:type="dxa"/>
            <w:vAlign w:val="center"/>
          </w:tcPr>
          <w:p w:rsidR="00E6165F" w:rsidRPr="00E6165F" w:rsidRDefault="00E6165F" w:rsidP="00E6165F">
            <w:pPr>
              <w:spacing w:after="0"/>
              <w:jc w:val="center"/>
              <w:rPr>
                <w:rFonts w:ascii="Times New Roman" w:hAnsi="Times New Roman" w:cs="Times New Roman"/>
              </w:rPr>
            </w:pPr>
            <w:r w:rsidRPr="00E6165F">
              <w:rPr>
                <w:rFonts w:ascii="Times New Roman" w:hAnsi="Times New Roman" w:cs="Times New Roman"/>
              </w:rPr>
              <w:t>1,175</w:t>
            </w:r>
          </w:p>
        </w:tc>
        <w:tc>
          <w:tcPr>
            <w:tcW w:w="832" w:type="dxa"/>
            <w:vAlign w:val="center"/>
          </w:tcPr>
          <w:p w:rsidR="00E6165F" w:rsidRPr="00E6165F" w:rsidRDefault="00E6165F" w:rsidP="00E6165F">
            <w:pPr>
              <w:spacing w:after="0"/>
              <w:jc w:val="center"/>
              <w:rPr>
                <w:rFonts w:ascii="Times New Roman" w:hAnsi="Times New Roman" w:cs="Times New Roman"/>
              </w:rPr>
            </w:pPr>
            <w:r w:rsidRPr="00E6165F">
              <w:rPr>
                <w:rFonts w:ascii="Times New Roman" w:hAnsi="Times New Roman" w:cs="Times New Roman"/>
              </w:rPr>
              <w:t>1,175</w:t>
            </w:r>
          </w:p>
        </w:tc>
        <w:tc>
          <w:tcPr>
            <w:tcW w:w="832" w:type="dxa"/>
            <w:vAlign w:val="center"/>
          </w:tcPr>
          <w:p w:rsidR="00E6165F" w:rsidRPr="00E6165F" w:rsidRDefault="00E6165F" w:rsidP="00E6165F">
            <w:pPr>
              <w:spacing w:after="0"/>
              <w:jc w:val="center"/>
              <w:rPr>
                <w:rFonts w:ascii="Times New Roman" w:hAnsi="Times New Roman" w:cs="Times New Roman"/>
              </w:rPr>
            </w:pPr>
            <w:r w:rsidRPr="00E6165F">
              <w:rPr>
                <w:rFonts w:ascii="Times New Roman" w:hAnsi="Times New Roman" w:cs="Times New Roman"/>
              </w:rPr>
              <w:t>1,285</w:t>
            </w:r>
          </w:p>
        </w:tc>
        <w:tc>
          <w:tcPr>
            <w:tcW w:w="839" w:type="dxa"/>
            <w:vAlign w:val="center"/>
          </w:tcPr>
          <w:p w:rsidR="00E6165F" w:rsidRPr="00E6165F" w:rsidRDefault="00E6165F" w:rsidP="00E6165F">
            <w:pPr>
              <w:spacing w:after="0"/>
              <w:jc w:val="center"/>
              <w:rPr>
                <w:rFonts w:ascii="Times New Roman" w:hAnsi="Times New Roman" w:cs="Times New Roman"/>
              </w:rPr>
            </w:pPr>
            <w:r w:rsidRPr="00E6165F">
              <w:rPr>
                <w:rFonts w:ascii="Times New Roman" w:hAnsi="Times New Roman" w:cs="Times New Roman"/>
              </w:rPr>
              <w:t>1,395</w:t>
            </w:r>
          </w:p>
        </w:tc>
        <w:tc>
          <w:tcPr>
            <w:tcW w:w="825" w:type="dxa"/>
            <w:vAlign w:val="center"/>
          </w:tcPr>
          <w:p w:rsidR="00E6165F" w:rsidRPr="00E6165F" w:rsidRDefault="00E6165F" w:rsidP="00E6165F">
            <w:pPr>
              <w:spacing w:after="0"/>
              <w:jc w:val="center"/>
              <w:rPr>
                <w:rFonts w:ascii="Times New Roman" w:hAnsi="Times New Roman" w:cs="Times New Roman"/>
              </w:rPr>
            </w:pPr>
            <w:r w:rsidRPr="00E6165F">
              <w:rPr>
                <w:rFonts w:ascii="Times New Roman" w:hAnsi="Times New Roman" w:cs="Times New Roman"/>
              </w:rPr>
              <w:t>1,505</w:t>
            </w:r>
          </w:p>
        </w:tc>
        <w:tc>
          <w:tcPr>
            <w:tcW w:w="840" w:type="dxa"/>
            <w:vAlign w:val="center"/>
          </w:tcPr>
          <w:p w:rsidR="00E6165F" w:rsidRPr="00E6165F" w:rsidRDefault="00E6165F" w:rsidP="00E6165F">
            <w:pPr>
              <w:spacing w:after="0"/>
              <w:jc w:val="center"/>
              <w:rPr>
                <w:rFonts w:ascii="Times New Roman" w:hAnsi="Times New Roman" w:cs="Times New Roman"/>
              </w:rPr>
            </w:pPr>
            <w:r w:rsidRPr="00E6165F">
              <w:rPr>
                <w:rFonts w:ascii="Times New Roman" w:hAnsi="Times New Roman" w:cs="Times New Roman"/>
              </w:rPr>
              <w:t>1,615</w:t>
            </w:r>
          </w:p>
        </w:tc>
        <w:tc>
          <w:tcPr>
            <w:tcW w:w="839" w:type="dxa"/>
            <w:vAlign w:val="center"/>
          </w:tcPr>
          <w:p w:rsidR="00E6165F" w:rsidRPr="00E6165F" w:rsidRDefault="00E6165F" w:rsidP="00E6165F">
            <w:pPr>
              <w:spacing w:after="0"/>
              <w:jc w:val="center"/>
              <w:rPr>
                <w:rFonts w:ascii="Times New Roman" w:hAnsi="Times New Roman" w:cs="Times New Roman"/>
              </w:rPr>
            </w:pPr>
            <w:r w:rsidRPr="00E6165F">
              <w:rPr>
                <w:rFonts w:ascii="Times New Roman" w:hAnsi="Times New Roman" w:cs="Times New Roman"/>
              </w:rPr>
              <w:t>1,615</w:t>
            </w:r>
          </w:p>
        </w:tc>
      </w:tr>
    </w:tbl>
    <w:p w:rsidR="003728F2" w:rsidRPr="00FD56E5" w:rsidRDefault="003728F2" w:rsidP="00215BB4">
      <w:pPr>
        <w:pStyle w:val="3"/>
        <w:spacing w:before="0"/>
        <w:jc w:val="center"/>
        <w:rPr>
          <w:rFonts w:ascii="Times New Roman" w:hAnsi="Times New Roman" w:cs="Times New Roman"/>
          <w:b w:val="0"/>
          <w:i/>
          <w:color w:val="auto"/>
          <w:szCs w:val="24"/>
        </w:rPr>
      </w:pPr>
    </w:p>
    <w:p w:rsidR="00760ABA" w:rsidRPr="005F73C2" w:rsidRDefault="00760ABA" w:rsidP="005F73C2">
      <w:pPr>
        <w:pStyle w:val="3"/>
        <w:spacing w:before="0" w:line="240" w:lineRule="auto"/>
        <w:jc w:val="center"/>
        <w:rPr>
          <w:rFonts w:ascii="Times New Roman" w:hAnsi="Times New Roman" w:cs="Times New Roman"/>
          <w:b w:val="0"/>
          <w:i/>
          <w:color w:val="auto"/>
          <w:sz w:val="28"/>
          <w:szCs w:val="28"/>
        </w:rPr>
      </w:pPr>
      <w:bookmarkStart w:id="435" w:name="_Toc6916376"/>
      <w:r w:rsidRPr="005F73C2">
        <w:rPr>
          <w:rFonts w:ascii="Times New Roman" w:hAnsi="Times New Roman" w:cs="Times New Roman"/>
          <w:b w:val="0"/>
          <w:i/>
          <w:color w:val="auto"/>
          <w:sz w:val="28"/>
          <w:szCs w:val="28"/>
        </w:rPr>
        <w:t>4.2 Балансы тепловой мощности источника тепловой энергии и присоедине</w:t>
      </w:r>
      <w:r w:rsidRPr="005F73C2">
        <w:rPr>
          <w:rFonts w:ascii="Times New Roman" w:hAnsi="Times New Roman" w:cs="Times New Roman"/>
          <w:b w:val="0"/>
          <w:i/>
          <w:color w:val="auto"/>
          <w:sz w:val="28"/>
          <w:szCs w:val="28"/>
        </w:rPr>
        <w:t>н</w:t>
      </w:r>
      <w:r w:rsidRPr="005F73C2">
        <w:rPr>
          <w:rFonts w:ascii="Times New Roman" w:hAnsi="Times New Roman" w:cs="Times New Roman"/>
          <w:b w:val="0"/>
          <w:i/>
          <w:color w:val="auto"/>
          <w:sz w:val="28"/>
          <w:szCs w:val="28"/>
        </w:rPr>
        <w:t>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bookmarkEnd w:id="434"/>
      <w:bookmarkEnd w:id="435"/>
    </w:p>
    <w:p w:rsidR="003728F2" w:rsidRPr="005F73C2" w:rsidRDefault="003728F2" w:rsidP="005F73C2">
      <w:pPr>
        <w:spacing w:after="0" w:line="240" w:lineRule="auto"/>
        <w:ind w:firstLine="709"/>
        <w:jc w:val="both"/>
        <w:rPr>
          <w:rFonts w:ascii="Times New Roman" w:hAnsi="Times New Roman" w:cs="Times New Roman"/>
          <w:sz w:val="28"/>
          <w:szCs w:val="28"/>
        </w:rPr>
      </w:pPr>
      <w:bookmarkStart w:id="436" w:name="bookmark200"/>
    </w:p>
    <w:p w:rsidR="00760ABA" w:rsidRPr="005F73C2" w:rsidRDefault="00760ABA"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Баланс тепловой мощности источников тепловой энергии и присоединё</w:t>
      </w:r>
      <w:r w:rsidRPr="005F73C2">
        <w:rPr>
          <w:rFonts w:ascii="Times New Roman" w:hAnsi="Times New Roman" w:cs="Times New Roman"/>
          <w:sz w:val="28"/>
          <w:szCs w:val="28"/>
        </w:rPr>
        <w:t>н</w:t>
      </w:r>
      <w:r w:rsidRPr="005F73C2">
        <w:rPr>
          <w:rFonts w:ascii="Times New Roman" w:hAnsi="Times New Roman" w:cs="Times New Roman"/>
          <w:sz w:val="28"/>
          <w:szCs w:val="28"/>
        </w:rPr>
        <w:t>ной тепловой нагрузки по каждому из источников, с учетом обеспечения треб</w:t>
      </w:r>
      <w:r w:rsidRPr="005F73C2">
        <w:rPr>
          <w:rFonts w:ascii="Times New Roman" w:hAnsi="Times New Roman" w:cs="Times New Roman"/>
          <w:sz w:val="28"/>
          <w:szCs w:val="28"/>
        </w:rPr>
        <w:t>о</w:t>
      </w:r>
      <w:r w:rsidRPr="005F73C2">
        <w:rPr>
          <w:rFonts w:ascii="Times New Roman" w:hAnsi="Times New Roman" w:cs="Times New Roman"/>
          <w:sz w:val="28"/>
          <w:szCs w:val="28"/>
        </w:rPr>
        <w:t>ваний надежности представ</w:t>
      </w:r>
      <w:r w:rsidRPr="005F73C2">
        <w:rPr>
          <w:rFonts w:ascii="Times New Roman" w:hAnsi="Times New Roman" w:cs="Times New Roman"/>
          <w:sz w:val="28"/>
          <w:szCs w:val="28"/>
        </w:rPr>
        <w:softHyphen/>
        <w:t>лен в таблице</w:t>
      </w:r>
      <w:hyperlink w:anchor="bookmark200" w:tooltip="Current Document" w:history="1">
        <w:r w:rsidRPr="005F73C2">
          <w:rPr>
            <w:rFonts w:ascii="Times New Roman" w:hAnsi="Times New Roman" w:cs="Times New Roman"/>
            <w:sz w:val="28"/>
            <w:szCs w:val="28"/>
          </w:rPr>
          <w:t xml:space="preserve"> 2.</w:t>
        </w:r>
        <w:r w:rsidR="00D4784D" w:rsidRPr="005F73C2">
          <w:rPr>
            <w:rFonts w:ascii="Times New Roman" w:hAnsi="Times New Roman" w:cs="Times New Roman"/>
            <w:sz w:val="28"/>
            <w:szCs w:val="28"/>
          </w:rPr>
          <w:t>3</w:t>
        </w:r>
        <w:r w:rsidR="00FD56E5" w:rsidRPr="005F73C2">
          <w:rPr>
            <w:rFonts w:ascii="Times New Roman" w:hAnsi="Times New Roman" w:cs="Times New Roman"/>
            <w:sz w:val="28"/>
            <w:szCs w:val="28"/>
          </w:rPr>
          <w:t>5</w:t>
        </w:r>
        <w:r w:rsidRPr="005F73C2">
          <w:rPr>
            <w:rFonts w:ascii="Times New Roman" w:hAnsi="Times New Roman" w:cs="Times New Roman"/>
            <w:sz w:val="28"/>
            <w:szCs w:val="28"/>
          </w:rPr>
          <w:t>.</w:t>
        </w:r>
        <w:bookmarkEnd w:id="436"/>
      </w:hyperlink>
    </w:p>
    <w:p w:rsidR="00760ABA" w:rsidRPr="005F73C2" w:rsidRDefault="00760ABA" w:rsidP="005F73C2">
      <w:pPr>
        <w:spacing w:after="0" w:line="240" w:lineRule="auto"/>
        <w:ind w:firstLine="709"/>
        <w:jc w:val="both"/>
        <w:rPr>
          <w:rFonts w:ascii="Times New Roman" w:hAnsi="Times New Roman" w:cs="Times New Roman"/>
          <w:sz w:val="28"/>
          <w:szCs w:val="28"/>
        </w:rPr>
      </w:pPr>
    </w:p>
    <w:p w:rsidR="00760ABA" w:rsidRDefault="00760ABA" w:rsidP="005F73C2">
      <w:pPr>
        <w:spacing w:after="0" w:line="240" w:lineRule="auto"/>
        <w:jc w:val="both"/>
        <w:rPr>
          <w:rFonts w:ascii="Times New Roman" w:hAnsi="Times New Roman" w:cs="Times New Roman"/>
          <w:sz w:val="28"/>
          <w:szCs w:val="28"/>
        </w:rPr>
      </w:pPr>
      <w:r w:rsidRPr="005F73C2">
        <w:rPr>
          <w:rFonts w:ascii="Times New Roman" w:hAnsi="Times New Roman" w:cs="Times New Roman"/>
          <w:sz w:val="28"/>
          <w:szCs w:val="28"/>
        </w:rPr>
        <w:t>Таблица 2.</w:t>
      </w:r>
      <w:r w:rsidR="00D4784D" w:rsidRPr="005F73C2">
        <w:rPr>
          <w:rFonts w:ascii="Times New Roman" w:hAnsi="Times New Roman" w:cs="Times New Roman"/>
          <w:sz w:val="28"/>
          <w:szCs w:val="28"/>
        </w:rPr>
        <w:t>3</w:t>
      </w:r>
      <w:r w:rsidR="00FD56E5" w:rsidRPr="005F73C2">
        <w:rPr>
          <w:rFonts w:ascii="Times New Roman" w:hAnsi="Times New Roman" w:cs="Times New Roman"/>
          <w:sz w:val="28"/>
          <w:szCs w:val="28"/>
        </w:rPr>
        <w:t>5</w:t>
      </w:r>
      <w:r w:rsidRPr="005F73C2">
        <w:rPr>
          <w:rFonts w:ascii="Times New Roman" w:hAnsi="Times New Roman" w:cs="Times New Roman"/>
          <w:sz w:val="28"/>
          <w:szCs w:val="28"/>
        </w:rPr>
        <w:t xml:space="preserve"> – Баланс тепловой мощности источников тепловой энергии и пр</w:t>
      </w:r>
      <w:r w:rsidRPr="005F73C2">
        <w:rPr>
          <w:rFonts w:ascii="Times New Roman" w:hAnsi="Times New Roman" w:cs="Times New Roman"/>
          <w:sz w:val="28"/>
          <w:szCs w:val="28"/>
        </w:rPr>
        <w:t>и</w:t>
      </w:r>
      <w:r w:rsidRPr="005F73C2">
        <w:rPr>
          <w:rFonts w:ascii="Times New Roman" w:hAnsi="Times New Roman" w:cs="Times New Roman"/>
          <w:sz w:val="28"/>
          <w:szCs w:val="28"/>
        </w:rPr>
        <w:t>соединённой тепловой нагрузки с учетом обеспечения требований надежности</w:t>
      </w:r>
    </w:p>
    <w:p w:rsidR="001452CE" w:rsidRPr="005F73C2" w:rsidRDefault="001452CE" w:rsidP="005F73C2">
      <w:pPr>
        <w:spacing w:after="0"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96"/>
        <w:gridCol w:w="4659"/>
      </w:tblGrid>
      <w:tr w:rsidR="00D4784D" w:rsidRPr="00ED3851" w:rsidTr="00FD56E5">
        <w:trPr>
          <w:trHeight w:val="720"/>
        </w:trPr>
        <w:tc>
          <w:tcPr>
            <w:tcW w:w="5495" w:type="dxa"/>
            <w:tcBorders>
              <w:tl2br w:val="single" w:sz="4" w:space="0" w:color="auto"/>
            </w:tcBorders>
            <w:vAlign w:val="center"/>
          </w:tcPr>
          <w:p w:rsidR="00D4784D" w:rsidRPr="00FD56E5" w:rsidRDefault="00D4784D" w:rsidP="00FD56E5">
            <w:pPr>
              <w:spacing w:after="0" w:line="240" w:lineRule="auto"/>
              <w:jc w:val="right"/>
              <w:rPr>
                <w:rFonts w:ascii="Times New Roman" w:hAnsi="Times New Roman" w:cs="Times New Roman"/>
                <w:b/>
              </w:rPr>
            </w:pPr>
            <w:r w:rsidRPr="00FD56E5">
              <w:rPr>
                <w:rFonts w:ascii="Times New Roman" w:hAnsi="Times New Roman" w:cs="Times New Roman"/>
                <w:b/>
              </w:rPr>
              <w:lastRenderedPageBreak/>
              <w:t>Источник тепловой</w:t>
            </w:r>
            <w:r w:rsidRPr="00FD56E5">
              <w:rPr>
                <w:rFonts w:ascii="Times New Roman" w:hAnsi="Times New Roman" w:cs="Times New Roman"/>
                <w:b/>
              </w:rPr>
              <w:br/>
              <w:t>энергии</w:t>
            </w:r>
          </w:p>
          <w:p w:rsidR="00D4784D" w:rsidRPr="00ED3851" w:rsidRDefault="00D4784D" w:rsidP="00FD56E5">
            <w:pPr>
              <w:spacing w:after="0" w:line="240" w:lineRule="auto"/>
              <w:rPr>
                <w:rFonts w:ascii="Times New Roman" w:hAnsi="Times New Roman" w:cs="Times New Roman"/>
                <w:b/>
              </w:rPr>
            </w:pPr>
            <w:r w:rsidRPr="00FD56E5">
              <w:rPr>
                <w:rFonts w:ascii="Times New Roman" w:hAnsi="Times New Roman" w:cs="Times New Roman"/>
                <w:b/>
              </w:rPr>
              <w:t>Наименование</w:t>
            </w:r>
            <w:r w:rsidRPr="00FD56E5">
              <w:rPr>
                <w:rFonts w:ascii="Times New Roman" w:hAnsi="Times New Roman" w:cs="Times New Roman"/>
                <w:b/>
              </w:rPr>
              <w:br/>
              <w:t xml:space="preserve"> показателя</w:t>
            </w:r>
          </w:p>
        </w:tc>
        <w:tc>
          <w:tcPr>
            <w:tcW w:w="4926" w:type="dxa"/>
            <w:vAlign w:val="center"/>
          </w:tcPr>
          <w:p w:rsidR="00D4784D" w:rsidRPr="00954324" w:rsidRDefault="00D4784D" w:rsidP="00F61EA1">
            <w:pPr>
              <w:spacing w:after="0"/>
              <w:ind w:left="-109" w:right="-107"/>
              <w:jc w:val="center"/>
              <w:rPr>
                <w:rFonts w:ascii="Times New Roman" w:hAnsi="Times New Roman" w:cs="Times New Roman"/>
                <w:b/>
              </w:rPr>
            </w:pPr>
            <w:r>
              <w:rPr>
                <w:rFonts w:ascii="Times New Roman" w:hAnsi="Times New Roman" w:cs="Times New Roman"/>
                <w:b/>
              </w:rPr>
              <w:t>Поселковая котельная</w:t>
            </w:r>
            <w:r>
              <w:rPr>
                <w:rFonts w:ascii="Times New Roman" w:hAnsi="Times New Roman" w:cs="Times New Roman"/>
                <w:b/>
              </w:rPr>
              <w:br/>
            </w:r>
            <w:r w:rsidRPr="00954324">
              <w:rPr>
                <w:rFonts w:ascii="Times New Roman" w:hAnsi="Times New Roman" w:cs="Times New Roman"/>
                <w:b/>
              </w:rPr>
              <w:t>Гкал/час</w:t>
            </w:r>
          </w:p>
        </w:tc>
      </w:tr>
      <w:tr w:rsidR="00D4784D" w:rsidRPr="00ED3851" w:rsidTr="00D4784D">
        <w:tc>
          <w:tcPr>
            <w:tcW w:w="5495" w:type="dxa"/>
            <w:vAlign w:val="center"/>
          </w:tcPr>
          <w:p w:rsidR="00D4784D" w:rsidRPr="00ED3851" w:rsidRDefault="00D4784D" w:rsidP="00F61EA1">
            <w:pPr>
              <w:spacing w:after="0"/>
              <w:rPr>
                <w:rFonts w:ascii="Times New Roman" w:hAnsi="Times New Roman" w:cs="Times New Roman"/>
              </w:rPr>
            </w:pPr>
            <w:r w:rsidRPr="00ED3851">
              <w:rPr>
                <w:rFonts w:ascii="Times New Roman" w:hAnsi="Times New Roman" w:cs="Times New Roman"/>
              </w:rPr>
              <w:t>Установленная мощность, Гкал/</w:t>
            </w:r>
            <w:r>
              <w:rPr>
                <w:rFonts w:ascii="Times New Roman" w:hAnsi="Times New Roman" w:cs="Times New Roman"/>
              </w:rPr>
              <w:t>час</w:t>
            </w:r>
          </w:p>
        </w:tc>
        <w:tc>
          <w:tcPr>
            <w:tcW w:w="4926" w:type="dxa"/>
            <w:vAlign w:val="center"/>
          </w:tcPr>
          <w:p w:rsidR="00D4784D" w:rsidRPr="00AC1BD7" w:rsidRDefault="00D4784D" w:rsidP="00F61EA1">
            <w:pPr>
              <w:spacing w:after="0"/>
              <w:jc w:val="center"/>
              <w:rPr>
                <w:rFonts w:ascii="Times New Roman" w:hAnsi="Times New Roman" w:cs="Times New Roman"/>
              </w:rPr>
            </w:pPr>
            <w:r>
              <w:rPr>
                <w:rFonts w:ascii="Times New Roman" w:hAnsi="Times New Roman" w:cs="Times New Roman"/>
              </w:rPr>
              <w:t>2,413</w:t>
            </w:r>
          </w:p>
        </w:tc>
      </w:tr>
      <w:tr w:rsidR="00D4784D" w:rsidRPr="00ED3851" w:rsidTr="00D4784D">
        <w:tc>
          <w:tcPr>
            <w:tcW w:w="5495" w:type="dxa"/>
            <w:vAlign w:val="center"/>
          </w:tcPr>
          <w:p w:rsidR="00D4784D" w:rsidRPr="00ED3851" w:rsidRDefault="00D4784D" w:rsidP="00F61EA1">
            <w:pPr>
              <w:spacing w:after="0"/>
              <w:rPr>
                <w:rFonts w:ascii="Times New Roman" w:hAnsi="Times New Roman" w:cs="Times New Roman"/>
              </w:rPr>
            </w:pPr>
            <w:r w:rsidRPr="00ED3851">
              <w:rPr>
                <w:rFonts w:ascii="Times New Roman" w:hAnsi="Times New Roman" w:cs="Times New Roman"/>
              </w:rPr>
              <w:t>Располагаемая тепловая мощность, Гкал/</w:t>
            </w:r>
            <w:r>
              <w:rPr>
                <w:rFonts w:ascii="Times New Roman" w:hAnsi="Times New Roman" w:cs="Times New Roman"/>
              </w:rPr>
              <w:t>час</w:t>
            </w:r>
          </w:p>
        </w:tc>
        <w:tc>
          <w:tcPr>
            <w:tcW w:w="4926" w:type="dxa"/>
            <w:vAlign w:val="center"/>
          </w:tcPr>
          <w:p w:rsidR="00D4784D" w:rsidRPr="00AC1BD7" w:rsidRDefault="00E76B88" w:rsidP="00F61EA1">
            <w:pPr>
              <w:spacing w:after="0"/>
              <w:jc w:val="center"/>
              <w:rPr>
                <w:rFonts w:ascii="Times New Roman" w:hAnsi="Times New Roman" w:cs="Times New Roman"/>
              </w:rPr>
            </w:pPr>
            <w:r>
              <w:rPr>
                <w:rFonts w:ascii="Times New Roman" w:hAnsi="Times New Roman" w:cs="Times New Roman"/>
              </w:rPr>
              <w:t>2,500</w:t>
            </w:r>
          </w:p>
        </w:tc>
      </w:tr>
      <w:tr w:rsidR="00D4784D" w:rsidRPr="00ED3851" w:rsidTr="00D4784D">
        <w:tc>
          <w:tcPr>
            <w:tcW w:w="5495" w:type="dxa"/>
            <w:vAlign w:val="center"/>
          </w:tcPr>
          <w:p w:rsidR="00D4784D" w:rsidRPr="00ED3851" w:rsidRDefault="00D4784D" w:rsidP="00F61EA1">
            <w:pPr>
              <w:spacing w:after="0"/>
              <w:rPr>
                <w:rFonts w:ascii="Times New Roman" w:hAnsi="Times New Roman" w:cs="Times New Roman"/>
              </w:rPr>
            </w:pPr>
            <w:r w:rsidRPr="00ED3851">
              <w:rPr>
                <w:rFonts w:ascii="Times New Roman" w:hAnsi="Times New Roman" w:cs="Times New Roman"/>
              </w:rPr>
              <w:t>Тепловая мощность нетто, Гкал/</w:t>
            </w:r>
            <w:r>
              <w:rPr>
                <w:rFonts w:ascii="Times New Roman" w:hAnsi="Times New Roman" w:cs="Times New Roman"/>
              </w:rPr>
              <w:t>час</w:t>
            </w:r>
          </w:p>
        </w:tc>
        <w:tc>
          <w:tcPr>
            <w:tcW w:w="4926" w:type="dxa"/>
            <w:vAlign w:val="center"/>
          </w:tcPr>
          <w:p w:rsidR="00D4784D" w:rsidRPr="00AC1BD7" w:rsidRDefault="00E76B88" w:rsidP="00F61EA1">
            <w:pPr>
              <w:spacing w:after="0"/>
              <w:jc w:val="center"/>
              <w:rPr>
                <w:rFonts w:ascii="Times New Roman" w:hAnsi="Times New Roman" w:cs="Times New Roman"/>
              </w:rPr>
            </w:pPr>
            <w:r>
              <w:rPr>
                <w:rFonts w:ascii="Times New Roman" w:hAnsi="Times New Roman" w:cs="Times New Roman"/>
              </w:rPr>
              <w:t>2,405</w:t>
            </w:r>
          </w:p>
        </w:tc>
      </w:tr>
      <w:tr w:rsidR="00D4784D" w:rsidRPr="00ED3851" w:rsidTr="00D4784D">
        <w:trPr>
          <w:trHeight w:val="70"/>
        </w:trPr>
        <w:tc>
          <w:tcPr>
            <w:tcW w:w="5495" w:type="dxa"/>
            <w:vAlign w:val="center"/>
          </w:tcPr>
          <w:p w:rsidR="00D4784D" w:rsidRPr="00ED3851" w:rsidRDefault="00D4784D" w:rsidP="00F61EA1">
            <w:pPr>
              <w:spacing w:after="0"/>
              <w:rPr>
                <w:rFonts w:ascii="Times New Roman" w:hAnsi="Times New Roman" w:cs="Times New Roman"/>
              </w:rPr>
            </w:pPr>
            <w:r w:rsidRPr="00ED3851">
              <w:rPr>
                <w:rFonts w:ascii="Times New Roman" w:hAnsi="Times New Roman" w:cs="Times New Roman"/>
              </w:rPr>
              <w:t>Потери тепловой мощности в тепловых сетях, Гкал/</w:t>
            </w:r>
            <w:r>
              <w:rPr>
                <w:rFonts w:ascii="Times New Roman" w:hAnsi="Times New Roman" w:cs="Times New Roman"/>
              </w:rPr>
              <w:t>час</w:t>
            </w:r>
          </w:p>
        </w:tc>
        <w:tc>
          <w:tcPr>
            <w:tcW w:w="4926" w:type="dxa"/>
            <w:vAlign w:val="center"/>
          </w:tcPr>
          <w:p w:rsidR="00D4784D" w:rsidRPr="00AC1BD7" w:rsidRDefault="00E76B88" w:rsidP="00F61EA1">
            <w:pPr>
              <w:spacing w:after="0"/>
              <w:jc w:val="center"/>
              <w:rPr>
                <w:rFonts w:ascii="Times New Roman" w:hAnsi="Times New Roman" w:cs="Times New Roman"/>
              </w:rPr>
            </w:pPr>
            <w:r>
              <w:rPr>
                <w:rFonts w:ascii="Times New Roman" w:hAnsi="Times New Roman" w:cs="Times New Roman"/>
              </w:rPr>
              <w:t>0,332</w:t>
            </w:r>
          </w:p>
        </w:tc>
      </w:tr>
      <w:tr w:rsidR="00D4784D" w:rsidRPr="00ED3851" w:rsidTr="00D4784D">
        <w:tc>
          <w:tcPr>
            <w:tcW w:w="5495" w:type="dxa"/>
            <w:vAlign w:val="center"/>
          </w:tcPr>
          <w:p w:rsidR="00D4784D" w:rsidRPr="00ED3851" w:rsidRDefault="00D4784D" w:rsidP="00F61EA1">
            <w:pPr>
              <w:spacing w:after="0"/>
              <w:rPr>
                <w:rFonts w:ascii="Times New Roman" w:hAnsi="Times New Roman" w:cs="Times New Roman"/>
              </w:rPr>
            </w:pPr>
            <w:r w:rsidRPr="00ED3851">
              <w:rPr>
                <w:rFonts w:ascii="Times New Roman" w:hAnsi="Times New Roman" w:cs="Times New Roman"/>
              </w:rPr>
              <w:t>Присоединенная тепловая нагрузка, Гкал/</w:t>
            </w:r>
            <w:r>
              <w:rPr>
                <w:rFonts w:ascii="Times New Roman" w:hAnsi="Times New Roman" w:cs="Times New Roman"/>
              </w:rPr>
              <w:t>час</w:t>
            </w:r>
          </w:p>
        </w:tc>
        <w:tc>
          <w:tcPr>
            <w:tcW w:w="4926" w:type="dxa"/>
            <w:vAlign w:val="center"/>
          </w:tcPr>
          <w:p w:rsidR="00D4784D" w:rsidRPr="00AC1BD7" w:rsidRDefault="00E76B88" w:rsidP="00F61EA1">
            <w:pPr>
              <w:spacing w:after="0"/>
              <w:jc w:val="center"/>
              <w:rPr>
                <w:rFonts w:ascii="Times New Roman" w:hAnsi="Times New Roman" w:cs="Times New Roman"/>
              </w:rPr>
            </w:pPr>
            <w:r>
              <w:rPr>
                <w:rFonts w:ascii="Times New Roman" w:hAnsi="Times New Roman" w:cs="Times New Roman"/>
              </w:rPr>
              <w:t>1,175</w:t>
            </w:r>
          </w:p>
        </w:tc>
      </w:tr>
    </w:tbl>
    <w:p w:rsidR="005F73C2" w:rsidRDefault="005F73C2" w:rsidP="005F73C2">
      <w:pPr>
        <w:pStyle w:val="3"/>
        <w:spacing w:before="0" w:line="240" w:lineRule="auto"/>
        <w:jc w:val="center"/>
        <w:rPr>
          <w:rFonts w:ascii="Times New Roman" w:hAnsi="Times New Roman" w:cs="Times New Roman"/>
          <w:b w:val="0"/>
          <w:i/>
          <w:color w:val="auto"/>
          <w:sz w:val="28"/>
          <w:szCs w:val="28"/>
        </w:rPr>
      </w:pPr>
      <w:bookmarkStart w:id="437" w:name="_Toc5888374"/>
      <w:bookmarkStart w:id="438" w:name="_Toc6916377"/>
    </w:p>
    <w:p w:rsidR="00FD56E5" w:rsidRPr="005F73C2" w:rsidRDefault="00FD56E5" w:rsidP="005F73C2">
      <w:pPr>
        <w:pStyle w:val="3"/>
        <w:spacing w:before="0" w:line="240" w:lineRule="auto"/>
        <w:jc w:val="center"/>
        <w:rPr>
          <w:rFonts w:ascii="Times New Roman" w:hAnsi="Times New Roman" w:cs="Times New Roman"/>
          <w:b w:val="0"/>
          <w:i/>
          <w:color w:val="auto"/>
          <w:sz w:val="28"/>
          <w:szCs w:val="28"/>
        </w:rPr>
      </w:pPr>
      <w:r w:rsidRPr="005F73C2">
        <w:rPr>
          <w:rFonts w:ascii="Times New Roman" w:hAnsi="Times New Roman" w:cs="Times New Roman"/>
          <w:b w:val="0"/>
          <w:i/>
          <w:color w:val="auto"/>
          <w:sz w:val="28"/>
          <w:szCs w:val="28"/>
        </w:rPr>
        <w:t>4.3 Гидравлический расчет передачи теплоносителя для каждого магистрал</w:t>
      </w:r>
      <w:r w:rsidRPr="005F73C2">
        <w:rPr>
          <w:rFonts w:ascii="Times New Roman" w:hAnsi="Times New Roman" w:cs="Times New Roman"/>
          <w:b w:val="0"/>
          <w:i/>
          <w:color w:val="auto"/>
          <w:sz w:val="28"/>
          <w:szCs w:val="28"/>
        </w:rPr>
        <w:t>ь</w:t>
      </w:r>
      <w:r w:rsidRPr="005F73C2">
        <w:rPr>
          <w:rFonts w:ascii="Times New Roman" w:hAnsi="Times New Roman" w:cs="Times New Roman"/>
          <w:b w:val="0"/>
          <w:i/>
          <w:color w:val="auto"/>
          <w:sz w:val="28"/>
          <w:szCs w:val="28"/>
        </w:rPr>
        <w:t>ного вывода с целью определения возможности (невозможности) обеспечения тепловой энергией существующих и перспективных потребителей, присоед</w:t>
      </w:r>
      <w:r w:rsidRPr="005F73C2">
        <w:rPr>
          <w:rFonts w:ascii="Times New Roman" w:hAnsi="Times New Roman" w:cs="Times New Roman"/>
          <w:b w:val="0"/>
          <w:i/>
          <w:color w:val="auto"/>
          <w:sz w:val="28"/>
          <w:szCs w:val="28"/>
        </w:rPr>
        <w:t>и</w:t>
      </w:r>
      <w:r w:rsidRPr="005F73C2">
        <w:rPr>
          <w:rFonts w:ascii="Times New Roman" w:hAnsi="Times New Roman" w:cs="Times New Roman"/>
          <w:b w:val="0"/>
          <w:i/>
          <w:color w:val="auto"/>
          <w:sz w:val="28"/>
          <w:szCs w:val="28"/>
        </w:rPr>
        <w:t xml:space="preserve">ненных к тепловой сети от каждого магистрального </w:t>
      </w:r>
      <w:r w:rsidRPr="005F73C2">
        <w:rPr>
          <w:rFonts w:ascii="Times New Roman" w:hAnsi="Times New Roman" w:cs="Times New Roman"/>
          <w:b w:val="0"/>
          <w:i/>
          <w:color w:val="auto"/>
          <w:sz w:val="28"/>
          <w:szCs w:val="28"/>
        </w:rPr>
        <w:br/>
        <w:t>вывода</w:t>
      </w:r>
      <w:bookmarkEnd w:id="437"/>
      <w:bookmarkEnd w:id="438"/>
    </w:p>
    <w:p w:rsidR="00E76B88" w:rsidRPr="005F73C2" w:rsidRDefault="00E76B88" w:rsidP="005F73C2">
      <w:pPr>
        <w:spacing w:after="0" w:line="240" w:lineRule="auto"/>
        <w:rPr>
          <w:sz w:val="28"/>
          <w:szCs w:val="28"/>
        </w:rPr>
      </w:pPr>
    </w:p>
    <w:p w:rsidR="00E76B88" w:rsidRPr="005F73C2" w:rsidRDefault="00E76B88" w:rsidP="005F73C2">
      <w:pPr>
        <w:pStyle w:val="af4"/>
        <w:ind w:firstLine="708"/>
        <w:jc w:val="both"/>
        <w:rPr>
          <w:rFonts w:ascii="Times New Roman" w:eastAsia="Times New Roman" w:hAnsi="Times New Roman" w:cs="Times New Roman"/>
          <w:sz w:val="28"/>
          <w:szCs w:val="28"/>
          <w:lang w:eastAsia="ru-RU"/>
        </w:rPr>
      </w:pPr>
      <w:r w:rsidRPr="005F73C2">
        <w:rPr>
          <w:rFonts w:ascii="Times New Roman" w:eastAsia="Times New Roman" w:hAnsi="Times New Roman" w:cs="Times New Roman"/>
          <w:sz w:val="28"/>
          <w:szCs w:val="28"/>
          <w:lang w:eastAsia="ru-RU"/>
        </w:rPr>
        <w:t>Основные требования к режиму давлений водяных тепловых сетей из у</w:t>
      </w:r>
      <w:r w:rsidRPr="005F73C2">
        <w:rPr>
          <w:rFonts w:ascii="Times New Roman" w:eastAsia="Times New Roman" w:hAnsi="Times New Roman" w:cs="Times New Roman"/>
          <w:sz w:val="28"/>
          <w:szCs w:val="28"/>
          <w:lang w:eastAsia="ru-RU"/>
        </w:rPr>
        <w:t>с</w:t>
      </w:r>
      <w:r w:rsidRPr="005F73C2">
        <w:rPr>
          <w:rFonts w:ascii="Times New Roman" w:eastAsia="Times New Roman" w:hAnsi="Times New Roman" w:cs="Times New Roman"/>
          <w:sz w:val="28"/>
          <w:szCs w:val="28"/>
          <w:lang w:eastAsia="ru-RU"/>
        </w:rPr>
        <w:t>ловия надёжности работы системы теплоснабжения сводятся к следующему:</w:t>
      </w:r>
    </w:p>
    <w:p w:rsidR="00E76B88" w:rsidRPr="005F73C2" w:rsidRDefault="00E76B88" w:rsidP="005F73C2">
      <w:pPr>
        <w:pStyle w:val="ad"/>
        <w:numPr>
          <w:ilvl w:val="0"/>
          <w:numId w:val="28"/>
        </w:numPr>
        <w:tabs>
          <w:tab w:val="left" w:pos="993"/>
        </w:tabs>
        <w:suppressAutoHyphens/>
        <w:spacing w:after="0" w:line="240" w:lineRule="auto"/>
        <w:ind w:left="0" w:firstLine="709"/>
        <w:jc w:val="both"/>
        <w:rPr>
          <w:rFonts w:ascii="Times New Roman" w:hAnsi="Times New Roman" w:cs="Times New Roman"/>
          <w:sz w:val="28"/>
          <w:szCs w:val="28"/>
        </w:rPr>
      </w:pPr>
      <w:r w:rsidRPr="005F73C2">
        <w:rPr>
          <w:rFonts w:ascii="Times New Roman" w:hAnsi="Times New Roman" w:cs="Times New Roman"/>
          <w:sz w:val="28"/>
          <w:szCs w:val="28"/>
        </w:rPr>
        <w:t>непревышение допустимых давлений в оборудовании источника, тепловой сети и абонентских установок.</w:t>
      </w:r>
    </w:p>
    <w:p w:rsidR="00E76B88" w:rsidRPr="005F73C2" w:rsidRDefault="00E76B88" w:rsidP="005F73C2">
      <w:pPr>
        <w:pStyle w:val="ad"/>
        <w:tabs>
          <w:tab w:val="left" w:pos="993"/>
        </w:tabs>
        <w:spacing w:line="240" w:lineRule="auto"/>
        <w:ind w:left="0" w:firstLine="709"/>
        <w:jc w:val="both"/>
        <w:rPr>
          <w:rFonts w:ascii="Times New Roman" w:hAnsi="Times New Roman" w:cs="Times New Roman"/>
          <w:sz w:val="28"/>
          <w:szCs w:val="28"/>
        </w:rPr>
      </w:pPr>
      <w:r w:rsidRPr="005F73C2">
        <w:rPr>
          <w:rFonts w:ascii="Times New Roman" w:hAnsi="Times New Roman" w:cs="Times New Roman"/>
          <w:sz w:val="28"/>
          <w:szCs w:val="28"/>
        </w:rPr>
        <w:t>Для подающей линии допустимое избыточное давление в стальных тр</w:t>
      </w:r>
      <w:r w:rsidRPr="005F73C2">
        <w:rPr>
          <w:rFonts w:ascii="Times New Roman" w:hAnsi="Times New Roman" w:cs="Times New Roman"/>
          <w:sz w:val="28"/>
          <w:szCs w:val="28"/>
        </w:rPr>
        <w:t>у</w:t>
      </w:r>
      <w:r w:rsidRPr="005F73C2">
        <w:rPr>
          <w:rFonts w:ascii="Times New Roman" w:hAnsi="Times New Roman" w:cs="Times New Roman"/>
          <w:sz w:val="28"/>
          <w:szCs w:val="28"/>
        </w:rPr>
        <w:t>бопроводах и арматуре тепловых сетей зависит от применяемого сортамента труб, оборудования источника теплоты и в большинстве случаев составляет 1,6-2,5 МПа. Для обратной линии максимальный напор из условия прочности отопительных установок и арматуры при зависимой схеме присоединения для чугунных радиаторов составляет 0,6 МПа, при независимой схеме присоедин</w:t>
      </w:r>
      <w:r w:rsidRPr="005F73C2">
        <w:rPr>
          <w:rFonts w:ascii="Times New Roman" w:hAnsi="Times New Roman" w:cs="Times New Roman"/>
          <w:sz w:val="28"/>
          <w:szCs w:val="28"/>
        </w:rPr>
        <w:t>е</w:t>
      </w:r>
      <w:r w:rsidRPr="005F73C2">
        <w:rPr>
          <w:rFonts w:ascii="Times New Roman" w:hAnsi="Times New Roman" w:cs="Times New Roman"/>
          <w:sz w:val="28"/>
          <w:szCs w:val="28"/>
        </w:rPr>
        <w:t>ния для водо-водяных подогревателей 1 МПа.</w:t>
      </w:r>
    </w:p>
    <w:p w:rsidR="00E76B88" w:rsidRPr="005F73C2" w:rsidRDefault="00E76B88" w:rsidP="005F73C2">
      <w:pPr>
        <w:pStyle w:val="ad"/>
        <w:numPr>
          <w:ilvl w:val="0"/>
          <w:numId w:val="28"/>
        </w:numPr>
        <w:tabs>
          <w:tab w:val="left" w:pos="993"/>
        </w:tabs>
        <w:suppressAutoHyphens/>
        <w:spacing w:after="0" w:line="240" w:lineRule="auto"/>
        <w:ind w:left="0" w:firstLine="709"/>
        <w:jc w:val="both"/>
        <w:rPr>
          <w:rFonts w:ascii="Times New Roman" w:hAnsi="Times New Roman" w:cs="Times New Roman"/>
          <w:sz w:val="28"/>
          <w:szCs w:val="28"/>
        </w:rPr>
      </w:pPr>
      <w:r w:rsidRPr="005F73C2">
        <w:rPr>
          <w:rFonts w:ascii="Times New Roman" w:hAnsi="Times New Roman" w:cs="Times New Roman"/>
          <w:sz w:val="28"/>
          <w:szCs w:val="28"/>
        </w:rPr>
        <w:t>обеспечение избыточного давления во всех элементах системы теплоснабжения для предупреждения кавитации насосов и защиты системы теплоснабжения от подсоса воздуха. Невыполнение этого требования приводит к коррозии оборудования и нарушению циркуляции воды. В качестве минимального значения избыточного давления для обратной линии принимают 0,05 МПа.</w:t>
      </w:r>
    </w:p>
    <w:p w:rsidR="00E76B88" w:rsidRPr="005F73C2" w:rsidRDefault="00E76B88" w:rsidP="005F73C2">
      <w:pPr>
        <w:pStyle w:val="ad"/>
        <w:numPr>
          <w:ilvl w:val="0"/>
          <w:numId w:val="28"/>
        </w:numPr>
        <w:tabs>
          <w:tab w:val="left" w:pos="993"/>
        </w:tabs>
        <w:suppressAutoHyphens/>
        <w:spacing w:after="0" w:line="240" w:lineRule="auto"/>
        <w:ind w:left="0" w:firstLine="709"/>
        <w:jc w:val="both"/>
        <w:rPr>
          <w:rFonts w:ascii="Times New Roman" w:hAnsi="Times New Roman" w:cs="Times New Roman"/>
          <w:sz w:val="28"/>
          <w:szCs w:val="28"/>
        </w:rPr>
      </w:pPr>
      <w:r w:rsidRPr="005F73C2">
        <w:rPr>
          <w:rFonts w:ascii="Times New Roman" w:hAnsi="Times New Roman" w:cs="Times New Roman"/>
          <w:sz w:val="28"/>
          <w:szCs w:val="28"/>
        </w:rPr>
        <w:t>обеспечение невскипания сетевой воды при гидродинамическом режиме работы системы теплоснабжения, т.е. при циркуляции воды в системе.  В качестве минимального значения избыточного давления для подающей линии принимают давление из условия невскипания воды на тех участках системы теплоснабжения, где температура воды</w:t>
      </w:r>
      <w:r w:rsidRPr="00E76B88">
        <w:rPr>
          <w:rFonts w:ascii="Times New Roman" w:hAnsi="Times New Roman" w:cs="Times New Roman"/>
          <w:sz w:val="24"/>
          <w:szCs w:val="24"/>
        </w:rPr>
        <w:t xml:space="preserve"> </w:t>
      </w:r>
      <w:r w:rsidRPr="005F73C2">
        <w:rPr>
          <w:rFonts w:ascii="Times New Roman" w:hAnsi="Times New Roman" w:cs="Times New Roman"/>
          <w:sz w:val="28"/>
          <w:szCs w:val="28"/>
        </w:rPr>
        <w:t xml:space="preserve">превышает 100 </w:t>
      </w:r>
      <w:r w:rsidRPr="005F73C2">
        <w:rPr>
          <w:rFonts w:ascii="Times New Roman" w:hAnsi="Times New Roman" w:cs="Times New Roman"/>
          <w:sz w:val="28"/>
          <w:szCs w:val="28"/>
          <w:vertAlign w:val="superscript"/>
        </w:rPr>
        <w:t>0</w:t>
      </w:r>
      <w:r w:rsidRPr="005F73C2">
        <w:rPr>
          <w:rFonts w:ascii="Times New Roman" w:hAnsi="Times New Roman" w:cs="Times New Roman"/>
          <w:sz w:val="28"/>
          <w:szCs w:val="28"/>
        </w:rPr>
        <w:t xml:space="preserve">С. Температура насыщения водяного пара при давлении 0,1 МПа равна 100 </w:t>
      </w:r>
      <w:r w:rsidRPr="005F73C2">
        <w:rPr>
          <w:rFonts w:ascii="Times New Roman" w:hAnsi="Times New Roman" w:cs="Times New Roman"/>
          <w:sz w:val="28"/>
          <w:szCs w:val="28"/>
          <w:vertAlign w:val="superscript"/>
        </w:rPr>
        <w:t>0</w:t>
      </w:r>
      <w:r w:rsidRPr="005F73C2">
        <w:rPr>
          <w:rFonts w:ascii="Times New Roman" w:hAnsi="Times New Roman" w:cs="Times New Roman"/>
          <w:sz w:val="28"/>
          <w:szCs w:val="28"/>
        </w:rPr>
        <w:t>С.</w:t>
      </w:r>
    </w:p>
    <w:p w:rsidR="00E76B88" w:rsidRPr="005F73C2" w:rsidRDefault="00E76B88" w:rsidP="005F73C2">
      <w:pPr>
        <w:pStyle w:val="af4"/>
        <w:ind w:firstLine="708"/>
        <w:jc w:val="both"/>
        <w:rPr>
          <w:rFonts w:ascii="Times New Roman" w:eastAsia="Times New Roman" w:hAnsi="Times New Roman"/>
          <w:sz w:val="28"/>
          <w:szCs w:val="28"/>
          <w:lang w:eastAsia="ru-RU"/>
        </w:rPr>
      </w:pPr>
      <w:r w:rsidRPr="005F73C2">
        <w:rPr>
          <w:rFonts w:ascii="Times New Roman" w:eastAsia="Times New Roman" w:hAnsi="Times New Roman" w:cs="Times New Roman"/>
          <w:sz w:val="28"/>
          <w:szCs w:val="28"/>
          <w:lang w:eastAsia="ru-RU"/>
        </w:rPr>
        <w:t>Желательно, чтобы при зависимой схеме присоединения линия действ</w:t>
      </w:r>
      <w:r w:rsidRPr="005F73C2">
        <w:rPr>
          <w:rFonts w:ascii="Times New Roman" w:eastAsia="Times New Roman" w:hAnsi="Times New Roman" w:cs="Times New Roman"/>
          <w:sz w:val="28"/>
          <w:szCs w:val="28"/>
          <w:lang w:eastAsia="ru-RU"/>
        </w:rPr>
        <w:t>и</w:t>
      </w:r>
      <w:r w:rsidRPr="005F73C2">
        <w:rPr>
          <w:rFonts w:ascii="Times New Roman" w:eastAsia="Times New Roman" w:hAnsi="Times New Roman" w:cs="Times New Roman"/>
          <w:sz w:val="28"/>
          <w:szCs w:val="28"/>
          <w:lang w:eastAsia="ru-RU"/>
        </w:rPr>
        <w:t>тельных полных гидродинамических напоров в подающем трубопроводе не п</w:t>
      </w:r>
      <w:r w:rsidRPr="005F73C2">
        <w:rPr>
          <w:rFonts w:ascii="Times New Roman" w:eastAsia="Times New Roman" w:hAnsi="Times New Roman" w:cs="Times New Roman"/>
          <w:sz w:val="28"/>
          <w:szCs w:val="28"/>
          <w:lang w:eastAsia="ru-RU"/>
        </w:rPr>
        <w:t>е</w:t>
      </w:r>
      <w:r w:rsidRPr="005F73C2">
        <w:rPr>
          <w:rFonts w:ascii="Times New Roman" w:eastAsia="Times New Roman" w:hAnsi="Times New Roman" w:cs="Times New Roman"/>
          <w:sz w:val="28"/>
          <w:szCs w:val="28"/>
          <w:lang w:eastAsia="ru-RU"/>
        </w:rPr>
        <w:t>ресекала линию статического напора. Тогда в узлах присоединения отопител</w:t>
      </w:r>
      <w:r w:rsidRPr="005F73C2">
        <w:rPr>
          <w:rFonts w:ascii="Times New Roman" w:eastAsia="Times New Roman" w:hAnsi="Times New Roman" w:cs="Times New Roman"/>
          <w:sz w:val="28"/>
          <w:szCs w:val="28"/>
          <w:lang w:eastAsia="ru-RU"/>
        </w:rPr>
        <w:t>ь</w:t>
      </w:r>
      <w:r w:rsidRPr="005F73C2">
        <w:rPr>
          <w:rFonts w:ascii="Times New Roman" w:eastAsia="Times New Roman" w:hAnsi="Times New Roman" w:cs="Times New Roman"/>
          <w:sz w:val="28"/>
          <w:szCs w:val="28"/>
          <w:lang w:eastAsia="ru-RU"/>
        </w:rPr>
        <w:t>ных установок к тепловой сети не требуется сооружать повысительные насо</w:t>
      </w:r>
      <w:r w:rsidRPr="005F73C2">
        <w:rPr>
          <w:rFonts w:ascii="Times New Roman" w:eastAsia="Times New Roman" w:hAnsi="Times New Roman" w:cs="Times New Roman"/>
          <w:sz w:val="28"/>
          <w:szCs w:val="28"/>
          <w:lang w:eastAsia="ru-RU"/>
        </w:rPr>
        <w:t>с</w:t>
      </w:r>
      <w:r w:rsidRPr="005F73C2">
        <w:rPr>
          <w:rFonts w:ascii="Times New Roman" w:eastAsia="Times New Roman" w:hAnsi="Times New Roman" w:cs="Times New Roman"/>
          <w:sz w:val="28"/>
          <w:szCs w:val="28"/>
          <w:lang w:eastAsia="ru-RU"/>
        </w:rPr>
        <w:t>ные</w:t>
      </w:r>
      <w:r w:rsidRPr="005F73C2">
        <w:rPr>
          <w:rFonts w:ascii="Times New Roman" w:eastAsia="Times New Roman" w:hAnsi="Times New Roman"/>
          <w:sz w:val="28"/>
          <w:szCs w:val="28"/>
          <w:lang w:eastAsia="ru-RU"/>
        </w:rPr>
        <w:t xml:space="preserve"> станции, что упрощает систему теплоснабжения и повышает надёжность её работы. </w:t>
      </w:r>
    </w:p>
    <w:p w:rsidR="00E76B88" w:rsidRPr="005F73C2" w:rsidRDefault="00E76B88" w:rsidP="005F73C2">
      <w:pPr>
        <w:pStyle w:val="af4"/>
        <w:ind w:firstLine="708"/>
        <w:jc w:val="both"/>
        <w:rPr>
          <w:rFonts w:ascii="Times New Roman" w:eastAsia="Times New Roman" w:hAnsi="Times New Roman"/>
          <w:sz w:val="28"/>
          <w:szCs w:val="28"/>
          <w:lang w:eastAsia="ru-RU"/>
        </w:rPr>
      </w:pPr>
      <w:r w:rsidRPr="005F73C2">
        <w:rPr>
          <w:rFonts w:ascii="Times New Roman" w:eastAsia="Times New Roman" w:hAnsi="Times New Roman"/>
          <w:sz w:val="28"/>
          <w:szCs w:val="28"/>
          <w:lang w:eastAsia="ru-RU"/>
        </w:rPr>
        <w:lastRenderedPageBreak/>
        <w:t>Располагаемый напор, т.е. разность напоров в подающей и обратной л</w:t>
      </w:r>
      <w:r w:rsidRPr="005F73C2">
        <w:rPr>
          <w:rFonts w:ascii="Times New Roman" w:eastAsia="Times New Roman" w:hAnsi="Times New Roman"/>
          <w:sz w:val="28"/>
          <w:szCs w:val="28"/>
          <w:lang w:eastAsia="ru-RU"/>
        </w:rPr>
        <w:t>и</w:t>
      </w:r>
      <w:r w:rsidRPr="005F73C2">
        <w:rPr>
          <w:rFonts w:ascii="Times New Roman" w:eastAsia="Times New Roman" w:hAnsi="Times New Roman"/>
          <w:sz w:val="28"/>
          <w:szCs w:val="28"/>
          <w:lang w:eastAsia="ru-RU"/>
        </w:rPr>
        <w:t>ниях сети на котельной был равен или даже несколько превышал максимальные потери напора в абонентских установках и в тепловой сети. Рекомендуемое значение для принятой схемы присоединения систем отопления и вентиляции (зависимая без смешения) равно 5 м.вод.ст. В противном случае приходится у</w:t>
      </w:r>
      <w:r w:rsidRPr="005F73C2">
        <w:rPr>
          <w:rFonts w:ascii="Times New Roman" w:eastAsia="Times New Roman" w:hAnsi="Times New Roman"/>
          <w:sz w:val="28"/>
          <w:szCs w:val="28"/>
          <w:lang w:eastAsia="ru-RU"/>
        </w:rPr>
        <w:t>с</w:t>
      </w:r>
      <w:r w:rsidRPr="005F73C2">
        <w:rPr>
          <w:rFonts w:ascii="Times New Roman" w:eastAsia="Times New Roman" w:hAnsi="Times New Roman"/>
          <w:sz w:val="28"/>
          <w:szCs w:val="28"/>
          <w:lang w:eastAsia="ru-RU"/>
        </w:rPr>
        <w:t>танавливать в тепловых пунктах насосные установки, что усложняет эксплу</w:t>
      </w:r>
      <w:r w:rsidRPr="005F73C2">
        <w:rPr>
          <w:rFonts w:ascii="Times New Roman" w:eastAsia="Times New Roman" w:hAnsi="Times New Roman"/>
          <w:sz w:val="28"/>
          <w:szCs w:val="28"/>
          <w:lang w:eastAsia="ru-RU"/>
        </w:rPr>
        <w:t>а</w:t>
      </w:r>
      <w:r w:rsidRPr="005F73C2">
        <w:rPr>
          <w:rFonts w:ascii="Times New Roman" w:eastAsia="Times New Roman" w:hAnsi="Times New Roman"/>
          <w:sz w:val="28"/>
          <w:szCs w:val="28"/>
          <w:lang w:eastAsia="ru-RU"/>
        </w:rPr>
        <w:t>тацию и снижает надёжность системы теплоснабжения.</w:t>
      </w:r>
    </w:p>
    <w:p w:rsidR="005F230A" w:rsidRPr="005F73C2" w:rsidRDefault="00553FC0"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Поселковая котельная</w:t>
      </w:r>
      <w:r w:rsidR="003728F2" w:rsidRPr="005F73C2">
        <w:rPr>
          <w:rFonts w:ascii="Times New Roman" w:hAnsi="Times New Roman" w:cs="Times New Roman"/>
          <w:sz w:val="28"/>
          <w:szCs w:val="28"/>
        </w:rPr>
        <w:t xml:space="preserve"> </w:t>
      </w:r>
      <w:r w:rsidR="002226E1" w:rsidRPr="005F73C2">
        <w:rPr>
          <w:rFonts w:ascii="Times New Roman" w:hAnsi="Times New Roman" w:cs="Times New Roman"/>
          <w:sz w:val="28"/>
          <w:szCs w:val="28"/>
        </w:rPr>
        <w:t>п. Томинский</w:t>
      </w:r>
      <w:r w:rsidR="003728F2" w:rsidRPr="005F73C2">
        <w:rPr>
          <w:rFonts w:ascii="Times New Roman" w:hAnsi="Times New Roman" w:cs="Times New Roman"/>
          <w:sz w:val="28"/>
          <w:szCs w:val="28"/>
        </w:rPr>
        <w:t xml:space="preserve"> имеет </w:t>
      </w:r>
      <w:r w:rsidR="00CC41FA" w:rsidRPr="005F73C2">
        <w:rPr>
          <w:rFonts w:ascii="Times New Roman" w:hAnsi="Times New Roman" w:cs="Times New Roman"/>
          <w:sz w:val="28"/>
          <w:szCs w:val="28"/>
        </w:rPr>
        <w:t>один</w:t>
      </w:r>
      <w:r w:rsidR="003728F2" w:rsidRPr="005F73C2">
        <w:rPr>
          <w:rFonts w:ascii="Times New Roman" w:hAnsi="Times New Roman" w:cs="Times New Roman"/>
          <w:sz w:val="28"/>
          <w:szCs w:val="28"/>
        </w:rPr>
        <w:t xml:space="preserve"> магистральны</w:t>
      </w:r>
      <w:r w:rsidR="00CC41FA" w:rsidRPr="005F73C2">
        <w:rPr>
          <w:rFonts w:ascii="Times New Roman" w:hAnsi="Times New Roman" w:cs="Times New Roman"/>
          <w:sz w:val="28"/>
          <w:szCs w:val="28"/>
        </w:rPr>
        <w:t>й</w:t>
      </w:r>
      <w:r w:rsidR="003728F2" w:rsidRPr="005F73C2">
        <w:rPr>
          <w:rFonts w:ascii="Times New Roman" w:hAnsi="Times New Roman" w:cs="Times New Roman"/>
          <w:sz w:val="28"/>
          <w:szCs w:val="28"/>
        </w:rPr>
        <w:t xml:space="preserve"> вывод на тепловые сети. </w:t>
      </w:r>
    </w:p>
    <w:p w:rsidR="003728F2" w:rsidRPr="005F73C2" w:rsidRDefault="003728F2"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Гидравлический расчет передачи тепло</w:t>
      </w:r>
      <w:r w:rsidR="00F41ADC" w:rsidRPr="005F73C2">
        <w:rPr>
          <w:rFonts w:ascii="Times New Roman" w:hAnsi="Times New Roman" w:cs="Times New Roman"/>
          <w:sz w:val="28"/>
          <w:szCs w:val="28"/>
        </w:rPr>
        <w:t>носителя приведен в таблице 2.</w:t>
      </w:r>
      <w:r w:rsidR="00E76B88" w:rsidRPr="005F73C2">
        <w:rPr>
          <w:rFonts w:ascii="Times New Roman" w:hAnsi="Times New Roman" w:cs="Times New Roman"/>
          <w:sz w:val="28"/>
          <w:szCs w:val="28"/>
        </w:rPr>
        <w:t>3</w:t>
      </w:r>
      <w:r w:rsidR="00FD56E5" w:rsidRPr="005F73C2">
        <w:rPr>
          <w:rFonts w:ascii="Times New Roman" w:hAnsi="Times New Roman" w:cs="Times New Roman"/>
          <w:sz w:val="28"/>
          <w:szCs w:val="28"/>
        </w:rPr>
        <w:t>6</w:t>
      </w:r>
      <w:r w:rsidRPr="005F73C2">
        <w:rPr>
          <w:rFonts w:ascii="Times New Roman" w:hAnsi="Times New Roman" w:cs="Times New Roman"/>
          <w:sz w:val="28"/>
          <w:szCs w:val="28"/>
        </w:rPr>
        <w:t xml:space="preserve">. Пьезометрический график тепловой сети котельной </w:t>
      </w:r>
      <w:r w:rsidR="00CE0AB0" w:rsidRPr="005F73C2">
        <w:rPr>
          <w:rFonts w:ascii="Times New Roman" w:hAnsi="Times New Roman" w:cs="Times New Roman"/>
          <w:sz w:val="28"/>
          <w:szCs w:val="28"/>
        </w:rPr>
        <w:t>приведен на рисунке 2.</w:t>
      </w:r>
      <w:r w:rsidR="00E76B88" w:rsidRPr="005F73C2">
        <w:rPr>
          <w:rFonts w:ascii="Times New Roman" w:hAnsi="Times New Roman" w:cs="Times New Roman"/>
          <w:sz w:val="28"/>
          <w:szCs w:val="28"/>
        </w:rPr>
        <w:t>5</w:t>
      </w:r>
      <w:r w:rsidRPr="005F73C2">
        <w:rPr>
          <w:rFonts w:ascii="Times New Roman" w:hAnsi="Times New Roman" w:cs="Times New Roman"/>
          <w:sz w:val="28"/>
          <w:szCs w:val="28"/>
        </w:rPr>
        <w:t>.</w:t>
      </w:r>
    </w:p>
    <w:p w:rsidR="005D57E4" w:rsidRDefault="005D57E4" w:rsidP="005D57E4">
      <w:pPr>
        <w:spacing w:after="0"/>
        <w:ind w:firstLine="709"/>
        <w:jc w:val="both"/>
        <w:rPr>
          <w:rFonts w:ascii="Times New Roman" w:hAnsi="Times New Roman" w:cs="Times New Roman"/>
          <w:sz w:val="24"/>
        </w:rPr>
      </w:pPr>
    </w:p>
    <w:p w:rsidR="003728F2" w:rsidRDefault="00E76B88" w:rsidP="000B1F0D">
      <w:pPr>
        <w:jc w:val="center"/>
        <w:rPr>
          <w:rFonts w:ascii="Times New Roman" w:hAnsi="Times New Roman" w:cs="Times New Roman"/>
          <w:sz w:val="24"/>
        </w:rPr>
      </w:pPr>
      <w:r>
        <w:rPr>
          <w:rFonts w:ascii="Times New Roman" w:hAnsi="Times New Roman" w:cs="Times New Roman"/>
          <w:noProof/>
          <w:sz w:val="24"/>
        </w:rPr>
        <w:drawing>
          <wp:inline distT="0" distB="0" distL="0" distR="0">
            <wp:extent cx="6134100" cy="277368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34100" cy="2773680"/>
                    </a:xfrm>
                    <a:prstGeom prst="rect">
                      <a:avLst/>
                    </a:prstGeom>
                    <a:noFill/>
                  </pic:spPr>
                </pic:pic>
              </a:graphicData>
            </a:graphic>
          </wp:inline>
        </w:drawing>
      </w:r>
    </w:p>
    <w:p w:rsidR="003728F2" w:rsidRPr="005F73C2" w:rsidRDefault="00CE0AB0" w:rsidP="005F73C2">
      <w:pPr>
        <w:spacing w:line="240" w:lineRule="auto"/>
        <w:jc w:val="center"/>
        <w:rPr>
          <w:rFonts w:ascii="Times New Roman" w:hAnsi="Times New Roman" w:cs="Times New Roman"/>
          <w:sz w:val="28"/>
          <w:szCs w:val="28"/>
        </w:rPr>
      </w:pPr>
      <w:r w:rsidRPr="005F73C2">
        <w:rPr>
          <w:rFonts w:ascii="Times New Roman" w:hAnsi="Times New Roman" w:cs="Times New Roman"/>
          <w:sz w:val="28"/>
          <w:szCs w:val="28"/>
        </w:rPr>
        <w:t>Рисунок 2.</w:t>
      </w:r>
      <w:r w:rsidR="00E76B88" w:rsidRPr="005F73C2">
        <w:rPr>
          <w:rFonts w:ascii="Times New Roman" w:hAnsi="Times New Roman" w:cs="Times New Roman"/>
          <w:sz w:val="28"/>
          <w:szCs w:val="28"/>
        </w:rPr>
        <w:t>5</w:t>
      </w:r>
      <w:r w:rsidR="00FF32B9" w:rsidRPr="005F73C2">
        <w:rPr>
          <w:rFonts w:ascii="Times New Roman" w:hAnsi="Times New Roman" w:cs="Times New Roman"/>
          <w:sz w:val="28"/>
          <w:szCs w:val="28"/>
        </w:rPr>
        <w:t xml:space="preserve"> </w:t>
      </w:r>
      <w:r w:rsidR="003728F2" w:rsidRPr="005F73C2">
        <w:rPr>
          <w:rFonts w:ascii="Times New Roman" w:hAnsi="Times New Roman" w:cs="Times New Roman"/>
          <w:sz w:val="28"/>
          <w:szCs w:val="28"/>
        </w:rPr>
        <w:t>– Пьезометрический гр</w:t>
      </w:r>
      <w:r w:rsidRPr="005F73C2">
        <w:rPr>
          <w:rFonts w:ascii="Times New Roman" w:hAnsi="Times New Roman" w:cs="Times New Roman"/>
          <w:sz w:val="28"/>
          <w:szCs w:val="28"/>
        </w:rPr>
        <w:t xml:space="preserve">афик тепловой сети </w:t>
      </w:r>
      <w:r w:rsidR="00BA66AE" w:rsidRPr="005F73C2">
        <w:rPr>
          <w:rFonts w:ascii="Times New Roman" w:hAnsi="Times New Roman" w:cs="Times New Roman"/>
          <w:sz w:val="28"/>
          <w:szCs w:val="28"/>
        </w:rPr>
        <w:t>поселковой котельной</w:t>
      </w:r>
      <w:r w:rsidR="00F61EA1" w:rsidRPr="005F73C2">
        <w:rPr>
          <w:rFonts w:ascii="Times New Roman" w:hAnsi="Times New Roman" w:cs="Times New Roman"/>
          <w:sz w:val="28"/>
          <w:szCs w:val="28"/>
        </w:rPr>
        <w:t xml:space="preserve"> </w:t>
      </w:r>
      <w:r w:rsidR="001767C3" w:rsidRPr="005F73C2">
        <w:rPr>
          <w:rFonts w:ascii="Times New Roman" w:hAnsi="Times New Roman" w:cs="Times New Roman"/>
          <w:sz w:val="28"/>
          <w:szCs w:val="28"/>
        </w:rPr>
        <w:t xml:space="preserve"> </w:t>
      </w:r>
      <w:r w:rsidR="002226E1" w:rsidRPr="005F73C2">
        <w:rPr>
          <w:rFonts w:ascii="Times New Roman" w:hAnsi="Times New Roman" w:cs="Times New Roman"/>
          <w:sz w:val="28"/>
          <w:szCs w:val="28"/>
        </w:rPr>
        <w:t>п. Томинский</w:t>
      </w:r>
      <w:r w:rsidR="005F73C2">
        <w:rPr>
          <w:rFonts w:ascii="Times New Roman" w:hAnsi="Times New Roman" w:cs="Times New Roman"/>
          <w:sz w:val="28"/>
          <w:szCs w:val="28"/>
        </w:rPr>
        <w:t xml:space="preserve"> </w:t>
      </w:r>
      <w:r w:rsidR="00F61EA1" w:rsidRPr="005F73C2">
        <w:rPr>
          <w:rFonts w:ascii="Times New Roman" w:hAnsi="Times New Roman" w:cs="Times New Roman"/>
          <w:sz w:val="28"/>
          <w:szCs w:val="28"/>
        </w:rPr>
        <w:t xml:space="preserve"> </w:t>
      </w:r>
      <w:r w:rsidR="003728F2" w:rsidRPr="005F73C2">
        <w:rPr>
          <w:rFonts w:ascii="Times New Roman" w:hAnsi="Times New Roman" w:cs="Times New Roman"/>
          <w:sz w:val="28"/>
          <w:szCs w:val="28"/>
        </w:rPr>
        <w:t>по магистральному выводу</w:t>
      </w:r>
    </w:p>
    <w:p w:rsidR="00CE0AB0" w:rsidRDefault="00CE0AB0" w:rsidP="003728F2">
      <w:pPr>
        <w:ind w:firstLine="709"/>
        <w:jc w:val="both"/>
        <w:rPr>
          <w:rFonts w:ascii="Times New Roman" w:hAnsi="Times New Roman" w:cs="Times New Roman"/>
          <w:sz w:val="24"/>
        </w:rPr>
        <w:sectPr w:rsidR="00CE0AB0" w:rsidSect="00DC5837">
          <w:headerReference w:type="default" r:id="rId21"/>
          <w:headerReference w:type="first" r:id="rId22"/>
          <w:pgSz w:w="11906" w:h="16838" w:code="9"/>
          <w:pgMar w:top="822" w:right="849" w:bottom="709" w:left="1418" w:header="426" w:footer="709" w:gutter="0"/>
          <w:cols w:space="708"/>
          <w:docGrid w:linePitch="360"/>
        </w:sectPr>
      </w:pPr>
    </w:p>
    <w:p w:rsidR="00CE0AB0" w:rsidRPr="00863DAD" w:rsidRDefault="00FF72C9" w:rsidP="00CE0AB0">
      <w:pPr>
        <w:spacing w:after="0" w:line="240" w:lineRule="auto"/>
        <w:jc w:val="both"/>
        <w:rPr>
          <w:rFonts w:ascii="Times New Roman" w:hAnsi="Times New Roman" w:cs="Times New Roman"/>
          <w:sz w:val="24"/>
        </w:rPr>
      </w:pPr>
      <w:bookmarkStart w:id="439" w:name="bookmark206"/>
      <w:r w:rsidRPr="00FF72C9">
        <w:rPr>
          <w:noProof/>
          <w:color w:val="000000"/>
          <w:sz w:val="24"/>
        </w:rPr>
        <w:lastRenderedPageBreak/>
        <w:pict>
          <v:shapetype id="_x0000_t32" coordsize="21600,21600" o:spt="32" o:oned="t" path="m,l21600,21600e" filled="f">
            <v:path arrowok="t" fillok="f" o:connecttype="none"/>
            <o:lock v:ext="edit" shapetype="t"/>
          </v:shapetype>
          <v:shape id="AutoShape 19" o:spid="_x0000_s1028" type="#_x0000_t32" style="position:absolute;left:0;text-align:left;margin-left:-6.9pt;margin-top:-14pt;width:733.0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" strokeweight="2pt"/>
        </w:pict>
      </w:r>
      <w:r w:rsidR="00CE0AB0" w:rsidRPr="00863DAD">
        <w:rPr>
          <w:rFonts w:ascii="Times New Roman" w:hAnsi="Times New Roman" w:cs="Times New Roman"/>
          <w:sz w:val="24"/>
        </w:rPr>
        <w:t>Таблица 2.</w:t>
      </w:r>
      <w:r w:rsidR="004E516E">
        <w:rPr>
          <w:rFonts w:ascii="Times New Roman" w:hAnsi="Times New Roman" w:cs="Times New Roman"/>
          <w:sz w:val="24"/>
        </w:rPr>
        <w:t>3</w:t>
      </w:r>
      <w:r w:rsidR="00FD56E5">
        <w:rPr>
          <w:rFonts w:ascii="Times New Roman" w:hAnsi="Times New Roman" w:cs="Times New Roman"/>
          <w:sz w:val="24"/>
        </w:rPr>
        <w:t>6</w:t>
      </w:r>
      <w:r w:rsidR="00CE0AB0" w:rsidRPr="00863DAD">
        <w:rPr>
          <w:rFonts w:ascii="Times New Roman" w:hAnsi="Times New Roman" w:cs="Times New Roman"/>
          <w:sz w:val="24"/>
        </w:rPr>
        <w:t xml:space="preserve"> – Гидравлический расчет передачи теплоноси</w:t>
      </w:r>
      <w:r w:rsidR="00F41ADC" w:rsidRPr="00863DAD">
        <w:rPr>
          <w:rFonts w:ascii="Times New Roman" w:hAnsi="Times New Roman" w:cs="Times New Roman"/>
          <w:sz w:val="24"/>
        </w:rPr>
        <w:t xml:space="preserve">теля тепловой сети </w:t>
      </w:r>
      <w:r w:rsidR="00BA66AE">
        <w:rPr>
          <w:rFonts w:ascii="Times New Roman" w:hAnsi="Times New Roman" w:cs="Times New Roman"/>
          <w:sz w:val="24"/>
        </w:rPr>
        <w:t>поселковой котельной</w:t>
      </w:r>
      <w:r w:rsidR="00F41ADC" w:rsidRPr="00863DAD">
        <w:rPr>
          <w:rFonts w:ascii="Times New Roman" w:hAnsi="Times New Roman" w:cs="Times New Roman"/>
          <w:sz w:val="24"/>
        </w:rPr>
        <w:t xml:space="preserve"> </w:t>
      </w:r>
      <w:r w:rsidR="002226E1">
        <w:rPr>
          <w:rFonts w:ascii="Times New Roman" w:hAnsi="Times New Roman" w:cs="Times New Roman"/>
          <w:sz w:val="24"/>
        </w:rPr>
        <w:t>п. Томинский</w:t>
      </w:r>
      <w:r w:rsidR="003779A4" w:rsidRPr="003728F2">
        <w:rPr>
          <w:rFonts w:ascii="Times New Roman" w:hAnsi="Times New Roman" w:cs="Times New Roman"/>
          <w:sz w:val="24"/>
        </w:rPr>
        <w:t xml:space="preserve"> </w:t>
      </w:r>
      <w:r w:rsidR="00CE0AB0" w:rsidRPr="00863DAD">
        <w:rPr>
          <w:rFonts w:ascii="Times New Roman" w:hAnsi="Times New Roman" w:cs="Times New Roman"/>
          <w:sz w:val="24"/>
        </w:rPr>
        <w:t>по магистральн</w:t>
      </w:r>
      <w:r w:rsidR="00CE0AB0" w:rsidRPr="00863DAD">
        <w:rPr>
          <w:rFonts w:ascii="Times New Roman" w:hAnsi="Times New Roman" w:cs="Times New Roman"/>
          <w:sz w:val="24"/>
        </w:rPr>
        <w:t>о</w:t>
      </w:r>
      <w:r w:rsidR="00CE0AB0" w:rsidRPr="00863DAD">
        <w:rPr>
          <w:rFonts w:ascii="Times New Roman" w:hAnsi="Times New Roman" w:cs="Times New Roman"/>
          <w:sz w:val="24"/>
        </w:rPr>
        <w:t>му выводу</w:t>
      </w:r>
    </w:p>
    <w:tbl>
      <w:tblPr>
        <w:tblW w:w="548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818"/>
        <w:gridCol w:w="680"/>
        <w:gridCol w:w="825"/>
        <w:gridCol w:w="680"/>
        <w:gridCol w:w="816"/>
        <w:gridCol w:w="949"/>
        <w:gridCol w:w="952"/>
        <w:gridCol w:w="1499"/>
        <w:gridCol w:w="1227"/>
        <w:gridCol w:w="949"/>
        <w:gridCol w:w="822"/>
        <w:gridCol w:w="816"/>
        <w:gridCol w:w="680"/>
        <w:gridCol w:w="967"/>
        <w:gridCol w:w="961"/>
        <w:gridCol w:w="1131"/>
      </w:tblGrid>
      <w:tr w:rsidR="00B17B8B" w:rsidRPr="0072082E" w:rsidTr="00B745A2">
        <w:trPr>
          <w:trHeight w:val="20"/>
          <w:tblHeader/>
        </w:trPr>
        <w:tc>
          <w:tcPr>
            <w:tcW w:w="220" w:type="pct"/>
            <w:vMerge w:val="restart"/>
            <w:shd w:val="clear" w:color="auto" w:fill="auto"/>
            <w:vAlign w:val="center"/>
          </w:tcPr>
          <w:p w:rsidR="00B17B8B" w:rsidRPr="0072082E" w:rsidRDefault="00B17B8B" w:rsidP="00B17B8B">
            <w:pPr>
              <w:spacing w:after="0"/>
              <w:ind w:left="-142" w:right="-152"/>
              <w:jc w:val="center"/>
              <w:rPr>
                <w:rFonts w:ascii="Times New Roman" w:hAnsi="Times New Roman" w:cs="Times New Roman"/>
                <w:b/>
                <w:bCs/>
                <w:sz w:val="20"/>
                <w:szCs w:val="20"/>
              </w:rPr>
            </w:pPr>
            <w:r w:rsidRPr="0072082E">
              <w:rPr>
                <w:rFonts w:ascii="Times New Roman" w:hAnsi="Times New Roman" w:cs="Times New Roman"/>
                <w:b/>
                <w:bCs/>
                <w:sz w:val="20"/>
                <w:szCs w:val="20"/>
              </w:rPr>
              <w:t>Номер участка</w:t>
            </w:r>
          </w:p>
        </w:tc>
        <w:tc>
          <w:tcPr>
            <w:tcW w:w="752" w:type="pct"/>
            <w:gridSpan w:val="3"/>
            <w:shd w:val="clear" w:color="auto" w:fill="auto"/>
            <w:noWrap/>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Х</w:t>
            </w:r>
            <w:r w:rsidRPr="0072082E">
              <w:rPr>
                <w:rFonts w:ascii="Times New Roman" w:hAnsi="Times New Roman" w:cs="Times New Roman"/>
                <w:b/>
                <w:bCs/>
                <w:sz w:val="20"/>
                <w:szCs w:val="20"/>
              </w:rPr>
              <w:t>арактеристика участка</w:t>
            </w:r>
          </w:p>
        </w:tc>
        <w:tc>
          <w:tcPr>
            <w:tcW w:w="3351" w:type="pct"/>
            <w:gridSpan w:val="11"/>
            <w:shd w:val="clear" w:color="auto" w:fill="auto"/>
            <w:noWrap/>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Р</w:t>
            </w:r>
            <w:r w:rsidRPr="0072082E">
              <w:rPr>
                <w:rFonts w:ascii="Times New Roman" w:hAnsi="Times New Roman" w:cs="Times New Roman"/>
                <w:b/>
                <w:bCs/>
                <w:sz w:val="20"/>
                <w:szCs w:val="20"/>
              </w:rPr>
              <w:t>асчетные данные участка</w:t>
            </w:r>
          </w:p>
        </w:tc>
        <w:tc>
          <w:tcPr>
            <w:tcW w:w="311" w:type="pct"/>
            <w:vMerge w:val="restart"/>
            <w:shd w:val="clear" w:color="auto" w:fill="auto"/>
            <w:vAlign w:val="center"/>
            <w:hideMark/>
          </w:tcPr>
          <w:p w:rsidR="00B17B8B" w:rsidRPr="0072082E" w:rsidRDefault="00B17B8B" w:rsidP="00B17B8B">
            <w:pPr>
              <w:spacing w:after="0"/>
              <w:ind w:left="-107" w:right="-68"/>
              <w:jc w:val="center"/>
              <w:rPr>
                <w:rFonts w:ascii="Times New Roman" w:hAnsi="Times New Roman" w:cs="Times New Roman"/>
                <w:b/>
                <w:bCs/>
                <w:sz w:val="20"/>
                <w:szCs w:val="20"/>
              </w:rPr>
            </w:pPr>
            <w:r>
              <w:rPr>
                <w:rFonts w:ascii="Times New Roman" w:hAnsi="Times New Roman" w:cs="Times New Roman"/>
                <w:b/>
                <w:bCs/>
                <w:sz w:val="20"/>
                <w:szCs w:val="20"/>
              </w:rPr>
              <w:t>П</w:t>
            </w:r>
            <w:r w:rsidRPr="0072082E">
              <w:rPr>
                <w:rFonts w:ascii="Times New Roman" w:hAnsi="Times New Roman" w:cs="Times New Roman"/>
                <w:b/>
                <w:bCs/>
                <w:sz w:val="20"/>
                <w:szCs w:val="20"/>
              </w:rPr>
              <w:t>отери напора от источн</w:t>
            </w:r>
            <w:r w:rsidRPr="0072082E">
              <w:rPr>
                <w:rFonts w:ascii="Times New Roman" w:hAnsi="Times New Roman" w:cs="Times New Roman"/>
                <w:b/>
                <w:bCs/>
                <w:sz w:val="20"/>
                <w:szCs w:val="20"/>
              </w:rPr>
              <w:t>и</w:t>
            </w:r>
            <w:r w:rsidRPr="0072082E">
              <w:rPr>
                <w:rFonts w:ascii="Times New Roman" w:hAnsi="Times New Roman" w:cs="Times New Roman"/>
                <w:b/>
                <w:bCs/>
                <w:sz w:val="20"/>
                <w:szCs w:val="20"/>
              </w:rPr>
              <w:t>ка, мм</w:t>
            </w:r>
          </w:p>
        </w:tc>
        <w:tc>
          <w:tcPr>
            <w:tcW w:w="367" w:type="pct"/>
            <w:vMerge w:val="restart"/>
            <w:vAlign w:val="center"/>
          </w:tcPr>
          <w:p w:rsidR="00B17B8B" w:rsidRPr="0072082E" w:rsidRDefault="00B17B8B" w:rsidP="00B17B8B">
            <w:pPr>
              <w:spacing w:after="0"/>
              <w:ind w:left="-107" w:right="-68"/>
              <w:jc w:val="center"/>
              <w:rPr>
                <w:rFonts w:ascii="Times New Roman" w:hAnsi="Times New Roman" w:cs="Times New Roman"/>
                <w:b/>
                <w:bCs/>
                <w:sz w:val="20"/>
                <w:szCs w:val="20"/>
              </w:rPr>
            </w:pPr>
            <w:r>
              <w:rPr>
                <w:rFonts w:ascii="Times New Roman" w:hAnsi="Times New Roman" w:cs="Times New Roman"/>
                <w:b/>
                <w:bCs/>
                <w:sz w:val="20"/>
                <w:szCs w:val="20"/>
              </w:rPr>
              <w:t>Р</w:t>
            </w:r>
            <w:r w:rsidRPr="0072082E">
              <w:rPr>
                <w:rFonts w:ascii="Times New Roman" w:hAnsi="Times New Roman" w:cs="Times New Roman"/>
                <w:b/>
                <w:bCs/>
                <w:sz w:val="20"/>
                <w:szCs w:val="20"/>
              </w:rPr>
              <w:t>аспол</w:t>
            </w:r>
            <w:r w:rsidRPr="0072082E">
              <w:rPr>
                <w:rFonts w:ascii="Times New Roman" w:hAnsi="Times New Roman" w:cs="Times New Roman"/>
                <w:b/>
                <w:bCs/>
                <w:sz w:val="20"/>
                <w:szCs w:val="20"/>
              </w:rPr>
              <w:t>а</w:t>
            </w:r>
            <w:r w:rsidRPr="0072082E">
              <w:rPr>
                <w:rFonts w:ascii="Times New Roman" w:hAnsi="Times New Roman" w:cs="Times New Roman"/>
                <w:b/>
                <w:bCs/>
                <w:sz w:val="20"/>
                <w:szCs w:val="20"/>
              </w:rPr>
              <w:t>гаемый напор в конце уч</w:t>
            </w:r>
            <w:r w:rsidRPr="0072082E">
              <w:rPr>
                <w:rFonts w:ascii="Times New Roman" w:hAnsi="Times New Roman" w:cs="Times New Roman"/>
                <w:b/>
                <w:bCs/>
                <w:sz w:val="20"/>
                <w:szCs w:val="20"/>
              </w:rPr>
              <w:t>а</w:t>
            </w:r>
            <w:r w:rsidRPr="0072082E">
              <w:rPr>
                <w:rFonts w:ascii="Times New Roman" w:hAnsi="Times New Roman" w:cs="Times New Roman"/>
                <w:b/>
                <w:bCs/>
                <w:sz w:val="20"/>
                <w:szCs w:val="20"/>
              </w:rPr>
              <w:t>стка, м</w:t>
            </w:r>
          </w:p>
        </w:tc>
      </w:tr>
      <w:tr w:rsidR="00B17B8B" w:rsidRPr="0072082E" w:rsidTr="00B745A2">
        <w:trPr>
          <w:trHeight w:val="20"/>
          <w:tblHeader/>
        </w:trPr>
        <w:tc>
          <w:tcPr>
            <w:tcW w:w="220" w:type="pct"/>
            <w:vMerge/>
            <w:shd w:val="clear" w:color="auto" w:fill="auto"/>
            <w:vAlign w:val="center"/>
          </w:tcPr>
          <w:p w:rsidR="00B17B8B" w:rsidRPr="0072082E" w:rsidRDefault="00B17B8B" w:rsidP="00B17B8B">
            <w:pPr>
              <w:spacing w:after="0"/>
              <w:ind w:left="-142" w:right="-152"/>
              <w:jc w:val="center"/>
              <w:rPr>
                <w:rFonts w:ascii="Times New Roman" w:hAnsi="Times New Roman" w:cs="Times New Roman"/>
                <w:b/>
                <w:bCs/>
                <w:sz w:val="20"/>
                <w:szCs w:val="20"/>
              </w:rPr>
            </w:pPr>
          </w:p>
        </w:tc>
        <w:tc>
          <w:tcPr>
            <w:tcW w:w="265" w:type="pct"/>
            <w:vMerge w:val="restart"/>
            <w:shd w:val="clear" w:color="auto" w:fill="auto"/>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Д</w:t>
            </w:r>
            <w:r w:rsidRPr="0072082E">
              <w:rPr>
                <w:rFonts w:ascii="Times New Roman" w:hAnsi="Times New Roman" w:cs="Times New Roman"/>
                <w:b/>
                <w:bCs/>
                <w:sz w:val="20"/>
                <w:szCs w:val="20"/>
              </w:rPr>
              <w:t>иаметр трубы, мм</w:t>
            </w:r>
          </w:p>
        </w:tc>
        <w:tc>
          <w:tcPr>
            <w:tcW w:w="220" w:type="pct"/>
            <w:vMerge w:val="restart"/>
            <w:shd w:val="clear" w:color="auto" w:fill="auto"/>
            <w:vAlign w:val="center"/>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Д</w:t>
            </w:r>
            <w:r w:rsidRPr="0072082E">
              <w:rPr>
                <w:rFonts w:ascii="Times New Roman" w:hAnsi="Times New Roman" w:cs="Times New Roman"/>
                <w:b/>
                <w:bCs/>
                <w:sz w:val="20"/>
                <w:szCs w:val="20"/>
              </w:rPr>
              <w:t>лина трубы, м</w:t>
            </w:r>
          </w:p>
        </w:tc>
        <w:tc>
          <w:tcPr>
            <w:tcW w:w="267" w:type="pct"/>
            <w:vMerge w:val="restart"/>
            <w:shd w:val="clear" w:color="auto" w:fill="auto"/>
            <w:vAlign w:val="center"/>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С</w:t>
            </w:r>
            <w:r w:rsidRPr="0072082E">
              <w:rPr>
                <w:rFonts w:ascii="Times New Roman" w:hAnsi="Times New Roman" w:cs="Times New Roman"/>
                <w:b/>
                <w:bCs/>
                <w:sz w:val="20"/>
                <w:szCs w:val="20"/>
              </w:rPr>
              <w:t>умма коэф. местн. сопротив.</w:t>
            </w:r>
          </w:p>
        </w:tc>
        <w:tc>
          <w:tcPr>
            <w:tcW w:w="220" w:type="pct"/>
            <w:vMerge w:val="restart"/>
            <w:shd w:val="clear" w:color="auto" w:fill="auto"/>
            <w:noWrap/>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Р</w:t>
            </w:r>
            <w:r w:rsidRPr="0072082E">
              <w:rPr>
                <w:rFonts w:ascii="Times New Roman" w:hAnsi="Times New Roman" w:cs="Times New Roman"/>
                <w:b/>
                <w:bCs/>
                <w:sz w:val="20"/>
                <w:szCs w:val="20"/>
              </w:rPr>
              <w:t>асход воды, т/ч</w:t>
            </w:r>
          </w:p>
        </w:tc>
        <w:tc>
          <w:tcPr>
            <w:tcW w:w="264" w:type="pct"/>
            <w:vMerge w:val="restart"/>
            <w:shd w:val="clear" w:color="auto" w:fill="auto"/>
            <w:noWrap/>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С</w:t>
            </w:r>
            <w:r w:rsidRPr="0072082E">
              <w:rPr>
                <w:rFonts w:ascii="Times New Roman" w:hAnsi="Times New Roman" w:cs="Times New Roman"/>
                <w:b/>
                <w:bCs/>
                <w:sz w:val="20"/>
                <w:szCs w:val="20"/>
              </w:rPr>
              <w:t>корость воды м/с</w:t>
            </w:r>
          </w:p>
        </w:tc>
        <w:tc>
          <w:tcPr>
            <w:tcW w:w="307" w:type="pct"/>
            <w:vMerge w:val="restart"/>
            <w:shd w:val="clear" w:color="auto" w:fill="auto"/>
            <w:noWrap/>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У</w:t>
            </w:r>
            <w:r w:rsidRPr="0072082E">
              <w:rPr>
                <w:rFonts w:ascii="Times New Roman" w:hAnsi="Times New Roman" w:cs="Times New Roman"/>
                <w:b/>
                <w:bCs/>
                <w:sz w:val="20"/>
                <w:szCs w:val="20"/>
              </w:rPr>
              <w:t xml:space="preserve">д. потери напора </w:t>
            </w:r>
            <w:r>
              <w:rPr>
                <w:rFonts w:ascii="Times New Roman" w:hAnsi="Times New Roman" w:cs="Times New Roman"/>
                <w:b/>
                <w:bCs/>
                <w:sz w:val="20"/>
                <w:szCs w:val="20"/>
              </w:rPr>
              <w:br/>
            </w:r>
            <w:r w:rsidRPr="0072082E">
              <w:rPr>
                <w:rFonts w:ascii="Times New Roman" w:hAnsi="Times New Roman" w:cs="Times New Roman"/>
                <w:b/>
                <w:bCs/>
                <w:sz w:val="20"/>
                <w:szCs w:val="20"/>
              </w:rPr>
              <w:t>при к = 5, мм/м</w:t>
            </w:r>
          </w:p>
        </w:tc>
        <w:tc>
          <w:tcPr>
            <w:tcW w:w="308" w:type="pct"/>
            <w:vMerge w:val="restart"/>
            <w:shd w:val="clear" w:color="auto" w:fill="auto"/>
            <w:noWrap/>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Э</w:t>
            </w:r>
            <w:r w:rsidRPr="0072082E">
              <w:rPr>
                <w:rFonts w:ascii="Times New Roman" w:hAnsi="Times New Roman" w:cs="Times New Roman"/>
                <w:b/>
                <w:bCs/>
                <w:sz w:val="20"/>
                <w:szCs w:val="20"/>
              </w:rPr>
              <w:t>квив</w:t>
            </w:r>
            <w:r w:rsidRPr="0072082E">
              <w:rPr>
                <w:rFonts w:ascii="Times New Roman" w:hAnsi="Times New Roman" w:cs="Times New Roman"/>
                <w:b/>
                <w:bCs/>
                <w:sz w:val="20"/>
                <w:szCs w:val="20"/>
              </w:rPr>
              <w:t>а</w:t>
            </w:r>
            <w:r w:rsidRPr="0072082E">
              <w:rPr>
                <w:rFonts w:ascii="Times New Roman" w:hAnsi="Times New Roman" w:cs="Times New Roman"/>
                <w:b/>
                <w:bCs/>
                <w:sz w:val="20"/>
                <w:szCs w:val="20"/>
              </w:rPr>
              <w:t>лент. ш</w:t>
            </w:r>
            <w:r w:rsidRPr="0072082E">
              <w:rPr>
                <w:rFonts w:ascii="Times New Roman" w:hAnsi="Times New Roman" w:cs="Times New Roman"/>
                <w:b/>
                <w:bCs/>
                <w:sz w:val="20"/>
                <w:szCs w:val="20"/>
              </w:rPr>
              <w:t>е</w:t>
            </w:r>
            <w:r w:rsidRPr="0072082E">
              <w:rPr>
                <w:rFonts w:ascii="Times New Roman" w:hAnsi="Times New Roman" w:cs="Times New Roman"/>
                <w:b/>
                <w:bCs/>
                <w:sz w:val="20"/>
                <w:szCs w:val="20"/>
              </w:rPr>
              <w:t>рохов</w:t>
            </w:r>
            <w:r w:rsidRPr="0072082E">
              <w:rPr>
                <w:rFonts w:ascii="Times New Roman" w:hAnsi="Times New Roman" w:cs="Times New Roman"/>
                <w:b/>
                <w:bCs/>
                <w:sz w:val="20"/>
                <w:szCs w:val="20"/>
              </w:rPr>
              <w:t>а</w:t>
            </w:r>
            <w:r w:rsidRPr="0072082E">
              <w:rPr>
                <w:rFonts w:ascii="Times New Roman" w:hAnsi="Times New Roman" w:cs="Times New Roman"/>
                <w:b/>
                <w:bCs/>
                <w:sz w:val="20"/>
                <w:szCs w:val="20"/>
              </w:rPr>
              <w:t>тость, мм</w:t>
            </w:r>
          </w:p>
        </w:tc>
        <w:tc>
          <w:tcPr>
            <w:tcW w:w="485" w:type="pct"/>
            <w:vMerge w:val="restart"/>
            <w:shd w:val="clear" w:color="auto" w:fill="auto"/>
            <w:noWrap/>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П</w:t>
            </w:r>
            <w:r w:rsidRPr="0072082E">
              <w:rPr>
                <w:rFonts w:ascii="Times New Roman" w:hAnsi="Times New Roman" w:cs="Times New Roman"/>
                <w:b/>
                <w:bCs/>
                <w:sz w:val="20"/>
                <w:szCs w:val="20"/>
              </w:rPr>
              <w:t>оправочн</w:t>
            </w:r>
            <w:r>
              <w:rPr>
                <w:rFonts w:ascii="Times New Roman" w:hAnsi="Times New Roman" w:cs="Times New Roman"/>
                <w:b/>
                <w:bCs/>
                <w:sz w:val="20"/>
                <w:szCs w:val="20"/>
              </w:rPr>
              <w:t>ый</w:t>
            </w:r>
            <w:r w:rsidRPr="0072082E">
              <w:rPr>
                <w:rFonts w:ascii="Times New Roman" w:hAnsi="Times New Roman" w:cs="Times New Roman"/>
                <w:b/>
                <w:bCs/>
                <w:sz w:val="20"/>
                <w:szCs w:val="20"/>
              </w:rPr>
              <w:t xml:space="preserve"> коэфф</w:t>
            </w:r>
            <w:r>
              <w:rPr>
                <w:rFonts w:ascii="Times New Roman" w:hAnsi="Times New Roman" w:cs="Times New Roman"/>
                <w:b/>
                <w:bCs/>
                <w:sz w:val="20"/>
                <w:szCs w:val="20"/>
              </w:rPr>
              <w:t>ициент</w:t>
            </w:r>
            <w:r w:rsidRPr="0072082E">
              <w:rPr>
                <w:rFonts w:ascii="Times New Roman" w:hAnsi="Times New Roman" w:cs="Times New Roman"/>
                <w:b/>
                <w:bCs/>
                <w:sz w:val="20"/>
                <w:szCs w:val="20"/>
              </w:rPr>
              <w:t xml:space="preserve"> к уд</w:t>
            </w:r>
            <w:r>
              <w:rPr>
                <w:rFonts w:ascii="Times New Roman" w:hAnsi="Times New Roman" w:cs="Times New Roman"/>
                <w:b/>
                <w:bCs/>
                <w:sz w:val="20"/>
                <w:szCs w:val="20"/>
              </w:rPr>
              <w:t>ельным</w:t>
            </w:r>
            <w:r>
              <w:rPr>
                <w:rFonts w:ascii="Times New Roman" w:hAnsi="Times New Roman" w:cs="Times New Roman"/>
                <w:b/>
                <w:bCs/>
                <w:sz w:val="20"/>
                <w:szCs w:val="20"/>
              </w:rPr>
              <w:br/>
            </w:r>
            <w:r w:rsidRPr="0072082E">
              <w:rPr>
                <w:rFonts w:ascii="Times New Roman" w:hAnsi="Times New Roman" w:cs="Times New Roman"/>
                <w:b/>
                <w:bCs/>
                <w:sz w:val="20"/>
                <w:szCs w:val="20"/>
              </w:rPr>
              <w:t xml:space="preserve"> потерям</w:t>
            </w:r>
          </w:p>
        </w:tc>
        <w:tc>
          <w:tcPr>
            <w:tcW w:w="397" w:type="pct"/>
            <w:vMerge w:val="restart"/>
            <w:shd w:val="clear" w:color="auto" w:fill="auto"/>
            <w:noWrap/>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И</w:t>
            </w:r>
            <w:r w:rsidRPr="0072082E">
              <w:rPr>
                <w:rFonts w:ascii="Times New Roman" w:hAnsi="Times New Roman" w:cs="Times New Roman"/>
                <w:b/>
                <w:bCs/>
                <w:sz w:val="20"/>
                <w:szCs w:val="20"/>
              </w:rPr>
              <w:t>стинное значение уд</w:t>
            </w:r>
            <w:r>
              <w:rPr>
                <w:rFonts w:ascii="Times New Roman" w:hAnsi="Times New Roman" w:cs="Times New Roman"/>
                <w:b/>
                <w:bCs/>
                <w:sz w:val="20"/>
                <w:szCs w:val="20"/>
              </w:rPr>
              <w:t>ельных</w:t>
            </w:r>
            <w:r w:rsidRPr="0072082E">
              <w:rPr>
                <w:rFonts w:ascii="Times New Roman" w:hAnsi="Times New Roman" w:cs="Times New Roman"/>
                <w:b/>
                <w:bCs/>
                <w:sz w:val="20"/>
                <w:szCs w:val="20"/>
              </w:rPr>
              <w:t xml:space="preserve"> потерь, мм/м</w:t>
            </w:r>
          </w:p>
        </w:tc>
        <w:tc>
          <w:tcPr>
            <w:tcW w:w="1369" w:type="pct"/>
            <w:gridSpan w:val="5"/>
            <w:shd w:val="clear" w:color="auto" w:fill="auto"/>
            <w:vAlign w:val="center"/>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П</w:t>
            </w:r>
            <w:r w:rsidRPr="0072082E">
              <w:rPr>
                <w:rFonts w:ascii="Times New Roman" w:hAnsi="Times New Roman" w:cs="Times New Roman"/>
                <w:b/>
                <w:bCs/>
                <w:sz w:val="20"/>
                <w:szCs w:val="20"/>
              </w:rPr>
              <w:t>отери напора на участке</w:t>
            </w:r>
          </w:p>
        </w:tc>
        <w:tc>
          <w:tcPr>
            <w:tcW w:w="311" w:type="pct"/>
            <w:vMerge/>
            <w:shd w:val="clear" w:color="auto" w:fill="auto"/>
            <w:vAlign w:val="center"/>
            <w:hideMark/>
          </w:tcPr>
          <w:p w:rsidR="00B17B8B" w:rsidRPr="0072082E" w:rsidRDefault="00B17B8B" w:rsidP="00B17B8B">
            <w:pPr>
              <w:spacing w:after="0"/>
              <w:jc w:val="center"/>
              <w:rPr>
                <w:rFonts w:ascii="Times New Roman" w:hAnsi="Times New Roman" w:cs="Times New Roman"/>
                <w:b/>
                <w:bCs/>
                <w:sz w:val="20"/>
                <w:szCs w:val="20"/>
              </w:rPr>
            </w:pPr>
          </w:p>
        </w:tc>
        <w:tc>
          <w:tcPr>
            <w:tcW w:w="367" w:type="pct"/>
            <w:vMerge/>
            <w:vAlign w:val="center"/>
          </w:tcPr>
          <w:p w:rsidR="00B17B8B" w:rsidRPr="0072082E" w:rsidRDefault="00B17B8B" w:rsidP="00B17B8B">
            <w:pPr>
              <w:spacing w:after="0"/>
              <w:jc w:val="center"/>
              <w:rPr>
                <w:rFonts w:ascii="Times New Roman" w:hAnsi="Times New Roman" w:cs="Times New Roman"/>
                <w:b/>
                <w:bCs/>
                <w:sz w:val="20"/>
                <w:szCs w:val="20"/>
              </w:rPr>
            </w:pPr>
          </w:p>
        </w:tc>
      </w:tr>
      <w:tr w:rsidR="00B17B8B" w:rsidRPr="0072082E" w:rsidTr="00B745A2">
        <w:trPr>
          <w:trHeight w:val="20"/>
          <w:tblHeader/>
        </w:trPr>
        <w:tc>
          <w:tcPr>
            <w:tcW w:w="220" w:type="pct"/>
            <w:vMerge/>
            <w:shd w:val="clear" w:color="auto" w:fill="auto"/>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p>
        </w:tc>
        <w:tc>
          <w:tcPr>
            <w:tcW w:w="265" w:type="pct"/>
            <w:vMerge/>
            <w:shd w:val="clear" w:color="auto" w:fill="auto"/>
            <w:noWrap/>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p>
        </w:tc>
        <w:tc>
          <w:tcPr>
            <w:tcW w:w="220" w:type="pct"/>
            <w:vMerge/>
            <w:shd w:val="clear" w:color="auto" w:fill="auto"/>
            <w:noWrap/>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p>
        </w:tc>
        <w:tc>
          <w:tcPr>
            <w:tcW w:w="267" w:type="pct"/>
            <w:vMerge/>
            <w:shd w:val="clear" w:color="auto" w:fill="auto"/>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p>
        </w:tc>
        <w:tc>
          <w:tcPr>
            <w:tcW w:w="220" w:type="pct"/>
            <w:vMerge/>
            <w:shd w:val="clear" w:color="auto" w:fill="auto"/>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p>
        </w:tc>
        <w:tc>
          <w:tcPr>
            <w:tcW w:w="264" w:type="pct"/>
            <w:vMerge/>
            <w:shd w:val="clear" w:color="auto" w:fill="auto"/>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p>
        </w:tc>
        <w:tc>
          <w:tcPr>
            <w:tcW w:w="307" w:type="pct"/>
            <w:vMerge/>
            <w:shd w:val="clear" w:color="auto" w:fill="auto"/>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p>
        </w:tc>
        <w:tc>
          <w:tcPr>
            <w:tcW w:w="308" w:type="pct"/>
            <w:vMerge/>
            <w:shd w:val="clear" w:color="auto" w:fill="auto"/>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p>
        </w:tc>
        <w:tc>
          <w:tcPr>
            <w:tcW w:w="485" w:type="pct"/>
            <w:vMerge/>
            <w:shd w:val="clear" w:color="auto" w:fill="auto"/>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p>
        </w:tc>
        <w:tc>
          <w:tcPr>
            <w:tcW w:w="397" w:type="pct"/>
            <w:vMerge/>
            <w:shd w:val="clear" w:color="auto" w:fill="auto"/>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p>
        </w:tc>
        <w:tc>
          <w:tcPr>
            <w:tcW w:w="307" w:type="pct"/>
            <w:shd w:val="clear" w:color="auto" w:fill="auto"/>
            <w:vAlign w:val="center"/>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У</w:t>
            </w:r>
            <w:r w:rsidRPr="0072082E">
              <w:rPr>
                <w:rFonts w:ascii="Times New Roman" w:hAnsi="Times New Roman" w:cs="Times New Roman"/>
                <w:b/>
                <w:bCs/>
                <w:sz w:val="20"/>
                <w:szCs w:val="20"/>
              </w:rPr>
              <w:t>дельн</w:t>
            </w:r>
            <w:r>
              <w:rPr>
                <w:rFonts w:ascii="Times New Roman" w:hAnsi="Times New Roman" w:cs="Times New Roman"/>
                <w:b/>
                <w:bCs/>
                <w:sz w:val="20"/>
                <w:szCs w:val="20"/>
              </w:rPr>
              <w:t>ые</w:t>
            </w:r>
            <w:r w:rsidRPr="0072082E">
              <w:rPr>
                <w:rFonts w:ascii="Times New Roman" w:hAnsi="Times New Roman" w:cs="Times New Roman"/>
                <w:b/>
                <w:bCs/>
                <w:sz w:val="20"/>
                <w:szCs w:val="20"/>
              </w:rPr>
              <w:t xml:space="preserve"> местн. мм</w:t>
            </w:r>
          </w:p>
        </w:tc>
        <w:tc>
          <w:tcPr>
            <w:tcW w:w="266" w:type="pct"/>
            <w:shd w:val="clear" w:color="auto" w:fill="auto"/>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Л</w:t>
            </w:r>
            <w:r w:rsidRPr="0072082E">
              <w:rPr>
                <w:rFonts w:ascii="Times New Roman" w:hAnsi="Times New Roman" w:cs="Times New Roman"/>
                <w:b/>
                <w:bCs/>
                <w:sz w:val="20"/>
                <w:szCs w:val="20"/>
              </w:rPr>
              <w:t>ине</w:t>
            </w:r>
            <w:r w:rsidRPr="0072082E">
              <w:rPr>
                <w:rFonts w:ascii="Times New Roman" w:hAnsi="Times New Roman" w:cs="Times New Roman"/>
                <w:b/>
                <w:bCs/>
                <w:sz w:val="20"/>
                <w:szCs w:val="20"/>
              </w:rPr>
              <w:t>й</w:t>
            </w:r>
            <w:r w:rsidRPr="0072082E">
              <w:rPr>
                <w:rFonts w:ascii="Times New Roman" w:hAnsi="Times New Roman" w:cs="Times New Roman"/>
                <w:b/>
                <w:bCs/>
                <w:sz w:val="20"/>
                <w:szCs w:val="20"/>
              </w:rPr>
              <w:t>ные, мм</w:t>
            </w:r>
          </w:p>
        </w:tc>
        <w:tc>
          <w:tcPr>
            <w:tcW w:w="264" w:type="pct"/>
            <w:shd w:val="clear" w:color="auto" w:fill="auto"/>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М</w:t>
            </w:r>
            <w:r w:rsidRPr="0072082E">
              <w:rPr>
                <w:rFonts w:ascii="Times New Roman" w:hAnsi="Times New Roman" w:cs="Times New Roman"/>
                <w:b/>
                <w:bCs/>
                <w:sz w:val="20"/>
                <w:szCs w:val="20"/>
              </w:rPr>
              <w:t>естные, мм</w:t>
            </w:r>
          </w:p>
        </w:tc>
        <w:tc>
          <w:tcPr>
            <w:tcW w:w="220" w:type="pct"/>
            <w:shd w:val="clear" w:color="auto" w:fill="auto"/>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В</w:t>
            </w:r>
            <w:r w:rsidRPr="0072082E">
              <w:rPr>
                <w:rFonts w:ascii="Times New Roman" w:hAnsi="Times New Roman" w:cs="Times New Roman"/>
                <w:b/>
                <w:bCs/>
                <w:sz w:val="20"/>
                <w:szCs w:val="20"/>
              </w:rPr>
              <w:t>сего, мм</w:t>
            </w:r>
          </w:p>
        </w:tc>
        <w:tc>
          <w:tcPr>
            <w:tcW w:w="312" w:type="pct"/>
            <w:shd w:val="clear" w:color="auto" w:fill="auto"/>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П</w:t>
            </w:r>
            <w:r w:rsidRPr="0072082E">
              <w:rPr>
                <w:rFonts w:ascii="Times New Roman" w:hAnsi="Times New Roman" w:cs="Times New Roman"/>
                <w:b/>
                <w:bCs/>
                <w:sz w:val="20"/>
                <w:szCs w:val="20"/>
              </w:rPr>
              <w:t>о 2-м тру</w:t>
            </w:r>
            <w:r>
              <w:rPr>
                <w:rFonts w:ascii="Times New Roman" w:hAnsi="Times New Roman" w:cs="Times New Roman"/>
                <w:b/>
                <w:bCs/>
                <w:sz w:val="20"/>
                <w:szCs w:val="20"/>
              </w:rPr>
              <w:t xml:space="preserve">бам, </w:t>
            </w:r>
            <w:r w:rsidRPr="0072082E">
              <w:rPr>
                <w:rFonts w:ascii="Times New Roman" w:hAnsi="Times New Roman" w:cs="Times New Roman"/>
                <w:b/>
                <w:bCs/>
                <w:sz w:val="20"/>
                <w:szCs w:val="20"/>
              </w:rPr>
              <w:t>мм</w:t>
            </w:r>
          </w:p>
        </w:tc>
        <w:tc>
          <w:tcPr>
            <w:tcW w:w="311" w:type="pct"/>
            <w:vMerge/>
            <w:shd w:val="clear" w:color="auto" w:fill="auto"/>
            <w:vAlign w:val="center"/>
            <w:hideMark/>
          </w:tcPr>
          <w:p w:rsidR="00B17B8B" w:rsidRPr="0072082E" w:rsidRDefault="00B17B8B" w:rsidP="00B17B8B">
            <w:pPr>
              <w:spacing w:after="0"/>
              <w:jc w:val="center"/>
              <w:rPr>
                <w:rFonts w:ascii="Times New Roman" w:hAnsi="Times New Roman" w:cs="Times New Roman"/>
                <w:b/>
                <w:bCs/>
                <w:sz w:val="20"/>
                <w:szCs w:val="20"/>
              </w:rPr>
            </w:pPr>
          </w:p>
        </w:tc>
        <w:tc>
          <w:tcPr>
            <w:tcW w:w="367" w:type="pct"/>
            <w:vMerge/>
            <w:vAlign w:val="center"/>
          </w:tcPr>
          <w:p w:rsidR="00B17B8B" w:rsidRPr="0072082E" w:rsidRDefault="00B17B8B" w:rsidP="00B17B8B">
            <w:pPr>
              <w:spacing w:after="0"/>
              <w:jc w:val="center"/>
              <w:rPr>
                <w:rFonts w:ascii="Times New Roman" w:hAnsi="Times New Roman" w:cs="Times New Roman"/>
                <w:b/>
                <w:bCs/>
                <w:sz w:val="20"/>
                <w:szCs w:val="20"/>
              </w:rPr>
            </w:pPr>
          </w:p>
        </w:tc>
      </w:tr>
      <w:tr w:rsidR="00B17B8B" w:rsidRPr="004334A7" w:rsidTr="00B745A2">
        <w:trPr>
          <w:trHeight w:val="20"/>
          <w:tblHeader/>
        </w:trPr>
        <w:tc>
          <w:tcPr>
            <w:tcW w:w="220" w:type="pct"/>
            <w:shd w:val="clear" w:color="auto" w:fill="auto"/>
            <w:vAlign w:val="center"/>
          </w:tcPr>
          <w:p w:rsidR="00B17B8B" w:rsidRPr="004334A7" w:rsidRDefault="00B17B8B" w:rsidP="00B17B8B">
            <w:pPr>
              <w:pStyle w:val="ad"/>
              <w:spacing w:after="0"/>
              <w:ind w:left="0"/>
              <w:jc w:val="center"/>
              <w:rPr>
                <w:rFonts w:ascii="Times New Roman" w:hAnsi="Times New Roman" w:cs="Times New Roman"/>
                <w:b/>
                <w:sz w:val="20"/>
                <w:szCs w:val="20"/>
              </w:rPr>
            </w:pPr>
            <w:r w:rsidRPr="004334A7">
              <w:rPr>
                <w:rFonts w:ascii="Times New Roman" w:hAnsi="Times New Roman" w:cs="Times New Roman"/>
                <w:b/>
                <w:sz w:val="20"/>
                <w:szCs w:val="20"/>
              </w:rPr>
              <w:t>1</w:t>
            </w:r>
          </w:p>
        </w:tc>
        <w:tc>
          <w:tcPr>
            <w:tcW w:w="265" w:type="pct"/>
            <w:shd w:val="clear" w:color="auto" w:fill="auto"/>
            <w:noWrap/>
            <w:vAlign w:val="center"/>
          </w:tcPr>
          <w:p w:rsidR="00B17B8B" w:rsidRPr="004334A7" w:rsidRDefault="00B17B8B" w:rsidP="00B17B8B">
            <w:pPr>
              <w:spacing w:after="0"/>
              <w:ind w:left="-57" w:right="-57"/>
              <w:jc w:val="center"/>
              <w:rPr>
                <w:rFonts w:ascii="Times New Roman" w:hAnsi="Times New Roman" w:cs="Times New Roman"/>
                <w:b/>
                <w:sz w:val="20"/>
                <w:szCs w:val="20"/>
              </w:rPr>
            </w:pPr>
            <w:r w:rsidRPr="004334A7">
              <w:rPr>
                <w:rFonts w:ascii="Times New Roman" w:hAnsi="Times New Roman" w:cs="Times New Roman"/>
                <w:b/>
                <w:sz w:val="20"/>
                <w:szCs w:val="20"/>
              </w:rPr>
              <w:t>2</w:t>
            </w:r>
          </w:p>
        </w:tc>
        <w:tc>
          <w:tcPr>
            <w:tcW w:w="220" w:type="pct"/>
            <w:shd w:val="clear" w:color="auto" w:fill="auto"/>
            <w:noWrap/>
            <w:vAlign w:val="center"/>
          </w:tcPr>
          <w:p w:rsidR="00B17B8B" w:rsidRPr="004334A7" w:rsidRDefault="00B17B8B" w:rsidP="00B17B8B">
            <w:pPr>
              <w:spacing w:after="0"/>
              <w:ind w:left="-57" w:right="-57"/>
              <w:jc w:val="center"/>
              <w:rPr>
                <w:rFonts w:ascii="Times New Roman" w:hAnsi="Times New Roman" w:cs="Times New Roman"/>
                <w:b/>
                <w:sz w:val="20"/>
                <w:szCs w:val="20"/>
              </w:rPr>
            </w:pPr>
            <w:r w:rsidRPr="004334A7">
              <w:rPr>
                <w:rFonts w:ascii="Times New Roman" w:hAnsi="Times New Roman" w:cs="Times New Roman"/>
                <w:b/>
                <w:sz w:val="20"/>
                <w:szCs w:val="20"/>
              </w:rPr>
              <w:t>3</w:t>
            </w:r>
          </w:p>
        </w:tc>
        <w:tc>
          <w:tcPr>
            <w:tcW w:w="267" w:type="pct"/>
            <w:shd w:val="clear" w:color="auto" w:fill="auto"/>
            <w:vAlign w:val="center"/>
          </w:tcPr>
          <w:p w:rsidR="00B17B8B" w:rsidRPr="004334A7" w:rsidRDefault="00B17B8B" w:rsidP="00B17B8B">
            <w:pPr>
              <w:spacing w:after="0"/>
              <w:ind w:left="-57" w:right="-57"/>
              <w:jc w:val="center"/>
              <w:rPr>
                <w:rFonts w:ascii="Times New Roman" w:hAnsi="Times New Roman" w:cs="Times New Roman"/>
                <w:b/>
                <w:sz w:val="20"/>
                <w:szCs w:val="20"/>
              </w:rPr>
            </w:pPr>
            <w:r w:rsidRPr="004334A7">
              <w:rPr>
                <w:rFonts w:ascii="Times New Roman" w:hAnsi="Times New Roman" w:cs="Times New Roman"/>
                <w:b/>
                <w:sz w:val="20"/>
                <w:szCs w:val="20"/>
              </w:rPr>
              <w:t>4</w:t>
            </w:r>
          </w:p>
        </w:tc>
        <w:tc>
          <w:tcPr>
            <w:tcW w:w="220" w:type="pct"/>
            <w:shd w:val="clear" w:color="auto" w:fill="auto"/>
            <w:vAlign w:val="center"/>
          </w:tcPr>
          <w:p w:rsidR="00B17B8B" w:rsidRPr="004334A7" w:rsidRDefault="00B17B8B" w:rsidP="00B17B8B">
            <w:pPr>
              <w:spacing w:after="0"/>
              <w:ind w:left="-57" w:right="-57"/>
              <w:jc w:val="center"/>
              <w:rPr>
                <w:rFonts w:ascii="Times New Roman" w:hAnsi="Times New Roman" w:cs="Times New Roman"/>
                <w:b/>
                <w:sz w:val="20"/>
                <w:szCs w:val="20"/>
              </w:rPr>
            </w:pPr>
            <w:r w:rsidRPr="004334A7">
              <w:rPr>
                <w:rFonts w:ascii="Times New Roman" w:hAnsi="Times New Roman" w:cs="Times New Roman"/>
                <w:b/>
                <w:sz w:val="20"/>
                <w:szCs w:val="20"/>
              </w:rPr>
              <w:t>5</w:t>
            </w:r>
          </w:p>
        </w:tc>
        <w:tc>
          <w:tcPr>
            <w:tcW w:w="264" w:type="pct"/>
            <w:shd w:val="clear" w:color="auto" w:fill="auto"/>
            <w:vAlign w:val="center"/>
          </w:tcPr>
          <w:p w:rsidR="00B17B8B" w:rsidRPr="004334A7" w:rsidRDefault="00B17B8B" w:rsidP="00B17B8B">
            <w:pPr>
              <w:spacing w:after="0"/>
              <w:ind w:left="-57" w:right="-57"/>
              <w:jc w:val="center"/>
              <w:rPr>
                <w:rFonts w:ascii="Times New Roman" w:hAnsi="Times New Roman" w:cs="Times New Roman"/>
                <w:b/>
                <w:sz w:val="20"/>
                <w:szCs w:val="20"/>
              </w:rPr>
            </w:pPr>
            <w:r w:rsidRPr="004334A7">
              <w:rPr>
                <w:rFonts w:ascii="Times New Roman" w:hAnsi="Times New Roman" w:cs="Times New Roman"/>
                <w:b/>
                <w:sz w:val="20"/>
                <w:szCs w:val="20"/>
              </w:rPr>
              <w:t>6</w:t>
            </w:r>
          </w:p>
        </w:tc>
        <w:tc>
          <w:tcPr>
            <w:tcW w:w="307" w:type="pct"/>
            <w:shd w:val="clear" w:color="auto" w:fill="auto"/>
            <w:vAlign w:val="center"/>
          </w:tcPr>
          <w:p w:rsidR="00B17B8B" w:rsidRPr="004334A7" w:rsidRDefault="00B17B8B" w:rsidP="00B17B8B">
            <w:pPr>
              <w:spacing w:after="0"/>
              <w:ind w:left="-57" w:right="-57"/>
              <w:jc w:val="center"/>
              <w:rPr>
                <w:rFonts w:ascii="Times New Roman" w:hAnsi="Times New Roman" w:cs="Times New Roman"/>
                <w:b/>
                <w:sz w:val="20"/>
                <w:szCs w:val="20"/>
              </w:rPr>
            </w:pPr>
            <w:r w:rsidRPr="004334A7">
              <w:rPr>
                <w:rFonts w:ascii="Times New Roman" w:hAnsi="Times New Roman" w:cs="Times New Roman"/>
                <w:b/>
                <w:sz w:val="20"/>
                <w:szCs w:val="20"/>
              </w:rPr>
              <w:t>7</w:t>
            </w:r>
          </w:p>
        </w:tc>
        <w:tc>
          <w:tcPr>
            <w:tcW w:w="308" w:type="pct"/>
            <w:shd w:val="clear" w:color="auto" w:fill="auto"/>
            <w:vAlign w:val="center"/>
          </w:tcPr>
          <w:p w:rsidR="00B17B8B" w:rsidRPr="004334A7" w:rsidRDefault="00B17B8B" w:rsidP="00B17B8B">
            <w:pPr>
              <w:spacing w:after="0"/>
              <w:ind w:left="-57" w:right="-57"/>
              <w:jc w:val="center"/>
              <w:rPr>
                <w:rFonts w:ascii="Times New Roman" w:hAnsi="Times New Roman" w:cs="Times New Roman"/>
                <w:b/>
                <w:sz w:val="20"/>
                <w:szCs w:val="20"/>
              </w:rPr>
            </w:pPr>
            <w:r w:rsidRPr="004334A7">
              <w:rPr>
                <w:rFonts w:ascii="Times New Roman" w:hAnsi="Times New Roman" w:cs="Times New Roman"/>
                <w:b/>
                <w:sz w:val="20"/>
                <w:szCs w:val="20"/>
              </w:rPr>
              <w:t>8</w:t>
            </w:r>
          </w:p>
        </w:tc>
        <w:tc>
          <w:tcPr>
            <w:tcW w:w="485" w:type="pct"/>
            <w:shd w:val="clear" w:color="auto" w:fill="auto"/>
            <w:vAlign w:val="center"/>
          </w:tcPr>
          <w:p w:rsidR="00B17B8B" w:rsidRPr="004334A7" w:rsidRDefault="00B17B8B" w:rsidP="00B17B8B">
            <w:pPr>
              <w:spacing w:after="0"/>
              <w:ind w:left="-57" w:right="-57"/>
              <w:jc w:val="center"/>
              <w:rPr>
                <w:rFonts w:ascii="Times New Roman" w:hAnsi="Times New Roman" w:cs="Times New Roman"/>
                <w:b/>
                <w:sz w:val="20"/>
                <w:szCs w:val="20"/>
              </w:rPr>
            </w:pPr>
            <w:r w:rsidRPr="004334A7">
              <w:rPr>
                <w:rFonts w:ascii="Times New Roman" w:hAnsi="Times New Roman" w:cs="Times New Roman"/>
                <w:b/>
                <w:sz w:val="20"/>
                <w:szCs w:val="20"/>
              </w:rPr>
              <w:t>9</w:t>
            </w:r>
          </w:p>
        </w:tc>
        <w:tc>
          <w:tcPr>
            <w:tcW w:w="397" w:type="pct"/>
            <w:shd w:val="clear" w:color="auto" w:fill="auto"/>
            <w:vAlign w:val="center"/>
          </w:tcPr>
          <w:p w:rsidR="00B17B8B" w:rsidRPr="004334A7" w:rsidRDefault="00B17B8B" w:rsidP="00B17B8B">
            <w:pPr>
              <w:spacing w:after="0"/>
              <w:ind w:left="-57" w:right="-57"/>
              <w:jc w:val="center"/>
              <w:rPr>
                <w:rFonts w:ascii="Times New Roman" w:hAnsi="Times New Roman" w:cs="Times New Roman"/>
                <w:b/>
                <w:sz w:val="20"/>
                <w:szCs w:val="20"/>
              </w:rPr>
            </w:pPr>
            <w:r w:rsidRPr="004334A7">
              <w:rPr>
                <w:rFonts w:ascii="Times New Roman" w:hAnsi="Times New Roman" w:cs="Times New Roman"/>
                <w:b/>
                <w:sz w:val="20"/>
                <w:szCs w:val="20"/>
              </w:rPr>
              <w:t>10</w:t>
            </w:r>
          </w:p>
        </w:tc>
        <w:tc>
          <w:tcPr>
            <w:tcW w:w="307" w:type="pct"/>
            <w:shd w:val="clear" w:color="auto" w:fill="auto"/>
            <w:vAlign w:val="center"/>
          </w:tcPr>
          <w:p w:rsidR="00B17B8B" w:rsidRPr="004334A7" w:rsidRDefault="00B17B8B" w:rsidP="00B17B8B">
            <w:pPr>
              <w:spacing w:after="0"/>
              <w:ind w:left="-57" w:right="-57"/>
              <w:jc w:val="center"/>
              <w:rPr>
                <w:rFonts w:ascii="Times New Roman" w:hAnsi="Times New Roman" w:cs="Times New Roman"/>
                <w:b/>
                <w:sz w:val="20"/>
                <w:szCs w:val="20"/>
              </w:rPr>
            </w:pPr>
            <w:r w:rsidRPr="004334A7">
              <w:rPr>
                <w:rFonts w:ascii="Times New Roman" w:hAnsi="Times New Roman" w:cs="Times New Roman"/>
                <w:b/>
                <w:sz w:val="20"/>
                <w:szCs w:val="20"/>
              </w:rPr>
              <w:t>11</w:t>
            </w:r>
          </w:p>
        </w:tc>
        <w:tc>
          <w:tcPr>
            <w:tcW w:w="266" w:type="pct"/>
            <w:shd w:val="clear" w:color="auto" w:fill="auto"/>
            <w:vAlign w:val="center"/>
          </w:tcPr>
          <w:p w:rsidR="00B17B8B" w:rsidRPr="004334A7" w:rsidRDefault="00B17B8B" w:rsidP="00B17B8B">
            <w:pPr>
              <w:spacing w:after="0"/>
              <w:ind w:left="-57" w:right="-57"/>
              <w:jc w:val="center"/>
              <w:rPr>
                <w:rFonts w:ascii="Times New Roman" w:hAnsi="Times New Roman" w:cs="Times New Roman"/>
                <w:b/>
                <w:sz w:val="20"/>
                <w:szCs w:val="20"/>
              </w:rPr>
            </w:pPr>
            <w:r w:rsidRPr="004334A7">
              <w:rPr>
                <w:rFonts w:ascii="Times New Roman" w:hAnsi="Times New Roman" w:cs="Times New Roman"/>
                <w:b/>
                <w:sz w:val="20"/>
                <w:szCs w:val="20"/>
              </w:rPr>
              <w:t>12</w:t>
            </w:r>
          </w:p>
        </w:tc>
        <w:tc>
          <w:tcPr>
            <w:tcW w:w="264" w:type="pct"/>
            <w:shd w:val="clear" w:color="auto" w:fill="auto"/>
            <w:vAlign w:val="center"/>
          </w:tcPr>
          <w:p w:rsidR="00B17B8B" w:rsidRPr="004334A7" w:rsidRDefault="00B17B8B" w:rsidP="00B17B8B">
            <w:pPr>
              <w:spacing w:after="0"/>
              <w:ind w:left="-57" w:right="-57"/>
              <w:jc w:val="center"/>
              <w:rPr>
                <w:rFonts w:ascii="Times New Roman" w:hAnsi="Times New Roman" w:cs="Times New Roman"/>
                <w:b/>
                <w:sz w:val="20"/>
                <w:szCs w:val="20"/>
              </w:rPr>
            </w:pPr>
            <w:r w:rsidRPr="004334A7">
              <w:rPr>
                <w:rFonts w:ascii="Times New Roman" w:hAnsi="Times New Roman" w:cs="Times New Roman"/>
                <w:b/>
                <w:sz w:val="20"/>
                <w:szCs w:val="20"/>
              </w:rPr>
              <w:t>13</w:t>
            </w:r>
          </w:p>
        </w:tc>
        <w:tc>
          <w:tcPr>
            <w:tcW w:w="220" w:type="pct"/>
            <w:shd w:val="clear" w:color="auto" w:fill="auto"/>
            <w:vAlign w:val="center"/>
          </w:tcPr>
          <w:p w:rsidR="00B17B8B" w:rsidRPr="004334A7" w:rsidRDefault="00B17B8B" w:rsidP="00B17B8B">
            <w:pPr>
              <w:spacing w:after="0"/>
              <w:ind w:left="-57" w:right="-57"/>
              <w:jc w:val="center"/>
              <w:rPr>
                <w:rFonts w:ascii="Times New Roman" w:hAnsi="Times New Roman" w:cs="Times New Roman"/>
                <w:b/>
                <w:sz w:val="20"/>
                <w:szCs w:val="20"/>
              </w:rPr>
            </w:pPr>
            <w:r w:rsidRPr="004334A7">
              <w:rPr>
                <w:rFonts w:ascii="Times New Roman" w:hAnsi="Times New Roman" w:cs="Times New Roman"/>
                <w:b/>
                <w:sz w:val="20"/>
                <w:szCs w:val="20"/>
              </w:rPr>
              <w:t>14</w:t>
            </w:r>
          </w:p>
        </w:tc>
        <w:tc>
          <w:tcPr>
            <w:tcW w:w="312" w:type="pct"/>
            <w:shd w:val="clear" w:color="auto" w:fill="auto"/>
            <w:vAlign w:val="center"/>
          </w:tcPr>
          <w:p w:rsidR="00B17B8B" w:rsidRPr="004334A7" w:rsidRDefault="00B17B8B" w:rsidP="00B17B8B">
            <w:pPr>
              <w:spacing w:after="0"/>
              <w:ind w:left="-57" w:right="-57"/>
              <w:jc w:val="center"/>
              <w:rPr>
                <w:rFonts w:ascii="Times New Roman" w:hAnsi="Times New Roman" w:cs="Times New Roman"/>
                <w:b/>
                <w:sz w:val="20"/>
                <w:szCs w:val="20"/>
              </w:rPr>
            </w:pPr>
            <w:r w:rsidRPr="004334A7">
              <w:rPr>
                <w:rFonts w:ascii="Times New Roman" w:hAnsi="Times New Roman" w:cs="Times New Roman"/>
                <w:b/>
                <w:sz w:val="20"/>
                <w:szCs w:val="20"/>
              </w:rPr>
              <w:t>15</w:t>
            </w:r>
          </w:p>
        </w:tc>
        <w:tc>
          <w:tcPr>
            <w:tcW w:w="311" w:type="pct"/>
            <w:shd w:val="clear" w:color="auto" w:fill="auto"/>
            <w:vAlign w:val="center"/>
          </w:tcPr>
          <w:p w:rsidR="00B17B8B" w:rsidRPr="004334A7" w:rsidRDefault="00B17B8B" w:rsidP="00B17B8B">
            <w:pPr>
              <w:spacing w:after="0"/>
              <w:ind w:left="-57" w:right="-57"/>
              <w:jc w:val="center"/>
              <w:rPr>
                <w:rFonts w:ascii="Times New Roman" w:hAnsi="Times New Roman" w:cs="Times New Roman"/>
                <w:b/>
                <w:sz w:val="20"/>
                <w:szCs w:val="20"/>
              </w:rPr>
            </w:pPr>
            <w:r w:rsidRPr="004334A7">
              <w:rPr>
                <w:rFonts w:ascii="Times New Roman" w:hAnsi="Times New Roman" w:cs="Times New Roman"/>
                <w:b/>
                <w:sz w:val="20"/>
                <w:szCs w:val="20"/>
              </w:rPr>
              <w:t>16</w:t>
            </w:r>
          </w:p>
        </w:tc>
        <w:tc>
          <w:tcPr>
            <w:tcW w:w="367" w:type="pct"/>
            <w:vAlign w:val="center"/>
          </w:tcPr>
          <w:p w:rsidR="00B17B8B" w:rsidRPr="004334A7" w:rsidRDefault="00B17B8B" w:rsidP="00B17B8B">
            <w:pPr>
              <w:spacing w:after="0"/>
              <w:ind w:left="-57" w:right="-57"/>
              <w:jc w:val="center"/>
              <w:rPr>
                <w:rFonts w:ascii="Times New Roman" w:hAnsi="Times New Roman" w:cs="Times New Roman"/>
                <w:b/>
                <w:sz w:val="20"/>
                <w:szCs w:val="20"/>
              </w:rPr>
            </w:pPr>
            <w:r w:rsidRPr="004334A7">
              <w:rPr>
                <w:rFonts w:ascii="Times New Roman" w:hAnsi="Times New Roman" w:cs="Times New Roman"/>
                <w:b/>
                <w:sz w:val="20"/>
                <w:szCs w:val="20"/>
              </w:rPr>
              <w:t>17</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300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215</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46,96</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0,18</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0,20</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0,20</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0,87</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43,98</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0,4</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44</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88,8</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88,8</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49,9</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300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20</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46,96</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0,18</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0,20</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0,20</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1,74</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4,09</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1,7</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6</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11,7</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11,7</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49,9</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200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80</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18,51</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0,16</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0,24</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0,24</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1,37</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19,30</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1,4</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21</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41,3</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41,3</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49,9</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24</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2,32</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0,33</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3,88</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3,88</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5,50</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93,03</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5,5</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99</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197,0</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197,0</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49,7</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200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30</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16,19</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0,14</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0,18</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0,18</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2,09</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5,54</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4,2</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10</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19,4</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19,4</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49,6</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95</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2,5</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5,36</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0,76</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20,69</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20,69</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73,33</w:t>
            </w:r>
          </w:p>
        </w:tc>
        <w:tc>
          <w:tcPr>
            <w:tcW w:w="266" w:type="pct"/>
            <w:shd w:val="clear" w:color="auto" w:fill="auto"/>
            <w:noWrap/>
            <w:vAlign w:val="center"/>
          </w:tcPr>
          <w:p w:rsidR="004E516E" w:rsidRPr="004E516E" w:rsidRDefault="004E516E" w:rsidP="004E516E">
            <w:pPr>
              <w:spacing w:after="0"/>
              <w:ind w:left="-123" w:right="-121"/>
              <w:jc w:val="center"/>
              <w:rPr>
                <w:rFonts w:ascii="Times New Roman" w:hAnsi="Times New Roman" w:cs="Times New Roman"/>
                <w:color w:val="000000"/>
                <w:sz w:val="20"/>
              </w:rPr>
            </w:pPr>
            <w:r w:rsidRPr="004E516E">
              <w:rPr>
                <w:rFonts w:ascii="Times New Roman" w:hAnsi="Times New Roman" w:cs="Times New Roman"/>
                <w:color w:val="000000"/>
                <w:sz w:val="20"/>
              </w:rPr>
              <w:t>1965,48</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183,3</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2149</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4297,6</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4297,6</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45,3</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37</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2,5</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0,24</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0,03</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0,04</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0,04</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0,15</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1,53</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0,4</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3,8</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3,8</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45,3</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15</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2,5</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2,56</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0,36</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4,72</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4,72</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16,73</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70,79</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41,8</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113</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225,2</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225,2</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45,1</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65</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2,56</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0,36</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4,72</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4,72</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13,38</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306,77</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26,8</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334</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667,1</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667,1</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44,4</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100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25</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10,83</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0,38</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2,64</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2,64</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15,00</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66,11</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30,0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96</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192,2</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192,2</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44,3</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10</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2,20</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0,31</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3,49</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3,49</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9,88</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34,85</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19,8</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55</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109,2</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109,2</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44,1</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100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60</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8,63</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0,31</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1,68</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1,68</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9,53</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100,80</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19,1</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120</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239,7</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239,7</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43,9</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10</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1,96</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0,28</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2,77</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2,77</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7,84</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27,66</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15,7</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43</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86,7</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86,7</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43,8</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100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60</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6,67</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0,24</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1,00</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1,00</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5,70</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60,25</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11,4</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72</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143,3</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143,3</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43,7</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25</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2,5</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2,20</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0,31</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3,49</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3,49</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12,35</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87,14</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30,9</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118</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236,0</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236,0</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43,4</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100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105</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2,5</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4,48</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0,16</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0,45</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0,45</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3,20</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47,43</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8,0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55</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110,9</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110,9</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43,3</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9</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2,5</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2,24</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0,32</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3,61</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3,61</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12,81</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32,52</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32,0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65</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129,1</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129,1</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43,2</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35</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1,5</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2,24</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0,32</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3,61</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3,61</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7,68</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126,47</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11,5</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138</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276,0</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276,0</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42,9</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255</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90</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28,46</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0,15</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0,17</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0,17</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2,45</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15,24</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4,9</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20</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40,3</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40,3</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42,9</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255</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70</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2,5</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28,46</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0,15</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0,17</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0,17</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3,06</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11,85</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7,7</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20</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39,0</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39,0</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42,8</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30</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2,5</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0,80</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0,11</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0,46</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0,46</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1,63</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13,83</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4,1</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18</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35,8</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35,8</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42,8</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2,5</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0,40</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0,06</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0,12</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0,12</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0,41</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0,35</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2,7</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2,7</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42,8</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32</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2,5</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0,16</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0,02</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0,02</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0,02</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0,07</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0,59</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0,2</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1,5</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1,5</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42,8</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17</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0,24</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0,03</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0,04</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0,04</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0,12</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0,71</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0,2</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1,9</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1,9</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42,8</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250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135</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2,5</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27,66</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0,16</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0,18</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0,18</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3,13</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23,84</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7,8</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32</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63,3</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63,3</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42,7</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100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80</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2,5</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6,55</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0,23</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0,97</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0,97</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6,87</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77,48</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17,2</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95</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189,3</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189,3</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42,6</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15</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2,5</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0,60</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0,08</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0,26</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0,26</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0,92</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3,89</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2,3</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6</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12,4</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12,4</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42,5</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FF72C9" w:rsidP="004E516E">
            <w:pPr>
              <w:spacing w:after="0"/>
              <w:jc w:val="center"/>
              <w:rPr>
                <w:rFonts w:ascii="Times New Roman" w:hAnsi="Times New Roman" w:cs="Times New Roman"/>
                <w:color w:val="000000"/>
                <w:sz w:val="20"/>
              </w:rPr>
            </w:pPr>
            <w:r w:rsidRPr="00FF72C9">
              <w:rPr>
                <w:noProof/>
                <w:color w:val="000000"/>
                <w:sz w:val="24"/>
              </w:rPr>
              <w:pict>
                <v:shape id="_x0000_s1027" type="#_x0000_t32" style="position:absolute;left:0;text-align:left;margin-left:-1.9pt;margin-top:-95.05pt;width:733pt;height:0;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" strokeweight="2pt"/>
              </w:pict>
            </w:r>
            <w:r w:rsidR="004E516E" w:rsidRPr="004E516E">
              <w:rPr>
                <w:rFonts w:ascii="Times New Roman" w:hAnsi="Times New Roman" w:cs="Times New Roman"/>
                <w:color w:val="000000"/>
                <w:sz w:val="20"/>
              </w:rPr>
              <w:t>100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40</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5,96</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0,21</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0,80</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0,80</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6,80</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31,98</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20,4</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52</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104,8</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104,8</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42,4</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10</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0,24</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0,03</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0,04</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0,04</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0,18</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0,41</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1,9</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1,9</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42,4</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100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50</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2,5</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5,72</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0,20</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0,74</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0,74</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5,22</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36,82</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13,0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50</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99,7</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99,7</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42,3</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100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50</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21,10</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0,75</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10,04</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10,04</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85,39</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501,91</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256,2</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758</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1516,2</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1516,2</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40,8</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200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50</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21,10</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0,19</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0,31</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0,31</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7,12</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15,68</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28,5</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44</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88,3</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88,3</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40,7</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100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100</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11,43</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0,40</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2,95</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2,95</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33,41</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294,52</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133,6</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428</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856,3</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856,3</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39,9</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100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35</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8,83</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0,31</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1,76</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1,76</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19,95</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61,55</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79,8</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141</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282,7</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282,7</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39,6</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50</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3,5</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2,60</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0,37</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4,87</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4,87</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24,16</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243,41</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84,6</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328</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655,9</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655,9</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38,9</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100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97</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3,5</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9,67</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0,34</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2,11</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2,11</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20,93</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204,54</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73,2</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278</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555,6</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555,6</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38,4</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100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18</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3,5</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1,40</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0,05</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0,04</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0,04</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0,44</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0,79</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1,5</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4,7</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4,7</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38,4</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100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55</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8,27</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0,29</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1,54</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1,54</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0,00</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84,86</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85</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169,7</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169,7</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38,2</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50</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3,5</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0,24</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0,03</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0,04</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0,04</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0,21</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2,07</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0,7</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5,6</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5,6</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38,2</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100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30</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8,03</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0,28</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1,45</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1,45</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16,50</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43,64</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66,0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110</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219,3</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219,3</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38,0</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3,36</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0,48</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8,13</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8,13</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46,11</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40,65</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184,4</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225</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450,2</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450,2</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37,5</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100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50</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4,68</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0,17</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0,49</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0,49</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5,59</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24,64</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22,4</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47</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94,0</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94,0</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37,4</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7</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4,5</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2,44</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0,35</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4,29</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4,29</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27,35</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30,01</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123,1</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153</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306,2</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306,2</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37,1</w:t>
            </w:r>
          </w:p>
        </w:tc>
      </w:tr>
      <w:tr w:rsidR="004E516E" w:rsidRPr="00A80425" w:rsidTr="00B745A2">
        <w:trPr>
          <w:trHeight w:val="20"/>
        </w:trPr>
        <w:tc>
          <w:tcPr>
            <w:tcW w:w="220" w:type="pct"/>
            <w:shd w:val="clear" w:color="auto" w:fill="auto"/>
            <w:noWrap/>
            <w:vAlign w:val="center"/>
          </w:tcPr>
          <w:p w:rsidR="004E516E" w:rsidRPr="00863DAD" w:rsidRDefault="004E516E" w:rsidP="00CB3B1A">
            <w:pPr>
              <w:pStyle w:val="ad"/>
              <w:numPr>
                <w:ilvl w:val="0"/>
                <w:numId w:val="24"/>
              </w:numPr>
              <w:spacing w:after="0"/>
              <w:ind w:left="0" w:firstLine="0"/>
              <w:jc w:val="center"/>
              <w:rPr>
                <w:rFonts w:ascii="Times New Roman" w:hAnsi="Times New Roman" w:cs="Times New Roman"/>
                <w:sz w:val="20"/>
                <w:szCs w:val="20"/>
              </w:rPr>
            </w:pPr>
          </w:p>
        </w:tc>
        <w:tc>
          <w:tcPr>
            <w:tcW w:w="26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50</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40</w:t>
            </w:r>
          </w:p>
        </w:tc>
        <w:tc>
          <w:tcPr>
            <w:tcW w:w="26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4,5</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2,24</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0,32</w:t>
            </w:r>
          </w:p>
        </w:tc>
        <w:tc>
          <w:tcPr>
            <w:tcW w:w="30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3,61</w:t>
            </w:r>
          </w:p>
        </w:tc>
        <w:tc>
          <w:tcPr>
            <w:tcW w:w="308"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0,5</w:t>
            </w:r>
          </w:p>
        </w:tc>
        <w:tc>
          <w:tcPr>
            <w:tcW w:w="485"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w:t>
            </w:r>
          </w:p>
        </w:tc>
        <w:tc>
          <w:tcPr>
            <w:tcW w:w="397"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3,61</w:t>
            </w:r>
          </w:p>
        </w:tc>
        <w:tc>
          <w:tcPr>
            <w:tcW w:w="307" w:type="pct"/>
            <w:shd w:val="clear" w:color="auto" w:fill="auto"/>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23,05</w:t>
            </w:r>
          </w:p>
        </w:tc>
        <w:tc>
          <w:tcPr>
            <w:tcW w:w="266"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144,53</w:t>
            </w:r>
          </w:p>
        </w:tc>
        <w:tc>
          <w:tcPr>
            <w:tcW w:w="264"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103,7</w:t>
            </w:r>
          </w:p>
        </w:tc>
        <w:tc>
          <w:tcPr>
            <w:tcW w:w="220"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248</w:t>
            </w:r>
          </w:p>
        </w:tc>
        <w:tc>
          <w:tcPr>
            <w:tcW w:w="312"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496,6</w:t>
            </w:r>
          </w:p>
        </w:tc>
        <w:tc>
          <w:tcPr>
            <w:tcW w:w="311" w:type="pct"/>
            <w:shd w:val="clear" w:color="auto" w:fill="auto"/>
            <w:noWrap/>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496,6</w:t>
            </w:r>
          </w:p>
        </w:tc>
        <w:tc>
          <w:tcPr>
            <w:tcW w:w="367" w:type="pct"/>
            <w:vAlign w:val="center"/>
          </w:tcPr>
          <w:p w:rsidR="004E516E" w:rsidRPr="004E516E" w:rsidRDefault="004E516E" w:rsidP="004E516E">
            <w:pPr>
              <w:spacing w:after="0"/>
              <w:jc w:val="center"/>
              <w:rPr>
                <w:rFonts w:ascii="Times New Roman" w:hAnsi="Times New Roman" w:cs="Times New Roman"/>
                <w:color w:val="000000"/>
                <w:sz w:val="20"/>
              </w:rPr>
            </w:pPr>
            <w:r w:rsidRPr="004E516E">
              <w:rPr>
                <w:rFonts w:ascii="Times New Roman" w:hAnsi="Times New Roman" w:cs="Times New Roman"/>
                <w:color w:val="000000"/>
                <w:sz w:val="20"/>
              </w:rPr>
              <w:t>36,6</w:t>
            </w:r>
          </w:p>
        </w:tc>
      </w:tr>
    </w:tbl>
    <w:p w:rsidR="001767C3" w:rsidRDefault="001767C3">
      <w:pPr>
        <w:rPr>
          <w:rFonts w:ascii="Times New Roman" w:hAnsi="Times New Roman" w:cs="Times New Roman"/>
          <w:b/>
          <w:i/>
          <w:sz w:val="24"/>
          <w:szCs w:val="24"/>
        </w:rPr>
      </w:pPr>
    </w:p>
    <w:p w:rsidR="002D3DB2" w:rsidRDefault="002D3DB2">
      <w:pPr>
        <w:rPr>
          <w:rFonts w:ascii="Times New Roman" w:hAnsi="Times New Roman" w:cs="Times New Roman"/>
          <w:sz w:val="24"/>
        </w:rPr>
        <w:sectPr w:rsidR="002D3DB2" w:rsidSect="002D3DB2">
          <w:headerReference w:type="default" r:id="rId23"/>
          <w:headerReference w:type="first" r:id="rId24"/>
          <w:pgSz w:w="16838" w:h="11906" w:orient="landscape" w:code="9"/>
          <w:pgMar w:top="1134" w:right="1418" w:bottom="567" w:left="1559" w:header="426" w:footer="709" w:gutter="0"/>
          <w:cols w:space="708"/>
          <w:docGrid w:linePitch="360"/>
        </w:sectPr>
      </w:pPr>
    </w:p>
    <w:p w:rsidR="000E5CD8" w:rsidRPr="005F73C2" w:rsidRDefault="000E5CD8" w:rsidP="005F73C2">
      <w:pPr>
        <w:pStyle w:val="3"/>
        <w:spacing w:before="0" w:line="240" w:lineRule="auto"/>
        <w:jc w:val="center"/>
        <w:rPr>
          <w:rFonts w:ascii="Times New Roman" w:hAnsi="Times New Roman" w:cs="Times New Roman"/>
          <w:b w:val="0"/>
          <w:i/>
          <w:color w:val="auto"/>
          <w:sz w:val="28"/>
          <w:szCs w:val="28"/>
        </w:rPr>
      </w:pPr>
      <w:bookmarkStart w:id="440" w:name="_Toc6916378"/>
      <w:r w:rsidRPr="005F73C2">
        <w:rPr>
          <w:rFonts w:ascii="Times New Roman" w:hAnsi="Times New Roman" w:cs="Times New Roman"/>
          <w:b w:val="0"/>
          <w:i/>
          <w:color w:val="auto"/>
          <w:sz w:val="28"/>
          <w:szCs w:val="28"/>
        </w:rPr>
        <w:lastRenderedPageBreak/>
        <w:t>4.4 Выводы о резервах (дефицитах) существующей системы теплоснабжения при обес</w:t>
      </w:r>
      <w:r w:rsidRPr="005F73C2">
        <w:rPr>
          <w:rFonts w:ascii="Times New Roman" w:hAnsi="Times New Roman" w:cs="Times New Roman"/>
          <w:b w:val="0"/>
          <w:i/>
          <w:color w:val="auto"/>
          <w:sz w:val="28"/>
          <w:szCs w:val="28"/>
        </w:rPr>
        <w:softHyphen/>
        <w:t>печении перспективной тепловой нагрузки</w:t>
      </w:r>
      <w:bookmarkEnd w:id="439"/>
      <w:bookmarkEnd w:id="440"/>
    </w:p>
    <w:p w:rsidR="003728F2" w:rsidRPr="005F73C2" w:rsidRDefault="003728F2" w:rsidP="005F73C2">
      <w:pPr>
        <w:spacing w:after="0" w:line="240" w:lineRule="auto"/>
        <w:ind w:firstLine="709"/>
        <w:jc w:val="both"/>
        <w:rPr>
          <w:rFonts w:ascii="Times New Roman" w:hAnsi="Times New Roman" w:cs="Times New Roman"/>
          <w:sz w:val="28"/>
          <w:szCs w:val="28"/>
        </w:rPr>
      </w:pPr>
    </w:p>
    <w:p w:rsidR="000E5CD8" w:rsidRPr="005F73C2" w:rsidRDefault="000E5CD8" w:rsidP="005F73C2">
      <w:pPr>
        <w:spacing w:after="0" w:line="240" w:lineRule="auto"/>
        <w:ind w:right="-1" w:firstLine="709"/>
        <w:jc w:val="both"/>
        <w:rPr>
          <w:rFonts w:ascii="Times New Roman" w:hAnsi="Times New Roman" w:cs="Times New Roman"/>
          <w:sz w:val="28"/>
          <w:szCs w:val="28"/>
        </w:rPr>
      </w:pPr>
      <w:r w:rsidRPr="005F73C2">
        <w:rPr>
          <w:rFonts w:ascii="Times New Roman" w:hAnsi="Times New Roman" w:cs="Times New Roman"/>
          <w:sz w:val="28"/>
          <w:szCs w:val="28"/>
        </w:rPr>
        <w:t xml:space="preserve">Существующая система теплоснабжения </w:t>
      </w:r>
      <w:r w:rsidR="001E2863" w:rsidRPr="005F73C2">
        <w:rPr>
          <w:rFonts w:ascii="Times New Roman" w:hAnsi="Times New Roman" w:cs="Times New Roman"/>
          <w:sz w:val="28"/>
          <w:szCs w:val="28"/>
        </w:rPr>
        <w:t>Томин</w:t>
      </w:r>
      <w:r w:rsidR="00FB53F7" w:rsidRPr="005F73C2">
        <w:rPr>
          <w:rFonts w:ascii="Times New Roman" w:hAnsi="Times New Roman" w:cs="Times New Roman"/>
          <w:sz w:val="28"/>
          <w:szCs w:val="28"/>
        </w:rPr>
        <w:t xml:space="preserve">ского </w:t>
      </w:r>
      <w:r w:rsidR="0057284C" w:rsidRPr="005F73C2">
        <w:rPr>
          <w:rFonts w:ascii="Times New Roman" w:hAnsi="Times New Roman" w:cs="Times New Roman"/>
          <w:sz w:val="28"/>
          <w:szCs w:val="28"/>
        </w:rPr>
        <w:t>сельского посел</w:t>
      </w:r>
      <w:r w:rsidR="0057284C" w:rsidRPr="005F73C2">
        <w:rPr>
          <w:rFonts w:ascii="Times New Roman" w:hAnsi="Times New Roman" w:cs="Times New Roman"/>
          <w:sz w:val="28"/>
          <w:szCs w:val="28"/>
        </w:rPr>
        <w:t>е</w:t>
      </w:r>
      <w:r w:rsidR="0057284C" w:rsidRPr="005F73C2">
        <w:rPr>
          <w:rFonts w:ascii="Times New Roman" w:hAnsi="Times New Roman" w:cs="Times New Roman"/>
          <w:sz w:val="28"/>
          <w:szCs w:val="28"/>
        </w:rPr>
        <w:t xml:space="preserve">ния </w:t>
      </w:r>
      <w:r w:rsidRPr="005F73C2">
        <w:rPr>
          <w:rFonts w:ascii="Times New Roman" w:hAnsi="Times New Roman" w:cs="Times New Roman"/>
          <w:sz w:val="28"/>
          <w:szCs w:val="28"/>
        </w:rPr>
        <w:t>обеспечивает перспек</w:t>
      </w:r>
      <w:r w:rsidRPr="005F73C2">
        <w:rPr>
          <w:rFonts w:ascii="Times New Roman" w:hAnsi="Times New Roman" w:cs="Times New Roman"/>
          <w:sz w:val="28"/>
          <w:szCs w:val="28"/>
        </w:rPr>
        <w:softHyphen/>
        <w:t>тивной тепловой нагрузкой потребителей, при этом наблюдается профицит мощности.</w:t>
      </w:r>
    </w:p>
    <w:p w:rsidR="000E5CD8" w:rsidRPr="005F73C2" w:rsidRDefault="000E5CD8" w:rsidP="005F73C2">
      <w:pPr>
        <w:pStyle w:val="3"/>
        <w:spacing w:before="0" w:line="240" w:lineRule="auto"/>
        <w:jc w:val="center"/>
        <w:rPr>
          <w:rFonts w:ascii="Times New Roman" w:hAnsi="Times New Roman" w:cs="Times New Roman"/>
          <w:b w:val="0"/>
          <w:i/>
          <w:color w:val="auto"/>
          <w:sz w:val="28"/>
          <w:szCs w:val="28"/>
        </w:rPr>
      </w:pPr>
    </w:p>
    <w:p w:rsidR="008449C1" w:rsidRPr="005F73C2" w:rsidRDefault="008449C1" w:rsidP="005F73C2">
      <w:pPr>
        <w:pStyle w:val="2"/>
        <w:spacing w:before="0" w:line="240" w:lineRule="auto"/>
        <w:ind w:firstLine="709"/>
        <w:jc w:val="both"/>
        <w:rPr>
          <w:rFonts w:ascii="Times New Roman" w:hAnsi="Times New Roman" w:cs="Times New Roman"/>
          <w:color w:val="auto"/>
          <w:sz w:val="28"/>
          <w:szCs w:val="28"/>
        </w:rPr>
      </w:pPr>
      <w:bookmarkStart w:id="441" w:name="_Toc6916379"/>
      <w:r w:rsidRPr="005F73C2">
        <w:rPr>
          <w:rFonts w:ascii="Times New Roman" w:hAnsi="Times New Roman" w:cs="Times New Roman"/>
          <w:color w:val="auto"/>
          <w:sz w:val="28"/>
          <w:szCs w:val="28"/>
        </w:rPr>
        <w:t>ГЛАВА 5. Мастер-план развития систем теплоснабжения поселения</w:t>
      </w:r>
      <w:bookmarkEnd w:id="441"/>
    </w:p>
    <w:p w:rsidR="00CE0AB0" w:rsidRPr="005F73C2" w:rsidRDefault="00CE0AB0" w:rsidP="005F73C2">
      <w:pPr>
        <w:spacing w:after="0" w:line="240" w:lineRule="auto"/>
        <w:rPr>
          <w:sz w:val="28"/>
          <w:szCs w:val="28"/>
        </w:rPr>
      </w:pPr>
    </w:p>
    <w:p w:rsidR="008449C1" w:rsidRPr="005F73C2" w:rsidRDefault="008449C1" w:rsidP="005F73C2">
      <w:pPr>
        <w:pStyle w:val="3"/>
        <w:spacing w:before="0" w:line="240" w:lineRule="auto"/>
        <w:jc w:val="center"/>
        <w:rPr>
          <w:rFonts w:ascii="Times New Roman" w:hAnsi="Times New Roman" w:cs="Times New Roman"/>
          <w:b w:val="0"/>
          <w:i/>
          <w:color w:val="auto"/>
          <w:sz w:val="28"/>
          <w:szCs w:val="28"/>
        </w:rPr>
      </w:pPr>
      <w:bookmarkStart w:id="442" w:name="_Toc6916380"/>
      <w:r w:rsidRPr="005F73C2">
        <w:rPr>
          <w:rFonts w:ascii="Times New Roman" w:hAnsi="Times New Roman" w:cs="Times New Roman"/>
          <w:b w:val="0"/>
          <w:i/>
          <w:color w:val="auto"/>
          <w:sz w:val="28"/>
          <w:szCs w:val="28"/>
        </w:rPr>
        <w:t>5.1 Описание вариантов перспективного развития систем теплоснабжения поселения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442"/>
    </w:p>
    <w:p w:rsidR="00CE0AB0" w:rsidRPr="005F73C2" w:rsidRDefault="00CE0AB0" w:rsidP="005F73C2">
      <w:pPr>
        <w:spacing w:after="0" w:line="240" w:lineRule="auto"/>
        <w:ind w:firstLine="709"/>
        <w:jc w:val="both"/>
        <w:rPr>
          <w:rFonts w:ascii="Times New Roman" w:hAnsi="Times New Roman" w:cs="Times New Roman"/>
          <w:sz w:val="28"/>
          <w:szCs w:val="28"/>
        </w:rPr>
      </w:pPr>
    </w:p>
    <w:p w:rsidR="00FD56E5" w:rsidRPr="005F73C2" w:rsidRDefault="00FD56E5"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Мастер-план схемы теплоснабжения выполняется в соответствии с Тр</w:t>
      </w:r>
      <w:r w:rsidRPr="005F73C2">
        <w:rPr>
          <w:rFonts w:ascii="Times New Roman" w:hAnsi="Times New Roman" w:cs="Times New Roman"/>
          <w:sz w:val="28"/>
          <w:szCs w:val="28"/>
        </w:rPr>
        <w:t>е</w:t>
      </w:r>
      <w:r w:rsidRPr="005F73C2">
        <w:rPr>
          <w:rFonts w:ascii="Times New Roman" w:hAnsi="Times New Roman" w:cs="Times New Roman"/>
          <w:sz w:val="28"/>
          <w:szCs w:val="28"/>
        </w:rPr>
        <w:t>бованиям</w:t>
      </w:r>
      <w:r w:rsidR="00880257" w:rsidRPr="005F73C2">
        <w:rPr>
          <w:rFonts w:ascii="Times New Roman" w:hAnsi="Times New Roman" w:cs="Times New Roman"/>
          <w:sz w:val="28"/>
          <w:szCs w:val="28"/>
        </w:rPr>
        <w:t>и</w:t>
      </w:r>
      <w:r w:rsidRPr="005F73C2">
        <w:rPr>
          <w:rFonts w:ascii="Times New Roman" w:hAnsi="Times New Roman" w:cs="Times New Roman"/>
          <w:sz w:val="28"/>
          <w:szCs w:val="28"/>
        </w:rPr>
        <w:t xml:space="preserve"> к схемам теплоснабжения (Постановление правительства Росси</w:t>
      </w:r>
      <w:r w:rsidRPr="005F73C2">
        <w:rPr>
          <w:rFonts w:ascii="Times New Roman" w:hAnsi="Times New Roman" w:cs="Times New Roman"/>
          <w:sz w:val="28"/>
          <w:szCs w:val="28"/>
        </w:rPr>
        <w:t>й</w:t>
      </w:r>
      <w:r w:rsidRPr="005F73C2">
        <w:rPr>
          <w:rFonts w:ascii="Times New Roman" w:hAnsi="Times New Roman" w:cs="Times New Roman"/>
          <w:sz w:val="28"/>
          <w:szCs w:val="28"/>
        </w:rPr>
        <w:t>ской Федерации № 154 от 22 февраля 2012 года). Варианты мастер-плана фо</w:t>
      </w:r>
      <w:r w:rsidRPr="005F73C2">
        <w:rPr>
          <w:rFonts w:ascii="Times New Roman" w:hAnsi="Times New Roman" w:cs="Times New Roman"/>
          <w:sz w:val="28"/>
          <w:szCs w:val="28"/>
        </w:rPr>
        <w:t>р</w:t>
      </w:r>
      <w:r w:rsidRPr="005F73C2">
        <w:rPr>
          <w:rFonts w:ascii="Times New Roman" w:hAnsi="Times New Roman" w:cs="Times New Roman"/>
          <w:sz w:val="28"/>
          <w:szCs w:val="28"/>
        </w:rPr>
        <w:t>мируют базу для разработки проектных предложений по новому строительству и реконструкции тепловых сетей для различных вариантов состава энергои</w:t>
      </w:r>
      <w:r w:rsidRPr="005F73C2">
        <w:rPr>
          <w:rFonts w:ascii="Times New Roman" w:hAnsi="Times New Roman" w:cs="Times New Roman"/>
          <w:sz w:val="28"/>
          <w:szCs w:val="28"/>
        </w:rPr>
        <w:t>с</w:t>
      </w:r>
      <w:r w:rsidRPr="005F73C2">
        <w:rPr>
          <w:rFonts w:ascii="Times New Roman" w:hAnsi="Times New Roman" w:cs="Times New Roman"/>
          <w:sz w:val="28"/>
          <w:szCs w:val="28"/>
        </w:rPr>
        <w:t>точников, обеспечивающих перспективные балансы спроса на тепловую мо</w:t>
      </w:r>
      <w:r w:rsidRPr="005F73C2">
        <w:rPr>
          <w:rFonts w:ascii="Times New Roman" w:hAnsi="Times New Roman" w:cs="Times New Roman"/>
          <w:sz w:val="28"/>
          <w:szCs w:val="28"/>
        </w:rPr>
        <w:t>щ</w:t>
      </w:r>
      <w:r w:rsidRPr="005F73C2">
        <w:rPr>
          <w:rFonts w:ascii="Times New Roman" w:hAnsi="Times New Roman" w:cs="Times New Roman"/>
          <w:sz w:val="28"/>
          <w:szCs w:val="28"/>
        </w:rPr>
        <w:t>ность. Мастер-план схемы теплоснабжения предназначен для описания и обо</w:t>
      </w:r>
      <w:r w:rsidRPr="005F73C2">
        <w:rPr>
          <w:rFonts w:ascii="Times New Roman" w:hAnsi="Times New Roman" w:cs="Times New Roman"/>
          <w:sz w:val="28"/>
          <w:szCs w:val="28"/>
        </w:rPr>
        <w:t>с</w:t>
      </w:r>
      <w:r w:rsidRPr="005F73C2">
        <w:rPr>
          <w:rFonts w:ascii="Times New Roman" w:hAnsi="Times New Roman" w:cs="Times New Roman"/>
          <w:sz w:val="28"/>
          <w:szCs w:val="28"/>
        </w:rPr>
        <w:t xml:space="preserve">нования отбора нескольких вариантов ее реализации, из которых будет выбран рекомендуемый вариант. </w:t>
      </w:r>
    </w:p>
    <w:p w:rsidR="00FD56E5" w:rsidRPr="005F73C2" w:rsidRDefault="00FD56E5"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 xml:space="preserve">Варианты перспективного развития систем теплоснабжения поселения Программой комплексного развития коммунальной инфраструктуры </w:t>
      </w:r>
      <w:r w:rsidR="004E4B18" w:rsidRPr="005F73C2">
        <w:rPr>
          <w:rFonts w:ascii="Times New Roman" w:hAnsi="Times New Roman" w:cs="Times New Roman"/>
          <w:sz w:val="28"/>
          <w:szCs w:val="28"/>
        </w:rPr>
        <w:t>Томинск</w:t>
      </w:r>
      <w:r w:rsidR="004E4B18" w:rsidRPr="005F73C2">
        <w:rPr>
          <w:rFonts w:ascii="Times New Roman" w:hAnsi="Times New Roman" w:cs="Times New Roman"/>
          <w:sz w:val="28"/>
          <w:szCs w:val="28"/>
        </w:rPr>
        <w:t>о</w:t>
      </w:r>
      <w:r w:rsidR="004E4B18" w:rsidRPr="005F73C2">
        <w:rPr>
          <w:rFonts w:ascii="Times New Roman" w:hAnsi="Times New Roman" w:cs="Times New Roman"/>
          <w:sz w:val="28"/>
          <w:szCs w:val="28"/>
        </w:rPr>
        <w:t xml:space="preserve">го </w:t>
      </w:r>
      <w:r w:rsidRPr="005F73C2">
        <w:rPr>
          <w:rFonts w:ascii="Times New Roman" w:hAnsi="Times New Roman" w:cs="Times New Roman"/>
          <w:sz w:val="28"/>
          <w:szCs w:val="28"/>
        </w:rPr>
        <w:t>сельского поселения не предусмотрены.</w:t>
      </w:r>
    </w:p>
    <w:p w:rsidR="00FD56E5" w:rsidRPr="005F73C2" w:rsidRDefault="00FD56E5"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Каждый вариант должен обеспечивать покрытие перспективного спроса на тепловую мощность, возникающего в поселении, и критерием этого обесп</w:t>
      </w:r>
      <w:r w:rsidRPr="005F73C2">
        <w:rPr>
          <w:rFonts w:ascii="Times New Roman" w:hAnsi="Times New Roman" w:cs="Times New Roman"/>
          <w:sz w:val="28"/>
          <w:szCs w:val="28"/>
        </w:rPr>
        <w:t>е</w:t>
      </w:r>
      <w:r w:rsidRPr="005F73C2">
        <w:rPr>
          <w:rFonts w:ascii="Times New Roman" w:hAnsi="Times New Roman" w:cs="Times New Roman"/>
          <w:sz w:val="28"/>
          <w:szCs w:val="28"/>
        </w:rPr>
        <w:t>чения является выполнение балансов тепловой мощности источников тепловой энергии и спроса на тепловую мощность при расчетных условиях, заданных нормативами проектирования систем отопления, вентиляции и горячего вод</w:t>
      </w:r>
      <w:r w:rsidRPr="005F73C2">
        <w:rPr>
          <w:rFonts w:ascii="Times New Roman" w:hAnsi="Times New Roman" w:cs="Times New Roman"/>
          <w:sz w:val="28"/>
          <w:szCs w:val="28"/>
        </w:rPr>
        <w:t>о</w:t>
      </w:r>
      <w:r w:rsidRPr="005F73C2">
        <w:rPr>
          <w:rFonts w:ascii="Times New Roman" w:hAnsi="Times New Roman" w:cs="Times New Roman"/>
          <w:sz w:val="28"/>
          <w:szCs w:val="28"/>
        </w:rPr>
        <w:t>снабжения объектов теплопотребления. Выполнение текущих и перспективных балансов тепловой мощности источников и текущей и перспективной тепловой нагрузки в каждой зоне действия источника тепловой энергии является гла</w:t>
      </w:r>
      <w:r w:rsidRPr="005F73C2">
        <w:rPr>
          <w:rFonts w:ascii="Times New Roman" w:hAnsi="Times New Roman" w:cs="Times New Roman"/>
          <w:sz w:val="28"/>
          <w:szCs w:val="28"/>
        </w:rPr>
        <w:t>в</w:t>
      </w:r>
      <w:r w:rsidRPr="005F73C2">
        <w:rPr>
          <w:rFonts w:ascii="Times New Roman" w:hAnsi="Times New Roman" w:cs="Times New Roman"/>
          <w:sz w:val="28"/>
          <w:szCs w:val="28"/>
        </w:rPr>
        <w:t xml:space="preserve">ным условием для разработки вариантов мастер-плана. </w:t>
      </w:r>
    </w:p>
    <w:p w:rsidR="00FD56E5" w:rsidRPr="005F73C2" w:rsidRDefault="00FD56E5"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В соответствии с «Требованиями к схемам теплоснабжения, порядку их разработки и утверждения» предложения к развитию системы теплоснабжения должны базироваться на предложениях исполнительных органов власти и эк</w:t>
      </w:r>
      <w:r w:rsidRPr="005F73C2">
        <w:rPr>
          <w:rFonts w:ascii="Times New Roman" w:hAnsi="Times New Roman" w:cs="Times New Roman"/>
          <w:sz w:val="28"/>
          <w:szCs w:val="28"/>
        </w:rPr>
        <w:t>с</w:t>
      </w:r>
      <w:r w:rsidRPr="005F73C2">
        <w:rPr>
          <w:rFonts w:ascii="Times New Roman" w:hAnsi="Times New Roman" w:cs="Times New Roman"/>
          <w:sz w:val="28"/>
          <w:szCs w:val="28"/>
        </w:rPr>
        <w:t>плуатационных организаций, особенно в тех разделах, которые касаются разв</w:t>
      </w:r>
      <w:r w:rsidRPr="005F73C2">
        <w:rPr>
          <w:rFonts w:ascii="Times New Roman" w:hAnsi="Times New Roman" w:cs="Times New Roman"/>
          <w:sz w:val="28"/>
          <w:szCs w:val="28"/>
        </w:rPr>
        <w:t>и</w:t>
      </w:r>
      <w:r w:rsidRPr="005F73C2">
        <w:rPr>
          <w:rFonts w:ascii="Times New Roman" w:hAnsi="Times New Roman" w:cs="Times New Roman"/>
          <w:sz w:val="28"/>
          <w:szCs w:val="28"/>
        </w:rPr>
        <w:t xml:space="preserve">тия источников теплоснабжения. </w:t>
      </w:r>
    </w:p>
    <w:p w:rsidR="00FD56E5" w:rsidRPr="005F73C2" w:rsidRDefault="00FD56E5"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Варианты мастер-плана формируют базу для разработки проектных пре</w:t>
      </w:r>
      <w:r w:rsidRPr="005F73C2">
        <w:rPr>
          <w:rFonts w:ascii="Times New Roman" w:hAnsi="Times New Roman" w:cs="Times New Roman"/>
          <w:sz w:val="28"/>
          <w:szCs w:val="28"/>
        </w:rPr>
        <w:t>д</w:t>
      </w:r>
      <w:r w:rsidRPr="005F73C2">
        <w:rPr>
          <w:rFonts w:ascii="Times New Roman" w:hAnsi="Times New Roman" w:cs="Times New Roman"/>
          <w:sz w:val="28"/>
          <w:szCs w:val="28"/>
        </w:rPr>
        <w:t>ложений по новому строительству и реконструкции тепловых сетей для ра</w:t>
      </w:r>
      <w:r w:rsidRPr="005F73C2">
        <w:rPr>
          <w:rFonts w:ascii="Times New Roman" w:hAnsi="Times New Roman" w:cs="Times New Roman"/>
          <w:sz w:val="28"/>
          <w:szCs w:val="28"/>
        </w:rPr>
        <w:t>з</w:t>
      </w:r>
      <w:r w:rsidRPr="005F73C2">
        <w:rPr>
          <w:rFonts w:ascii="Times New Roman" w:hAnsi="Times New Roman" w:cs="Times New Roman"/>
          <w:sz w:val="28"/>
          <w:szCs w:val="28"/>
        </w:rPr>
        <w:t>личных вариантов состава энергоисточников, обеспечивающих перспективные балансы спроса на тепловую мощность.</w:t>
      </w:r>
    </w:p>
    <w:p w:rsidR="00263582" w:rsidRPr="005F73C2" w:rsidRDefault="00263582" w:rsidP="005F73C2">
      <w:pPr>
        <w:spacing w:after="0" w:line="240" w:lineRule="auto"/>
        <w:ind w:firstLine="709"/>
        <w:jc w:val="both"/>
        <w:rPr>
          <w:rFonts w:ascii="Times New Roman" w:hAnsi="Times New Roman" w:cs="Times New Roman"/>
          <w:sz w:val="28"/>
          <w:szCs w:val="28"/>
        </w:rPr>
      </w:pPr>
    </w:p>
    <w:p w:rsidR="00FD56E5" w:rsidRPr="005F73C2" w:rsidRDefault="00FD56E5" w:rsidP="005F73C2">
      <w:pPr>
        <w:pStyle w:val="3"/>
        <w:spacing w:before="0" w:line="240" w:lineRule="auto"/>
        <w:jc w:val="center"/>
        <w:rPr>
          <w:rFonts w:ascii="Times New Roman" w:hAnsi="Times New Roman" w:cs="Times New Roman"/>
          <w:b w:val="0"/>
          <w:i/>
          <w:color w:val="auto"/>
          <w:sz w:val="28"/>
          <w:szCs w:val="28"/>
        </w:rPr>
      </w:pPr>
      <w:bookmarkStart w:id="443" w:name="_Toc5888378"/>
      <w:bookmarkStart w:id="444" w:name="_Toc6916381"/>
      <w:r w:rsidRPr="005F73C2">
        <w:rPr>
          <w:rFonts w:ascii="Times New Roman" w:hAnsi="Times New Roman" w:cs="Times New Roman"/>
          <w:b w:val="0"/>
          <w:i/>
          <w:color w:val="auto"/>
          <w:sz w:val="28"/>
          <w:szCs w:val="28"/>
        </w:rPr>
        <w:t>5.2 Технико-экономическое сравнение вариантов перспективного развития систем</w:t>
      </w:r>
      <w:bookmarkEnd w:id="443"/>
      <w:bookmarkEnd w:id="444"/>
      <w:r w:rsidRPr="005F73C2">
        <w:rPr>
          <w:rFonts w:ascii="Times New Roman" w:hAnsi="Times New Roman" w:cs="Times New Roman"/>
          <w:b w:val="0"/>
          <w:i/>
          <w:color w:val="auto"/>
          <w:sz w:val="28"/>
          <w:szCs w:val="28"/>
        </w:rPr>
        <w:t xml:space="preserve"> </w:t>
      </w:r>
      <w:bookmarkStart w:id="445" w:name="_Toc5888379"/>
      <w:bookmarkStart w:id="446" w:name="_Toc6916382"/>
      <w:r w:rsidRPr="005F73C2">
        <w:rPr>
          <w:rFonts w:ascii="Times New Roman" w:hAnsi="Times New Roman" w:cs="Times New Roman"/>
          <w:b w:val="0"/>
          <w:i/>
          <w:color w:val="auto"/>
          <w:sz w:val="28"/>
          <w:szCs w:val="28"/>
        </w:rPr>
        <w:t>теплоснабжения поселения, городского округа, города федерального значения</w:t>
      </w:r>
      <w:bookmarkEnd w:id="445"/>
      <w:bookmarkEnd w:id="446"/>
    </w:p>
    <w:p w:rsidR="00FD56E5" w:rsidRPr="005F73C2" w:rsidRDefault="00FD56E5" w:rsidP="005F73C2">
      <w:pPr>
        <w:spacing w:after="0" w:line="240" w:lineRule="auto"/>
        <w:ind w:firstLine="709"/>
        <w:jc w:val="both"/>
        <w:rPr>
          <w:rFonts w:ascii="Times New Roman" w:hAnsi="Times New Roman" w:cs="Times New Roman"/>
          <w:sz w:val="28"/>
          <w:szCs w:val="28"/>
        </w:rPr>
      </w:pPr>
    </w:p>
    <w:p w:rsidR="00FD56E5" w:rsidRPr="005F73C2" w:rsidRDefault="00880257"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К в</w:t>
      </w:r>
      <w:r w:rsidR="00FD56E5" w:rsidRPr="005F73C2">
        <w:rPr>
          <w:rFonts w:ascii="Times New Roman" w:hAnsi="Times New Roman" w:cs="Times New Roman"/>
          <w:sz w:val="28"/>
          <w:szCs w:val="28"/>
        </w:rPr>
        <w:t>ариантам развития систем теплоснабжения предъявляются следующие требования:</w:t>
      </w:r>
    </w:p>
    <w:p w:rsidR="00FD56E5" w:rsidRPr="005F73C2" w:rsidRDefault="00FD56E5" w:rsidP="005F73C2">
      <w:pPr>
        <w:pStyle w:val="ad"/>
        <w:numPr>
          <w:ilvl w:val="0"/>
          <w:numId w:val="19"/>
        </w:numPr>
        <w:tabs>
          <w:tab w:val="left" w:pos="993"/>
        </w:tabs>
        <w:spacing w:after="0" w:line="240" w:lineRule="auto"/>
        <w:ind w:left="0" w:firstLine="709"/>
        <w:jc w:val="both"/>
        <w:rPr>
          <w:rFonts w:ascii="Times New Roman" w:hAnsi="Times New Roman" w:cs="Times New Roman"/>
          <w:sz w:val="28"/>
          <w:szCs w:val="28"/>
        </w:rPr>
      </w:pPr>
      <w:r w:rsidRPr="005F73C2">
        <w:rPr>
          <w:rFonts w:ascii="Times New Roman" w:hAnsi="Times New Roman" w:cs="Times New Roman"/>
          <w:sz w:val="28"/>
          <w:szCs w:val="28"/>
        </w:rPr>
        <w:t>варианты выбираемые для сравнения должны отвечать обязательным требованиям и кроме того обеспечивать в установленные сроки строительство и сдачу объектов в эксплуатацию, соответствовать требованиям нормативных д</w:t>
      </w:r>
      <w:r w:rsidRPr="005F73C2">
        <w:rPr>
          <w:rFonts w:ascii="Times New Roman" w:hAnsi="Times New Roman" w:cs="Times New Roman"/>
          <w:sz w:val="28"/>
          <w:szCs w:val="28"/>
        </w:rPr>
        <w:t>о</w:t>
      </w:r>
      <w:r w:rsidRPr="005F73C2">
        <w:rPr>
          <w:rFonts w:ascii="Times New Roman" w:hAnsi="Times New Roman" w:cs="Times New Roman"/>
          <w:sz w:val="28"/>
          <w:szCs w:val="28"/>
        </w:rPr>
        <w:t>кументов,</w:t>
      </w:r>
    </w:p>
    <w:p w:rsidR="00FD56E5" w:rsidRPr="005F73C2" w:rsidRDefault="00FD56E5" w:rsidP="005F73C2">
      <w:pPr>
        <w:pStyle w:val="ad"/>
        <w:numPr>
          <w:ilvl w:val="0"/>
          <w:numId w:val="19"/>
        </w:numPr>
        <w:tabs>
          <w:tab w:val="left" w:pos="993"/>
        </w:tabs>
        <w:spacing w:after="0" w:line="240" w:lineRule="auto"/>
        <w:ind w:left="0" w:firstLine="709"/>
        <w:jc w:val="both"/>
        <w:rPr>
          <w:rFonts w:ascii="Times New Roman" w:hAnsi="Times New Roman" w:cs="Times New Roman"/>
          <w:sz w:val="28"/>
          <w:szCs w:val="28"/>
        </w:rPr>
      </w:pPr>
      <w:r w:rsidRPr="005F73C2">
        <w:rPr>
          <w:rFonts w:ascii="Times New Roman" w:hAnsi="Times New Roman" w:cs="Times New Roman"/>
          <w:sz w:val="28"/>
          <w:szCs w:val="28"/>
        </w:rPr>
        <w:t>для правильного выбора проектного решения необходимо обеспечить сопоставимость сравниваемых вариантов.</w:t>
      </w:r>
    </w:p>
    <w:p w:rsidR="00FD56E5" w:rsidRPr="005F73C2" w:rsidRDefault="00FD56E5"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Перв</w:t>
      </w:r>
      <w:r w:rsidR="00880257" w:rsidRPr="005F73C2">
        <w:rPr>
          <w:rFonts w:ascii="Times New Roman" w:hAnsi="Times New Roman" w:cs="Times New Roman"/>
          <w:sz w:val="28"/>
          <w:szCs w:val="28"/>
        </w:rPr>
        <w:t>ы</w:t>
      </w:r>
      <w:r w:rsidRPr="005F73C2">
        <w:rPr>
          <w:rFonts w:ascii="Times New Roman" w:hAnsi="Times New Roman" w:cs="Times New Roman"/>
          <w:sz w:val="28"/>
          <w:szCs w:val="28"/>
        </w:rPr>
        <w:t>й вариант развития систем теплоснабжения: реконструкция сущ</w:t>
      </w:r>
      <w:r w:rsidRPr="005F73C2">
        <w:rPr>
          <w:rFonts w:ascii="Times New Roman" w:hAnsi="Times New Roman" w:cs="Times New Roman"/>
          <w:sz w:val="28"/>
          <w:szCs w:val="28"/>
        </w:rPr>
        <w:t>е</w:t>
      </w:r>
      <w:r w:rsidRPr="005F73C2">
        <w:rPr>
          <w:rFonts w:ascii="Times New Roman" w:hAnsi="Times New Roman" w:cs="Times New Roman"/>
          <w:sz w:val="28"/>
          <w:szCs w:val="28"/>
        </w:rPr>
        <w:t xml:space="preserve">ствующих муниципальных котельных и тепловых сетей </w:t>
      </w:r>
      <w:r w:rsidR="005A03CD" w:rsidRPr="005F73C2">
        <w:rPr>
          <w:rFonts w:ascii="Times New Roman" w:hAnsi="Times New Roman" w:cs="Times New Roman"/>
          <w:sz w:val="28"/>
          <w:szCs w:val="28"/>
        </w:rPr>
        <w:t>п</w:t>
      </w:r>
      <w:r w:rsidRPr="005F73C2">
        <w:rPr>
          <w:rFonts w:ascii="Times New Roman" w:hAnsi="Times New Roman" w:cs="Times New Roman"/>
          <w:sz w:val="28"/>
          <w:szCs w:val="28"/>
        </w:rPr>
        <w:t xml:space="preserve">. </w:t>
      </w:r>
      <w:r w:rsidR="005A03CD" w:rsidRPr="005F73C2">
        <w:rPr>
          <w:rFonts w:ascii="Times New Roman" w:hAnsi="Times New Roman" w:cs="Times New Roman"/>
          <w:sz w:val="28"/>
          <w:szCs w:val="28"/>
        </w:rPr>
        <w:t>Томинский</w:t>
      </w:r>
      <w:r w:rsidRPr="005F73C2">
        <w:rPr>
          <w:rFonts w:ascii="Times New Roman" w:hAnsi="Times New Roman" w:cs="Times New Roman"/>
          <w:sz w:val="28"/>
          <w:szCs w:val="28"/>
        </w:rPr>
        <w:t xml:space="preserve">. </w:t>
      </w:r>
    </w:p>
    <w:p w:rsidR="00FD56E5" w:rsidRPr="005F73C2" w:rsidRDefault="00FD56E5"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 xml:space="preserve">Второй вариант развития систем теплоснабжения: строительство блочно-модульных котельных, взамен существующих котельных </w:t>
      </w:r>
      <w:r w:rsidR="005A03CD" w:rsidRPr="005F73C2">
        <w:rPr>
          <w:rFonts w:ascii="Times New Roman" w:hAnsi="Times New Roman" w:cs="Times New Roman"/>
          <w:sz w:val="28"/>
          <w:szCs w:val="28"/>
        </w:rPr>
        <w:t>Томинского</w:t>
      </w:r>
      <w:r w:rsidRPr="005F73C2">
        <w:rPr>
          <w:rFonts w:ascii="Times New Roman" w:hAnsi="Times New Roman" w:cs="Times New Roman"/>
          <w:sz w:val="28"/>
          <w:szCs w:val="28"/>
        </w:rPr>
        <w:t xml:space="preserve"> сельск</w:t>
      </w:r>
      <w:r w:rsidRPr="005F73C2">
        <w:rPr>
          <w:rFonts w:ascii="Times New Roman" w:hAnsi="Times New Roman" w:cs="Times New Roman"/>
          <w:sz w:val="28"/>
          <w:szCs w:val="28"/>
        </w:rPr>
        <w:t>о</w:t>
      </w:r>
      <w:r w:rsidRPr="005F73C2">
        <w:rPr>
          <w:rFonts w:ascii="Times New Roman" w:hAnsi="Times New Roman" w:cs="Times New Roman"/>
          <w:sz w:val="28"/>
          <w:szCs w:val="28"/>
        </w:rPr>
        <w:t>го поселения.</w:t>
      </w:r>
    </w:p>
    <w:p w:rsidR="00FD56E5" w:rsidRPr="005F73C2" w:rsidRDefault="00FD56E5"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Средняя стоимость газовой блочно-модульной котельной, с учетом мо</w:t>
      </w:r>
      <w:r w:rsidRPr="005F73C2">
        <w:rPr>
          <w:rFonts w:ascii="Times New Roman" w:hAnsi="Times New Roman" w:cs="Times New Roman"/>
          <w:sz w:val="28"/>
          <w:szCs w:val="28"/>
        </w:rPr>
        <w:t>н</w:t>
      </w:r>
      <w:r w:rsidRPr="005F73C2">
        <w:rPr>
          <w:rFonts w:ascii="Times New Roman" w:hAnsi="Times New Roman" w:cs="Times New Roman"/>
          <w:sz w:val="28"/>
          <w:szCs w:val="28"/>
        </w:rPr>
        <w:t>тажа котельной, составляет от 5 до 6 миллионов рублей за 1 Гкал тепловой мощности.</w:t>
      </w:r>
    </w:p>
    <w:p w:rsidR="00FD56E5" w:rsidRPr="005F73C2" w:rsidRDefault="00FD56E5"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Предпосылкой к предлагаемым вариантам развития послужили:</w:t>
      </w:r>
    </w:p>
    <w:p w:rsidR="00FD56E5" w:rsidRPr="005F73C2" w:rsidRDefault="00FD56E5" w:rsidP="005F73C2">
      <w:pPr>
        <w:pStyle w:val="ad"/>
        <w:numPr>
          <w:ilvl w:val="0"/>
          <w:numId w:val="33"/>
        </w:numPr>
        <w:tabs>
          <w:tab w:val="left" w:pos="1134"/>
        </w:tabs>
        <w:spacing w:after="0" w:line="240" w:lineRule="auto"/>
        <w:ind w:left="0" w:firstLine="709"/>
        <w:jc w:val="both"/>
        <w:rPr>
          <w:rFonts w:ascii="Times New Roman" w:hAnsi="Times New Roman" w:cs="Times New Roman"/>
          <w:sz w:val="28"/>
          <w:szCs w:val="28"/>
        </w:rPr>
      </w:pPr>
      <w:r w:rsidRPr="005F73C2">
        <w:rPr>
          <w:rFonts w:ascii="Times New Roman" w:hAnsi="Times New Roman" w:cs="Times New Roman"/>
          <w:sz w:val="28"/>
          <w:szCs w:val="28"/>
        </w:rPr>
        <w:t>Высокий износ тепловых сетей;</w:t>
      </w:r>
    </w:p>
    <w:p w:rsidR="00FD56E5" w:rsidRPr="005F73C2" w:rsidRDefault="004E4B18" w:rsidP="005F73C2">
      <w:pPr>
        <w:pStyle w:val="ad"/>
        <w:numPr>
          <w:ilvl w:val="0"/>
          <w:numId w:val="33"/>
        </w:numPr>
        <w:tabs>
          <w:tab w:val="left" w:pos="1134"/>
        </w:tabs>
        <w:spacing w:after="0" w:line="240" w:lineRule="auto"/>
        <w:ind w:left="0" w:firstLine="709"/>
        <w:jc w:val="both"/>
        <w:rPr>
          <w:rFonts w:ascii="Times New Roman" w:hAnsi="Times New Roman" w:cs="Times New Roman"/>
          <w:sz w:val="28"/>
          <w:szCs w:val="28"/>
        </w:rPr>
      </w:pPr>
      <w:r w:rsidRPr="005F73C2">
        <w:rPr>
          <w:rFonts w:ascii="Times New Roman" w:hAnsi="Times New Roman" w:cs="Times New Roman"/>
          <w:sz w:val="28"/>
          <w:szCs w:val="28"/>
        </w:rPr>
        <w:t>Прирост тепловой нагрузки</w:t>
      </w:r>
      <w:r w:rsidR="00FD56E5" w:rsidRPr="005F73C2">
        <w:rPr>
          <w:rFonts w:ascii="Times New Roman" w:hAnsi="Times New Roman" w:cs="Times New Roman"/>
          <w:sz w:val="28"/>
          <w:szCs w:val="28"/>
        </w:rPr>
        <w:t>.</w:t>
      </w:r>
    </w:p>
    <w:p w:rsidR="00FD56E5" w:rsidRPr="005F73C2" w:rsidRDefault="00FD56E5" w:rsidP="005F73C2">
      <w:pPr>
        <w:pStyle w:val="ad"/>
        <w:tabs>
          <w:tab w:val="left" w:pos="1134"/>
        </w:tabs>
        <w:spacing w:after="0" w:line="240" w:lineRule="auto"/>
        <w:ind w:left="0" w:firstLine="709"/>
        <w:jc w:val="both"/>
        <w:rPr>
          <w:rFonts w:ascii="Times New Roman" w:hAnsi="Times New Roman" w:cs="Times New Roman"/>
          <w:sz w:val="28"/>
          <w:szCs w:val="28"/>
        </w:rPr>
      </w:pPr>
      <w:r w:rsidRPr="005F73C2">
        <w:rPr>
          <w:rFonts w:ascii="Times New Roman" w:hAnsi="Times New Roman" w:cs="Times New Roman"/>
          <w:sz w:val="28"/>
          <w:szCs w:val="28"/>
        </w:rPr>
        <w:t>Дефицитов мощности котельных не наблюдается.</w:t>
      </w:r>
    </w:p>
    <w:p w:rsidR="00FD56E5" w:rsidRPr="005F73C2" w:rsidRDefault="00FD56E5"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Технико-экономическое сравнение перспективного развития систем те</w:t>
      </w:r>
      <w:r w:rsidRPr="005F73C2">
        <w:rPr>
          <w:rFonts w:ascii="Times New Roman" w:hAnsi="Times New Roman" w:cs="Times New Roman"/>
          <w:sz w:val="28"/>
          <w:szCs w:val="28"/>
        </w:rPr>
        <w:t>п</w:t>
      </w:r>
      <w:r w:rsidRPr="005F73C2">
        <w:rPr>
          <w:rFonts w:ascii="Times New Roman" w:hAnsi="Times New Roman" w:cs="Times New Roman"/>
          <w:sz w:val="28"/>
          <w:szCs w:val="28"/>
        </w:rPr>
        <w:t xml:space="preserve">лоснабжения </w:t>
      </w:r>
      <w:r w:rsidR="004E4B18" w:rsidRPr="005F73C2">
        <w:rPr>
          <w:rFonts w:ascii="Times New Roman" w:hAnsi="Times New Roman" w:cs="Times New Roman"/>
          <w:sz w:val="28"/>
          <w:szCs w:val="28"/>
        </w:rPr>
        <w:t>Томинского</w:t>
      </w:r>
      <w:r w:rsidRPr="005F73C2">
        <w:rPr>
          <w:rFonts w:ascii="Times New Roman" w:hAnsi="Times New Roman" w:cs="Times New Roman"/>
          <w:sz w:val="28"/>
          <w:szCs w:val="28"/>
        </w:rPr>
        <w:t xml:space="preserve">  сельского поселения приведены в таблице.</w:t>
      </w:r>
    </w:p>
    <w:p w:rsidR="0084797E" w:rsidRPr="005F73C2" w:rsidRDefault="0084797E" w:rsidP="005F73C2">
      <w:pPr>
        <w:spacing w:after="0" w:line="240" w:lineRule="auto"/>
        <w:ind w:firstLine="709"/>
        <w:jc w:val="both"/>
        <w:rPr>
          <w:rFonts w:ascii="Times New Roman" w:hAnsi="Times New Roman" w:cs="Times New Roman"/>
          <w:sz w:val="28"/>
          <w:szCs w:val="28"/>
        </w:rPr>
      </w:pPr>
    </w:p>
    <w:p w:rsidR="0084797E" w:rsidRPr="005F73C2" w:rsidRDefault="0084797E" w:rsidP="005F73C2">
      <w:pPr>
        <w:spacing w:after="0" w:line="240" w:lineRule="auto"/>
        <w:jc w:val="both"/>
        <w:rPr>
          <w:rFonts w:ascii="Times New Roman" w:hAnsi="Times New Roman" w:cs="Times New Roman"/>
          <w:sz w:val="28"/>
          <w:szCs w:val="28"/>
        </w:rPr>
      </w:pPr>
      <w:r w:rsidRPr="005F73C2">
        <w:rPr>
          <w:rFonts w:ascii="Times New Roman" w:hAnsi="Times New Roman" w:cs="Times New Roman"/>
          <w:sz w:val="28"/>
          <w:szCs w:val="28"/>
        </w:rPr>
        <w:t>Таблица 2.</w:t>
      </w:r>
      <w:r w:rsidR="00EA4958" w:rsidRPr="005F73C2">
        <w:rPr>
          <w:rFonts w:ascii="Times New Roman" w:hAnsi="Times New Roman" w:cs="Times New Roman"/>
          <w:sz w:val="28"/>
          <w:szCs w:val="28"/>
        </w:rPr>
        <w:t>3</w:t>
      </w:r>
      <w:r w:rsidR="0028245F" w:rsidRPr="005F73C2">
        <w:rPr>
          <w:rFonts w:ascii="Times New Roman" w:hAnsi="Times New Roman" w:cs="Times New Roman"/>
          <w:sz w:val="28"/>
          <w:szCs w:val="28"/>
        </w:rPr>
        <w:t xml:space="preserve">7 </w:t>
      </w:r>
      <w:r w:rsidRPr="005F73C2">
        <w:rPr>
          <w:rFonts w:ascii="Times New Roman" w:hAnsi="Times New Roman" w:cs="Times New Roman"/>
          <w:sz w:val="28"/>
          <w:szCs w:val="28"/>
        </w:rPr>
        <w:t>– Технико-экономическое сравнение вариантов развития</w:t>
      </w:r>
    </w:p>
    <w:tbl>
      <w:tblPr>
        <w:tblStyle w:val="aa"/>
        <w:tblW w:w="0" w:type="auto"/>
        <w:tblLook w:val="04A0"/>
      </w:tblPr>
      <w:tblGrid>
        <w:gridCol w:w="653"/>
        <w:gridCol w:w="4161"/>
        <w:gridCol w:w="2483"/>
        <w:gridCol w:w="2558"/>
      </w:tblGrid>
      <w:tr w:rsidR="00FD56E5" w:rsidRPr="0042623E" w:rsidTr="00FD56E5">
        <w:tc>
          <w:tcPr>
            <w:tcW w:w="664" w:type="dxa"/>
            <w:vAlign w:val="center"/>
          </w:tcPr>
          <w:p w:rsidR="00FD56E5" w:rsidRPr="0042623E" w:rsidRDefault="00FD56E5" w:rsidP="00215BB4">
            <w:pPr>
              <w:jc w:val="center"/>
              <w:rPr>
                <w:rFonts w:ascii="Times New Roman" w:hAnsi="Times New Roman" w:cs="Times New Roman"/>
                <w:b/>
              </w:rPr>
            </w:pPr>
            <w:r w:rsidRPr="0042623E">
              <w:rPr>
                <w:rFonts w:ascii="Times New Roman" w:hAnsi="Times New Roman" w:cs="Times New Roman"/>
                <w:b/>
              </w:rPr>
              <w:t>№</w:t>
            </w:r>
          </w:p>
          <w:p w:rsidR="00FD56E5" w:rsidRPr="0042623E" w:rsidRDefault="00FD56E5" w:rsidP="00215BB4">
            <w:pPr>
              <w:jc w:val="center"/>
              <w:rPr>
                <w:rFonts w:ascii="Times New Roman" w:hAnsi="Times New Roman" w:cs="Times New Roman"/>
                <w:b/>
              </w:rPr>
            </w:pPr>
            <w:r w:rsidRPr="0042623E">
              <w:rPr>
                <w:rFonts w:ascii="Times New Roman" w:hAnsi="Times New Roman" w:cs="Times New Roman"/>
                <w:b/>
              </w:rPr>
              <w:t>п/п</w:t>
            </w:r>
          </w:p>
        </w:tc>
        <w:tc>
          <w:tcPr>
            <w:tcW w:w="4346" w:type="dxa"/>
            <w:vAlign w:val="center"/>
          </w:tcPr>
          <w:p w:rsidR="00FD56E5" w:rsidRPr="0042623E" w:rsidRDefault="00FD56E5" w:rsidP="00215BB4">
            <w:pPr>
              <w:jc w:val="center"/>
              <w:rPr>
                <w:rFonts w:ascii="Times New Roman" w:hAnsi="Times New Roman" w:cs="Times New Roman"/>
                <w:b/>
              </w:rPr>
            </w:pPr>
            <w:r w:rsidRPr="0042623E">
              <w:rPr>
                <w:rFonts w:ascii="Times New Roman" w:hAnsi="Times New Roman" w:cs="Times New Roman"/>
                <w:b/>
              </w:rPr>
              <w:t>Наименование показателя</w:t>
            </w:r>
          </w:p>
        </w:tc>
        <w:tc>
          <w:tcPr>
            <w:tcW w:w="2611" w:type="dxa"/>
            <w:vAlign w:val="center"/>
          </w:tcPr>
          <w:p w:rsidR="00FD56E5" w:rsidRPr="0042623E" w:rsidRDefault="00FD56E5" w:rsidP="00215BB4">
            <w:pPr>
              <w:jc w:val="center"/>
              <w:rPr>
                <w:rFonts w:ascii="Times New Roman" w:hAnsi="Times New Roman" w:cs="Times New Roman"/>
                <w:b/>
              </w:rPr>
            </w:pPr>
            <w:r w:rsidRPr="0042623E">
              <w:rPr>
                <w:rFonts w:ascii="Times New Roman" w:hAnsi="Times New Roman" w:cs="Times New Roman"/>
                <w:b/>
              </w:rPr>
              <w:t>1 вариант</w:t>
            </w:r>
          </w:p>
        </w:tc>
        <w:tc>
          <w:tcPr>
            <w:tcW w:w="2693" w:type="dxa"/>
            <w:tcBorders>
              <w:right w:val="single" w:sz="4" w:space="0" w:color="auto"/>
            </w:tcBorders>
            <w:vAlign w:val="center"/>
          </w:tcPr>
          <w:p w:rsidR="00FD56E5" w:rsidRPr="0042623E" w:rsidRDefault="00FD56E5" w:rsidP="00215BB4">
            <w:pPr>
              <w:jc w:val="center"/>
              <w:rPr>
                <w:rFonts w:ascii="Times New Roman" w:hAnsi="Times New Roman" w:cs="Times New Roman"/>
                <w:b/>
              </w:rPr>
            </w:pPr>
            <w:r w:rsidRPr="0042623E">
              <w:rPr>
                <w:rFonts w:ascii="Times New Roman" w:hAnsi="Times New Roman" w:cs="Times New Roman"/>
                <w:b/>
              </w:rPr>
              <w:t>2 вариант</w:t>
            </w:r>
          </w:p>
        </w:tc>
      </w:tr>
      <w:tr w:rsidR="00FD56E5" w:rsidRPr="0042623E" w:rsidTr="00FD56E5">
        <w:tc>
          <w:tcPr>
            <w:tcW w:w="664" w:type="dxa"/>
            <w:vAlign w:val="center"/>
          </w:tcPr>
          <w:p w:rsidR="00FD56E5" w:rsidRPr="0042623E" w:rsidRDefault="00FD56E5" w:rsidP="00215BB4">
            <w:pPr>
              <w:jc w:val="center"/>
              <w:rPr>
                <w:rFonts w:ascii="Times New Roman" w:hAnsi="Times New Roman" w:cs="Times New Roman"/>
              </w:rPr>
            </w:pPr>
            <w:r w:rsidRPr="0042623E">
              <w:rPr>
                <w:rFonts w:ascii="Times New Roman" w:hAnsi="Times New Roman" w:cs="Times New Roman"/>
              </w:rPr>
              <w:t>1</w:t>
            </w:r>
          </w:p>
        </w:tc>
        <w:tc>
          <w:tcPr>
            <w:tcW w:w="4346" w:type="dxa"/>
          </w:tcPr>
          <w:p w:rsidR="00FD56E5" w:rsidRPr="0042623E" w:rsidRDefault="00FD56E5" w:rsidP="00215BB4">
            <w:pPr>
              <w:rPr>
                <w:rFonts w:ascii="Times New Roman" w:hAnsi="Times New Roman" w:cs="Times New Roman"/>
              </w:rPr>
            </w:pPr>
            <w:r w:rsidRPr="0042623E">
              <w:rPr>
                <w:rFonts w:ascii="Times New Roman" w:hAnsi="Times New Roman" w:cs="Times New Roman"/>
              </w:rPr>
              <w:t>Капиталовложения. Тыс. руб.</w:t>
            </w:r>
          </w:p>
        </w:tc>
        <w:tc>
          <w:tcPr>
            <w:tcW w:w="2611" w:type="dxa"/>
            <w:vAlign w:val="center"/>
          </w:tcPr>
          <w:p w:rsidR="00FD56E5" w:rsidRPr="00AD5437" w:rsidRDefault="00AD5437" w:rsidP="00215BB4">
            <w:pPr>
              <w:jc w:val="center"/>
              <w:rPr>
                <w:rFonts w:ascii="Times New Roman" w:hAnsi="Times New Roman" w:cs="Times New Roman"/>
              </w:rPr>
            </w:pPr>
            <w:r w:rsidRPr="00AD5437">
              <w:rPr>
                <w:rFonts w:ascii="Times New Roman" w:hAnsi="Times New Roman" w:cs="Times New Roman"/>
              </w:rPr>
              <w:t>2 892</w:t>
            </w:r>
          </w:p>
        </w:tc>
        <w:tc>
          <w:tcPr>
            <w:tcW w:w="2693" w:type="dxa"/>
            <w:tcBorders>
              <w:right w:val="single" w:sz="4" w:space="0" w:color="auto"/>
            </w:tcBorders>
            <w:vAlign w:val="center"/>
          </w:tcPr>
          <w:p w:rsidR="00FD56E5" w:rsidRPr="0042623E" w:rsidRDefault="005A03CD" w:rsidP="00245EAF">
            <w:pPr>
              <w:jc w:val="center"/>
              <w:rPr>
                <w:rFonts w:ascii="Times New Roman" w:hAnsi="Times New Roman" w:cs="Times New Roman"/>
              </w:rPr>
            </w:pPr>
            <w:r>
              <w:rPr>
                <w:rFonts w:ascii="Times New Roman" w:hAnsi="Times New Roman" w:cs="Times New Roman"/>
              </w:rPr>
              <w:t>15 600</w:t>
            </w:r>
          </w:p>
        </w:tc>
      </w:tr>
    </w:tbl>
    <w:p w:rsidR="005A03CD" w:rsidRDefault="005A03CD" w:rsidP="00215BB4">
      <w:pPr>
        <w:pStyle w:val="3"/>
        <w:spacing w:before="0"/>
        <w:jc w:val="center"/>
        <w:rPr>
          <w:rFonts w:ascii="Times New Roman" w:hAnsi="Times New Roman" w:cs="Times New Roman"/>
          <w:b w:val="0"/>
          <w:i/>
          <w:color w:val="auto"/>
          <w:sz w:val="24"/>
          <w:szCs w:val="24"/>
        </w:rPr>
      </w:pPr>
    </w:p>
    <w:p w:rsidR="008449C1" w:rsidRPr="005F73C2" w:rsidRDefault="008449C1" w:rsidP="005F73C2">
      <w:pPr>
        <w:pStyle w:val="3"/>
        <w:spacing w:before="0" w:line="240" w:lineRule="auto"/>
        <w:jc w:val="center"/>
        <w:rPr>
          <w:rFonts w:ascii="Times New Roman" w:hAnsi="Times New Roman" w:cs="Times New Roman"/>
          <w:b w:val="0"/>
          <w:i/>
          <w:color w:val="auto"/>
          <w:sz w:val="28"/>
          <w:szCs w:val="28"/>
        </w:rPr>
      </w:pPr>
      <w:bookmarkStart w:id="447" w:name="_Toc6916383"/>
      <w:r w:rsidRPr="005F73C2">
        <w:rPr>
          <w:rFonts w:ascii="Times New Roman" w:hAnsi="Times New Roman" w:cs="Times New Roman"/>
          <w:b w:val="0"/>
          <w:i/>
          <w:color w:val="auto"/>
          <w:sz w:val="28"/>
          <w:szCs w:val="28"/>
        </w:rPr>
        <w:t>5.3 Обоснование выбора приоритетного варианта перспективного развития систем</w:t>
      </w:r>
      <w:bookmarkEnd w:id="447"/>
      <w:r w:rsidRPr="005F73C2">
        <w:rPr>
          <w:rFonts w:ascii="Times New Roman" w:hAnsi="Times New Roman" w:cs="Times New Roman"/>
          <w:b w:val="0"/>
          <w:i/>
          <w:color w:val="auto"/>
          <w:sz w:val="28"/>
          <w:szCs w:val="28"/>
        </w:rPr>
        <w:t xml:space="preserve"> </w:t>
      </w:r>
      <w:bookmarkStart w:id="448" w:name="_Toc6916384"/>
      <w:r w:rsidRPr="005F73C2">
        <w:rPr>
          <w:rFonts w:ascii="Times New Roman" w:hAnsi="Times New Roman" w:cs="Times New Roman"/>
          <w:b w:val="0"/>
          <w:i/>
          <w:color w:val="auto"/>
          <w:sz w:val="28"/>
          <w:szCs w:val="28"/>
        </w:rPr>
        <w:t>теплоснабжения поселения, городского округа, города федерального значения на основе анализа ценовых (тарифных) последствий для потребит</w:t>
      </w:r>
      <w:r w:rsidRPr="005F73C2">
        <w:rPr>
          <w:rFonts w:ascii="Times New Roman" w:hAnsi="Times New Roman" w:cs="Times New Roman"/>
          <w:b w:val="0"/>
          <w:i/>
          <w:color w:val="auto"/>
          <w:sz w:val="28"/>
          <w:szCs w:val="28"/>
        </w:rPr>
        <w:t>е</w:t>
      </w:r>
      <w:r w:rsidRPr="005F73C2">
        <w:rPr>
          <w:rFonts w:ascii="Times New Roman" w:hAnsi="Times New Roman" w:cs="Times New Roman"/>
          <w:b w:val="0"/>
          <w:i/>
          <w:color w:val="auto"/>
          <w:sz w:val="28"/>
          <w:szCs w:val="28"/>
        </w:rPr>
        <w:t>лей</w:t>
      </w:r>
      <w:bookmarkEnd w:id="448"/>
    </w:p>
    <w:p w:rsidR="00263582" w:rsidRPr="005F73C2" w:rsidRDefault="00263582" w:rsidP="005F73C2">
      <w:pPr>
        <w:spacing w:after="0" w:line="240" w:lineRule="auto"/>
        <w:ind w:firstLine="709"/>
        <w:jc w:val="both"/>
        <w:rPr>
          <w:rFonts w:ascii="Times New Roman" w:hAnsi="Times New Roman" w:cs="Times New Roman"/>
          <w:sz w:val="28"/>
          <w:szCs w:val="28"/>
        </w:rPr>
      </w:pPr>
    </w:p>
    <w:p w:rsidR="0028245F" w:rsidRPr="005F73C2" w:rsidRDefault="0028245F"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Значительного увеличения потребления тепловой энергии на территории Томинского сельского поселения, на рассматриваемый период, не предполаг</w:t>
      </w:r>
      <w:r w:rsidRPr="005F73C2">
        <w:rPr>
          <w:rFonts w:ascii="Times New Roman" w:hAnsi="Times New Roman" w:cs="Times New Roman"/>
          <w:sz w:val="28"/>
          <w:szCs w:val="28"/>
        </w:rPr>
        <w:t>а</w:t>
      </w:r>
      <w:r w:rsidRPr="005F73C2">
        <w:rPr>
          <w:rFonts w:ascii="Times New Roman" w:hAnsi="Times New Roman" w:cs="Times New Roman"/>
          <w:sz w:val="28"/>
          <w:szCs w:val="28"/>
        </w:rPr>
        <w:t>ется. Дефицитов мощности котельных не наблюдается. Второй вариант разв</w:t>
      </w:r>
      <w:r w:rsidRPr="005F73C2">
        <w:rPr>
          <w:rFonts w:ascii="Times New Roman" w:hAnsi="Times New Roman" w:cs="Times New Roman"/>
          <w:sz w:val="28"/>
          <w:szCs w:val="28"/>
        </w:rPr>
        <w:t>и</w:t>
      </w:r>
      <w:r w:rsidRPr="005F73C2">
        <w:rPr>
          <w:rFonts w:ascii="Times New Roman" w:hAnsi="Times New Roman" w:cs="Times New Roman"/>
          <w:sz w:val="28"/>
          <w:szCs w:val="28"/>
        </w:rPr>
        <w:t>тия соответствует нормам пожарной и экологической безопасности, но экон</w:t>
      </w:r>
      <w:r w:rsidRPr="005F73C2">
        <w:rPr>
          <w:rFonts w:ascii="Times New Roman" w:hAnsi="Times New Roman" w:cs="Times New Roman"/>
          <w:sz w:val="28"/>
          <w:szCs w:val="28"/>
        </w:rPr>
        <w:t>о</w:t>
      </w:r>
      <w:r w:rsidRPr="005F73C2">
        <w:rPr>
          <w:rFonts w:ascii="Times New Roman" w:hAnsi="Times New Roman" w:cs="Times New Roman"/>
          <w:sz w:val="28"/>
          <w:szCs w:val="28"/>
        </w:rPr>
        <w:t>мически не выгоден.</w:t>
      </w:r>
    </w:p>
    <w:p w:rsidR="0028245F" w:rsidRPr="005F73C2" w:rsidRDefault="0028245F"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В рассмотренных вариантах развития системы теплоснабжения потре</w:t>
      </w:r>
      <w:r w:rsidRPr="005F73C2">
        <w:rPr>
          <w:rFonts w:ascii="Times New Roman" w:hAnsi="Times New Roman" w:cs="Times New Roman"/>
          <w:sz w:val="28"/>
          <w:szCs w:val="28"/>
        </w:rPr>
        <w:t>б</w:t>
      </w:r>
      <w:r w:rsidRPr="005F73C2">
        <w:rPr>
          <w:rFonts w:ascii="Times New Roman" w:hAnsi="Times New Roman" w:cs="Times New Roman"/>
          <w:sz w:val="28"/>
          <w:szCs w:val="28"/>
        </w:rPr>
        <w:t xml:space="preserve">ность произведенной тепловой энергии останется без существенных изменений. </w:t>
      </w:r>
      <w:r w:rsidRPr="005F73C2">
        <w:rPr>
          <w:rFonts w:ascii="Times New Roman" w:hAnsi="Times New Roman" w:cs="Times New Roman"/>
          <w:sz w:val="28"/>
          <w:szCs w:val="28"/>
        </w:rPr>
        <w:lastRenderedPageBreak/>
        <w:t>Капитальные вложения первого варианта существенно ниже, чем во втором в</w:t>
      </w:r>
      <w:r w:rsidRPr="005F73C2">
        <w:rPr>
          <w:rFonts w:ascii="Times New Roman" w:hAnsi="Times New Roman" w:cs="Times New Roman"/>
          <w:sz w:val="28"/>
          <w:szCs w:val="28"/>
        </w:rPr>
        <w:t>а</w:t>
      </w:r>
      <w:r w:rsidRPr="005F73C2">
        <w:rPr>
          <w:rFonts w:ascii="Times New Roman" w:hAnsi="Times New Roman" w:cs="Times New Roman"/>
          <w:sz w:val="28"/>
          <w:szCs w:val="28"/>
        </w:rPr>
        <w:t xml:space="preserve">рианте. </w:t>
      </w:r>
    </w:p>
    <w:p w:rsidR="0028245F" w:rsidRPr="005F73C2" w:rsidRDefault="0028245F"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 xml:space="preserve">Приоритетным будет первый вариант перспективного развития систем теплоснабжения. </w:t>
      </w:r>
    </w:p>
    <w:p w:rsidR="003D7374" w:rsidRDefault="003D7374" w:rsidP="00215BB4">
      <w:pPr>
        <w:spacing w:after="0"/>
        <w:rPr>
          <w:rFonts w:ascii="Times New Roman" w:eastAsiaTheme="majorEastAsia" w:hAnsi="Times New Roman" w:cs="Times New Roman"/>
          <w:b/>
          <w:bCs/>
          <w:sz w:val="24"/>
          <w:szCs w:val="24"/>
        </w:rPr>
      </w:pPr>
    </w:p>
    <w:p w:rsidR="008449C1" w:rsidRPr="005F73C2" w:rsidRDefault="008449C1" w:rsidP="005F73C2">
      <w:pPr>
        <w:pStyle w:val="2"/>
        <w:spacing w:before="0" w:line="240" w:lineRule="auto"/>
        <w:ind w:firstLine="709"/>
        <w:jc w:val="center"/>
        <w:rPr>
          <w:rFonts w:ascii="Times New Roman" w:hAnsi="Times New Roman" w:cs="Times New Roman"/>
          <w:color w:val="auto"/>
          <w:sz w:val="28"/>
          <w:szCs w:val="28"/>
        </w:rPr>
      </w:pPr>
      <w:bookmarkStart w:id="449" w:name="_Toc6916385"/>
      <w:r w:rsidRPr="005F73C2">
        <w:rPr>
          <w:rFonts w:ascii="Times New Roman" w:hAnsi="Times New Roman" w:cs="Times New Roman"/>
          <w:color w:val="auto"/>
          <w:sz w:val="28"/>
          <w:szCs w:val="28"/>
        </w:rPr>
        <w:t>ГЛАВА 6. Существующие и перспективные балансы производител</w:t>
      </w:r>
      <w:r w:rsidRPr="005F73C2">
        <w:rPr>
          <w:rFonts w:ascii="Times New Roman" w:hAnsi="Times New Roman" w:cs="Times New Roman"/>
          <w:color w:val="auto"/>
          <w:sz w:val="28"/>
          <w:szCs w:val="28"/>
        </w:rPr>
        <w:t>ь</w:t>
      </w:r>
      <w:r w:rsidRPr="005F73C2">
        <w:rPr>
          <w:rFonts w:ascii="Times New Roman" w:hAnsi="Times New Roman" w:cs="Times New Roman"/>
          <w:color w:val="auto"/>
          <w:sz w:val="28"/>
          <w:szCs w:val="28"/>
        </w:rPr>
        <w:t>ности водоподготовительных установок и максимального потребления т</w:t>
      </w:r>
      <w:r w:rsidRPr="005F73C2">
        <w:rPr>
          <w:rFonts w:ascii="Times New Roman" w:hAnsi="Times New Roman" w:cs="Times New Roman"/>
          <w:color w:val="auto"/>
          <w:sz w:val="28"/>
          <w:szCs w:val="28"/>
        </w:rPr>
        <w:t>е</w:t>
      </w:r>
      <w:r w:rsidRPr="005F73C2">
        <w:rPr>
          <w:rFonts w:ascii="Times New Roman" w:hAnsi="Times New Roman" w:cs="Times New Roman"/>
          <w:color w:val="auto"/>
          <w:sz w:val="28"/>
          <w:szCs w:val="28"/>
        </w:rPr>
        <w:t>плоносителя теплопотребляющими установками потребителей, в том чи</w:t>
      </w:r>
      <w:r w:rsidRPr="005F73C2">
        <w:rPr>
          <w:rFonts w:ascii="Times New Roman" w:hAnsi="Times New Roman" w:cs="Times New Roman"/>
          <w:color w:val="auto"/>
          <w:sz w:val="28"/>
          <w:szCs w:val="28"/>
        </w:rPr>
        <w:t>с</w:t>
      </w:r>
      <w:r w:rsidRPr="005F73C2">
        <w:rPr>
          <w:rFonts w:ascii="Times New Roman" w:hAnsi="Times New Roman" w:cs="Times New Roman"/>
          <w:color w:val="auto"/>
          <w:sz w:val="28"/>
          <w:szCs w:val="28"/>
        </w:rPr>
        <w:t>ле в аварийных режимах</w:t>
      </w:r>
      <w:bookmarkEnd w:id="449"/>
    </w:p>
    <w:p w:rsidR="00263582" w:rsidRPr="005F73C2" w:rsidRDefault="00263582" w:rsidP="005F73C2">
      <w:pPr>
        <w:spacing w:after="0" w:line="240" w:lineRule="auto"/>
        <w:ind w:firstLine="709"/>
        <w:jc w:val="both"/>
        <w:rPr>
          <w:rFonts w:ascii="Times New Roman" w:hAnsi="Times New Roman" w:cs="Times New Roman"/>
          <w:sz w:val="28"/>
          <w:szCs w:val="28"/>
        </w:rPr>
      </w:pPr>
    </w:p>
    <w:p w:rsidR="000E5CD8" w:rsidRPr="005F73C2" w:rsidRDefault="000E5CD8"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В соответствии с п. 6.16 СП 124.13330.2012 «Тепловые сети» установка для подпитки системы теплоснабжения на теплоисточнике должна обеспеч</w:t>
      </w:r>
      <w:r w:rsidRPr="005F73C2">
        <w:rPr>
          <w:rFonts w:ascii="Times New Roman" w:hAnsi="Times New Roman" w:cs="Times New Roman"/>
          <w:sz w:val="28"/>
          <w:szCs w:val="28"/>
        </w:rPr>
        <w:t>и</w:t>
      </w:r>
      <w:r w:rsidRPr="005F73C2">
        <w:rPr>
          <w:rFonts w:ascii="Times New Roman" w:hAnsi="Times New Roman" w:cs="Times New Roman"/>
          <w:sz w:val="28"/>
          <w:szCs w:val="28"/>
        </w:rPr>
        <w:t>вать подачу в тепловую сеть в рабочем режиме воду соответствующего качес</w:t>
      </w:r>
      <w:r w:rsidRPr="005F73C2">
        <w:rPr>
          <w:rFonts w:ascii="Times New Roman" w:hAnsi="Times New Roman" w:cs="Times New Roman"/>
          <w:sz w:val="28"/>
          <w:szCs w:val="28"/>
        </w:rPr>
        <w:t>т</w:t>
      </w:r>
      <w:r w:rsidRPr="005F73C2">
        <w:rPr>
          <w:rFonts w:ascii="Times New Roman" w:hAnsi="Times New Roman" w:cs="Times New Roman"/>
          <w:sz w:val="28"/>
          <w:szCs w:val="28"/>
        </w:rPr>
        <w:t>ва и аварийную подпитку водой из систем хозяйственно-питьевого или прои</w:t>
      </w:r>
      <w:r w:rsidRPr="005F73C2">
        <w:rPr>
          <w:rFonts w:ascii="Times New Roman" w:hAnsi="Times New Roman" w:cs="Times New Roman"/>
          <w:sz w:val="28"/>
          <w:szCs w:val="28"/>
        </w:rPr>
        <w:t>з</w:t>
      </w:r>
      <w:r w:rsidRPr="005F73C2">
        <w:rPr>
          <w:rFonts w:ascii="Times New Roman" w:hAnsi="Times New Roman" w:cs="Times New Roman"/>
          <w:sz w:val="28"/>
          <w:szCs w:val="28"/>
        </w:rPr>
        <w:t>водственного водопроводов.</w:t>
      </w:r>
    </w:p>
    <w:p w:rsidR="000E5CD8" w:rsidRPr="005F73C2" w:rsidRDefault="000E5CD8"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Расход подпиточной воды в рабочем режиме должен компенсировать расчетные (нормируемые) потери сетевой воды в системе теплоснабжения.</w:t>
      </w:r>
    </w:p>
    <w:p w:rsidR="000E5CD8" w:rsidRPr="005F73C2" w:rsidRDefault="000E5CD8"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Расчетные (нормируемые) потери сетевой воды в системе теплоснабж</w:t>
      </w:r>
      <w:r w:rsidRPr="005F73C2">
        <w:rPr>
          <w:rFonts w:ascii="Times New Roman" w:hAnsi="Times New Roman" w:cs="Times New Roman"/>
          <w:sz w:val="28"/>
          <w:szCs w:val="28"/>
        </w:rPr>
        <w:t>е</w:t>
      </w:r>
      <w:r w:rsidRPr="005F73C2">
        <w:rPr>
          <w:rFonts w:ascii="Times New Roman" w:hAnsi="Times New Roman" w:cs="Times New Roman"/>
          <w:sz w:val="28"/>
          <w:szCs w:val="28"/>
        </w:rPr>
        <w:t>ния включают расчетные технологические потери (затраты) сетевой воды и п</w:t>
      </w:r>
      <w:r w:rsidRPr="005F73C2">
        <w:rPr>
          <w:rFonts w:ascii="Times New Roman" w:hAnsi="Times New Roman" w:cs="Times New Roman"/>
          <w:sz w:val="28"/>
          <w:szCs w:val="28"/>
        </w:rPr>
        <w:t>о</w:t>
      </w:r>
      <w:r w:rsidRPr="005F73C2">
        <w:rPr>
          <w:rFonts w:ascii="Times New Roman" w:hAnsi="Times New Roman" w:cs="Times New Roman"/>
          <w:sz w:val="28"/>
          <w:szCs w:val="28"/>
        </w:rPr>
        <w:t>тери сетевой воды с нормативной утечкой из тепловой сети и систем теплоп</w:t>
      </w:r>
      <w:r w:rsidRPr="005F73C2">
        <w:rPr>
          <w:rFonts w:ascii="Times New Roman" w:hAnsi="Times New Roman" w:cs="Times New Roman"/>
          <w:sz w:val="28"/>
          <w:szCs w:val="28"/>
        </w:rPr>
        <w:t>о</w:t>
      </w:r>
      <w:r w:rsidRPr="005F73C2">
        <w:rPr>
          <w:rFonts w:ascii="Times New Roman" w:hAnsi="Times New Roman" w:cs="Times New Roman"/>
          <w:sz w:val="28"/>
          <w:szCs w:val="28"/>
        </w:rPr>
        <w:t>требления.</w:t>
      </w:r>
    </w:p>
    <w:p w:rsidR="000E5CD8" w:rsidRPr="005F73C2" w:rsidRDefault="000E5CD8"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Среднегодовая утечка теплоносителя (м</w:t>
      </w:r>
      <w:r w:rsidRPr="005F73C2">
        <w:rPr>
          <w:rFonts w:ascii="Times New Roman" w:hAnsi="Times New Roman" w:cs="Times New Roman"/>
          <w:sz w:val="28"/>
          <w:szCs w:val="28"/>
          <w:vertAlign w:val="superscript"/>
        </w:rPr>
        <w:t>3</w:t>
      </w:r>
      <w:r w:rsidRPr="005F73C2">
        <w:rPr>
          <w:rFonts w:ascii="Times New Roman" w:hAnsi="Times New Roman" w:cs="Times New Roman"/>
          <w:sz w:val="28"/>
          <w:szCs w:val="28"/>
        </w:rPr>
        <w:t>/ч)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w:t>
      </w:r>
      <w:r w:rsidRPr="005F73C2">
        <w:rPr>
          <w:rFonts w:ascii="Times New Roman" w:hAnsi="Times New Roman" w:cs="Times New Roman"/>
          <w:sz w:val="28"/>
          <w:szCs w:val="28"/>
        </w:rPr>
        <w:t>е</w:t>
      </w:r>
      <w:r w:rsidRPr="005F73C2">
        <w:rPr>
          <w:rFonts w:ascii="Times New Roman" w:hAnsi="Times New Roman" w:cs="Times New Roman"/>
          <w:sz w:val="28"/>
          <w:szCs w:val="28"/>
        </w:rPr>
        <w:t>ния (за исключением систем горячего водоснабжения, присоединенных через водоподогреватели). Централизованная система теплоснабжения в сельсовете – закрытого типа. Сезонная норма утечки теплоносителя устанавливается в пр</w:t>
      </w:r>
      <w:r w:rsidRPr="005F73C2">
        <w:rPr>
          <w:rFonts w:ascii="Times New Roman" w:hAnsi="Times New Roman" w:cs="Times New Roman"/>
          <w:sz w:val="28"/>
          <w:szCs w:val="28"/>
        </w:rPr>
        <w:t>е</w:t>
      </w:r>
      <w:r w:rsidRPr="005F73C2">
        <w:rPr>
          <w:rFonts w:ascii="Times New Roman" w:hAnsi="Times New Roman" w:cs="Times New Roman"/>
          <w:sz w:val="28"/>
          <w:szCs w:val="28"/>
        </w:rPr>
        <w:t>делах среднегодового значения.</w:t>
      </w:r>
    </w:p>
    <w:p w:rsidR="000E5CD8" w:rsidRPr="005F73C2" w:rsidRDefault="000E5CD8"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Согласно СП 124.13330.2012 «Тепловые сети» (п.6.16) расчетный расход среднегодовой утечки воды, м</w:t>
      </w:r>
      <w:r w:rsidRPr="005F73C2">
        <w:rPr>
          <w:rFonts w:ascii="Times New Roman" w:hAnsi="Times New Roman" w:cs="Times New Roman"/>
          <w:sz w:val="28"/>
          <w:szCs w:val="28"/>
          <w:vertAlign w:val="superscript"/>
        </w:rPr>
        <w:t>3</w:t>
      </w:r>
      <w:r w:rsidRPr="005F73C2">
        <w:rPr>
          <w:rFonts w:ascii="Times New Roman" w:hAnsi="Times New Roman" w:cs="Times New Roman"/>
          <w:sz w:val="28"/>
          <w:szCs w:val="28"/>
        </w:rPr>
        <w:t>/ч для подпитки тепловых сетей следует прин</w:t>
      </w:r>
      <w:r w:rsidRPr="005F73C2">
        <w:rPr>
          <w:rFonts w:ascii="Times New Roman" w:hAnsi="Times New Roman" w:cs="Times New Roman"/>
          <w:sz w:val="28"/>
          <w:szCs w:val="28"/>
        </w:rPr>
        <w:t>и</w:t>
      </w:r>
      <w:r w:rsidRPr="005F73C2">
        <w:rPr>
          <w:rFonts w:ascii="Times New Roman" w:hAnsi="Times New Roman" w:cs="Times New Roman"/>
          <w:sz w:val="28"/>
          <w:szCs w:val="28"/>
        </w:rPr>
        <w:t>мать 0,25 % фактического объема воды в трубопроводах тепловых сетей и пр</w:t>
      </w:r>
      <w:r w:rsidRPr="005F73C2">
        <w:rPr>
          <w:rFonts w:ascii="Times New Roman" w:hAnsi="Times New Roman" w:cs="Times New Roman"/>
          <w:sz w:val="28"/>
          <w:szCs w:val="28"/>
        </w:rPr>
        <w:t>и</w:t>
      </w:r>
      <w:r w:rsidRPr="005F73C2">
        <w:rPr>
          <w:rFonts w:ascii="Times New Roman" w:hAnsi="Times New Roman" w:cs="Times New Roman"/>
          <w:sz w:val="28"/>
          <w:szCs w:val="28"/>
        </w:rPr>
        <w:t>соединенных к ним системах отопления и вентиляции зданий.</w:t>
      </w:r>
    </w:p>
    <w:p w:rsidR="000E5CD8" w:rsidRPr="005F73C2" w:rsidRDefault="000E5CD8"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Максимальное нормируемое потребление теплоносителя теплопотре</w:t>
      </w:r>
      <w:r w:rsidRPr="005F73C2">
        <w:rPr>
          <w:rFonts w:ascii="Times New Roman" w:hAnsi="Times New Roman" w:cs="Times New Roman"/>
          <w:sz w:val="28"/>
          <w:szCs w:val="28"/>
        </w:rPr>
        <w:t>б</w:t>
      </w:r>
      <w:r w:rsidRPr="005F73C2">
        <w:rPr>
          <w:rFonts w:ascii="Times New Roman" w:hAnsi="Times New Roman" w:cs="Times New Roman"/>
          <w:sz w:val="28"/>
          <w:szCs w:val="28"/>
        </w:rPr>
        <w:t>ляющими установками потребителей в сельсовете равно нулю, так как система теплоснабжения закрытого типа.</w:t>
      </w:r>
    </w:p>
    <w:p w:rsidR="0028245F" w:rsidRPr="005F73C2" w:rsidRDefault="0028245F" w:rsidP="005F73C2">
      <w:pPr>
        <w:pStyle w:val="3"/>
        <w:spacing w:before="0" w:line="240" w:lineRule="auto"/>
        <w:jc w:val="center"/>
        <w:rPr>
          <w:rFonts w:ascii="Times New Roman" w:hAnsi="Times New Roman" w:cs="Times New Roman"/>
          <w:b w:val="0"/>
          <w:i/>
          <w:color w:val="auto"/>
          <w:sz w:val="28"/>
          <w:szCs w:val="28"/>
        </w:rPr>
      </w:pPr>
      <w:bookmarkStart w:id="450" w:name="_Toc5888383"/>
      <w:bookmarkStart w:id="451" w:name="_Toc6916386"/>
      <w:r w:rsidRPr="005F73C2">
        <w:rPr>
          <w:rFonts w:ascii="Times New Roman" w:hAnsi="Times New Roman" w:cs="Times New Roman"/>
          <w:b w:val="0"/>
          <w:i/>
          <w:color w:val="auto"/>
          <w:sz w:val="28"/>
          <w:szCs w:val="28"/>
        </w:rPr>
        <w:t>6.1. Расчетная величина нормативных потерь (в ценовых зонах теплоснабж</w:t>
      </w:r>
      <w:r w:rsidRPr="005F73C2">
        <w:rPr>
          <w:rFonts w:ascii="Times New Roman" w:hAnsi="Times New Roman" w:cs="Times New Roman"/>
          <w:b w:val="0"/>
          <w:i/>
          <w:color w:val="auto"/>
          <w:sz w:val="28"/>
          <w:szCs w:val="28"/>
        </w:rPr>
        <w:t>е</w:t>
      </w:r>
      <w:r w:rsidRPr="005F73C2">
        <w:rPr>
          <w:rFonts w:ascii="Times New Roman" w:hAnsi="Times New Roman" w:cs="Times New Roman"/>
          <w:b w:val="0"/>
          <w:i/>
          <w:color w:val="auto"/>
          <w:sz w:val="28"/>
          <w:szCs w:val="28"/>
        </w:rPr>
        <w:t xml:space="preserve">ния </w:t>
      </w:r>
      <w:r w:rsidR="005F73C2">
        <w:rPr>
          <w:rFonts w:ascii="Times New Roman" w:hAnsi="Times New Roman" w:cs="Times New Roman"/>
          <w:b w:val="0"/>
          <w:i/>
          <w:color w:val="auto"/>
          <w:sz w:val="28"/>
          <w:szCs w:val="28"/>
        </w:rPr>
        <w:t>–</w:t>
      </w:r>
      <w:r w:rsidRPr="005F73C2">
        <w:rPr>
          <w:rFonts w:ascii="Times New Roman" w:hAnsi="Times New Roman" w:cs="Times New Roman"/>
          <w:b w:val="0"/>
          <w:i/>
          <w:color w:val="auto"/>
          <w:sz w:val="28"/>
          <w:szCs w:val="28"/>
        </w:rPr>
        <w:t xml:space="preserve"> расчетную</w:t>
      </w:r>
      <w:r w:rsidR="005F73C2">
        <w:rPr>
          <w:rFonts w:ascii="Times New Roman" w:hAnsi="Times New Roman" w:cs="Times New Roman"/>
          <w:b w:val="0"/>
          <w:i/>
          <w:color w:val="auto"/>
          <w:sz w:val="28"/>
          <w:szCs w:val="28"/>
        </w:rPr>
        <w:t xml:space="preserve"> </w:t>
      </w:r>
      <w:r w:rsidRPr="005F73C2">
        <w:rPr>
          <w:rFonts w:ascii="Times New Roman" w:hAnsi="Times New Roman" w:cs="Times New Roman"/>
          <w:b w:val="0"/>
          <w:i/>
          <w:color w:val="auto"/>
          <w:sz w:val="28"/>
          <w:szCs w:val="28"/>
        </w:rPr>
        <w:t>величину плановых потерь, определяемых в соответствии с методическими указаниями по разработке схем теплоснабжения) теплонос</w:t>
      </w:r>
      <w:r w:rsidRPr="005F73C2">
        <w:rPr>
          <w:rFonts w:ascii="Times New Roman" w:hAnsi="Times New Roman" w:cs="Times New Roman"/>
          <w:b w:val="0"/>
          <w:i/>
          <w:color w:val="auto"/>
          <w:sz w:val="28"/>
          <w:szCs w:val="28"/>
        </w:rPr>
        <w:t>и</w:t>
      </w:r>
      <w:r w:rsidRPr="005F73C2">
        <w:rPr>
          <w:rFonts w:ascii="Times New Roman" w:hAnsi="Times New Roman" w:cs="Times New Roman"/>
          <w:b w:val="0"/>
          <w:i/>
          <w:color w:val="auto"/>
          <w:sz w:val="28"/>
          <w:szCs w:val="28"/>
        </w:rPr>
        <w:t>теля в тепловых сетях в зонах действия источников тепловой энергии</w:t>
      </w:r>
      <w:bookmarkEnd w:id="450"/>
      <w:bookmarkEnd w:id="451"/>
      <w:r w:rsidRPr="005F73C2">
        <w:rPr>
          <w:rFonts w:ascii="Times New Roman" w:hAnsi="Times New Roman" w:cs="Times New Roman"/>
          <w:b w:val="0"/>
          <w:i/>
          <w:color w:val="auto"/>
          <w:sz w:val="28"/>
          <w:szCs w:val="28"/>
        </w:rPr>
        <w:br/>
      </w:r>
    </w:p>
    <w:p w:rsidR="0028245F" w:rsidRPr="005F73C2" w:rsidRDefault="0028245F"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Расчетные (нормируемые) потери сетевой воды в системе теплоснабж</w:t>
      </w:r>
      <w:r w:rsidRPr="005F73C2">
        <w:rPr>
          <w:rFonts w:ascii="Times New Roman" w:hAnsi="Times New Roman" w:cs="Times New Roman"/>
          <w:sz w:val="28"/>
          <w:szCs w:val="28"/>
        </w:rPr>
        <w:t>е</w:t>
      </w:r>
      <w:r w:rsidRPr="005F73C2">
        <w:rPr>
          <w:rFonts w:ascii="Times New Roman" w:hAnsi="Times New Roman" w:cs="Times New Roman"/>
          <w:sz w:val="28"/>
          <w:szCs w:val="28"/>
        </w:rPr>
        <w:t>ния включают расчетные технологические потери (затраты) сетевой воды и п</w:t>
      </w:r>
      <w:r w:rsidRPr="005F73C2">
        <w:rPr>
          <w:rFonts w:ascii="Times New Roman" w:hAnsi="Times New Roman" w:cs="Times New Roman"/>
          <w:sz w:val="28"/>
          <w:szCs w:val="28"/>
        </w:rPr>
        <w:t>о</w:t>
      </w:r>
      <w:r w:rsidRPr="005F73C2">
        <w:rPr>
          <w:rFonts w:ascii="Times New Roman" w:hAnsi="Times New Roman" w:cs="Times New Roman"/>
          <w:sz w:val="28"/>
          <w:szCs w:val="28"/>
        </w:rPr>
        <w:t>тери сетевой воды с нормативной утечкой из тепловой сети и систем теплоп</w:t>
      </w:r>
      <w:r w:rsidRPr="005F73C2">
        <w:rPr>
          <w:rFonts w:ascii="Times New Roman" w:hAnsi="Times New Roman" w:cs="Times New Roman"/>
          <w:sz w:val="28"/>
          <w:szCs w:val="28"/>
        </w:rPr>
        <w:t>о</w:t>
      </w:r>
      <w:r w:rsidRPr="005F73C2">
        <w:rPr>
          <w:rFonts w:ascii="Times New Roman" w:hAnsi="Times New Roman" w:cs="Times New Roman"/>
          <w:sz w:val="28"/>
          <w:szCs w:val="28"/>
        </w:rPr>
        <w:t>требления. Среднегодовая утечка теплоносителя (м</w:t>
      </w:r>
      <w:r w:rsidRPr="005F73C2">
        <w:rPr>
          <w:rFonts w:ascii="Times New Roman" w:hAnsi="Times New Roman" w:cs="Times New Roman"/>
          <w:sz w:val="28"/>
          <w:szCs w:val="28"/>
          <w:vertAlign w:val="superscript"/>
        </w:rPr>
        <w:t>3</w:t>
      </w:r>
      <w:r w:rsidRPr="005F73C2">
        <w:rPr>
          <w:rFonts w:ascii="Times New Roman" w:hAnsi="Times New Roman" w:cs="Times New Roman"/>
          <w:sz w:val="28"/>
          <w:szCs w:val="28"/>
        </w:rPr>
        <w:t xml:space="preserve">/ч) из водяных тепловых </w:t>
      </w:r>
      <w:r w:rsidRPr="005F73C2">
        <w:rPr>
          <w:rFonts w:ascii="Times New Roman" w:hAnsi="Times New Roman" w:cs="Times New Roman"/>
          <w:sz w:val="28"/>
          <w:szCs w:val="28"/>
        </w:rPr>
        <w:lastRenderedPageBreak/>
        <w:t>сетей должна быть не более 0,25 % среднегодового объема воды в тепловой с</w:t>
      </w:r>
      <w:r w:rsidRPr="005F73C2">
        <w:rPr>
          <w:rFonts w:ascii="Times New Roman" w:hAnsi="Times New Roman" w:cs="Times New Roman"/>
          <w:sz w:val="28"/>
          <w:szCs w:val="28"/>
        </w:rPr>
        <w:t>е</w:t>
      </w:r>
      <w:r w:rsidRPr="005F73C2">
        <w:rPr>
          <w:rFonts w:ascii="Times New Roman" w:hAnsi="Times New Roman" w:cs="Times New Roman"/>
          <w:sz w:val="28"/>
          <w:szCs w:val="28"/>
        </w:rPr>
        <w:t>ти и присоединенных системах теплоснабжения независимо от схемы присо</w:t>
      </w:r>
      <w:r w:rsidRPr="005F73C2">
        <w:rPr>
          <w:rFonts w:ascii="Times New Roman" w:hAnsi="Times New Roman" w:cs="Times New Roman"/>
          <w:sz w:val="28"/>
          <w:szCs w:val="28"/>
        </w:rPr>
        <w:t>е</w:t>
      </w:r>
      <w:r w:rsidRPr="005F73C2">
        <w:rPr>
          <w:rFonts w:ascii="Times New Roman" w:hAnsi="Times New Roman" w:cs="Times New Roman"/>
          <w:sz w:val="28"/>
          <w:szCs w:val="28"/>
        </w:rPr>
        <w:t>динения (за исключением систем горячего водоснабжения, присоединенных через водоподогреватели). Централизованная система теплоснабжения в сел</w:t>
      </w:r>
      <w:r w:rsidRPr="005F73C2">
        <w:rPr>
          <w:rFonts w:ascii="Times New Roman" w:hAnsi="Times New Roman" w:cs="Times New Roman"/>
          <w:sz w:val="28"/>
          <w:szCs w:val="28"/>
        </w:rPr>
        <w:t>ь</w:t>
      </w:r>
      <w:r w:rsidRPr="005F73C2">
        <w:rPr>
          <w:rFonts w:ascii="Times New Roman" w:hAnsi="Times New Roman" w:cs="Times New Roman"/>
          <w:sz w:val="28"/>
          <w:szCs w:val="28"/>
        </w:rPr>
        <w:t>ском поселении – закрытого типа. Сезонная норма утечки теплоносителя уст</w:t>
      </w:r>
      <w:r w:rsidRPr="005F73C2">
        <w:rPr>
          <w:rFonts w:ascii="Times New Roman" w:hAnsi="Times New Roman" w:cs="Times New Roman"/>
          <w:sz w:val="28"/>
          <w:szCs w:val="28"/>
        </w:rPr>
        <w:t>а</w:t>
      </w:r>
      <w:r w:rsidRPr="005F73C2">
        <w:rPr>
          <w:rFonts w:ascii="Times New Roman" w:hAnsi="Times New Roman" w:cs="Times New Roman"/>
          <w:sz w:val="28"/>
          <w:szCs w:val="28"/>
        </w:rPr>
        <w:t>навливается в пределах среднегодового значения. Согласно СП 124.13330.2012 «Тепловые сети» (п.6.16) расчетный расход среднегодовой утечки воды, м</w:t>
      </w:r>
      <w:r w:rsidRPr="005F73C2">
        <w:rPr>
          <w:rFonts w:ascii="Times New Roman" w:hAnsi="Times New Roman" w:cs="Times New Roman"/>
          <w:sz w:val="28"/>
          <w:szCs w:val="28"/>
          <w:vertAlign w:val="superscript"/>
        </w:rPr>
        <w:t>3</w:t>
      </w:r>
      <w:r w:rsidRPr="005F73C2">
        <w:rPr>
          <w:rFonts w:ascii="Times New Roman" w:hAnsi="Times New Roman" w:cs="Times New Roman"/>
          <w:sz w:val="28"/>
          <w:szCs w:val="28"/>
        </w:rPr>
        <w:t>/ч для подпитки тепловых сетей следует принимать 0,25 % фактического объема воды в трубопроводах тепловых сетей и присоединенных к ним системах от</w:t>
      </w:r>
      <w:r w:rsidRPr="005F73C2">
        <w:rPr>
          <w:rFonts w:ascii="Times New Roman" w:hAnsi="Times New Roman" w:cs="Times New Roman"/>
          <w:sz w:val="28"/>
          <w:szCs w:val="28"/>
        </w:rPr>
        <w:t>о</w:t>
      </w:r>
      <w:r w:rsidRPr="005F73C2">
        <w:rPr>
          <w:rFonts w:ascii="Times New Roman" w:hAnsi="Times New Roman" w:cs="Times New Roman"/>
          <w:sz w:val="28"/>
          <w:szCs w:val="28"/>
        </w:rPr>
        <w:t>пления и вентиляции зданий.</w:t>
      </w:r>
    </w:p>
    <w:p w:rsidR="0028245F" w:rsidRPr="005F73C2" w:rsidRDefault="0028245F" w:rsidP="005F73C2">
      <w:pPr>
        <w:spacing w:after="0" w:line="240" w:lineRule="auto"/>
        <w:rPr>
          <w:sz w:val="28"/>
          <w:szCs w:val="28"/>
        </w:rPr>
      </w:pPr>
    </w:p>
    <w:p w:rsidR="0028245F" w:rsidRPr="005F73C2" w:rsidRDefault="0028245F" w:rsidP="005F73C2">
      <w:pPr>
        <w:spacing w:after="0" w:line="240" w:lineRule="auto"/>
        <w:jc w:val="both"/>
        <w:rPr>
          <w:rFonts w:ascii="Times New Roman" w:hAnsi="Times New Roman" w:cs="Times New Roman"/>
          <w:sz w:val="28"/>
          <w:szCs w:val="28"/>
          <w:highlight w:val="green"/>
        </w:rPr>
      </w:pPr>
      <w:r w:rsidRPr="005F73C2">
        <w:rPr>
          <w:rFonts w:ascii="Times New Roman" w:hAnsi="Times New Roman" w:cs="Times New Roman"/>
          <w:sz w:val="28"/>
          <w:szCs w:val="28"/>
        </w:rPr>
        <w:t xml:space="preserve">Таблица 2.38 – Расчетная величина нормативных потерь в тепловых сетях </w:t>
      </w:r>
      <w:r w:rsidR="00190977" w:rsidRPr="005F73C2">
        <w:rPr>
          <w:rFonts w:ascii="Times New Roman" w:hAnsi="Times New Roman" w:cs="Times New Roman"/>
          <w:sz w:val="28"/>
          <w:szCs w:val="28"/>
        </w:rPr>
        <w:t>Т</w:t>
      </w:r>
      <w:r w:rsidR="00190977" w:rsidRPr="005F73C2">
        <w:rPr>
          <w:rFonts w:ascii="Times New Roman" w:hAnsi="Times New Roman" w:cs="Times New Roman"/>
          <w:sz w:val="28"/>
          <w:szCs w:val="28"/>
        </w:rPr>
        <w:t>о</w:t>
      </w:r>
      <w:r w:rsidR="00190977" w:rsidRPr="005F73C2">
        <w:rPr>
          <w:rFonts w:ascii="Times New Roman" w:hAnsi="Times New Roman" w:cs="Times New Roman"/>
          <w:sz w:val="28"/>
          <w:szCs w:val="28"/>
        </w:rPr>
        <w:t>минского</w:t>
      </w:r>
      <w:r w:rsidRPr="005F73C2">
        <w:rPr>
          <w:rFonts w:ascii="Times New Roman" w:hAnsi="Times New Roman" w:cs="Times New Roman"/>
          <w:sz w:val="28"/>
          <w:szCs w:val="28"/>
        </w:rP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9"/>
        <w:gridCol w:w="666"/>
        <w:gridCol w:w="666"/>
        <w:gridCol w:w="666"/>
        <w:gridCol w:w="666"/>
        <w:gridCol w:w="666"/>
        <w:gridCol w:w="666"/>
        <w:gridCol w:w="730"/>
        <w:gridCol w:w="730"/>
        <w:gridCol w:w="730"/>
      </w:tblGrid>
      <w:tr w:rsidR="00190977" w:rsidRPr="000C74FA" w:rsidTr="00B0716B">
        <w:trPr>
          <w:trHeight w:val="80"/>
          <w:tblHeader/>
        </w:trPr>
        <w:tc>
          <w:tcPr>
            <w:tcW w:w="4248" w:type="dxa"/>
            <w:tcBorders>
              <w:tl2br w:val="single" w:sz="4" w:space="0" w:color="auto"/>
            </w:tcBorders>
            <w:vAlign w:val="center"/>
          </w:tcPr>
          <w:p w:rsidR="00190977" w:rsidRPr="000C74FA" w:rsidRDefault="00190977" w:rsidP="00B0716B">
            <w:pPr>
              <w:pStyle w:val="Default"/>
              <w:ind w:left="-107" w:right="-37" w:firstLine="107"/>
              <w:jc w:val="right"/>
              <w:rPr>
                <w:b/>
                <w:color w:val="auto"/>
                <w:sz w:val="22"/>
                <w:szCs w:val="22"/>
              </w:rPr>
            </w:pPr>
            <w:r w:rsidRPr="000C74FA">
              <w:rPr>
                <w:b/>
                <w:color w:val="auto"/>
                <w:sz w:val="22"/>
                <w:szCs w:val="22"/>
              </w:rPr>
              <w:t>Год</w:t>
            </w:r>
          </w:p>
          <w:p w:rsidR="00190977" w:rsidRPr="000C74FA" w:rsidRDefault="00190977" w:rsidP="00B0716B">
            <w:pPr>
              <w:pStyle w:val="Default"/>
              <w:ind w:left="-107" w:right="-37" w:firstLine="107"/>
              <w:rPr>
                <w:b/>
                <w:color w:val="auto"/>
                <w:sz w:val="22"/>
                <w:szCs w:val="22"/>
              </w:rPr>
            </w:pPr>
            <w:r w:rsidRPr="000C74FA">
              <w:rPr>
                <w:b/>
                <w:color w:val="auto"/>
                <w:sz w:val="22"/>
                <w:szCs w:val="22"/>
              </w:rPr>
              <w:t>Величина</w:t>
            </w:r>
          </w:p>
        </w:tc>
        <w:tc>
          <w:tcPr>
            <w:tcW w:w="0" w:type="auto"/>
            <w:vAlign w:val="center"/>
          </w:tcPr>
          <w:p w:rsidR="00190977" w:rsidRPr="00B00D6B" w:rsidRDefault="00190977" w:rsidP="00B0716B">
            <w:pPr>
              <w:spacing w:after="0"/>
              <w:jc w:val="center"/>
              <w:rPr>
                <w:rFonts w:ascii="Times New Roman" w:hAnsi="Times New Roman" w:cs="Times New Roman"/>
                <w:b/>
                <w:lang w:val="en-US"/>
              </w:rPr>
            </w:pPr>
            <w:r>
              <w:rPr>
                <w:rFonts w:ascii="Times New Roman" w:hAnsi="Times New Roman" w:cs="Times New Roman"/>
                <w:b/>
              </w:rPr>
              <w:t>2018</w:t>
            </w:r>
          </w:p>
        </w:tc>
        <w:tc>
          <w:tcPr>
            <w:tcW w:w="0" w:type="auto"/>
            <w:vAlign w:val="center"/>
          </w:tcPr>
          <w:p w:rsidR="00190977" w:rsidRPr="00D520EC" w:rsidRDefault="00190977" w:rsidP="00B0716B">
            <w:pPr>
              <w:spacing w:after="0"/>
              <w:jc w:val="center"/>
              <w:rPr>
                <w:rFonts w:ascii="Times New Roman" w:hAnsi="Times New Roman" w:cs="Times New Roman"/>
                <w:b/>
              </w:rPr>
            </w:pPr>
            <w:r>
              <w:rPr>
                <w:rFonts w:ascii="Times New Roman" w:hAnsi="Times New Roman" w:cs="Times New Roman"/>
                <w:b/>
              </w:rPr>
              <w:t>2019</w:t>
            </w:r>
          </w:p>
        </w:tc>
        <w:tc>
          <w:tcPr>
            <w:tcW w:w="0" w:type="auto"/>
            <w:vAlign w:val="center"/>
          </w:tcPr>
          <w:p w:rsidR="00190977" w:rsidRPr="00D520EC" w:rsidRDefault="00190977" w:rsidP="00B0716B">
            <w:pPr>
              <w:spacing w:after="0"/>
              <w:jc w:val="center"/>
              <w:rPr>
                <w:rFonts w:ascii="Times New Roman" w:hAnsi="Times New Roman" w:cs="Times New Roman"/>
                <w:b/>
              </w:rPr>
            </w:pPr>
            <w:r w:rsidRPr="00D520EC">
              <w:rPr>
                <w:rFonts w:ascii="Times New Roman" w:hAnsi="Times New Roman" w:cs="Times New Roman"/>
                <w:b/>
              </w:rPr>
              <w:t>2020</w:t>
            </w:r>
          </w:p>
        </w:tc>
        <w:tc>
          <w:tcPr>
            <w:tcW w:w="0" w:type="auto"/>
            <w:vAlign w:val="center"/>
          </w:tcPr>
          <w:p w:rsidR="00190977" w:rsidRPr="00D520EC" w:rsidRDefault="00190977" w:rsidP="00B0716B">
            <w:pPr>
              <w:spacing w:after="0"/>
              <w:jc w:val="center"/>
              <w:rPr>
                <w:rFonts w:ascii="Times New Roman" w:hAnsi="Times New Roman" w:cs="Times New Roman"/>
                <w:b/>
              </w:rPr>
            </w:pPr>
            <w:r w:rsidRPr="00D520EC">
              <w:rPr>
                <w:rFonts w:ascii="Times New Roman" w:hAnsi="Times New Roman" w:cs="Times New Roman"/>
                <w:b/>
              </w:rPr>
              <w:t>2021</w:t>
            </w:r>
          </w:p>
        </w:tc>
        <w:tc>
          <w:tcPr>
            <w:tcW w:w="0" w:type="auto"/>
            <w:vAlign w:val="center"/>
          </w:tcPr>
          <w:p w:rsidR="00190977" w:rsidRPr="00D520EC" w:rsidRDefault="00190977" w:rsidP="00B0716B">
            <w:pPr>
              <w:spacing w:after="0"/>
              <w:jc w:val="center"/>
              <w:rPr>
                <w:rFonts w:ascii="Times New Roman" w:hAnsi="Times New Roman" w:cs="Times New Roman"/>
                <w:b/>
              </w:rPr>
            </w:pPr>
            <w:r>
              <w:rPr>
                <w:rFonts w:ascii="Times New Roman" w:hAnsi="Times New Roman" w:cs="Times New Roman"/>
                <w:b/>
              </w:rPr>
              <w:t>2022</w:t>
            </w:r>
          </w:p>
        </w:tc>
        <w:tc>
          <w:tcPr>
            <w:tcW w:w="0" w:type="auto"/>
            <w:vAlign w:val="center"/>
          </w:tcPr>
          <w:p w:rsidR="00190977" w:rsidRPr="00D520EC" w:rsidRDefault="00190977" w:rsidP="00B0716B">
            <w:pPr>
              <w:spacing w:after="0"/>
              <w:jc w:val="center"/>
              <w:rPr>
                <w:rFonts w:ascii="Times New Roman" w:hAnsi="Times New Roman" w:cs="Times New Roman"/>
                <w:b/>
              </w:rPr>
            </w:pPr>
            <w:r>
              <w:rPr>
                <w:rFonts w:ascii="Times New Roman" w:hAnsi="Times New Roman" w:cs="Times New Roman"/>
                <w:b/>
              </w:rPr>
              <w:t>2023</w:t>
            </w:r>
          </w:p>
        </w:tc>
        <w:tc>
          <w:tcPr>
            <w:tcW w:w="0" w:type="auto"/>
            <w:vAlign w:val="center"/>
          </w:tcPr>
          <w:p w:rsidR="00190977" w:rsidRPr="00D520EC" w:rsidRDefault="00190977" w:rsidP="00B0716B">
            <w:pPr>
              <w:spacing w:after="0"/>
              <w:jc w:val="center"/>
              <w:rPr>
                <w:rFonts w:ascii="Times New Roman" w:hAnsi="Times New Roman" w:cs="Times New Roman"/>
                <w:b/>
              </w:rPr>
            </w:pPr>
            <w:r>
              <w:rPr>
                <w:rFonts w:ascii="Times New Roman" w:hAnsi="Times New Roman" w:cs="Times New Roman"/>
                <w:b/>
              </w:rPr>
              <w:t>2024-2028</w:t>
            </w:r>
          </w:p>
        </w:tc>
        <w:tc>
          <w:tcPr>
            <w:tcW w:w="0" w:type="auto"/>
            <w:vAlign w:val="center"/>
          </w:tcPr>
          <w:p w:rsidR="00190977" w:rsidRPr="00D520EC" w:rsidRDefault="00190977" w:rsidP="00B0716B">
            <w:pPr>
              <w:spacing w:after="0"/>
              <w:jc w:val="center"/>
              <w:rPr>
                <w:rFonts w:ascii="Times New Roman" w:hAnsi="Times New Roman" w:cs="Times New Roman"/>
                <w:b/>
              </w:rPr>
            </w:pPr>
            <w:r>
              <w:rPr>
                <w:rFonts w:ascii="Times New Roman" w:hAnsi="Times New Roman" w:cs="Times New Roman"/>
                <w:b/>
              </w:rPr>
              <w:t>2029-2033</w:t>
            </w:r>
          </w:p>
        </w:tc>
        <w:tc>
          <w:tcPr>
            <w:tcW w:w="0" w:type="auto"/>
            <w:vAlign w:val="center"/>
          </w:tcPr>
          <w:p w:rsidR="00190977" w:rsidRPr="00D520EC" w:rsidRDefault="00190977" w:rsidP="00B0716B">
            <w:pPr>
              <w:spacing w:after="0"/>
              <w:jc w:val="center"/>
              <w:rPr>
                <w:rFonts w:ascii="Times New Roman" w:hAnsi="Times New Roman" w:cs="Times New Roman"/>
                <w:b/>
              </w:rPr>
            </w:pPr>
            <w:r>
              <w:rPr>
                <w:rFonts w:ascii="Times New Roman" w:hAnsi="Times New Roman" w:cs="Times New Roman"/>
                <w:b/>
              </w:rPr>
              <w:t>2034-2037</w:t>
            </w:r>
          </w:p>
        </w:tc>
      </w:tr>
      <w:tr w:rsidR="0028245F" w:rsidRPr="007019B9" w:rsidTr="00B0716B">
        <w:trPr>
          <w:trHeight w:val="180"/>
          <w:tblHeader/>
        </w:trPr>
        <w:tc>
          <w:tcPr>
            <w:tcW w:w="4248" w:type="dxa"/>
            <w:vAlign w:val="center"/>
          </w:tcPr>
          <w:p w:rsidR="0028245F" w:rsidRPr="007019B9" w:rsidRDefault="0028245F" w:rsidP="00B0716B">
            <w:pPr>
              <w:spacing w:after="0" w:line="240" w:lineRule="auto"/>
              <w:jc w:val="center"/>
              <w:rPr>
                <w:rFonts w:ascii="Times New Roman" w:hAnsi="Times New Roman" w:cs="Times New Roman"/>
                <w:b/>
                <w:szCs w:val="20"/>
              </w:rPr>
            </w:pPr>
            <w:r w:rsidRPr="007019B9">
              <w:rPr>
                <w:rFonts w:ascii="Times New Roman" w:hAnsi="Times New Roman" w:cs="Times New Roman"/>
                <w:b/>
                <w:szCs w:val="20"/>
              </w:rPr>
              <w:t>1</w:t>
            </w:r>
          </w:p>
        </w:tc>
        <w:tc>
          <w:tcPr>
            <w:tcW w:w="0" w:type="auto"/>
            <w:vAlign w:val="center"/>
          </w:tcPr>
          <w:p w:rsidR="0028245F" w:rsidRPr="007019B9" w:rsidRDefault="0028245F" w:rsidP="00B0716B">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2</w:t>
            </w:r>
          </w:p>
        </w:tc>
        <w:tc>
          <w:tcPr>
            <w:tcW w:w="0" w:type="auto"/>
            <w:vAlign w:val="center"/>
          </w:tcPr>
          <w:p w:rsidR="0028245F" w:rsidRPr="007019B9" w:rsidRDefault="0028245F" w:rsidP="00B0716B">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3</w:t>
            </w:r>
          </w:p>
        </w:tc>
        <w:tc>
          <w:tcPr>
            <w:tcW w:w="0" w:type="auto"/>
            <w:vAlign w:val="center"/>
          </w:tcPr>
          <w:p w:rsidR="0028245F" w:rsidRPr="007019B9" w:rsidRDefault="0028245F" w:rsidP="00B0716B">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4</w:t>
            </w:r>
          </w:p>
        </w:tc>
        <w:tc>
          <w:tcPr>
            <w:tcW w:w="0" w:type="auto"/>
            <w:vAlign w:val="center"/>
          </w:tcPr>
          <w:p w:rsidR="0028245F" w:rsidRPr="007019B9" w:rsidRDefault="0028245F" w:rsidP="00B0716B">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5</w:t>
            </w:r>
          </w:p>
        </w:tc>
        <w:tc>
          <w:tcPr>
            <w:tcW w:w="0" w:type="auto"/>
            <w:vAlign w:val="center"/>
          </w:tcPr>
          <w:p w:rsidR="0028245F" w:rsidRPr="007019B9" w:rsidRDefault="0028245F" w:rsidP="00B0716B">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6</w:t>
            </w:r>
          </w:p>
        </w:tc>
        <w:tc>
          <w:tcPr>
            <w:tcW w:w="0" w:type="auto"/>
            <w:vAlign w:val="center"/>
          </w:tcPr>
          <w:p w:rsidR="0028245F" w:rsidRPr="007019B9" w:rsidRDefault="0028245F" w:rsidP="00B0716B">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7</w:t>
            </w:r>
          </w:p>
        </w:tc>
        <w:tc>
          <w:tcPr>
            <w:tcW w:w="0" w:type="auto"/>
            <w:vAlign w:val="center"/>
          </w:tcPr>
          <w:p w:rsidR="0028245F" w:rsidRPr="007019B9" w:rsidRDefault="0028245F" w:rsidP="00B0716B">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8</w:t>
            </w:r>
          </w:p>
        </w:tc>
        <w:tc>
          <w:tcPr>
            <w:tcW w:w="0" w:type="auto"/>
            <w:vAlign w:val="center"/>
          </w:tcPr>
          <w:p w:rsidR="0028245F" w:rsidRPr="007019B9" w:rsidRDefault="0028245F" w:rsidP="00B0716B">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9</w:t>
            </w:r>
          </w:p>
        </w:tc>
        <w:tc>
          <w:tcPr>
            <w:tcW w:w="0" w:type="auto"/>
            <w:vAlign w:val="center"/>
          </w:tcPr>
          <w:p w:rsidR="0028245F" w:rsidRPr="007019B9" w:rsidRDefault="0028245F" w:rsidP="00B0716B">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10</w:t>
            </w:r>
          </w:p>
        </w:tc>
      </w:tr>
      <w:tr w:rsidR="0028245F" w:rsidRPr="00240E5B" w:rsidTr="00B0716B">
        <w:trPr>
          <w:trHeight w:val="180"/>
        </w:trPr>
        <w:tc>
          <w:tcPr>
            <w:tcW w:w="10421" w:type="dxa"/>
            <w:gridSpan w:val="10"/>
            <w:vAlign w:val="center"/>
          </w:tcPr>
          <w:p w:rsidR="0028245F" w:rsidRPr="005608EC" w:rsidRDefault="0028245F" w:rsidP="00B0716B">
            <w:pPr>
              <w:spacing w:after="0"/>
              <w:ind w:left="-142" w:right="-109"/>
              <w:jc w:val="center"/>
              <w:rPr>
                <w:rFonts w:ascii="Times New Roman" w:hAnsi="Times New Roman" w:cs="Times New Roman"/>
                <w:b/>
              </w:rPr>
            </w:pPr>
            <w:r>
              <w:rPr>
                <w:rFonts w:ascii="Times New Roman" w:hAnsi="Times New Roman" w:cs="Times New Roman"/>
                <w:b/>
              </w:rPr>
              <w:t>Поселковая котельная</w:t>
            </w:r>
          </w:p>
        </w:tc>
      </w:tr>
      <w:tr w:rsidR="0028245F" w:rsidRPr="000C74FA" w:rsidTr="0028245F">
        <w:trPr>
          <w:trHeight w:val="180"/>
        </w:trPr>
        <w:tc>
          <w:tcPr>
            <w:tcW w:w="4248" w:type="dxa"/>
            <w:vAlign w:val="center"/>
          </w:tcPr>
          <w:p w:rsidR="0028245F" w:rsidRPr="000C74FA" w:rsidRDefault="0028245F" w:rsidP="00B0716B">
            <w:pPr>
              <w:spacing w:after="0" w:line="240" w:lineRule="auto"/>
              <w:rPr>
                <w:rFonts w:ascii="Times New Roman" w:hAnsi="Times New Roman" w:cs="Times New Roman"/>
                <w:szCs w:val="20"/>
              </w:rPr>
            </w:pPr>
            <w:r>
              <w:rPr>
                <w:rFonts w:ascii="Times New Roman" w:hAnsi="Times New Roman" w:cs="Times New Roman"/>
                <w:szCs w:val="20"/>
              </w:rPr>
              <w:t>Значение нормативных потерь те</w:t>
            </w:r>
            <w:r>
              <w:rPr>
                <w:rFonts w:ascii="Times New Roman" w:hAnsi="Times New Roman" w:cs="Times New Roman"/>
                <w:szCs w:val="20"/>
              </w:rPr>
              <w:t>п</w:t>
            </w:r>
            <w:r>
              <w:rPr>
                <w:rFonts w:ascii="Times New Roman" w:hAnsi="Times New Roman" w:cs="Times New Roman"/>
                <w:szCs w:val="20"/>
              </w:rPr>
              <w:t>лоносителя в тепловых сетях</w:t>
            </w:r>
            <w:r w:rsidRPr="000C74FA">
              <w:rPr>
                <w:rFonts w:ascii="Times New Roman" w:hAnsi="Times New Roman" w:cs="Times New Roman"/>
                <w:szCs w:val="20"/>
              </w:rPr>
              <w:t>, м</w:t>
            </w:r>
            <w:r w:rsidRPr="000C74FA">
              <w:rPr>
                <w:rFonts w:ascii="Times New Roman" w:hAnsi="Times New Roman" w:cs="Times New Roman"/>
                <w:szCs w:val="20"/>
                <w:vertAlign w:val="superscript"/>
              </w:rPr>
              <w:t>3</w:t>
            </w:r>
            <w:r w:rsidRPr="000C74FA">
              <w:rPr>
                <w:rFonts w:ascii="Times New Roman" w:hAnsi="Times New Roman" w:cs="Times New Roman"/>
                <w:szCs w:val="20"/>
              </w:rPr>
              <w:t>/</w:t>
            </w:r>
            <w:r>
              <w:rPr>
                <w:rFonts w:ascii="Times New Roman" w:hAnsi="Times New Roman" w:cs="Times New Roman"/>
                <w:szCs w:val="20"/>
              </w:rPr>
              <w:t>ч</w:t>
            </w:r>
          </w:p>
        </w:tc>
        <w:tc>
          <w:tcPr>
            <w:tcW w:w="0" w:type="auto"/>
            <w:vAlign w:val="center"/>
          </w:tcPr>
          <w:p w:rsidR="0028245F" w:rsidRPr="00D36408" w:rsidRDefault="0028245F" w:rsidP="0028245F">
            <w:pPr>
              <w:spacing w:after="0"/>
              <w:jc w:val="center"/>
              <w:rPr>
                <w:rFonts w:ascii="Times New Roman" w:hAnsi="Times New Roman" w:cs="Times New Roman"/>
                <w:sz w:val="20"/>
                <w:szCs w:val="20"/>
              </w:rPr>
            </w:pPr>
            <w:r w:rsidRPr="00D36408">
              <w:rPr>
                <w:rFonts w:ascii="Times New Roman" w:hAnsi="Times New Roman" w:cs="Times New Roman"/>
                <w:sz w:val="20"/>
                <w:szCs w:val="20"/>
              </w:rPr>
              <w:t>0,347</w:t>
            </w:r>
          </w:p>
        </w:tc>
        <w:tc>
          <w:tcPr>
            <w:tcW w:w="0" w:type="auto"/>
            <w:vAlign w:val="center"/>
          </w:tcPr>
          <w:p w:rsidR="0028245F" w:rsidRPr="00D36408" w:rsidRDefault="0028245F" w:rsidP="0028245F">
            <w:pPr>
              <w:spacing w:after="0"/>
              <w:jc w:val="center"/>
              <w:rPr>
                <w:rFonts w:ascii="Times New Roman" w:hAnsi="Times New Roman" w:cs="Times New Roman"/>
                <w:sz w:val="20"/>
                <w:szCs w:val="20"/>
              </w:rPr>
            </w:pPr>
            <w:r w:rsidRPr="00D36408">
              <w:rPr>
                <w:rFonts w:ascii="Times New Roman" w:hAnsi="Times New Roman" w:cs="Times New Roman"/>
                <w:sz w:val="20"/>
                <w:szCs w:val="20"/>
              </w:rPr>
              <w:t>0,347</w:t>
            </w:r>
          </w:p>
        </w:tc>
        <w:tc>
          <w:tcPr>
            <w:tcW w:w="0" w:type="auto"/>
            <w:vAlign w:val="center"/>
          </w:tcPr>
          <w:p w:rsidR="0028245F" w:rsidRPr="00D36408" w:rsidRDefault="0028245F" w:rsidP="0028245F">
            <w:pPr>
              <w:spacing w:after="0"/>
              <w:jc w:val="center"/>
              <w:rPr>
                <w:rFonts w:ascii="Times New Roman" w:hAnsi="Times New Roman" w:cs="Times New Roman"/>
                <w:sz w:val="20"/>
                <w:szCs w:val="20"/>
              </w:rPr>
            </w:pPr>
            <w:r w:rsidRPr="00D36408">
              <w:rPr>
                <w:rFonts w:ascii="Times New Roman" w:hAnsi="Times New Roman" w:cs="Times New Roman"/>
                <w:sz w:val="20"/>
                <w:szCs w:val="20"/>
              </w:rPr>
              <w:t>0,347</w:t>
            </w:r>
          </w:p>
        </w:tc>
        <w:tc>
          <w:tcPr>
            <w:tcW w:w="0" w:type="auto"/>
            <w:vAlign w:val="center"/>
          </w:tcPr>
          <w:p w:rsidR="0028245F" w:rsidRPr="00D36408" w:rsidRDefault="0028245F" w:rsidP="0028245F">
            <w:pPr>
              <w:spacing w:after="0"/>
              <w:jc w:val="center"/>
              <w:rPr>
                <w:rFonts w:ascii="Times New Roman" w:hAnsi="Times New Roman" w:cs="Times New Roman"/>
                <w:sz w:val="20"/>
                <w:szCs w:val="20"/>
              </w:rPr>
            </w:pPr>
            <w:r w:rsidRPr="00D36408">
              <w:rPr>
                <w:rFonts w:ascii="Times New Roman" w:hAnsi="Times New Roman" w:cs="Times New Roman"/>
                <w:sz w:val="20"/>
                <w:szCs w:val="20"/>
              </w:rPr>
              <w:t>0,347</w:t>
            </w:r>
          </w:p>
        </w:tc>
        <w:tc>
          <w:tcPr>
            <w:tcW w:w="0" w:type="auto"/>
            <w:vAlign w:val="center"/>
          </w:tcPr>
          <w:p w:rsidR="0028245F" w:rsidRPr="00D36408" w:rsidRDefault="0028245F" w:rsidP="0028245F">
            <w:pPr>
              <w:spacing w:after="0"/>
              <w:jc w:val="center"/>
              <w:rPr>
                <w:rFonts w:ascii="Times New Roman" w:hAnsi="Times New Roman" w:cs="Times New Roman"/>
                <w:sz w:val="20"/>
                <w:szCs w:val="20"/>
              </w:rPr>
            </w:pPr>
            <w:r w:rsidRPr="00D36408">
              <w:rPr>
                <w:rFonts w:ascii="Times New Roman" w:hAnsi="Times New Roman" w:cs="Times New Roman"/>
                <w:sz w:val="20"/>
                <w:szCs w:val="20"/>
              </w:rPr>
              <w:t>0,364</w:t>
            </w:r>
          </w:p>
        </w:tc>
        <w:tc>
          <w:tcPr>
            <w:tcW w:w="0" w:type="auto"/>
            <w:vAlign w:val="center"/>
          </w:tcPr>
          <w:p w:rsidR="0028245F" w:rsidRPr="00D36408" w:rsidRDefault="0028245F" w:rsidP="0028245F">
            <w:pPr>
              <w:spacing w:after="0"/>
              <w:jc w:val="center"/>
              <w:rPr>
                <w:rFonts w:ascii="Times New Roman" w:hAnsi="Times New Roman" w:cs="Times New Roman"/>
                <w:sz w:val="20"/>
                <w:szCs w:val="20"/>
              </w:rPr>
            </w:pPr>
            <w:r w:rsidRPr="00D36408">
              <w:rPr>
                <w:rFonts w:ascii="Times New Roman" w:hAnsi="Times New Roman" w:cs="Times New Roman"/>
                <w:sz w:val="20"/>
                <w:szCs w:val="20"/>
              </w:rPr>
              <w:t>0,383</w:t>
            </w:r>
          </w:p>
        </w:tc>
        <w:tc>
          <w:tcPr>
            <w:tcW w:w="0" w:type="auto"/>
            <w:vAlign w:val="center"/>
          </w:tcPr>
          <w:p w:rsidR="0028245F" w:rsidRPr="00D36408" w:rsidRDefault="0028245F" w:rsidP="0028245F">
            <w:pPr>
              <w:spacing w:after="0"/>
              <w:jc w:val="center"/>
              <w:rPr>
                <w:rFonts w:ascii="Times New Roman" w:hAnsi="Times New Roman" w:cs="Times New Roman"/>
                <w:sz w:val="20"/>
                <w:szCs w:val="20"/>
              </w:rPr>
            </w:pPr>
            <w:r w:rsidRPr="00D36408">
              <w:rPr>
                <w:rFonts w:ascii="Times New Roman" w:hAnsi="Times New Roman" w:cs="Times New Roman"/>
                <w:sz w:val="20"/>
                <w:szCs w:val="20"/>
              </w:rPr>
              <w:t>0,402</w:t>
            </w:r>
          </w:p>
        </w:tc>
        <w:tc>
          <w:tcPr>
            <w:tcW w:w="0" w:type="auto"/>
            <w:vAlign w:val="center"/>
          </w:tcPr>
          <w:p w:rsidR="0028245F" w:rsidRPr="00D36408" w:rsidRDefault="0028245F" w:rsidP="0028245F">
            <w:pPr>
              <w:spacing w:after="0"/>
              <w:jc w:val="center"/>
              <w:rPr>
                <w:rFonts w:ascii="Times New Roman" w:hAnsi="Times New Roman" w:cs="Times New Roman"/>
                <w:sz w:val="20"/>
                <w:szCs w:val="20"/>
              </w:rPr>
            </w:pPr>
            <w:r w:rsidRPr="00D36408">
              <w:rPr>
                <w:rFonts w:ascii="Times New Roman" w:hAnsi="Times New Roman" w:cs="Times New Roman"/>
                <w:sz w:val="20"/>
                <w:szCs w:val="20"/>
              </w:rPr>
              <w:t>0,422</w:t>
            </w:r>
          </w:p>
        </w:tc>
        <w:tc>
          <w:tcPr>
            <w:tcW w:w="0" w:type="auto"/>
            <w:vAlign w:val="center"/>
          </w:tcPr>
          <w:p w:rsidR="0028245F" w:rsidRPr="00D36408" w:rsidRDefault="0028245F" w:rsidP="0028245F">
            <w:pPr>
              <w:spacing w:after="0"/>
              <w:jc w:val="center"/>
              <w:rPr>
                <w:rFonts w:ascii="Times New Roman" w:hAnsi="Times New Roman" w:cs="Times New Roman"/>
                <w:sz w:val="20"/>
                <w:szCs w:val="20"/>
              </w:rPr>
            </w:pPr>
            <w:r w:rsidRPr="00D36408">
              <w:rPr>
                <w:rFonts w:ascii="Times New Roman" w:hAnsi="Times New Roman" w:cs="Times New Roman"/>
                <w:sz w:val="20"/>
                <w:szCs w:val="20"/>
              </w:rPr>
              <w:t>0,422</w:t>
            </w:r>
          </w:p>
        </w:tc>
      </w:tr>
    </w:tbl>
    <w:p w:rsidR="0028245F" w:rsidRDefault="0028245F" w:rsidP="00215BB4">
      <w:pPr>
        <w:spacing w:after="0"/>
      </w:pPr>
    </w:p>
    <w:p w:rsidR="00190977" w:rsidRPr="005F73C2" w:rsidRDefault="00190977" w:rsidP="00DC5837">
      <w:pPr>
        <w:pStyle w:val="3"/>
        <w:spacing w:before="0" w:line="240" w:lineRule="auto"/>
        <w:jc w:val="center"/>
        <w:rPr>
          <w:rFonts w:ascii="Times New Roman" w:hAnsi="Times New Roman" w:cs="Times New Roman"/>
          <w:b w:val="0"/>
          <w:i/>
          <w:color w:val="auto"/>
          <w:sz w:val="28"/>
          <w:szCs w:val="28"/>
        </w:rPr>
      </w:pPr>
      <w:bookmarkStart w:id="452" w:name="_Toc6389310"/>
      <w:bookmarkStart w:id="453" w:name="_Toc6916387"/>
      <w:r w:rsidRPr="005F73C2">
        <w:rPr>
          <w:rFonts w:ascii="Times New Roman" w:hAnsi="Times New Roman" w:cs="Times New Roman"/>
          <w:b w:val="0"/>
          <w:i/>
          <w:color w:val="auto"/>
          <w:sz w:val="28"/>
          <w:szCs w:val="28"/>
        </w:rPr>
        <w:t>6.2 Максимальный и среднечасовой расход теплоносителя (расход сетевой в</w:t>
      </w:r>
      <w:r w:rsidRPr="005F73C2">
        <w:rPr>
          <w:rFonts w:ascii="Times New Roman" w:hAnsi="Times New Roman" w:cs="Times New Roman"/>
          <w:b w:val="0"/>
          <w:i/>
          <w:color w:val="auto"/>
          <w:sz w:val="28"/>
          <w:szCs w:val="28"/>
        </w:rPr>
        <w:t>о</w:t>
      </w:r>
      <w:r w:rsidRPr="005F73C2">
        <w:rPr>
          <w:rFonts w:ascii="Times New Roman" w:hAnsi="Times New Roman" w:cs="Times New Roman"/>
          <w:b w:val="0"/>
          <w:i/>
          <w:color w:val="auto"/>
          <w:sz w:val="28"/>
          <w:szCs w:val="28"/>
        </w:rPr>
        <w:t>ды) на горячее водоснабжение потребителей с использованием открытой системы теплоснабжения в зоне действия каждого источника тепловой эне</w:t>
      </w:r>
      <w:r w:rsidRPr="005F73C2">
        <w:rPr>
          <w:rFonts w:ascii="Times New Roman" w:hAnsi="Times New Roman" w:cs="Times New Roman"/>
          <w:b w:val="0"/>
          <w:i/>
          <w:color w:val="auto"/>
          <w:sz w:val="28"/>
          <w:szCs w:val="28"/>
        </w:rPr>
        <w:t>р</w:t>
      </w:r>
      <w:r w:rsidRPr="005F73C2">
        <w:rPr>
          <w:rFonts w:ascii="Times New Roman" w:hAnsi="Times New Roman" w:cs="Times New Roman"/>
          <w:b w:val="0"/>
          <w:i/>
          <w:color w:val="auto"/>
          <w:sz w:val="28"/>
          <w:szCs w:val="28"/>
        </w:rPr>
        <w:t>гии, рассчитываемый с учетом прогнозных сроков перевода потребителей, подключенных к открытой системе теплоснабжения (горячего водоснабж</w:t>
      </w:r>
      <w:r w:rsidRPr="005F73C2">
        <w:rPr>
          <w:rFonts w:ascii="Times New Roman" w:hAnsi="Times New Roman" w:cs="Times New Roman"/>
          <w:b w:val="0"/>
          <w:i/>
          <w:color w:val="auto"/>
          <w:sz w:val="28"/>
          <w:szCs w:val="28"/>
        </w:rPr>
        <w:t>е</w:t>
      </w:r>
      <w:r w:rsidRPr="005F73C2">
        <w:rPr>
          <w:rFonts w:ascii="Times New Roman" w:hAnsi="Times New Roman" w:cs="Times New Roman"/>
          <w:b w:val="0"/>
          <w:i/>
          <w:color w:val="auto"/>
          <w:sz w:val="28"/>
          <w:szCs w:val="28"/>
        </w:rPr>
        <w:t>ния), на закрытую систему горячего водоснабжения</w:t>
      </w:r>
      <w:bookmarkEnd w:id="452"/>
      <w:bookmarkEnd w:id="453"/>
      <w:r w:rsidRPr="005F73C2">
        <w:rPr>
          <w:rFonts w:ascii="Times New Roman" w:hAnsi="Times New Roman" w:cs="Times New Roman"/>
          <w:b w:val="0"/>
          <w:i/>
          <w:color w:val="auto"/>
          <w:sz w:val="28"/>
          <w:szCs w:val="28"/>
        </w:rPr>
        <w:br/>
      </w:r>
    </w:p>
    <w:p w:rsidR="005F73C2" w:rsidRDefault="00190977"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Максимальное нормируемое потребление теплоносителя теплопотре</w:t>
      </w:r>
      <w:r w:rsidRPr="005F73C2">
        <w:rPr>
          <w:rFonts w:ascii="Times New Roman" w:hAnsi="Times New Roman" w:cs="Times New Roman"/>
          <w:sz w:val="28"/>
          <w:szCs w:val="28"/>
        </w:rPr>
        <w:t>б</w:t>
      </w:r>
      <w:r w:rsidRPr="005F73C2">
        <w:rPr>
          <w:rFonts w:ascii="Times New Roman" w:hAnsi="Times New Roman" w:cs="Times New Roman"/>
          <w:sz w:val="28"/>
          <w:szCs w:val="28"/>
        </w:rPr>
        <w:t>ляющими установками потребителей в сельсовете равно нулю, так как система теплоснабжения закрытого типа. Открытые системы теплоснабжения и сист</w:t>
      </w:r>
      <w:r w:rsidRPr="005F73C2">
        <w:rPr>
          <w:rFonts w:ascii="Times New Roman" w:hAnsi="Times New Roman" w:cs="Times New Roman"/>
          <w:sz w:val="28"/>
          <w:szCs w:val="28"/>
        </w:rPr>
        <w:t>е</w:t>
      </w:r>
      <w:r w:rsidRPr="005F73C2">
        <w:rPr>
          <w:rFonts w:ascii="Times New Roman" w:hAnsi="Times New Roman" w:cs="Times New Roman"/>
          <w:sz w:val="28"/>
          <w:szCs w:val="28"/>
        </w:rPr>
        <w:t>мы горячего водоснабжения в зоне действия каждого источника тепловой эне</w:t>
      </w:r>
      <w:r w:rsidRPr="005F73C2">
        <w:rPr>
          <w:rFonts w:ascii="Times New Roman" w:hAnsi="Times New Roman" w:cs="Times New Roman"/>
          <w:sz w:val="28"/>
          <w:szCs w:val="28"/>
        </w:rPr>
        <w:t>р</w:t>
      </w:r>
      <w:r w:rsidRPr="005F73C2">
        <w:rPr>
          <w:rFonts w:ascii="Times New Roman" w:hAnsi="Times New Roman" w:cs="Times New Roman"/>
          <w:sz w:val="28"/>
          <w:szCs w:val="28"/>
        </w:rPr>
        <w:t>гии Томинского сельского поселения отсутствуют. Теплоноситель на горячее водоснабжение потребителей не используется.</w:t>
      </w:r>
      <w:bookmarkStart w:id="454" w:name="_Toc6389311"/>
      <w:bookmarkStart w:id="455" w:name="_Toc6916388"/>
    </w:p>
    <w:p w:rsidR="00190977" w:rsidRPr="005F73C2" w:rsidRDefault="00190977" w:rsidP="005F73C2">
      <w:pPr>
        <w:spacing w:after="0" w:line="240" w:lineRule="auto"/>
        <w:ind w:firstLine="709"/>
        <w:jc w:val="both"/>
        <w:rPr>
          <w:rFonts w:ascii="Times New Roman" w:hAnsi="Times New Roman" w:cs="Times New Roman"/>
          <w:i/>
          <w:sz w:val="28"/>
          <w:szCs w:val="28"/>
        </w:rPr>
      </w:pPr>
      <w:r w:rsidRPr="005F73C2">
        <w:rPr>
          <w:rFonts w:ascii="Times New Roman" w:hAnsi="Times New Roman" w:cs="Times New Roman"/>
          <w:i/>
          <w:sz w:val="28"/>
          <w:szCs w:val="28"/>
        </w:rPr>
        <w:t>6.3 Сведения о наличии баков-аккумуляторов</w:t>
      </w:r>
      <w:bookmarkEnd w:id="454"/>
      <w:bookmarkEnd w:id="455"/>
    </w:p>
    <w:p w:rsidR="00190977" w:rsidRPr="005F73C2" w:rsidRDefault="00190977" w:rsidP="005F73C2">
      <w:pPr>
        <w:spacing w:after="0" w:line="240" w:lineRule="auto"/>
        <w:jc w:val="both"/>
        <w:rPr>
          <w:rFonts w:ascii="Times New Roman" w:hAnsi="Times New Roman" w:cs="Times New Roman"/>
          <w:sz w:val="28"/>
          <w:szCs w:val="28"/>
        </w:rPr>
      </w:pPr>
    </w:p>
    <w:p w:rsidR="00190977" w:rsidRPr="005F73C2" w:rsidRDefault="00190977"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В составе оборудования системы отопления Томинского сельского пос</w:t>
      </w:r>
      <w:r w:rsidRPr="005F73C2">
        <w:rPr>
          <w:rFonts w:ascii="Times New Roman" w:hAnsi="Times New Roman" w:cs="Times New Roman"/>
          <w:sz w:val="28"/>
          <w:szCs w:val="28"/>
        </w:rPr>
        <w:t>е</w:t>
      </w:r>
      <w:r w:rsidRPr="005F73C2">
        <w:rPr>
          <w:rFonts w:ascii="Times New Roman" w:hAnsi="Times New Roman" w:cs="Times New Roman"/>
          <w:sz w:val="28"/>
          <w:szCs w:val="28"/>
        </w:rPr>
        <w:t>ления от централизованных источников баки-аккумуляторы отсутствуют.</w:t>
      </w:r>
    </w:p>
    <w:p w:rsidR="00190977" w:rsidRPr="005F73C2" w:rsidRDefault="00190977" w:rsidP="005F73C2">
      <w:pPr>
        <w:spacing w:after="0" w:line="240" w:lineRule="auto"/>
        <w:rPr>
          <w:sz w:val="28"/>
          <w:szCs w:val="28"/>
        </w:rPr>
      </w:pPr>
    </w:p>
    <w:p w:rsidR="00190977" w:rsidRPr="005F73C2" w:rsidRDefault="00190977" w:rsidP="005F73C2">
      <w:pPr>
        <w:pStyle w:val="3"/>
        <w:spacing w:before="0" w:line="240" w:lineRule="auto"/>
        <w:jc w:val="center"/>
        <w:rPr>
          <w:rFonts w:ascii="Times New Roman" w:hAnsi="Times New Roman" w:cs="Times New Roman"/>
          <w:b w:val="0"/>
          <w:i/>
          <w:color w:val="auto"/>
          <w:sz w:val="28"/>
          <w:szCs w:val="28"/>
        </w:rPr>
      </w:pPr>
      <w:bookmarkStart w:id="456" w:name="_Toc6389312"/>
      <w:bookmarkStart w:id="457" w:name="_Toc6916389"/>
      <w:r w:rsidRPr="005F73C2">
        <w:rPr>
          <w:rFonts w:ascii="Times New Roman" w:hAnsi="Times New Roman" w:cs="Times New Roman"/>
          <w:b w:val="0"/>
          <w:i/>
          <w:color w:val="auto"/>
          <w:sz w:val="28"/>
          <w:szCs w:val="28"/>
        </w:rPr>
        <w:t>6.4 Нормативный и фактический (для эксплуатационного и аварийного реж</w:t>
      </w:r>
      <w:r w:rsidRPr="005F73C2">
        <w:rPr>
          <w:rFonts w:ascii="Times New Roman" w:hAnsi="Times New Roman" w:cs="Times New Roman"/>
          <w:b w:val="0"/>
          <w:i/>
          <w:color w:val="auto"/>
          <w:sz w:val="28"/>
          <w:szCs w:val="28"/>
        </w:rPr>
        <w:t>и</w:t>
      </w:r>
      <w:r w:rsidRPr="005F73C2">
        <w:rPr>
          <w:rFonts w:ascii="Times New Roman" w:hAnsi="Times New Roman" w:cs="Times New Roman"/>
          <w:b w:val="0"/>
          <w:i/>
          <w:color w:val="auto"/>
          <w:sz w:val="28"/>
          <w:szCs w:val="28"/>
        </w:rPr>
        <w:t>мов) часовой расход подпиточной воды в зоне действия источников тепловой энергии</w:t>
      </w:r>
      <w:bookmarkEnd w:id="456"/>
      <w:bookmarkEnd w:id="457"/>
      <w:r w:rsidRPr="005F73C2">
        <w:rPr>
          <w:rFonts w:ascii="Times New Roman" w:hAnsi="Times New Roman" w:cs="Times New Roman"/>
          <w:b w:val="0"/>
          <w:i/>
          <w:color w:val="auto"/>
          <w:sz w:val="28"/>
          <w:szCs w:val="28"/>
        </w:rPr>
        <w:t xml:space="preserve"> </w:t>
      </w:r>
    </w:p>
    <w:p w:rsidR="00190977" w:rsidRPr="005F73C2" w:rsidRDefault="00190977" w:rsidP="005F73C2">
      <w:pPr>
        <w:spacing w:after="0" w:line="240" w:lineRule="auto"/>
        <w:jc w:val="both"/>
        <w:rPr>
          <w:sz w:val="28"/>
          <w:szCs w:val="28"/>
        </w:rPr>
      </w:pPr>
    </w:p>
    <w:p w:rsidR="00190977" w:rsidRPr="005F73C2" w:rsidRDefault="00190977"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В соответствии с п. 6.16 СП 124.13330.2012 «Тепловые сети» для откр</w:t>
      </w:r>
      <w:r w:rsidRPr="005F73C2">
        <w:rPr>
          <w:rFonts w:ascii="Times New Roman" w:hAnsi="Times New Roman" w:cs="Times New Roman"/>
          <w:sz w:val="28"/>
          <w:szCs w:val="28"/>
        </w:rPr>
        <w:t>ы</w:t>
      </w:r>
      <w:r w:rsidRPr="005F73C2">
        <w:rPr>
          <w:rFonts w:ascii="Times New Roman" w:hAnsi="Times New Roman" w:cs="Times New Roman"/>
          <w:sz w:val="28"/>
          <w:szCs w:val="28"/>
        </w:rPr>
        <w:t>тых и закрытых систем теплоснабжения должна предусматриваться дополн</w:t>
      </w:r>
      <w:r w:rsidRPr="005F73C2">
        <w:rPr>
          <w:rFonts w:ascii="Times New Roman" w:hAnsi="Times New Roman" w:cs="Times New Roman"/>
          <w:sz w:val="28"/>
          <w:szCs w:val="28"/>
        </w:rPr>
        <w:t>и</w:t>
      </w:r>
      <w:r w:rsidRPr="005F73C2">
        <w:rPr>
          <w:rFonts w:ascii="Times New Roman" w:hAnsi="Times New Roman" w:cs="Times New Roman"/>
          <w:sz w:val="28"/>
          <w:szCs w:val="28"/>
        </w:rPr>
        <w:t xml:space="preserve">тельно аварийная подпитка химически не обработанной и не деарированной </w:t>
      </w:r>
      <w:r w:rsidRPr="005F73C2">
        <w:rPr>
          <w:rFonts w:ascii="Times New Roman" w:hAnsi="Times New Roman" w:cs="Times New Roman"/>
          <w:sz w:val="28"/>
          <w:szCs w:val="28"/>
        </w:rPr>
        <w:lastRenderedPageBreak/>
        <w:t>водой, расход которой принимается в количестве 2%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w:t>
      </w:r>
    </w:p>
    <w:p w:rsidR="00190977" w:rsidRPr="005F73C2" w:rsidRDefault="00190977"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Перспективные балансы производительности водоподготовительных у</w:t>
      </w:r>
      <w:r w:rsidRPr="005F73C2">
        <w:rPr>
          <w:rFonts w:ascii="Times New Roman" w:hAnsi="Times New Roman" w:cs="Times New Roman"/>
          <w:sz w:val="28"/>
          <w:szCs w:val="28"/>
        </w:rPr>
        <w:t>с</w:t>
      </w:r>
      <w:r w:rsidRPr="005F73C2">
        <w:rPr>
          <w:rFonts w:ascii="Times New Roman" w:hAnsi="Times New Roman" w:cs="Times New Roman"/>
          <w:sz w:val="28"/>
          <w:szCs w:val="28"/>
        </w:rPr>
        <w:t>тановок в аварийных режимах работы представлены в таблице 2.39.</w:t>
      </w:r>
    </w:p>
    <w:p w:rsidR="0028245F" w:rsidRDefault="0028245F" w:rsidP="00215BB4">
      <w:pPr>
        <w:spacing w:after="0"/>
      </w:pPr>
    </w:p>
    <w:p w:rsidR="00190977" w:rsidRPr="005F73C2" w:rsidRDefault="00190977" w:rsidP="005F73C2">
      <w:pPr>
        <w:spacing w:after="0" w:line="240" w:lineRule="auto"/>
        <w:jc w:val="both"/>
        <w:rPr>
          <w:rFonts w:ascii="Times New Roman" w:hAnsi="Times New Roman" w:cs="Times New Roman"/>
          <w:sz w:val="28"/>
          <w:szCs w:val="28"/>
          <w:highlight w:val="green"/>
        </w:rPr>
      </w:pPr>
      <w:r w:rsidRPr="005F73C2">
        <w:rPr>
          <w:rFonts w:ascii="Times New Roman" w:hAnsi="Times New Roman" w:cs="Times New Roman"/>
          <w:sz w:val="28"/>
          <w:szCs w:val="28"/>
        </w:rPr>
        <w:t>Таблица 2.39 – Перспективный баланс производительности водоподготов</w:t>
      </w:r>
      <w:r w:rsidRPr="005F73C2">
        <w:rPr>
          <w:rFonts w:ascii="Times New Roman" w:hAnsi="Times New Roman" w:cs="Times New Roman"/>
          <w:sz w:val="28"/>
          <w:szCs w:val="28"/>
        </w:rPr>
        <w:t>и</w:t>
      </w:r>
      <w:r w:rsidRPr="005F73C2">
        <w:rPr>
          <w:rFonts w:ascii="Times New Roman" w:hAnsi="Times New Roman" w:cs="Times New Roman"/>
          <w:sz w:val="28"/>
          <w:szCs w:val="28"/>
        </w:rPr>
        <w:t>тельных установок котельных Томинского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0"/>
        <w:gridCol w:w="666"/>
        <w:gridCol w:w="666"/>
        <w:gridCol w:w="666"/>
        <w:gridCol w:w="666"/>
        <w:gridCol w:w="666"/>
        <w:gridCol w:w="666"/>
        <w:gridCol w:w="803"/>
        <w:gridCol w:w="803"/>
        <w:gridCol w:w="803"/>
      </w:tblGrid>
      <w:tr w:rsidR="00190977" w:rsidRPr="00FB16AA" w:rsidTr="00B0716B">
        <w:trPr>
          <w:trHeight w:val="227"/>
          <w:tblHeader/>
        </w:trPr>
        <w:tc>
          <w:tcPr>
            <w:tcW w:w="0" w:type="auto"/>
            <w:tcBorders>
              <w:tl2br w:val="single" w:sz="4" w:space="0" w:color="auto"/>
            </w:tcBorders>
            <w:vAlign w:val="center"/>
          </w:tcPr>
          <w:p w:rsidR="00190977" w:rsidRPr="00FB16AA" w:rsidRDefault="00190977" w:rsidP="00B0716B">
            <w:pPr>
              <w:pStyle w:val="Default"/>
              <w:ind w:left="-107" w:right="-37" w:firstLine="107"/>
              <w:jc w:val="right"/>
              <w:rPr>
                <w:b/>
                <w:color w:val="auto"/>
                <w:sz w:val="22"/>
                <w:szCs w:val="20"/>
              </w:rPr>
            </w:pPr>
            <w:r w:rsidRPr="00FB16AA">
              <w:rPr>
                <w:b/>
                <w:color w:val="auto"/>
                <w:sz w:val="22"/>
                <w:szCs w:val="20"/>
              </w:rPr>
              <w:t>Год</w:t>
            </w:r>
          </w:p>
          <w:p w:rsidR="00190977" w:rsidRPr="00FB16AA" w:rsidRDefault="00190977" w:rsidP="00B0716B">
            <w:pPr>
              <w:pStyle w:val="Default"/>
              <w:ind w:left="-107" w:right="-37" w:firstLine="107"/>
              <w:rPr>
                <w:b/>
                <w:color w:val="auto"/>
                <w:sz w:val="22"/>
                <w:szCs w:val="20"/>
              </w:rPr>
            </w:pPr>
            <w:r w:rsidRPr="00FB16AA">
              <w:rPr>
                <w:b/>
                <w:color w:val="auto"/>
                <w:sz w:val="22"/>
                <w:szCs w:val="20"/>
              </w:rPr>
              <w:t>Величина</w:t>
            </w:r>
          </w:p>
        </w:tc>
        <w:tc>
          <w:tcPr>
            <w:tcW w:w="0" w:type="auto"/>
            <w:vAlign w:val="center"/>
          </w:tcPr>
          <w:p w:rsidR="00190977" w:rsidRPr="00B00D6B" w:rsidRDefault="00190977" w:rsidP="00B0716B">
            <w:pPr>
              <w:spacing w:after="0"/>
              <w:jc w:val="center"/>
              <w:rPr>
                <w:rFonts w:ascii="Times New Roman" w:hAnsi="Times New Roman" w:cs="Times New Roman"/>
                <w:b/>
                <w:lang w:val="en-US"/>
              </w:rPr>
            </w:pPr>
            <w:r>
              <w:rPr>
                <w:rFonts w:ascii="Times New Roman" w:hAnsi="Times New Roman" w:cs="Times New Roman"/>
                <w:b/>
              </w:rPr>
              <w:t>2018</w:t>
            </w:r>
          </w:p>
        </w:tc>
        <w:tc>
          <w:tcPr>
            <w:tcW w:w="0" w:type="auto"/>
            <w:vAlign w:val="center"/>
          </w:tcPr>
          <w:p w:rsidR="00190977" w:rsidRPr="00D520EC" w:rsidRDefault="00190977" w:rsidP="00B0716B">
            <w:pPr>
              <w:spacing w:after="0"/>
              <w:jc w:val="center"/>
              <w:rPr>
                <w:rFonts w:ascii="Times New Roman" w:hAnsi="Times New Roman" w:cs="Times New Roman"/>
                <w:b/>
              </w:rPr>
            </w:pPr>
            <w:r>
              <w:rPr>
                <w:rFonts w:ascii="Times New Roman" w:hAnsi="Times New Roman" w:cs="Times New Roman"/>
                <w:b/>
              </w:rPr>
              <w:t>2019</w:t>
            </w:r>
          </w:p>
        </w:tc>
        <w:tc>
          <w:tcPr>
            <w:tcW w:w="0" w:type="auto"/>
            <w:vAlign w:val="center"/>
          </w:tcPr>
          <w:p w:rsidR="00190977" w:rsidRPr="00D520EC" w:rsidRDefault="00190977" w:rsidP="00B0716B">
            <w:pPr>
              <w:spacing w:after="0"/>
              <w:jc w:val="center"/>
              <w:rPr>
                <w:rFonts w:ascii="Times New Roman" w:hAnsi="Times New Roman" w:cs="Times New Roman"/>
                <w:b/>
              </w:rPr>
            </w:pPr>
            <w:r w:rsidRPr="00D520EC">
              <w:rPr>
                <w:rFonts w:ascii="Times New Roman" w:hAnsi="Times New Roman" w:cs="Times New Roman"/>
                <w:b/>
              </w:rPr>
              <w:t>2020</w:t>
            </w:r>
          </w:p>
        </w:tc>
        <w:tc>
          <w:tcPr>
            <w:tcW w:w="0" w:type="auto"/>
            <w:vAlign w:val="center"/>
          </w:tcPr>
          <w:p w:rsidR="00190977" w:rsidRPr="00D520EC" w:rsidRDefault="00190977" w:rsidP="00B0716B">
            <w:pPr>
              <w:spacing w:after="0"/>
              <w:jc w:val="center"/>
              <w:rPr>
                <w:rFonts w:ascii="Times New Roman" w:hAnsi="Times New Roman" w:cs="Times New Roman"/>
                <w:b/>
              </w:rPr>
            </w:pPr>
            <w:r w:rsidRPr="00D520EC">
              <w:rPr>
                <w:rFonts w:ascii="Times New Roman" w:hAnsi="Times New Roman" w:cs="Times New Roman"/>
                <w:b/>
              </w:rPr>
              <w:t>2021</w:t>
            </w:r>
          </w:p>
        </w:tc>
        <w:tc>
          <w:tcPr>
            <w:tcW w:w="0" w:type="auto"/>
            <w:vAlign w:val="center"/>
          </w:tcPr>
          <w:p w:rsidR="00190977" w:rsidRPr="00D520EC" w:rsidRDefault="00190977" w:rsidP="00B0716B">
            <w:pPr>
              <w:spacing w:after="0"/>
              <w:jc w:val="center"/>
              <w:rPr>
                <w:rFonts w:ascii="Times New Roman" w:hAnsi="Times New Roman" w:cs="Times New Roman"/>
                <w:b/>
              </w:rPr>
            </w:pPr>
            <w:r>
              <w:rPr>
                <w:rFonts w:ascii="Times New Roman" w:hAnsi="Times New Roman" w:cs="Times New Roman"/>
                <w:b/>
              </w:rPr>
              <w:t>2022</w:t>
            </w:r>
          </w:p>
        </w:tc>
        <w:tc>
          <w:tcPr>
            <w:tcW w:w="0" w:type="auto"/>
            <w:vAlign w:val="center"/>
          </w:tcPr>
          <w:p w:rsidR="00190977" w:rsidRPr="00D520EC" w:rsidRDefault="00190977" w:rsidP="00B0716B">
            <w:pPr>
              <w:spacing w:after="0"/>
              <w:jc w:val="center"/>
              <w:rPr>
                <w:rFonts w:ascii="Times New Roman" w:hAnsi="Times New Roman" w:cs="Times New Roman"/>
                <w:b/>
              </w:rPr>
            </w:pPr>
            <w:r>
              <w:rPr>
                <w:rFonts w:ascii="Times New Roman" w:hAnsi="Times New Roman" w:cs="Times New Roman"/>
                <w:b/>
              </w:rPr>
              <w:t>2023</w:t>
            </w:r>
          </w:p>
        </w:tc>
        <w:tc>
          <w:tcPr>
            <w:tcW w:w="0" w:type="auto"/>
            <w:vAlign w:val="center"/>
          </w:tcPr>
          <w:p w:rsidR="00190977" w:rsidRPr="00D520EC" w:rsidRDefault="00190977" w:rsidP="00B0716B">
            <w:pPr>
              <w:spacing w:after="0"/>
              <w:jc w:val="center"/>
              <w:rPr>
                <w:rFonts w:ascii="Times New Roman" w:hAnsi="Times New Roman" w:cs="Times New Roman"/>
                <w:b/>
              </w:rPr>
            </w:pPr>
            <w:r>
              <w:rPr>
                <w:rFonts w:ascii="Times New Roman" w:hAnsi="Times New Roman" w:cs="Times New Roman"/>
                <w:b/>
              </w:rPr>
              <w:t>2024-2028</w:t>
            </w:r>
          </w:p>
        </w:tc>
        <w:tc>
          <w:tcPr>
            <w:tcW w:w="0" w:type="auto"/>
            <w:vAlign w:val="center"/>
          </w:tcPr>
          <w:p w:rsidR="00190977" w:rsidRPr="00D520EC" w:rsidRDefault="00190977" w:rsidP="00B0716B">
            <w:pPr>
              <w:spacing w:after="0"/>
              <w:jc w:val="center"/>
              <w:rPr>
                <w:rFonts w:ascii="Times New Roman" w:hAnsi="Times New Roman" w:cs="Times New Roman"/>
                <w:b/>
              </w:rPr>
            </w:pPr>
            <w:r>
              <w:rPr>
                <w:rFonts w:ascii="Times New Roman" w:hAnsi="Times New Roman" w:cs="Times New Roman"/>
                <w:b/>
              </w:rPr>
              <w:t>2029-2033</w:t>
            </w:r>
          </w:p>
        </w:tc>
        <w:tc>
          <w:tcPr>
            <w:tcW w:w="0" w:type="auto"/>
            <w:vAlign w:val="center"/>
          </w:tcPr>
          <w:p w:rsidR="00190977" w:rsidRPr="00D520EC" w:rsidRDefault="00190977" w:rsidP="00B0716B">
            <w:pPr>
              <w:spacing w:after="0"/>
              <w:jc w:val="center"/>
              <w:rPr>
                <w:rFonts w:ascii="Times New Roman" w:hAnsi="Times New Roman" w:cs="Times New Roman"/>
                <w:b/>
              </w:rPr>
            </w:pPr>
            <w:r>
              <w:rPr>
                <w:rFonts w:ascii="Times New Roman" w:hAnsi="Times New Roman" w:cs="Times New Roman"/>
                <w:b/>
              </w:rPr>
              <w:t>2034-2037</w:t>
            </w:r>
          </w:p>
        </w:tc>
      </w:tr>
      <w:tr w:rsidR="00190977" w:rsidRPr="0090266B" w:rsidTr="00B0716B">
        <w:trPr>
          <w:trHeight w:val="64"/>
          <w:tblHeader/>
        </w:trPr>
        <w:tc>
          <w:tcPr>
            <w:tcW w:w="0" w:type="auto"/>
            <w:vAlign w:val="center"/>
          </w:tcPr>
          <w:p w:rsidR="00190977" w:rsidRPr="0090266B" w:rsidRDefault="00190977" w:rsidP="00B0716B">
            <w:pPr>
              <w:spacing w:after="0" w:line="240" w:lineRule="auto"/>
              <w:jc w:val="center"/>
              <w:rPr>
                <w:rFonts w:ascii="Times New Roman" w:hAnsi="Times New Roman" w:cs="Times New Roman"/>
                <w:b/>
              </w:rPr>
            </w:pPr>
            <w:r w:rsidRPr="0090266B">
              <w:rPr>
                <w:rFonts w:ascii="Times New Roman" w:hAnsi="Times New Roman" w:cs="Times New Roman"/>
                <w:b/>
              </w:rPr>
              <w:t>1</w:t>
            </w:r>
          </w:p>
        </w:tc>
        <w:tc>
          <w:tcPr>
            <w:tcW w:w="0" w:type="auto"/>
            <w:vAlign w:val="center"/>
          </w:tcPr>
          <w:p w:rsidR="00190977" w:rsidRPr="0090266B" w:rsidRDefault="00190977" w:rsidP="00B0716B">
            <w:pPr>
              <w:spacing w:after="0"/>
              <w:jc w:val="center"/>
              <w:rPr>
                <w:rFonts w:ascii="Times New Roman" w:hAnsi="Times New Roman" w:cs="Times New Roman"/>
                <w:b/>
              </w:rPr>
            </w:pPr>
            <w:r w:rsidRPr="0090266B">
              <w:rPr>
                <w:rFonts w:ascii="Times New Roman" w:hAnsi="Times New Roman" w:cs="Times New Roman"/>
                <w:b/>
              </w:rPr>
              <w:t>2</w:t>
            </w:r>
          </w:p>
        </w:tc>
        <w:tc>
          <w:tcPr>
            <w:tcW w:w="0" w:type="auto"/>
            <w:vAlign w:val="center"/>
          </w:tcPr>
          <w:p w:rsidR="00190977" w:rsidRPr="0090266B" w:rsidRDefault="00190977" w:rsidP="00B0716B">
            <w:pPr>
              <w:spacing w:after="0"/>
              <w:jc w:val="center"/>
              <w:rPr>
                <w:rFonts w:ascii="Times New Roman" w:hAnsi="Times New Roman" w:cs="Times New Roman"/>
                <w:b/>
              </w:rPr>
            </w:pPr>
            <w:r w:rsidRPr="0090266B">
              <w:rPr>
                <w:rFonts w:ascii="Times New Roman" w:hAnsi="Times New Roman" w:cs="Times New Roman"/>
                <w:b/>
              </w:rPr>
              <w:t>3</w:t>
            </w:r>
          </w:p>
        </w:tc>
        <w:tc>
          <w:tcPr>
            <w:tcW w:w="0" w:type="auto"/>
            <w:vAlign w:val="center"/>
          </w:tcPr>
          <w:p w:rsidR="00190977" w:rsidRPr="0090266B" w:rsidRDefault="00190977" w:rsidP="00B0716B">
            <w:pPr>
              <w:spacing w:after="0"/>
              <w:jc w:val="center"/>
              <w:rPr>
                <w:rFonts w:ascii="Times New Roman" w:hAnsi="Times New Roman" w:cs="Times New Roman"/>
                <w:b/>
              </w:rPr>
            </w:pPr>
            <w:r w:rsidRPr="0090266B">
              <w:rPr>
                <w:rFonts w:ascii="Times New Roman" w:hAnsi="Times New Roman" w:cs="Times New Roman"/>
                <w:b/>
              </w:rPr>
              <w:t>4</w:t>
            </w:r>
          </w:p>
        </w:tc>
        <w:tc>
          <w:tcPr>
            <w:tcW w:w="0" w:type="auto"/>
            <w:vAlign w:val="center"/>
          </w:tcPr>
          <w:p w:rsidR="00190977" w:rsidRPr="0090266B" w:rsidRDefault="00190977" w:rsidP="00B0716B">
            <w:pPr>
              <w:spacing w:after="0"/>
              <w:jc w:val="center"/>
              <w:rPr>
                <w:rFonts w:ascii="Times New Roman" w:hAnsi="Times New Roman" w:cs="Times New Roman"/>
                <w:b/>
              </w:rPr>
            </w:pPr>
            <w:r w:rsidRPr="0090266B">
              <w:rPr>
                <w:rFonts w:ascii="Times New Roman" w:hAnsi="Times New Roman" w:cs="Times New Roman"/>
                <w:b/>
              </w:rPr>
              <w:t>5</w:t>
            </w:r>
          </w:p>
        </w:tc>
        <w:tc>
          <w:tcPr>
            <w:tcW w:w="0" w:type="auto"/>
            <w:vAlign w:val="center"/>
          </w:tcPr>
          <w:p w:rsidR="00190977" w:rsidRPr="0090266B" w:rsidRDefault="00190977" w:rsidP="00B0716B">
            <w:pPr>
              <w:spacing w:after="0"/>
              <w:jc w:val="center"/>
              <w:rPr>
                <w:rFonts w:ascii="Times New Roman" w:hAnsi="Times New Roman" w:cs="Times New Roman"/>
                <w:b/>
              </w:rPr>
            </w:pPr>
            <w:r w:rsidRPr="0090266B">
              <w:rPr>
                <w:rFonts w:ascii="Times New Roman" w:hAnsi="Times New Roman" w:cs="Times New Roman"/>
                <w:b/>
              </w:rPr>
              <w:t>6</w:t>
            </w:r>
          </w:p>
        </w:tc>
        <w:tc>
          <w:tcPr>
            <w:tcW w:w="0" w:type="auto"/>
            <w:vAlign w:val="center"/>
          </w:tcPr>
          <w:p w:rsidR="00190977" w:rsidRPr="0090266B" w:rsidRDefault="00190977" w:rsidP="00B0716B">
            <w:pPr>
              <w:spacing w:after="0"/>
              <w:jc w:val="center"/>
              <w:rPr>
                <w:rFonts w:ascii="Times New Roman" w:hAnsi="Times New Roman" w:cs="Times New Roman"/>
                <w:b/>
              </w:rPr>
            </w:pPr>
            <w:r w:rsidRPr="0090266B">
              <w:rPr>
                <w:rFonts w:ascii="Times New Roman" w:hAnsi="Times New Roman" w:cs="Times New Roman"/>
                <w:b/>
              </w:rPr>
              <w:t>7</w:t>
            </w:r>
          </w:p>
        </w:tc>
        <w:tc>
          <w:tcPr>
            <w:tcW w:w="0" w:type="auto"/>
            <w:vAlign w:val="center"/>
          </w:tcPr>
          <w:p w:rsidR="00190977" w:rsidRPr="0090266B" w:rsidRDefault="00190977" w:rsidP="00B0716B">
            <w:pPr>
              <w:spacing w:after="0"/>
              <w:jc w:val="center"/>
              <w:rPr>
                <w:rFonts w:ascii="Times New Roman" w:hAnsi="Times New Roman" w:cs="Times New Roman"/>
                <w:b/>
              </w:rPr>
            </w:pPr>
            <w:r w:rsidRPr="0090266B">
              <w:rPr>
                <w:rFonts w:ascii="Times New Roman" w:hAnsi="Times New Roman" w:cs="Times New Roman"/>
                <w:b/>
              </w:rPr>
              <w:t>8</w:t>
            </w:r>
          </w:p>
        </w:tc>
        <w:tc>
          <w:tcPr>
            <w:tcW w:w="0" w:type="auto"/>
            <w:vAlign w:val="center"/>
          </w:tcPr>
          <w:p w:rsidR="00190977" w:rsidRPr="0090266B" w:rsidRDefault="00190977" w:rsidP="00B0716B">
            <w:pPr>
              <w:spacing w:after="0"/>
              <w:jc w:val="center"/>
              <w:rPr>
                <w:rFonts w:ascii="Times New Roman" w:hAnsi="Times New Roman" w:cs="Times New Roman"/>
                <w:b/>
              </w:rPr>
            </w:pPr>
            <w:r w:rsidRPr="0090266B">
              <w:rPr>
                <w:rFonts w:ascii="Times New Roman" w:hAnsi="Times New Roman" w:cs="Times New Roman"/>
                <w:b/>
              </w:rPr>
              <w:t>9</w:t>
            </w:r>
          </w:p>
        </w:tc>
        <w:tc>
          <w:tcPr>
            <w:tcW w:w="0" w:type="auto"/>
            <w:vAlign w:val="center"/>
          </w:tcPr>
          <w:p w:rsidR="00190977" w:rsidRPr="0090266B" w:rsidRDefault="00190977" w:rsidP="00B0716B">
            <w:pPr>
              <w:spacing w:after="0"/>
              <w:jc w:val="center"/>
              <w:rPr>
                <w:rFonts w:ascii="Times New Roman" w:hAnsi="Times New Roman" w:cs="Times New Roman"/>
                <w:b/>
              </w:rPr>
            </w:pPr>
            <w:r w:rsidRPr="0090266B">
              <w:rPr>
                <w:rFonts w:ascii="Times New Roman" w:hAnsi="Times New Roman" w:cs="Times New Roman"/>
                <w:b/>
              </w:rPr>
              <w:t>10</w:t>
            </w:r>
          </w:p>
        </w:tc>
      </w:tr>
      <w:tr w:rsidR="00190977" w:rsidRPr="000C74FA" w:rsidTr="00B0716B">
        <w:trPr>
          <w:trHeight w:val="180"/>
        </w:trPr>
        <w:tc>
          <w:tcPr>
            <w:tcW w:w="0" w:type="auto"/>
            <w:gridSpan w:val="10"/>
            <w:vAlign w:val="center"/>
          </w:tcPr>
          <w:p w:rsidR="00190977" w:rsidRPr="005608EC" w:rsidRDefault="00190977" w:rsidP="00B0716B">
            <w:pPr>
              <w:spacing w:after="0"/>
              <w:ind w:left="-142" w:right="-109"/>
              <w:jc w:val="center"/>
              <w:rPr>
                <w:rFonts w:ascii="Times New Roman" w:hAnsi="Times New Roman" w:cs="Times New Roman"/>
                <w:b/>
              </w:rPr>
            </w:pPr>
            <w:r>
              <w:rPr>
                <w:rFonts w:ascii="Times New Roman" w:hAnsi="Times New Roman" w:cs="Times New Roman"/>
                <w:b/>
              </w:rPr>
              <w:t>Поселковая котельная</w:t>
            </w:r>
          </w:p>
        </w:tc>
      </w:tr>
      <w:tr w:rsidR="00190977" w:rsidRPr="00FB16AA" w:rsidTr="00B0716B">
        <w:trPr>
          <w:trHeight w:val="179"/>
        </w:trPr>
        <w:tc>
          <w:tcPr>
            <w:tcW w:w="0" w:type="auto"/>
            <w:vAlign w:val="center"/>
          </w:tcPr>
          <w:p w:rsidR="00190977" w:rsidRPr="00FB16AA" w:rsidRDefault="00190977" w:rsidP="00B0716B">
            <w:pPr>
              <w:spacing w:after="0" w:line="240" w:lineRule="auto"/>
              <w:rPr>
                <w:rFonts w:ascii="Times New Roman" w:hAnsi="Times New Roman" w:cs="Times New Roman"/>
                <w:szCs w:val="20"/>
              </w:rPr>
            </w:pPr>
            <w:r>
              <w:rPr>
                <w:rFonts w:ascii="Times New Roman" w:hAnsi="Times New Roman" w:cs="Times New Roman"/>
                <w:szCs w:val="20"/>
              </w:rPr>
              <w:t xml:space="preserve">нормативные потери </w:t>
            </w:r>
            <w:r w:rsidRPr="00FB16AA">
              <w:rPr>
                <w:rFonts w:ascii="Times New Roman" w:hAnsi="Times New Roman" w:cs="Times New Roman"/>
                <w:szCs w:val="20"/>
              </w:rPr>
              <w:t xml:space="preserve"> </w:t>
            </w:r>
            <w:r>
              <w:rPr>
                <w:rFonts w:ascii="Times New Roman" w:hAnsi="Times New Roman" w:cs="Times New Roman"/>
                <w:szCs w:val="20"/>
              </w:rPr>
              <w:t>теплонос</w:t>
            </w:r>
            <w:r>
              <w:rPr>
                <w:rFonts w:ascii="Times New Roman" w:hAnsi="Times New Roman" w:cs="Times New Roman"/>
                <w:szCs w:val="20"/>
              </w:rPr>
              <w:t>и</w:t>
            </w:r>
            <w:r>
              <w:rPr>
                <w:rFonts w:ascii="Times New Roman" w:hAnsi="Times New Roman" w:cs="Times New Roman"/>
                <w:szCs w:val="20"/>
              </w:rPr>
              <w:t xml:space="preserve">теля </w:t>
            </w:r>
            <w:r w:rsidRPr="00FB16AA">
              <w:rPr>
                <w:rFonts w:ascii="Times New Roman" w:hAnsi="Times New Roman" w:cs="Times New Roman"/>
                <w:szCs w:val="20"/>
              </w:rPr>
              <w:t xml:space="preserve"> в аварийных режимах раб</w:t>
            </w:r>
            <w:r w:rsidRPr="00FB16AA">
              <w:rPr>
                <w:rFonts w:ascii="Times New Roman" w:hAnsi="Times New Roman" w:cs="Times New Roman"/>
                <w:szCs w:val="20"/>
              </w:rPr>
              <w:t>о</w:t>
            </w:r>
            <w:r w:rsidRPr="00FB16AA">
              <w:rPr>
                <w:rFonts w:ascii="Times New Roman" w:hAnsi="Times New Roman" w:cs="Times New Roman"/>
                <w:szCs w:val="20"/>
              </w:rPr>
              <w:t>ты, м</w:t>
            </w:r>
            <w:r w:rsidRPr="00FB16AA">
              <w:rPr>
                <w:rFonts w:ascii="Times New Roman" w:hAnsi="Times New Roman" w:cs="Times New Roman"/>
                <w:szCs w:val="20"/>
                <w:vertAlign w:val="superscript"/>
              </w:rPr>
              <w:t>3</w:t>
            </w:r>
            <w:r w:rsidRPr="00FB16AA">
              <w:rPr>
                <w:rFonts w:ascii="Times New Roman" w:hAnsi="Times New Roman" w:cs="Times New Roman"/>
                <w:szCs w:val="20"/>
              </w:rPr>
              <w:t>/</w:t>
            </w:r>
            <w:r>
              <w:rPr>
                <w:rFonts w:ascii="Times New Roman" w:hAnsi="Times New Roman" w:cs="Times New Roman"/>
                <w:szCs w:val="20"/>
              </w:rPr>
              <w:t>ч</w:t>
            </w:r>
          </w:p>
        </w:tc>
        <w:tc>
          <w:tcPr>
            <w:tcW w:w="0" w:type="auto"/>
            <w:vAlign w:val="center"/>
          </w:tcPr>
          <w:p w:rsidR="00190977" w:rsidRPr="000C74FA" w:rsidRDefault="00190977" w:rsidP="00190977">
            <w:pPr>
              <w:spacing w:after="0"/>
              <w:jc w:val="center"/>
              <w:rPr>
                <w:rFonts w:ascii="Times New Roman" w:hAnsi="Times New Roman" w:cs="Times New Roman"/>
                <w:sz w:val="20"/>
                <w:szCs w:val="20"/>
              </w:rPr>
            </w:pPr>
            <w:r>
              <w:rPr>
                <w:rFonts w:ascii="Times New Roman" w:hAnsi="Times New Roman" w:cs="Times New Roman"/>
                <w:sz w:val="20"/>
                <w:szCs w:val="20"/>
              </w:rPr>
              <w:t>0,926</w:t>
            </w:r>
          </w:p>
        </w:tc>
        <w:tc>
          <w:tcPr>
            <w:tcW w:w="0" w:type="auto"/>
            <w:vAlign w:val="center"/>
          </w:tcPr>
          <w:p w:rsidR="00190977" w:rsidRPr="000C74FA" w:rsidRDefault="00190977" w:rsidP="00B0716B">
            <w:pPr>
              <w:spacing w:after="0"/>
              <w:jc w:val="center"/>
              <w:rPr>
                <w:rFonts w:ascii="Times New Roman" w:hAnsi="Times New Roman" w:cs="Times New Roman"/>
                <w:sz w:val="20"/>
                <w:szCs w:val="20"/>
              </w:rPr>
            </w:pPr>
            <w:r>
              <w:rPr>
                <w:rFonts w:ascii="Times New Roman" w:hAnsi="Times New Roman" w:cs="Times New Roman"/>
                <w:sz w:val="20"/>
                <w:szCs w:val="20"/>
              </w:rPr>
              <w:t>0,926</w:t>
            </w:r>
          </w:p>
        </w:tc>
        <w:tc>
          <w:tcPr>
            <w:tcW w:w="0" w:type="auto"/>
            <w:vAlign w:val="center"/>
          </w:tcPr>
          <w:p w:rsidR="00190977" w:rsidRPr="000C74FA" w:rsidRDefault="00190977" w:rsidP="00B0716B">
            <w:pPr>
              <w:spacing w:after="0"/>
              <w:jc w:val="center"/>
              <w:rPr>
                <w:rFonts w:ascii="Times New Roman" w:hAnsi="Times New Roman" w:cs="Times New Roman"/>
                <w:sz w:val="20"/>
                <w:szCs w:val="20"/>
              </w:rPr>
            </w:pPr>
            <w:r>
              <w:rPr>
                <w:rFonts w:ascii="Times New Roman" w:hAnsi="Times New Roman" w:cs="Times New Roman"/>
                <w:sz w:val="20"/>
                <w:szCs w:val="20"/>
              </w:rPr>
              <w:t>0,926</w:t>
            </w:r>
          </w:p>
        </w:tc>
        <w:tc>
          <w:tcPr>
            <w:tcW w:w="0" w:type="auto"/>
            <w:vAlign w:val="center"/>
          </w:tcPr>
          <w:p w:rsidR="00190977" w:rsidRPr="000C74FA" w:rsidRDefault="00190977" w:rsidP="00B0716B">
            <w:pPr>
              <w:spacing w:after="0"/>
              <w:jc w:val="center"/>
              <w:rPr>
                <w:rFonts w:ascii="Times New Roman" w:hAnsi="Times New Roman" w:cs="Times New Roman"/>
                <w:sz w:val="20"/>
                <w:szCs w:val="20"/>
              </w:rPr>
            </w:pPr>
            <w:r>
              <w:rPr>
                <w:rFonts w:ascii="Times New Roman" w:hAnsi="Times New Roman" w:cs="Times New Roman"/>
                <w:sz w:val="20"/>
                <w:szCs w:val="20"/>
              </w:rPr>
              <w:t>0,926</w:t>
            </w:r>
          </w:p>
        </w:tc>
        <w:tc>
          <w:tcPr>
            <w:tcW w:w="0" w:type="auto"/>
            <w:vAlign w:val="center"/>
          </w:tcPr>
          <w:p w:rsidR="00190977" w:rsidRPr="000C74FA" w:rsidRDefault="00190977" w:rsidP="00B0716B">
            <w:pPr>
              <w:spacing w:after="0"/>
              <w:jc w:val="center"/>
              <w:rPr>
                <w:rFonts w:ascii="Times New Roman" w:hAnsi="Times New Roman" w:cs="Times New Roman"/>
                <w:sz w:val="20"/>
                <w:szCs w:val="20"/>
              </w:rPr>
            </w:pPr>
            <w:r>
              <w:rPr>
                <w:rFonts w:ascii="Times New Roman" w:hAnsi="Times New Roman" w:cs="Times New Roman"/>
                <w:sz w:val="20"/>
                <w:szCs w:val="20"/>
              </w:rPr>
              <w:t>0,926</w:t>
            </w:r>
          </w:p>
        </w:tc>
        <w:tc>
          <w:tcPr>
            <w:tcW w:w="0" w:type="auto"/>
            <w:vAlign w:val="center"/>
          </w:tcPr>
          <w:p w:rsidR="00190977" w:rsidRPr="000C74FA" w:rsidRDefault="00190977" w:rsidP="00B0716B">
            <w:pPr>
              <w:spacing w:after="0"/>
              <w:jc w:val="center"/>
              <w:rPr>
                <w:rFonts w:ascii="Times New Roman" w:hAnsi="Times New Roman" w:cs="Times New Roman"/>
                <w:sz w:val="20"/>
                <w:szCs w:val="20"/>
              </w:rPr>
            </w:pPr>
            <w:r>
              <w:rPr>
                <w:rFonts w:ascii="Times New Roman" w:hAnsi="Times New Roman" w:cs="Times New Roman"/>
                <w:sz w:val="20"/>
                <w:szCs w:val="20"/>
              </w:rPr>
              <w:t>0,926</w:t>
            </w:r>
          </w:p>
        </w:tc>
        <w:tc>
          <w:tcPr>
            <w:tcW w:w="0" w:type="auto"/>
            <w:vAlign w:val="center"/>
          </w:tcPr>
          <w:p w:rsidR="00190977" w:rsidRPr="000C74FA" w:rsidRDefault="00190977" w:rsidP="00B0716B">
            <w:pPr>
              <w:spacing w:after="0"/>
              <w:jc w:val="center"/>
              <w:rPr>
                <w:rFonts w:ascii="Times New Roman" w:hAnsi="Times New Roman" w:cs="Times New Roman"/>
                <w:sz w:val="20"/>
                <w:szCs w:val="20"/>
              </w:rPr>
            </w:pPr>
            <w:r>
              <w:rPr>
                <w:rFonts w:ascii="Times New Roman" w:hAnsi="Times New Roman" w:cs="Times New Roman"/>
                <w:sz w:val="20"/>
                <w:szCs w:val="20"/>
              </w:rPr>
              <w:t>0,926</w:t>
            </w:r>
          </w:p>
        </w:tc>
        <w:tc>
          <w:tcPr>
            <w:tcW w:w="0" w:type="auto"/>
            <w:vAlign w:val="center"/>
          </w:tcPr>
          <w:p w:rsidR="00190977" w:rsidRPr="000C74FA" w:rsidRDefault="00190977" w:rsidP="00B0716B">
            <w:pPr>
              <w:spacing w:after="0"/>
              <w:jc w:val="center"/>
              <w:rPr>
                <w:rFonts w:ascii="Times New Roman" w:hAnsi="Times New Roman" w:cs="Times New Roman"/>
                <w:sz w:val="20"/>
                <w:szCs w:val="20"/>
              </w:rPr>
            </w:pPr>
            <w:r>
              <w:rPr>
                <w:rFonts w:ascii="Times New Roman" w:hAnsi="Times New Roman" w:cs="Times New Roman"/>
                <w:sz w:val="20"/>
                <w:szCs w:val="20"/>
              </w:rPr>
              <w:t>0,926</w:t>
            </w:r>
          </w:p>
        </w:tc>
        <w:tc>
          <w:tcPr>
            <w:tcW w:w="0" w:type="auto"/>
            <w:vAlign w:val="center"/>
          </w:tcPr>
          <w:p w:rsidR="00190977" w:rsidRPr="000C74FA" w:rsidRDefault="00190977" w:rsidP="00B0716B">
            <w:pPr>
              <w:spacing w:after="0"/>
              <w:jc w:val="center"/>
              <w:rPr>
                <w:rFonts w:ascii="Times New Roman" w:hAnsi="Times New Roman" w:cs="Times New Roman"/>
                <w:sz w:val="20"/>
                <w:szCs w:val="20"/>
              </w:rPr>
            </w:pPr>
            <w:r>
              <w:rPr>
                <w:rFonts w:ascii="Times New Roman" w:hAnsi="Times New Roman" w:cs="Times New Roman"/>
                <w:sz w:val="20"/>
                <w:szCs w:val="20"/>
              </w:rPr>
              <w:t>0,926</w:t>
            </w:r>
          </w:p>
        </w:tc>
      </w:tr>
      <w:tr w:rsidR="00190977" w:rsidRPr="00FB16AA" w:rsidTr="00B0716B">
        <w:trPr>
          <w:trHeight w:val="180"/>
        </w:trPr>
        <w:tc>
          <w:tcPr>
            <w:tcW w:w="0" w:type="auto"/>
            <w:vAlign w:val="center"/>
          </w:tcPr>
          <w:p w:rsidR="00190977" w:rsidRPr="00FB16AA" w:rsidRDefault="00190977" w:rsidP="00B0716B">
            <w:pPr>
              <w:spacing w:after="0" w:line="240" w:lineRule="auto"/>
              <w:rPr>
                <w:rFonts w:ascii="Times New Roman" w:hAnsi="Times New Roman" w:cs="Times New Roman"/>
                <w:szCs w:val="20"/>
              </w:rPr>
            </w:pPr>
            <w:r w:rsidRPr="00FB16AA">
              <w:rPr>
                <w:rFonts w:ascii="Times New Roman" w:hAnsi="Times New Roman" w:cs="Times New Roman"/>
                <w:szCs w:val="20"/>
              </w:rPr>
              <w:t>производительность водоподг</w:t>
            </w:r>
            <w:r w:rsidRPr="00FB16AA">
              <w:rPr>
                <w:rFonts w:ascii="Times New Roman" w:hAnsi="Times New Roman" w:cs="Times New Roman"/>
                <w:szCs w:val="20"/>
              </w:rPr>
              <w:t>о</w:t>
            </w:r>
            <w:r w:rsidRPr="00FB16AA">
              <w:rPr>
                <w:rFonts w:ascii="Times New Roman" w:hAnsi="Times New Roman" w:cs="Times New Roman"/>
                <w:szCs w:val="20"/>
              </w:rPr>
              <w:t>товительных установок в авари</w:t>
            </w:r>
            <w:r w:rsidRPr="00FB16AA">
              <w:rPr>
                <w:rFonts w:ascii="Times New Roman" w:hAnsi="Times New Roman" w:cs="Times New Roman"/>
                <w:szCs w:val="20"/>
              </w:rPr>
              <w:t>й</w:t>
            </w:r>
            <w:r w:rsidRPr="00FB16AA">
              <w:rPr>
                <w:rFonts w:ascii="Times New Roman" w:hAnsi="Times New Roman" w:cs="Times New Roman"/>
                <w:szCs w:val="20"/>
              </w:rPr>
              <w:t>ных режимах работы, м</w:t>
            </w:r>
            <w:r w:rsidRPr="00FB16AA">
              <w:rPr>
                <w:rFonts w:ascii="Times New Roman" w:hAnsi="Times New Roman" w:cs="Times New Roman"/>
                <w:szCs w:val="20"/>
                <w:vertAlign w:val="superscript"/>
              </w:rPr>
              <w:t>3</w:t>
            </w:r>
            <w:r w:rsidRPr="00FB16AA">
              <w:rPr>
                <w:rFonts w:ascii="Times New Roman" w:hAnsi="Times New Roman" w:cs="Times New Roman"/>
                <w:szCs w:val="20"/>
              </w:rPr>
              <w:t>/</w:t>
            </w:r>
            <w:r>
              <w:rPr>
                <w:rFonts w:ascii="Times New Roman" w:hAnsi="Times New Roman" w:cs="Times New Roman"/>
                <w:szCs w:val="20"/>
              </w:rPr>
              <w:t>ч</w:t>
            </w:r>
          </w:p>
        </w:tc>
        <w:tc>
          <w:tcPr>
            <w:tcW w:w="0" w:type="auto"/>
            <w:vAlign w:val="center"/>
          </w:tcPr>
          <w:p w:rsidR="00190977" w:rsidRPr="000C74FA" w:rsidRDefault="00190977" w:rsidP="00B0716B">
            <w:pPr>
              <w:spacing w:after="0"/>
              <w:jc w:val="center"/>
              <w:rPr>
                <w:rFonts w:ascii="Times New Roman" w:hAnsi="Times New Roman" w:cs="Times New Roman"/>
                <w:sz w:val="20"/>
                <w:szCs w:val="20"/>
              </w:rPr>
            </w:pPr>
            <w:r>
              <w:rPr>
                <w:rFonts w:ascii="Times New Roman" w:hAnsi="Times New Roman" w:cs="Times New Roman"/>
                <w:sz w:val="20"/>
                <w:szCs w:val="20"/>
              </w:rPr>
              <w:t>2,0</w:t>
            </w:r>
          </w:p>
        </w:tc>
        <w:tc>
          <w:tcPr>
            <w:tcW w:w="0" w:type="auto"/>
            <w:vAlign w:val="center"/>
          </w:tcPr>
          <w:p w:rsidR="00190977" w:rsidRPr="000C74FA" w:rsidRDefault="00190977" w:rsidP="00B0716B">
            <w:pPr>
              <w:spacing w:after="0"/>
              <w:jc w:val="center"/>
              <w:rPr>
                <w:rFonts w:ascii="Times New Roman" w:hAnsi="Times New Roman" w:cs="Times New Roman"/>
                <w:sz w:val="20"/>
                <w:szCs w:val="20"/>
              </w:rPr>
            </w:pPr>
            <w:r>
              <w:rPr>
                <w:rFonts w:ascii="Times New Roman" w:hAnsi="Times New Roman" w:cs="Times New Roman"/>
                <w:sz w:val="20"/>
                <w:szCs w:val="20"/>
              </w:rPr>
              <w:t>2,0</w:t>
            </w:r>
          </w:p>
        </w:tc>
        <w:tc>
          <w:tcPr>
            <w:tcW w:w="0" w:type="auto"/>
            <w:vAlign w:val="center"/>
          </w:tcPr>
          <w:p w:rsidR="00190977" w:rsidRPr="000C74FA" w:rsidRDefault="00190977" w:rsidP="00B0716B">
            <w:pPr>
              <w:spacing w:after="0"/>
              <w:jc w:val="center"/>
              <w:rPr>
                <w:rFonts w:ascii="Times New Roman" w:hAnsi="Times New Roman" w:cs="Times New Roman"/>
                <w:sz w:val="20"/>
                <w:szCs w:val="20"/>
              </w:rPr>
            </w:pPr>
            <w:r>
              <w:rPr>
                <w:rFonts w:ascii="Times New Roman" w:hAnsi="Times New Roman" w:cs="Times New Roman"/>
                <w:sz w:val="20"/>
                <w:szCs w:val="20"/>
              </w:rPr>
              <w:t>2,0</w:t>
            </w:r>
          </w:p>
        </w:tc>
        <w:tc>
          <w:tcPr>
            <w:tcW w:w="0" w:type="auto"/>
            <w:vAlign w:val="center"/>
          </w:tcPr>
          <w:p w:rsidR="00190977" w:rsidRPr="000C74FA" w:rsidRDefault="00190977" w:rsidP="00B0716B">
            <w:pPr>
              <w:spacing w:after="0"/>
              <w:jc w:val="center"/>
              <w:rPr>
                <w:rFonts w:ascii="Times New Roman" w:hAnsi="Times New Roman" w:cs="Times New Roman"/>
                <w:sz w:val="20"/>
                <w:szCs w:val="20"/>
              </w:rPr>
            </w:pPr>
            <w:r>
              <w:rPr>
                <w:rFonts w:ascii="Times New Roman" w:hAnsi="Times New Roman" w:cs="Times New Roman"/>
                <w:sz w:val="20"/>
                <w:szCs w:val="20"/>
              </w:rPr>
              <w:t>2,0</w:t>
            </w:r>
          </w:p>
        </w:tc>
        <w:tc>
          <w:tcPr>
            <w:tcW w:w="0" w:type="auto"/>
            <w:vAlign w:val="center"/>
          </w:tcPr>
          <w:p w:rsidR="00190977" w:rsidRPr="000C74FA" w:rsidRDefault="00190977" w:rsidP="00B0716B">
            <w:pPr>
              <w:spacing w:after="0"/>
              <w:jc w:val="center"/>
              <w:rPr>
                <w:rFonts w:ascii="Times New Roman" w:hAnsi="Times New Roman" w:cs="Times New Roman"/>
                <w:sz w:val="20"/>
                <w:szCs w:val="20"/>
              </w:rPr>
            </w:pPr>
            <w:r>
              <w:rPr>
                <w:rFonts w:ascii="Times New Roman" w:hAnsi="Times New Roman" w:cs="Times New Roman"/>
                <w:sz w:val="20"/>
                <w:szCs w:val="20"/>
              </w:rPr>
              <w:t>2,0</w:t>
            </w:r>
          </w:p>
        </w:tc>
        <w:tc>
          <w:tcPr>
            <w:tcW w:w="0" w:type="auto"/>
            <w:vAlign w:val="center"/>
          </w:tcPr>
          <w:p w:rsidR="00190977" w:rsidRPr="000C74FA" w:rsidRDefault="00190977" w:rsidP="00B0716B">
            <w:pPr>
              <w:spacing w:after="0"/>
              <w:jc w:val="center"/>
              <w:rPr>
                <w:rFonts w:ascii="Times New Roman" w:hAnsi="Times New Roman" w:cs="Times New Roman"/>
                <w:sz w:val="20"/>
                <w:szCs w:val="20"/>
              </w:rPr>
            </w:pPr>
            <w:r>
              <w:rPr>
                <w:rFonts w:ascii="Times New Roman" w:hAnsi="Times New Roman" w:cs="Times New Roman"/>
                <w:sz w:val="20"/>
                <w:szCs w:val="20"/>
              </w:rPr>
              <w:t>2,0</w:t>
            </w:r>
          </w:p>
        </w:tc>
        <w:tc>
          <w:tcPr>
            <w:tcW w:w="0" w:type="auto"/>
            <w:vAlign w:val="center"/>
          </w:tcPr>
          <w:p w:rsidR="00190977" w:rsidRPr="000C74FA" w:rsidRDefault="00190977" w:rsidP="00B0716B">
            <w:pPr>
              <w:spacing w:after="0"/>
              <w:jc w:val="center"/>
              <w:rPr>
                <w:rFonts w:ascii="Times New Roman" w:hAnsi="Times New Roman" w:cs="Times New Roman"/>
                <w:sz w:val="20"/>
                <w:szCs w:val="20"/>
              </w:rPr>
            </w:pPr>
            <w:r>
              <w:rPr>
                <w:rFonts w:ascii="Times New Roman" w:hAnsi="Times New Roman" w:cs="Times New Roman"/>
                <w:sz w:val="20"/>
                <w:szCs w:val="20"/>
              </w:rPr>
              <w:t>2,0</w:t>
            </w:r>
          </w:p>
        </w:tc>
        <w:tc>
          <w:tcPr>
            <w:tcW w:w="0" w:type="auto"/>
            <w:vAlign w:val="center"/>
          </w:tcPr>
          <w:p w:rsidR="00190977" w:rsidRPr="000C74FA" w:rsidRDefault="00190977" w:rsidP="00B0716B">
            <w:pPr>
              <w:spacing w:after="0"/>
              <w:jc w:val="center"/>
              <w:rPr>
                <w:rFonts w:ascii="Times New Roman" w:hAnsi="Times New Roman" w:cs="Times New Roman"/>
                <w:sz w:val="20"/>
                <w:szCs w:val="20"/>
              </w:rPr>
            </w:pPr>
            <w:r>
              <w:rPr>
                <w:rFonts w:ascii="Times New Roman" w:hAnsi="Times New Roman" w:cs="Times New Roman"/>
                <w:sz w:val="20"/>
                <w:szCs w:val="20"/>
              </w:rPr>
              <w:t>2,0</w:t>
            </w:r>
          </w:p>
        </w:tc>
        <w:tc>
          <w:tcPr>
            <w:tcW w:w="0" w:type="auto"/>
            <w:vAlign w:val="center"/>
          </w:tcPr>
          <w:p w:rsidR="00190977" w:rsidRPr="000C74FA" w:rsidRDefault="00190977" w:rsidP="00B0716B">
            <w:pPr>
              <w:spacing w:after="0"/>
              <w:jc w:val="center"/>
              <w:rPr>
                <w:rFonts w:ascii="Times New Roman" w:hAnsi="Times New Roman" w:cs="Times New Roman"/>
                <w:sz w:val="20"/>
                <w:szCs w:val="20"/>
              </w:rPr>
            </w:pPr>
            <w:r>
              <w:rPr>
                <w:rFonts w:ascii="Times New Roman" w:hAnsi="Times New Roman" w:cs="Times New Roman"/>
                <w:sz w:val="20"/>
                <w:szCs w:val="20"/>
              </w:rPr>
              <w:t>2,0</w:t>
            </w:r>
          </w:p>
        </w:tc>
      </w:tr>
    </w:tbl>
    <w:p w:rsidR="0028245F" w:rsidRDefault="0028245F" w:rsidP="00215BB4">
      <w:pPr>
        <w:spacing w:after="0"/>
      </w:pPr>
    </w:p>
    <w:p w:rsidR="00190977" w:rsidRPr="005F73C2" w:rsidRDefault="00190977"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Динамика производительности водоподготовительных установок и ма</w:t>
      </w:r>
      <w:r w:rsidRPr="005F73C2">
        <w:rPr>
          <w:rFonts w:ascii="Times New Roman" w:hAnsi="Times New Roman" w:cs="Times New Roman"/>
          <w:sz w:val="28"/>
          <w:szCs w:val="28"/>
        </w:rPr>
        <w:t>к</w:t>
      </w:r>
      <w:r w:rsidRPr="005F73C2">
        <w:rPr>
          <w:rFonts w:ascii="Times New Roman" w:hAnsi="Times New Roman" w:cs="Times New Roman"/>
          <w:sz w:val="28"/>
          <w:szCs w:val="28"/>
        </w:rPr>
        <w:t>симального потребления теплоносителя получена на основании прогноза объ</w:t>
      </w:r>
      <w:r w:rsidRPr="005F73C2">
        <w:rPr>
          <w:rFonts w:ascii="Times New Roman" w:hAnsi="Times New Roman" w:cs="Times New Roman"/>
          <w:sz w:val="28"/>
          <w:szCs w:val="28"/>
        </w:rPr>
        <w:t>ё</w:t>
      </w:r>
      <w:r w:rsidRPr="005F73C2">
        <w:rPr>
          <w:rFonts w:ascii="Times New Roman" w:hAnsi="Times New Roman" w:cs="Times New Roman"/>
          <w:sz w:val="28"/>
          <w:szCs w:val="28"/>
        </w:rPr>
        <w:t xml:space="preserve">мов потребления тепловой энергии абонентами </w:t>
      </w:r>
      <w:r w:rsidR="002C2AA4" w:rsidRPr="005F73C2">
        <w:rPr>
          <w:rFonts w:ascii="Times New Roman" w:hAnsi="Times New Roman" w:cs="Times New Roman"/>
          <w:sz w:val="28"/>
          <w:szCs w:val="28"/>
        </w:rPr>
        <w:t>Томинского сельского посел</w:t>
      </w:r>
      <w:r w:rsidR="002C2AA4" w:rsidRPr="005F73C2">
        <w:rPr>
          <w:rFonts w:ascii="Times New Roman" w:hAnsi="Times New Roman" w:cs="Times New Roman"/>
          <w:sz w:val="28"/>
          <w:szCs w:val="28"/>
        </w:rPr>
        <w:t>е</w:t>
      </w:r>
      <w:r w:rsidR="002C2AA4" w:rsidRPr="005F73C2">
        <w:rPr>
          <w:rFonts w:ascii="Times New Roman" w:hAnsi="Times New Roman" w:cs="Times New Roman"/>
          <w:sz w:val="28"/>
          <w:szCs w:val="28"/>
        </w:rPr>
        <w:t xml:space="preserve">ния </w:t>
      </w:r>
      <w:r w:rsidRPr="005F73C2">
        <w:rPr>
          <w:rFonts w:ascii="Times New Roman" w:hAnsi="Times New Roman" w:cs="Times New Roman"/>
          <w:sz w:val="28"/>
          <w:szCs w:val="28"/>
        </w:rPr>
        <w:t>на период с 2018 до 203</w:t>
      </w:r>
      <w:r w:rsidR="00FC3DF9" w:rsidRPr="005F73C2">
        <w:rPr>
          <w:rFonts w:ascii="Times New Roman" w:hAnsi="Times New Roman" w:cs="Times New Roman"/>
          <w:sz w:val="28"/>
          <w:szCs w:val="28"/>
        </w:rPr>
        <w:t>7</w:t>
      </w:r>
      <w:r w:rsidRPr="005F73C2">
        <w:rPr>
          <w:rFonts w:ascii="Times New Roman" w:hAnsi="Times New Roman" w:cs="Times New Roman"/>
          <w:sz w:val="28"/>
          <w:szCs w:val="28"/>
        </w:rPr>
        <w:t xml:space="preserve"> г.</w:t>
      </w:r>
    </w:p>
    <w:p w:rsidR="00190977" w:rsidRPr="005F73C2" w:rsidRDefault="00190977" w:rsidP="005F73C2">
      <w:pPr>
        <w:spacing w:after="0" w:line="240" w:lineRule="auto"/>
        <w:ind w:firstLine="709"/>
        <w:jc w:val="both"/>
        <w:rPr>
          <w:sz w:val="28"/>
          <w:szCs w:val="28"/>
        </w:rPr>
      </w:pPr>
    </w:p>
    <w:p w:rsidR="00190977" w:rsidRPr="005F73C2" w:rsidRDefault="00190977" w:rsidP="005F73C2">
      <w:pPr>
        <w:pStyle w:val="3"/>
        <w:spacing w:before="0" w:line="240" w:lineRule="auto"/>
        <w:jc w:val="center"/>
        <w:rPr>
          <w:rFonts w:ascii="Times New Roman" w:hAnsi="Times New Roman" w:cs="Times New Roman"/>
          <w:b w:val="0"/>
          <w:i/>
          <w:color w:val="auto"/>
          <w:sz w:val="28"/>
          <w:szCs w:val="28"/>
        </w:rPr>
      </w:pPr>
      <w:bookmarkStart w:id="458" w:name="_Toc6389313"/>
      <w:bookmarkStart w:id="459" w:name="_Toc6916390"/>
      <w:r w:rsidRPr="005F73C2">
        <w:rPr>
          <w:rFonts w:ascii="Times New Roman" w:hAnsi="Times New Roman" w:cs="Times New Roman"/>
          <w:b w:val="0"/>
          <w:i/>
          <w:color w:val="auto"/>
          <w:sz w:val="28"/>
          <w:szCs w:val="28"/>
        </w:rPr>
        <w:t>6.5 Существующий и перспективный баланс производительности водоподг</w:t>
      </w:r>
      <w:r w:rsidRPr="005F73C2">
        <w:rPr>
          <w:rFonts w:ascii="Times New Roman" w:hAnsi="Times New Roman" w:cs="Times New Roman"/>
          <w:b w:val="0"/>
          <w:i/>
          <w:color w:val="auto"/>
          <w:sz w:val="28"/>
          <w:szCs w:val="28"/>
        </w:rPr>
        <w:t>о</w:t>
      </w:r>
      <w:r w:rsidRPr="005F73C2">
        <w:rPr>
          <w:rFonts w:ascii="Times New Roman" w:hAnsi="Times New Roman" w:cs="Times New Roman"/>
          <w:b w:val="0"/>
          <w:i/>
          <w:color w:val="auto"/>
          <w:sz w:val="28"/>
          <w:szCs w:val="28"/>
        </w:rPr>
        <w:t>товительных установок и потерь теплоносителя с учетом развития системы теплоснабжения</w:t>
      </w:r>
      <w:bookmarkEnd w:id="458"/>
      <w:bookmarkEnd w:id="459"/>
    </w:p>
    <w:p w:rsidR="0028245F" w:rsidRPr="005F73C2" w:rsidRDefault="0028245F" w:rsidP="005F73C2">
      <w:pPr>
        <w:spacing w:after="0" w:line="240" w:lineRule="auto"/>
        <w:rPr>
          <w:sz w:val="28"/>
          <w:szCs w:val="28"/>
        </w:rPr>
      </w:pPr>
    </w:p>
    <w:p w:rsidR="000F49AA" w:rsidRPr="005F73C2" w:rsidRDefault="003B19D3" w:rsidP="005F73C2">
      <w:pPr>
        <w:spacing w:after="0" w:line="240" w:lineRule="auto"/>
        <w:jc w:val="both"/>
        <w:rPr>
          <w:rFonts w:ascii="Times New Roman" w:hAnsi="Times New Roman" w:cs="Times New Roman"/>
          <w:sz w:val="28"/>
          <w:szCs w:val="28"/>
          <w:highlight w:val="green"/>
        </w:rPr>
      </w:pPr>
      <w:r w:rsidRPr="005F73C2">
        <w:rPr>
          <w:rFonts w:ascii="Times New Roman" w:hAnsi="Times New Roman" w:cs="Times New Roman"/>
          <w:sz w:val="28"/>
          <w:szCs w:val="28"/>
        </w:rPr>
        <w:t>Таблица 2.</w:t>
      </w:r>
      <w:r w:rsidR="00190977" w:rsidRPr="005F73C2">
        <w:rPr>
          <w:rFonts w:ascii="Times New Roman" w:hAnsi="Times New Roman" w:cs="Times New Roman"/>
          <w:sz w:val="28"/>
          <w:szCs w:val="28"/>
        </w:rPr>
        <w:t>40</w:t>
      </w:r>
      <w:r w:rsidR="000F49AA" w:rsidRPr="005F73C2">
        <w:rPr>
          <w:rFonts w:ascii="Times New Roman" w:hAnsi="Times New Roman" w:cs="Times New Roman"/>
          <w:sz w:val="28"/>
          <w:szCs w:val="28"/>
        </w:rPr>
        <w:t xml:space="preserve"> – Перспективный баланс производительности водоподготов</w:t>
      </w:r>
      <w:r w:rsidR="000F49AA" w:rsidRPr="005F73C2">
        <w:rPr>
          <w:rFonts w:ascii="Times New Roman" w:hAnsi="Times New Roman" w:cs="Times New Roman"/>
          <w:sz w:val="28"/>
          <w:szCs w:val="28"/>
        </w:rPr>
        <w:t>и</w:t>
      </w:r>
      <w:r w:rsidR="000F49AA" w:rsidRPr="005F73C2">
        <w:rPr>
          <w:rFonts w:ascii="Times New Roman" w:hAnsi="Times New Roman" w:cs="Times New Roman"/>
          <w:sz w:val="28"/>
          <w:szCs w:val="28"/>
        </w:rPr>
        <w:t xml:space="preserve">тельных установок </w:t>
      </w:r>
      <w:r w:rsidR="006510BA" w:rsidRPr="005F73C2">
        <w:rPr>
          <w:rFonts w:ascii="Times New Roman" w:hAnsi="Times New Roman" w:cs="Times New Roman"/>
          <w:sz w:val="28"/>
          <w:szCs w:val="28"/>
        </w:rPr>
        <w:t>котельн</w:t>
      </w:r>
      <w:r w:rsidR="006B0190" w:rsidRPr="005F73C2">
        <w:rPr>
          <w:rFonts w:ascii="Times New Roman" w:hAnsi="Times New Roman" w:cs="Times New Roman"/>
          <w:sz w:val="28"/>
          <w:szCs w:val="28"/>
        </w:rPr>
        <w:t>ых</w:t>
      </w:r>
      <w:r w:rsidR="001629CF" w:rsidRPr="005F73C2">
        <w:rPr>
          <w:rFonts w:ascii="Times New Roman" w:hAnsi="Times New Roman" w:cs="Times New Roman"/>
          <w:sz w:val="28"/>
          <w:szCs w:val="28"/>
        </w:rPr>
        <w:t xml:space="preserve"> </w:t>
      </w:r>
      <w:r w:rsidR="001E2863" w:rsidRPr="005F73C2">
        <w:rPr>
          <w:rFonts w:ascii="Times New Roman" w:hAnsi="Times New Roman" w:cs="Times New Roman"/>
          <w:sz w:val="28"/>
          <w:szCs w:val="28"/>
        </w:rPr>
        <w:t>Томин</w:t>
      </w:r>
      <w:r w:rsidR="00FB53F7" w:rsidRPr="005F73C2">
        <w:rPr>
          <w:rFonts w:ascii="Times New Roman" w:hAnsi="Times New Roman" w:cs="Times New Roman"/>
          <w:sz w:val="28"/>
          <w:szCs w:val="28"/>
        </w:rPr>
        <w:t xml:space="preserve">ского </w:t>
      </w:r>
      <w:r w:rsidR="001629CF" w:rsidRPr="005F73C2">
        <w:rPr>
          <w:rFonts w:ascii="Times New Roman" w:hAnsi="Times New Roman" w:cs="Times New Roman"/>
          <w:sz w:val="28"/>
          <w:szCs w:val="28"/>
        </w:rPr>
        <w:t>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9"/>
        <w:gridCol w:w="666"/>
        <w:gridCol w:w="666"/>
        <w:gridCol w:w="666"/>
        <w:gridCol w:w="666"/>
        <w:gridCol w:w="666"/>
        <w:gridCol w:w="666"/>
        <w:gridCol w:w="730"/>
        <w:gridCol w:w="730"/>
        <w:gridCol w:w="730"/>
      </w:tblGrid>
      <w:tr w:rsidR="006B0190" w:rsidRPr="000C74FA" w:rsidTr="006B0190">
        <w:trPr>
          <w:trHeight w:val="80"/>
          <w:tblHeader/>
        </w:trPr>
        <w:tc>
          <w:tcPr>
            <w:tcW w:w="4235" w:type="dxa"/>
            <w:tcBorders>
              <w:tl2br w:val="single" w:sz="4" w:space="0" w:color="auto"/>
            </w:tcBorders>
            <w:vAlign w:val="center"/>
          </w:tcPr>
          <w:p w:rsidR="006B0190" w:rsidRPr="000C74FA" w:rsidRDefault="006B0190" w:rsidP="00A11741">
            <w:pPr>
              <w:pStyle w:val="Default"/>
              <w:ind w:left="-107" w:right="-37" w:firstLine="107"/>
              <w:jc w:val="right"/>
              <w:rPr>
                <w:b/>
                <w:color w:val="auto"/>
                <w:sz w:val="22"/>
                <w:szCs w:val="22"/>
              </w:rPr>
            </w:pPr>
            <w:r w:rsidRPr="000C74FA">
              <w:rPr>
                <w:b/>
                <w:color w:val="auto"/>
                <w:sz w:val="22"/>
                <w:szCs w:val="22"/>
              </w:rPr>
              <w:t>Год</w:t>
            </w:r>
          </w:p>
          <w:p w:rsidR="006B0190" w:rsidRPr="000C74FA" w:rsidRDefault="006B0190" w:rsidP="00A11741">
            <w:pPr>
              <w:pStyle w:val="Default"/>
              <w:ind w:left="-107" w:right="-37" w:firstLine="107"/>
              <w:rPr>
                <w:b/>
                <w:color w:val="auto"/>
                <w:sz w:val="22"/>
                <w:szCs w:val="22"/>
              </w:rPr>
            </w:pPr>
            <w:r w:rsidRPr="000C74FA">
              <w:rPr>
                <w:b/>
                <w:color w:val="auto"/>
                <w:sz w:val="22"/>
                <w:szCs w:val="22"/>
              </w:rPr>
              <w:t>Величина</w:t>
            </w:r>
          </w:p>
        </w:tc>
        <w:tc>
          <w:tcPr>
            <w:tcW w:w="0" w:type="auto"/>
            <w:vAlign w:val="center"/>
          </w:tcPr>
          <w:p w:rsidR="006B0190" w:rsidRPr="00B00D6B" w:rsidRDefault="006B0190" w:rsidP="005851CD">
            <w:pPr>
              <w:spacing w:after="0"/>
              <w:jc w:val="center"/>
              <w:rPr>
                <w:rFonts w:ascii="Times New Roman" w:hAnsi="Times New Roman" w:cs="Times New Roman"/>
                <w:b/>
                <w:lang w:val="en-US"/>
              </w:rPr>
            </w:pPr>
            <w:r>
              <w:rPr>
                <w:rFonts w:ascii="Times New Roman" w:hAnsi="Times New Roman" w:cs="Times New Roman"/>
                <w:b/>
              </w:rPr>
              <w:t>2018</w:t>
            </w:r>
          </w:p>
        </w:tc>
        <w:tc>
          <w:tcPr>
            <w:tcW w:w="0" w:type="auto"/>
            <w:vAlign w:val="center"/>
          </w:tcPr>
          <w:p w:rsidR="006B0190" w:rsidRPr="00D520EC" w:rsidRDefault="006B0190" w:rsidP="005851CD">
            <w:pPr>
              <w:spacing w:after="0"/>
              <w:jc w:val="center"/>
              <w:rPr>
                <w:rFonts w:ascii="Times New Roman" w:hAnsi="Times New Roman" w:cs="Times New Roman"/>
                <w:b/>
              </w:rPr>
            </w:pPr>
            <w:r>
              <w:rPr>
                <w:rFonts w:ascii="Times New Roman" w:hAnsi="Times New Roman" w:cs="Times New Roman"/>
                <w:b/>
              </w:rPr>
              <w:t>2019</w:t>
            </w:r>
          </w:p>
        </w:tc>
        <w:tc>
          <w:tcPr>
            <w:tcW w:w="0" w:type="auto"/>
            <w:vAlign w:val="center"/>
          </w:tcPr>
          <w:p w:rsidR="006B0190" w:rsidRPr="00D520EC" w:rsidRDefault="006B0190" w:rsidP="005851CD">
            <w:pPr>
              <w:spacing w:after="0"/>
              <w:jc w:val="center"/>
              <w:rPr>
                <w:rFonts w:ascii="Times New Roman" w:hAnsi="Times New Roman" w:cs="Times New Roman"/>
                <w:b/>
              </w:rPr>
            </w:pPr>
            <w:r w:rsidRPr="00D520EC">
              <w:rPr>
                <w:rFonts w:ascii="Times New Roman" w:hAnsi="Times New Roman" w:cs="Times New Roman"/>
                <w:b/>
              </w:rPr>
              <w:t>2020</w:t>
            </w:r>
          </w:p>
        </w:tc>
        <w:tc>
          <w:tcPr>
            <w:tcW w:w="0" w:type="auto"/>
            <w:vAlign w:val="center"/>
          </w:tcPr>
          <w:p w:rsidR="006B0190" w:rsidRPr="00D520EC" w:rsidRDefault="006B0190" w:rsidP="005851CD">
            <w:pPr>
              <w:spacing w:after="0"/>
              <w:jc w:val="center"/>
              <w:rPr>
                <w:rFonts w:ascii="Times New Roman" w:hAnsi="Times New Roman" w:cs="Times New Roman"/>
                <w:b/>
              </w:rPr>
            </w:pPr>
            <w:r w:rsidRPr="00D520EC">
              <w:rPr>
                <w:rFonts w:ascii="Times New Roman" w:hAnsi="Times New Roman" w:cs="Times New Roman"/>
                <w:b/>
              </w:rPr>
              <w:t>2021</w:t>
            </w:r>
          </w:p>
        </w:tc>
        <w:tc>
          <w:tcPr>
            <w:tcW w:w="0" w:type="auto"/>
            <w:vAlign w:val="center"/>
          </w:tcPr>
          <w:p w:rsidR="006B0190" w:rsidRPr="00D520EC" w:rsidRDefault="006B0190" w:rsidP="005851CD">
            <w:pPr>
              <w:spacing w:after="0"/>
              <w:jc w:val="center"/>
              <w:rPr>
                <w:rFonts w:ascii="Times New Roman" w:hAnsi="Times New Roman" w:cs="Times New Roman"/>
                <w:b/>
              </w:rPr>
            </w:pPr>
            <w:r>
              <w:rPr>
                <w:rFonts w:ascii="Times New Roman" w:hAnsi="Times New Roman" w:cs="Times New Roman"/>
                <w:b/>
              </w:rPr>
              <w:t>2022</w:t>
            </w:r>
          </w:p>
        </w:tc>
        <w:tc>
          <w:tcPr>
            <w:tcW w:w="0" w:type="auto"/>
            <w:vAlign w:val="center"/>
          </w:tcPr>
          <w:p w:rsidR="006B0190" w:rsidRPr="00D520EC" w:rsidRDefault="006B0190" w:rsidP="005851CD">
            <w:pPr>
              <w:spacing w:after="0"/>
              <w:jc w:val="center"/>
              <w:rPr>
                <w:rFonts w:ascii="Times New Roman" w:hAnsi="Times New Roman" w:cs="Times New Roman"/>
                <w:b/>
              </w:rPr>
            </w:pPr>
            <w:r>
              <w:rPr>
                <w:rFonts w:ascii="Times New Roman" w:hAnsi="Times New Roman" w:cs="Times New Roman"/>
                <w:b/>
              </w:rPr>
              <w:t>2023</w:t>
            </w:r>
          </w:p>
        </w:tc>
        <w:tc>
          <w:tcPr>
            <w:tcW w:w="0" w:type="auto"/>
            <w:vAlign w:val="center"/>
          </w:tcPr>
          <w:p w:rsidR="006B0190" w:rsidRPr="00D520EC" w:rsidRDefault="006B0190" w:rsidP="005851CD">
            <w:pPr>
              <w:spacing w:after="0"/>
              <w:jc w:val="center"/>
              <w:rPr>
                <w:rFonts w:ascii="Times New Roman" w:hAnsi="Times New Roman" w:cs="Times New Roman"/>
                <w:b/>
              </w:rPr>
            </w:pPr>
            <w:r>
              <w:rPr>
                <w:rFonts w:ascii="Times New Roman" w:hAnsi="Times New Roman" w:cs="Times New Roman"/>
                <w:b/>
              </w:rPr>
              <w:t>2024-2028</w:t>
            </w:r>
          </w:p>
        </w:tc>
        <w:tc>
          <w:tcPr>
            <w:tcW w:w="0" w:type="auto"/>
            <w:vAlign w:val="center"/>
          </w:tcPr>
          <w:p w:rsidR="006B0190" w:rsidRPr="00D520EC" w:rsidRDefault="006B0190" w:rsidP="005851CD">
            <w:pPr>
              <w:spacing w:after="0"/>
              <w:jc w:val="center"/>
              <w:rPr>
                <w:rFonts w:ascii="Times New Roman" w:hAnsi="Times New Roman" w:cs="Times New Roman"/>
                <w:b/>
              </w:rPr>
            </w:pPr>
            <w:r>
              <w:rPr>
                <w:rFonts w:ascii="Times New Roman" w:hAnsi="Times New Roman" w:cs="Times New Roman"/>
                <w:b/>
              </w:rPr>
              <w:t>2029-2033</w:t>
            </w:r>
          </w:p>
        </w:tc>
        <w:tc>
          <w:tcPr>
            <w:tcW w:w="0" w:type="auto"/>
            <w:vAlign w:val="center"/>
          </w:tcPr>
          <w:p w:rsidR="006B0190" w:rsidRPr="00D520EC" w:rsidRDefault="006B0190" w:rsidP="005851CD">
            <w:pPr>
              <w:spacing w:after="0"/>
              <w:jc w:val="center"/>
              <w:rPr>
                <w:rFonts w:ascii="Times New Roman" w:hAnsi="Times New Roman" w:cs="Times New Roman"/>
                <w:b/>
              </w:rPr>
            </w:pPr>
            <w:r>
              <w:rPr>
                <w:rFonts w:ascii="Times New Roman" w:hAnsi="Times New Roman" w:cs="Times New Roman"/>
                <w:b/>
              </w:rPr>
              <w:t>2034-2037</w:t>
            </w:r>
          </w:p>
        </w:tc>
      </w:tr>
      <w:tr w:rsidR="0090266B" w:rsidRPr="007019B9" w:rsidTr="006B0190">
        <w:trPr>
          <w:trHeight w:val="180"/>
          <w:tblHeader/>
        </w:trPr>
        <w:tc>
          <w:tcPr>
            <w:tcW w:w="4235" w:type="dxa"/>
            <w:vAlign w:val="center"/>
          </w:tcPr>
          <w:p w:rsidR="0090266B" w:rsidRPr="007019B9" w:rsidRDefault="0090266B" w:rsidP="00A11741">
            <w:pPr>
              <w:spacing w:after="0" w:line="240" w:lineRule="auto"/>
              <w:jc w:val="center"/>
              <w:rPr>
                <w:rFonts w:ascii="Times New Roman" w:hAnsi="Times New Roman" w:cs="Times New Roman"/>
                <w:b/>
                <w:szCs w:val="20"/>
              </w:rPr>
            </w:pPr>
            <w:r w:rsidRPr="007019B9">
              <w:rPr>
                <w:rFonts w:ascii="Times New Roman" w:hAnsi="Times New Roman" w:cs="Times New Roman"/>
                <w:b/>
                <w:szCs w:val="20"/>
              </w:rPr>
              <w:t>1</w:t>
            </w:r>
          </w:p>
        </w:tc>
        <w:tc>
          <w:tcPr>
            <w:tcW w:w="0" w:type="auto"/>
            <w:vAlign w:val="center"/>
          </w:tcPr>
          <w:p w:rsidR="0090266B" w:rsidRPr="007019B9" w:rsidRDefault="0090266B" w:rsidP="00A11741">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2</w:t>
            </w:r>
          </w:p>
        </w:tc>
        <w:tc>
          <w:tcPr>
            <w:tcW w:w="0" w:type="auto"/>
            <w:vAlign w:val="center"/>
          </w:tcPr>
          <w:p w:rsidR="0090266B" w:rsidRPr="007019B9" w:rsidRDefault="0090266B" w:rsidP="00A11741">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3</w:t>
            </w:r>
          </w:p>
        </w:tc>
        <w:tc>
          <w:tcPr>
            <w:tcW w:w="0" w:type="auto"/>
            <w:vAlign w:val="center"/>
          </w:tcPr>
          <w:p w:rsidR="0090266B" w:rsidRPr="007019B9" w:rsidRDefault="0090266B" w:rsidP="00A11741">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4</w:t>
            </w:r>
          </w:p>
        </w:tc>
        <w:tc>
          <w:tcPr>
            <w:tcW w:w="0" w:type="auto"/>
            <w:vAlign w:val="center"/>
          </w:tcPr>
          <w:p w:rsidR="0090266B" w:rsidRPr="007019B9" w:rsidRDefault="0090266B" w:rsidP="00A11741">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5</w:t>
            </w:r>
          </w:p>
        </w:tc>
        <w:tc>
          <w:tcPr>
            <w:tcW w:w="0" w:type="auto"/>
            <w:vAlign w:val="center"/>
          </w:tcPr>
          <w:p w:rsidR="0090266B" w:rsidRPr="007019B9" w:rsidRDefault="0090266B" w:rsidP="00A11741">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6</w:t>
            </w:r>
          </w:p>
        </w:tc>
        <w:tc>
          <w:tcPr>
            <w:tcW w:w="0" w:type="auto"/>
            <w:vAlign w:val="center"/>
          </w:tcPr>
          <w:p w:rsidR="0090266B" w:rsidRPr="007019B9" w:rsidRDefault="0090266B" w:rsidP="00A11741">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7</w:t>
            </w:r>
          </w:p>
        </w:tc>
        <w:tc>
          <w:tcPr>
            <w:tcW w:w="0" w:type="auto"/>
            <w:vAlign w:val="center"/>
          </w:tcPr>
          <w:p w:rsidR="0090266B" w:rsidRPr="007019B9" w:rsidRDefault="0090266B" w:rsidP="00A11741">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8</w:t>
            </w:r>
          </w:p>
        </w:tc>
        <w:tc>
          <w:tcPr>
            <w:tcW w:w="0" w:type="auto"/>
            <w:vAlign w:val="center"/>
          </w:tcPr>
          <w:p w:rsidR="0090266B" w:rsidRPr="007019B9" w:rsidRDefault="0090266B" w:rsidP="00A11741">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9</w:t>
            </w:r>
          </w:p>
        </w:tc>
        <w:tc>
          <w:tcPr>
            <w:tcW w:w="0" w:type="auto"/>
            <w:vAlign w:val="center"/>
          </w:tcPr>
          <w:p w:rsidR="0090266B" w:rsidRPr="007019B9" w:rsidRDefault="0090266B" w:rsidP="00A11741">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10</w:t>
            </w:r>
          </w:p>
        </w:tc>
      </w:tr>
      <w:tr w:rsidR="0090266B" w:rsidRPr="00240E5B" w:rsidTr="00A11741">
        <w:trPr>
          <w:trHeight w:val="180"/>
        </w:trPr>
        <w:tc>
          <w:tcPr>
            <w:tcW w:w="10421" w:type="dxa"/>
            <w:gridSpan w:val="10"/>
            <w:vAlign w:val="center"/>
          </w:tcPr>
          <w:p w:rsidR="0090266B" w:rsidRPr="005608EC" w:rsidRDefault="006B0190" w:rsidP="00A11741">
            <w:pPr>
              <w:spacing w:after="0"/>
              <w:ind w:left="-142" w:right="-109"/>
              <w:jc w:val="center"/>
              <w:rPr>
                <w:rFonts w:ascii="Times New Roman" w:hAnsi="Times New Roman" w:cs="Times New Roman"/>
                <w:b/>
              </w:rPr>
            </w:pPr>
            <w:r>
              <w:rPr>
                <w:rFonts w:ascii="Times New Roman" w:hAnsi="Times New Roman" w:cs="Times New Roman"/>
                <w:b/>
              </w:rPr>
              <w:t>Поселковая котельная</w:t>
            </w:r>
          </w:p>
        </w:tc>
      </w:tr>
      <w:tr w:rsidR="006B0190" w:rsidRPr="000C74FA" w:rsidTr="006B0190">
        <w:trPr>
          <w:trHeight w:val="180"/>
        </w:trPr>
        <w:tc>
          <w:tcPr>
            <w:tcW w:w="4235" w:type="dxa"/>
            <w:vAlign w:val="center"/>
          </w:tcPr>
          <w:p w:rsidR="006B0190" w:rsidRPr="000C74FA" w:rsidRDefault="006B0190" w:rsidP="00A11741">
            <w:pPr>
              <w:spacing w:after="0" w:line="240" w:lineRule="auto"/>
              <w:rPr>
                <w:rFonts w:ascii="Times New Roman" w:hAnsi="Times New Roman" w:cs="Times New Roman"/>
                <w:szCs w:val="20"/>
              </w:rPr>
            </w:pPr>
            <w:r w:rsidRPr="000C74FA">
              <w:rPr>
                <w:rFonts w:ascii="Times New Roman" w:hAnsi="Times New Roman" w:cs="Times New Roman"/>
                <w:szCs w:val="20"/>
              </w:rPr>
              <w:t>производительность водоподгот</w:t>
            </w:r>
            <w:r w:rsidRPr="000C74FA">
              <w:rPr>
                <w:rFonts w:ascii="Times New Roman" w:hAnsi="Times New Roman" w:cs="Times New Roman"/>
                <w:szCs w:val="20"/>
              </w:rPr>
              <w:t>о</w:t>
            </w:r>
            <w:r w:rsidRPr="000C74FA">
              <w:rPr>
                <w:rFonts w:ascii="Times New Roman" w:hAnsi="Times New Roman" w:cs="Times New Roman"/>
                <w:szCs w:val="20"/>
              </w:rPr>
              <w:t>вительных установок, м</w:t>
            </w:r>
            <w:r w:rsidRPr="000C74FA">
              <w:rPr>
                <w:rFonts w:ascii="Times New Roman" w:hAnsi="Times New Roman" w:cs="Times New Roman"/>
                <w:szCs w:val="20"/>
                <w:vertAlign w:val="superscript"/>
              </w:rPr>
              <w:t>3</w:t>
            </w:r>
            <w:r w:rsidRPr="000C74FA">
              <w:rPr>
                <w:rFonts w:ascii="Times New Roman" w:hAnsi="Times New Roman" w:cs="Times New Roman"/>
                <w:szCs w:val="20"/>
              </w:rPr>
              <w:t>/</w:t>
            </w:r>
            <w:r>
              <w:rPr>
                <w:rFonts w:ascii="Times New Roman" w:hAnsi="Times New Roman" w:cs="Times New Roman"/>
                <w:szCs w:val="20"/>
              </w:rPr>
              <w:t>ч</w:t>
            </w:r>
          </w:p>
        </w:tc>
        <w:tc>
          <w:tcPr>
            <w:tcW w:w="0" w:type="auto"/>
            <w:vAlign w:val="center"/>
          </w:tcPr>
          <w:p w:rsidR="006B0190" w:rsidRPr="000C74FA" w:rsidRDefault="006B0190" w:rsidP="00A11741">
            <w:pPr>
              <w:spacing w:after="0"/>
              <w:jc w:val="center"/>
              <w:rPr>
                <w:rFonts w:ascii="Times New Roman" w:hAnsi="Times New Roman" w:cs="Times New Roman"/>
                <w:sz w:val="20"/>
                <w:szCs w:val="20"/>
              </w:rPr>
            </w:pPr>
            <w:r>
              <w:rPr>
                <w:rFonts w:ascii="Times New Roman" w:hAnsi="Times New Roman" w:cs="Times New Roman"/>
                <w:sz w:val="20"/>
                <w:szCs w:val="20"/>
              </w:rPr>
              <w:t>2,00</w:t>
            </w:r>
          </w:p>
        </w:tc>
        <w:tc>
          <w:tcPr>
            <w:tcW w:w="0" w:type="auto"/>
            <w:vAlign w:val="center"/>
          </w:tcPr>
          <w:p w:rsidR="006B0190" w:rsidRPr="000C74FA" w:rsidRDefault="006B0190" w:rsidP="005851CD">
            <w:pPr>
              <w:spacing w:after="0"/>
              <w:jc w:val="center"/>
              <w:rPr>
                <w:rFonts w:ascii="Times New Roman" w:hAnsi="Times New Roman" w:cs="Times New Roman"/>
                <w:sz w:val="20"/>
                <w:szCs w:val="20"/>
              </w:rPr>
            </w:pPr>
            <w:r>
              <w:rPr>
                <w:rFonts w:ascii="Times New Roman" w:hAnsi="Times New Roman" w:cs="Times New Roman"/>
                <w:sz w:val="20"/>
                <w:szCs w:val="20"/>
              </w:rPr>
              <w:t>2,00</w:t>
            </w:r>
          </w:p>
        </w:tc>
        <w:tc>
          <w:tcPr>
            <w:tcW w:w="0" w:type="auto"/>
            <w:vAlign w:val="center"/>
          </w:tcPr>
          <w:p w:rsidR="006B0190" w:rsidRPr="000C74FA" w:rsidRDefault="006B0190" w:rsidP="005851CD">
            <w:pPr>
              <w:spacing w:after="0"/>
              <w:jc w:val="center"/>
              <w:rPr>
                <w:rFonts w:ascii="Times New Roman" w:hAnsi="Times New Roman" w:cs="Times New Roman"/>
                <w:sz w:val="20"/>
                <w:szCs w:val="20"/>
              </w:rPr>
            </w:pPr>
            <w:r>
              <w:rPr>
                <w:rFonts w:ascii="Times New Roman" w:hAnsi="Times New Roman" w:cs="Times New Roman"/>
                <w:sz w:val="20"/>
                <w:szCs w:val="20"/>
              </w:rPr>
              <w:t>2,00</w:t>
            </w:r>
          </w:p>
        </w:tc>
        <w:tc>
          <w:tcPr>
            <w:tcW w:w="0" w:type="auto"/>
            <w:vAlign w:val="center"/>
          </w:tcPr>
          <w:p w:rsidR="006B0190" w:rsidRPr="000C74FA" w:rsidRDefault="006B0190" w:rsidP="005851CD">
            <w:pPr>
              <w:spacing w:after="0"/>
              <w:jc w:val="center"/>
              <w:rPr>
                <w:rFonts w:ascii="Times New Roman" w:hAnsi="Times New Roman" w:cs="Times New Roman"/>
                <w:sz w:val="20"/>
                <w:szCs w:val="20"/>
              </w:rPr>
            </w:pPr>
            <w:r>
              <w:rPr>
                <w:rFonts w:ascii="Times New Roman" w:hAnsi="Times New Roman" w:cs="Times New Roman"/>
                <w:sz w:val="20"/>
                <w:szCs w:val="20"/>
              </w:rPr>
              <w:t>2,00</w:t>
            </w:r>
          </w:p>
        </w:tc>
        <w:tc>
          <w:tcPr>
            <w:tcW w:w="0" w:type="auto"/>
            <w:vAlign w:val="center"/>
          </w:tcPr>
          <w:p w:rsidR="006B0190" w:rsidRPr="000C74FA" w:rsidRDefault="006B0190" w:rsidP="005851CD">
            <w:pPr>
              <w:spacing w:after="0"/>
              <w:jc w:val="center"/>
              <w:rPr>
                <w:rFonts w:ascii="Times New Roman" w:hAnsi="Times New Roman" w:cs="Times New Roman"/>
                <w:sz w:val="20"/>
                <w:szCs w:val="20"/>
              </w:rPr>
            </w:pPr>
            <w:r>
              <w:rPr>
                <w:rFonts w:ascii="Times New Roman" w:hAnsi="Times New Roman" w:cs="Times New Roman"/>
                <w:sz w:val="20"/>
                <w:szCs w:val="20"/>
              </w:rPr>
              <w:t>2,00</w:t>
            </w:r>
          </w:p>
        </w:tc>
        <w:tc>
          <w:tcPr>
            <w:tcW w:w="0" w:type="auto"/>
            <w:vAlign w:val="center"/>
          </w:tcPr>
          <w:p w:rsidR="006B0190" w:rsidRPr="000C74FA" w:rsidRDefault="006B0190" w:rsidP="005851CD">
            <w:pPr>
              <w:spacing w:after="0"/>
              <w:jc w:val="center"/>
              <w:rPr>
                <w:rFonts w:ascii="Times New Roman" w:hAnsi="Times New Roman" w:cs="Times New Roman"/>
                <w:sz w:val="20"/>
                <w:szCs w:val="20"/>
              </w:rPr>
            </w:pPr>
            <w:r>
              <w:rPr>
                <w:rFonts w:ascii="Times New Roman" w:hAnsi="Times New Roman" w:cs="Times New Roman"/>
                <w:sz w:val="20"/>
                <w:szCs w:val="20"/>
              </w:rPr>
              <w:t>2,00</w:t>
            </w:r>
          </w:p>
        </w:tc>
        <w:tc>
          <w:tcPr>
            <w:tcW w:w="0" w:type="auto"/>
            <w:vAlign w:val="center"/>
          </w:tcPr>
          <w:p w:rsidR="006B0190" w:rsidRPr="000C74FA" w:rsidRDefault="006B0190" w:rsidP="005851CD">
            <w:pPr>
              <w:spacing w:after="0"/>
              <w:jc w:val="center"/>
              <w:rPr>
                <w:rFonts w:ascii="Times New Roman" w:hAnsi="Times New Roman" w:cs="Times New Roman"/>
                <w:sz w:val="20"/>
                <w:szCs w:val="20"/>
              </w:rPr>
            </w:pPr>
            <w:r>
              <w:rPr>
                <w:rFonts w:ascii="Times New Roman" w:hAnsi="Times New Roman" w:cs="Times New Roman"/>
                <w:sz w:val="20"/>
                <w:szCs w:val="20"/>
              </w:rPr>
              <w:t>2,00</w:t>
            </w:r>
          </w:p>
        </w:tc>
        <w:tc>
          <w:tcPr>
            <w:tcW w:w="0" w:type="auto"/>
            <w:vAlign w:val="center"/>
          </w:tcPr>
          <w:p w:rsidR="006B0190" w:rsidRPr="000C74FA" w:rsidRDefault="006B0190" w:rsidP="005851CD">
            <w:pPr>
              <w:spacing w:after="0"/>
              <w:jc w:val="center"/>
              <w:rPr>
                <w:rFonts w:ascii="Times New Roman" w:hAnsi="Times New Roman" w:cs="Times New Roman"/>
                <w:sz w:val="20"/>
                <w:szCs w:val="20"/>
              </w:rPr>
            </w:pPr>
            <w:r>
              <w:rPr>
                <w:rFonts w:ascii="Times New Roman" w:hAnsi="Times New Roman" w:cs="Times New Roman"/>
                <w:sz w:val="20"/>
                <w:szCs w:val="20"/>
              </w:rPr>
              <w:t>2,00</w:t>
            </w:r>
          </w:p>
        </w:tc>
        <w:tc>
          <w:tcPr>
            <w:tcW w:w="0" w:type="auto"/>
            <w:vAlign w:val="center"/>
          </w:tcPr>
          <w:p w:rsidR="006B0190" w:rsidRPr="000C74FA" w:rsidRDefault="006B0190" w:rsidP="005851CD">
            <w:pPr>
              <w:spacing w:after="0"/>
              <w:jc w:val="center"/>
              <w:rPr>
                <w:rFonts w:ascii="Times New Roman" w:hAnsi="Times New Roman" w:cs="Times New Roman"/>
                <w:sz w:val="20"/>
                <w:szCs w:val="20"/>
              </w:rPr>
            </w:pPr>
            <w:r>
              <w:rPr>
                <w:rFonts w:ascii="Times New Roman" w:hAnsi="Times New Roman" w:cs="Times New Roman"/>
                <w:sz w:val="20"/>
                <w:szCs w:val="20"/>
              </w:rPr>
              <w:t>2,00</w:t>
            </w:r>
          </w:p>
        </w:tc>
      </w:tr>
      <w:tr w:rsidR="006B0190" w:rsidRPr="000C74FA" w:rsidTr="005851CD">
        <w:trPr>
          <w:trHeight w:val="180"/>
        </w:trPr>
        <w:tc>
          <w:tcPr>
            <w:tcW w:w="4235" w:type="dxa"/>
            <w:vAlign w:val="center"/>
          </w:tcPr>
          <w:p w:rsidR="006B0190" w:rsidRPr="000C74FA" w:rsidRDefault="006B0190" w:rsidP="00A11741">
            <w:pPr>
              <w:spacing w:after="0" w:line="240" w:lineRule="auto"/>
              <w:rPr>
                <w:rFonts w:ascii="Times New Roman" w:hAnsi="Times New Roman" w:cs="Times New Roman"/>
                <w:szCs w:val="20"/>
              </w:rPr>
            </w:pPr>
            <w:r w:rsidRPr="000C74FA">
              <w:rPr>
                <w:rFonts w:ascii="Times New Roman" w:hAnsi="Times New Roman" w:cs="Times New Roman"/>
                <w:szCs w:val="20"/>
              </w:rPr>
              <w:t>потребление теплоносителя, м</w:t>
            </w:r>
            <w:r w:rsidRPr="000C74FA">
              <w:rPr>
                <w:rFonts w:ascii="Times New Roman" w:hAnsi="Times New Roman" w:cs="Times New Roman"/>
                <w:szCs w:val="20"/>
                <w:vertAlign w:val="superscript"/>
              </w:rPr>
              <w:t>3</w:t>
            </w:r>
            <w:r w:rsidRPr="000C74FA">
              <w:rPr>
                <w:rFonts w:ascii="Times New Roman" w:hAnsi="Times New Roman" w:cs="Times New Roman"/>
                <w:szCs w:val="20"/>
              </w:rPr>
              <w:t>/</w:t>
            </w:r>
            <w:r>
              <w:rPr>
                <w:rFonts w:ascii="Times New Roman" w:hAnsi="Times New Roman" w:cs="Times New Roman"/>
                <w:szCs w:val="20"/>
              </w:rPr>
              <w:t>ч</w:t>
            </w:r>
          </w:p>
        </w:tc>
        <w:tc>
          <w:tcPr>
            <w:tcW w:w="0" w:type="auto"/>
            <w:vAlign w:val="bottom"/>
          </w:tcPr>
          <w:p w:rsidR="006B0190" w:rsidRPr="00D36408" w:rsidRDefault="006B0190" w:rsidP="005851CD">
            <w:pPr>
              <w:spacing w:after="0"/>
              <w:jc w:val="center"/>
              <w:rPr>
                <w:rFonts w:ascii="Times New Roman" w:hAnsi="Times New Roman" w:cs="Times New Roman"/>
                <w:sz w:val="20"/>
                <w:szCs w:val="20"/>
              </w:rPr>
            </w:pPr>
            <w:r w:rsidRPr="00D36408">
              <w:rPr>
                <w:rFonts w:ascii="Times New Roman" w:hAnsi="Times New Roman" w:cs="Times New Roman"/>
                <w:sz w:val="20"/>
                <w:szCs w:val="20"/>
              </w:rPr>
              <w:t>0,347</w:t>
            </w:r>
          </w:p>
        </w:tc>
        <w:tc>
          <w:tcPr>
            <w:tcW w:w="0" w:type="auto"/>
            <w:vAlign w:val="bottom"/>
          </w:tcPr>
          <w:p w:rsidR="006B0190" w:rsidRPr="00D36408" w:rsidRDefault="006B0190" w:rsidP="005851CD">
            <w:pPr>
              <w:spacing w:after="0"/>
              <w:jc w:val="center"/>
              <w:rPr>
                <w:rFonts w:ascii="Times New Roman" w:hAnsi="Times New Roman" w:cs="Times New Roman"/>
                <w:sz w:val="20"/>
                <w:szCs w:val="20"/>
              </w:rPr>
            </w:pPr>
            <w:r w:rsidRPr="00D36408">
              <w:rPr>
                <w:rFonts w:ascii="Times New Roman" w:hAnsi="Times New Roman" w:cs="Times New Roman"/>
                <w:sz w:val="20"/>
                <w:szCs w:val="20"/>
              </w:rPr>
              <w:t>0,347</w:t>
            </w:r>
          </w:p>
        </w:tc>
        <w:tc>
          <w:tcPr>
            <w:tcW w:w="0" w:type="auto"/>
            <w:vAlign w:val="bottom"/>
          </w:tcPr>
          <w:p w:rsidR="006B0190" w:rsidRPr="00D36408" w:rsidRDefault="006B0190" w:rsidP="005851CD">
            <w:pPr>
              <w:spacing w:after="0"/>
              <w:jc w:val="center"/>
              <w:rPr>
                <w:rFonts w:ascii="Times New Roman" w:hAnsi="Times New Roman" w:cs="Times New Roman"/>
                <w:sz w:val="20"/>
                <w:szCs w:val="20"/>
              </w:rPr>
            </w:pPr>
            <w:r w:rsidRPr="00D36408">
              <w:rPr>
                <w:rFonts w:ascii="Times New Roman" w:hAnsi="Times New Roman" w:cs="Times New Roman"/>
                <w:sz w:val="20"/>
                <w:szCs w:val="20"/>
              </w:rPr>
              <w:t>0,347</w:t>
            </w:r>
          </w:p>
        </w:tc>
        <w:tc>
          <w:tcPr>
            <w:tcW w:w="0" w:type="auto"/>
            <w:vAlign w:val="bottom"/>
          </w:tcPr>
          <w:p w:rsidR="006B0190" w:rsidRPr="00D36408" w:rsidRDefault="006B0190" w:rsidP="005851CD">
            <w:pPr>
              <w:spacing w:after="0"/>
              <w:jc w:val="center"/>
              <w:rPr>
                <w:rFonts w:ascii="Times New Roman" w:hAnsi="Times New Roman" w:cs="Times New Roman"/>
                <w:sz w:val="20"/>
                <w:szCs w:val="20"/>
              </w:rPr>
            </w:pPr>
            <w:r w:rsidRPr="00D36408">
              <w:rPr>
                <w:rFonts w:ascii="Times New Roman" w:hAnsi="Times New Roman" w:cs="Times New Roman"/>
                <w:sz w:val="20"/>
                <w:szCs w:val="20"/>
              </w:rPr>
              <w:t>0,347</w:t>
            </w:r>
          </w:p>
        </w:tc>
        <w:tc>
          <w:tcPr>
            <w:tcW w:w="0" w:type="auto"/>
            <w:vAlign w:val="bottom"/>
          </w:tcPr>
          <w:p w:rsidR="006B0190" w:rsidRPr="00D36408" w:rsidRDefault="006B0190" w:rsidP="005851CD">
            <w:pPr>
              <w:spacing w:after="0"/>
              <w:jc w:val="center"/>
              <w:rPr>
                <w:rFonts w:ascii="Times New Roman" w:hAnsi="Times New Roman" w:cs="Times New Roman"/>
                <w:sz w:val="20"/>
                <w:szCs w:val="20"/>
              </w:rPr>
            </w:pPr>
            <w:r w:rsidRPr="00D36408">
              <w:rPr>
                <w:rFonts w:ascii="Times New Roman" w:hAnsi="Times New Roman" w:cs="Times New Roman"/>
                <w:sz w:val="20"/>
                <w:szCs w:val="20"/>
              </w:rPr>
              <w:t>0,364</w:t>
            </w:r>
          </w:p>
        </w:tc>
        <w:tc>
          <w:tcPr>
            <w:tcW w:w="0" w:type="auto"/>
            <w:vAlign w:val="bottom"/>
          </w:tcPr>
          <w:p w:rsidR="006B0190" w:rsidRPr="00D36408" w:rsidRDefault="006B0190" w:rsidP="005851CD">
            <w:pPr>
              <w:spacing w:after="0"/>
              <w:jc w:val="center"/>
              <w:rPr>
                <w:rFonts w:ascii="Times New Roman" w:hAnsi="Times New Roman" w:cs="Times New Roman"/>
                <w:sz w:val="20"/>
                <w:szCs w:val="20"/>
              </w:rPr>
            </w:pPr>
            <w:r w:rsidRPr="00D36408">
              <w:rPr>
                <w:rFonts w:ascii="Times New Roman" w:hAnsi="Times New Roman" w:cs="Times New Roman"/>
                <w:sz w:val="20"/>
                <w:szCs w:val="20"/>
              </w:rPr>
              <w:t>0,383</w:t>
            </w:r>
          </w:p>
        </w:tc>
        <w:tc>
          <w:tcPr>
            <w:tcW w:w="0" w:type="auto"/>
            <w:vAlign w:val="bottom"/>
          </w:tcPr>
          <w:p w:rsidR="006B0190" w:rsidRPr="00D36408" w:rsidRDefault="006B0190" w:rsidP="005851CD">
            <w:pPr>
              <w:spacing w:after="0"/>
              <w:jc w:val="center"/>
              <w:rPr>
                <w:rFonts w:ascii="Times New Roman" w:hAnsi="Times New Roman" w:cs="Times New Roman"/>
                <w:sz w:val="20"/>
                <w:szCs w:val="20"/>
              </w:rPr>
            </w:pPr>
            <w:r w:rsidRPr="00D36408">
              <w:rPr>
                <w:rFonts w:ascii="Times New Roman" w:hAnsi="Times New Roman" w:cs="Times New Roman"/>
                <w:sz w:val="20"/>
                <w:szCs w:val="20"/>
              </w:rPr>
              <w:t>0,402</w:t>
            </w:r>
          </w:p>
        </w:tc>
        <w:tc>
          <w:tcPr>
            <w:tcW w:w="0" w:type="auto"/>
            <w:vAlign w:val="bottom"/>
          </w:tcPr>
          <w:p w:rsidR="006B0190" w:rsidRPr="00D36408" w:rsidRDefault="006B0190" w:rsidP="005851CD">
            <w:pPr>
              <w:spacing w:after="0"/>
              <w:jc w:val="center"/>
              <w:rPr>
                <w:rFonts w:ascii="Times New Roman" w:hAnsi="Times New Roman" w:cs="Times New Roman"/>
                <w:sz w:val="20"/>
                <w:szCs w:val="20"/>
              </w:rPr>
            </w:pPr>
            <w:r w:rsidRPr="00D36408">
              <w:rPr>
                <w:rFonts w:ascii="Times New Roman" w:hAnsi="Times New Roman" w:cs="Times New Roman"/>
                <w:sz w:val="20"/>
                <w:szCs w:val="20"/>
              </w:rPr>
              <w:t>0,422</w:t>
            </w:r>
          </w:p>
        </w:tc>
        <w:tc>
          <w:tcPr>
            <w:tcW w:w="0" w:type="auto"/>
            <w:vAlign w:val="bottom"/>
          </w:tcPr>
          <w:p w:rsidR="006B0190" w:rsidRPr="00D36408" w:rsidRDefault="006B0190" w:rsidP="005851CD">
            <w:pPr>
              <w:spacing w:after="0"/>
              <w:jc w:val="center"/>
              <w:rPr>
                <w:rFonts w:ascii="Times New Roman" w:hAnsi="Times New Roman" w:cs="Times New Roman"/>
                <w:sz w:val="20"/>
                <w:szCs w:val="20"/>
              </w:rPr>
            </w:pPr>
            <w:r w:rsidRPr="00D36408">
              <w:rPr>
                <w:rFonts w:ascii="Times New Roman" w:hAnsi="Times New Roman" w:cs="Times New Roman"/>
                <w:sz w:val="20"/>
                <w:szCs w:val="20"/>
              </w:rPr>
              <w:t>0,422</w:t>
            </w:r>
          </w:p>
        </w:tc>
      </w:tr>
      <w:tr w:rsidR="0090266B" w:rsidRPr="000C74FA" w:rsidTr="006B0190">
        <w:trPr>
          <w:trHeight w:val="691"/>
        </w:trPr>
        <w:tc>
          <w:tcPr>
            <w:tcW w:w="4235" w:type="dxa"/>
            <w:vAlign w:val="center"/>
          </w:tcPr>
          <w:p w:rsidR="0090266B" w:rsidRPr="000C74FA" w:rsidRDefault="0090266B" w:rsidP="00A11741">
            <w:pPr>
              <w:spacing w:after="0" w:line="240" w:lineRule="auto"/>
              <w:rPr>
                <w:rFonts w:ascii="Times New Roman" w:hAnsi="Times New Roman" w:cs="Times New Roman"/>
                <w:szCs w:val="20"/>
              </w:rPr>
            </w:pPr>
            <w:r w:rsidRPr="000C74FA">
              <w:rPr>
                <w:rFonts w:ascii="Times New Roman" w:hAnsi="Times New Roman" w:cs="Times New Roman"/>
                <w:szCs w:val="20"/>
              </w:rPr>
              <w:t>максимальное потребление тепл</w:t>
            </w:r>
            <w:r w:rsidRPr="000C74FA">
              <w:rPr>
                <w:rFonts w:ascii="Times New Roman" w:hAnsi="Times New Roman" w:cs="Times New Roman"/>
                <w:szCs w:val="20"/>
              </w:rPr>
              <w:t>о</w:t>
            </w:r>
            <w:r w:rsidRPr="000C74FA">
              <w:rPr>
                <w:rFonts w:ascii="Times New Roman" w:hAnsi="Times New Roman" w:cs="Times New Roman"/>
                <w:szCs w:val="20"/>
              </w:rPr>
              <w:t>носителя теплопотребляющими у</w:t>
            </w:r>
            <w:r w:rsidRPr="000C74FA">
              <w:rPr>
                <w:rFonts w:ascii="Times New Roman" w:hAnsi="Times New Roman" w:cs="Times New Roman"/>
                <w:szCs w:val="20"/>
              </w:rPr>
              <w:t>с</w:t>
            </w:r>
            <w:r w:rsidRPr="000C74FA">
              <w:rPr>
                <w:rFonts w:ascii="Times New Roman" w:hAnsi="Times New Roman" w:cs="Times New Roman"/>
                <w:szCs w:val="20"/>
              </w:rPr>
              <w:t>тановками потребителей, м</w:t>
            </w:r>
            <w:r w:rsidRPr="000C74FA">
              <w:rPr>
                <w:rFonts w:ascii="Times New Roman" w:hAnsi="Times New Roman" w:cs="Times New Roman"/>
                <w:szCs w:val="20"/>
                <w:vertAlign w:val="superscript"/>
              </w:rPr>
              <w:t>3</w:t>
            </w:r>
            <w:r w:rsidRPr="000C74FA">
              <w:rPr>
                <w:rFonts w:ascii="Times New Roman" w:hAnsi="Times New Roman" w:cs="Times New Roman"/>
                <w:szCs w:val="20"/>
              </w:rPr>
              <w:t>/</w:t>
            </w:r>
            <w:r>
              <w:rPr>
                <w:rFonts w:ascii="Times New Roman" w:hAnsi="Times New Roman" w:cs="Times New Roman"/>
                <w:szCs w:val="20"/>
              </w:rPr>
              <w:t>ч</w:t>
            </w:r>
          </w:p>
        </w:tc>
        <w:tc>
          <w:tcPr>
            <w:tcW w:w="0" w:type="auto"/>
            <w:vAlign w:val="center"/>
          </w:tcPr>
          <w:p w:rsidR="0090266B" w:rsidRPr="000C74FA" w:rsidRDefault="0090266B" w:rsidP="00A117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90266B" w:rsidRPr="000C74FA" w:rsidRDefault="0090266B" w:rsidP="00A117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90266B" w:rsidRPr="000C74FA" w:rsidRDefault="0090266B" w:rsidP="00A117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90266B" w:rsidRPr="000C74FA" w:rsidRDefault="0090266B" w:rsidP="00A117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90266B" w:rsidRPr="000C74FA" w:rsidRDefault="0090266B" w:rsidP="00A117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90266B" w:rsidRPr="000C74FA" w:rsidRDefault="0090266B" w:rsidP="00A117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90266B" w:rsidRPr="000C74FA" w:rsidRDefault="0090266B" w:rsidP="00A117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90266B" w:rsidRPr="000C74FA" w:rsidRDefault="0090266B" w:rsidP="00A1174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90266B" w:rsidRPr="000C74FA" w:rsidRDefault="0090266B" w:rsidP="00A11741">
            <w:pPr>
              <w:spacing w:after="0"/>
              <w:jc w:val="center"/>
              <w:rPr>
                <w:rFonts w:ascii="Times New Roman" w:hAnsi="Times New Roman" w:cs="Times New Roman"/>
                <w:sz w:val="20"/>
                <w:szCs w:val="20"/>
              </w:rPr>
            </w:pPr>
            <w:r>
              <w:rPr>
                <w:rFonts w:ascii="Times New Roman" w:hAnsi="Times New Roman" w:cs="Times New Roman"/>
                <w:sz w:val="20"/>
                <w:szCs w:val="20"/>
              </w:rPr>
              <w:t>-</w:t>
            </w:r>
          </w:p>
        </w:tc>
      </w:tr>
    </w:tbl>
    <w:p w:rsidR="000F49AA" w:rsidRDefault="000F49AA" w:rsidP="00215BB4">
      <w:pPr>
        <w:spacing w:after="0"/>
        <w:ind w:firstLine="709"/>
        <w:jc w:val="both"/>
        <w:rPr>
          <w:rFonts w:ascii="Times New Roman" w:hAnsi="Times New Roman" w:cs="Times New Roman"/>
          <w:sz w:val="24"/>
          <w:szCs w:val="24"/>
        </w:rPr>
      </w:pPr>
    </w:p>
    <w:p w:rsidR="000F49AA" w:rsidRPr="005F73C2" w:rsidRDefault="000F49AA"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Динамика производительности водоподготовительных установок и ма</w:t>
      </w:r>
      <w:r w:rsidRPr="005F73C2">
        <w:rPr>
          <w:rFonts w:ascii="Times New Roman" w:hAnsi="Times New Roman" w:cs="Times New Roman"/>
          <w:sz w:val="28"/>
          <w:szCs w:val="28"/>
        </w:rPr>
        <w:t>к</w:t>
      </w:r>
      <w:r w:rsidRPr="005F73C2">
        <w:rPr>
          <w:rFonts w:ascii="Times New Roman" w:hAnsi="Times New Roman" w:cs="Times New Roman"/>
          <w:sz w:val="28"/>
          <w:szCs w:val="28"/>
        </w:rPr>
        <w:t>симального потребления теплоносителя получена на основании прогноза объ</w:t>
      </w:r>
      <w:r w:rsidRPr="005F73C2">
        <w:rPr>
          <w:rFonts w:ascii="Times New Roman" w:hAnsi="Times New Roman" w:cs="Times New Roman"/>
          <w:sz w:val="28"/>
          <w:szCs w:val="28"/>
        </w:rPr>
        <w:t>ё</w:t>
      </w:r>
      <w:r w:rsidRPr="005F73C2">
        <w:rPr>
          <w:rFonts w:ascii="Times New Roman" w:hAnsi="Times New Roman" w:cs="Times New Roman"/>
          <w:sz w:val="28"/>
          <w:szCs w:val="28"/>
        </w:rPr>
        <w:t xml:space="preserve">мов потребления тепловой энергии абонентами </w:t>
      </w:r>
      <w:r w:rsidR="001E2863" w:rsidRPr="005F73C2">
        <w:rPr>
          <w:rFonts w:ascii="Times New Roman" w:hAnsi="Times New Roman" w:cs="Times New Roman"/>
          <w:sz w:val="28"/>
          <w:szCs w:val="28"/>
        </w:rPr>
        <w:t>Томин</w:t>
      </w:r>
      <w:r w:rsidR="00FB53F7" w:rsidRPr="005F73C2">
        <w:rPr>
          <w:rFonts w:ascii="Times New Roman" w:hAnsi="Times New Roman" w:cs="Times New Roman"/>
          <w:sz w:val="28"/>
          <w:szCs w:val="28"/>
        </w:rPr>
        <w:t xml:space="preserve">ского </w:t>
      </w:r>
      <w:r w:rsidR="00E46314" w:rsidRPr="005F73C2">
        <w:rPr>
          <w:rFonts w:ascii="Times New Roman" w:hAnsi="Times New Roman" w:cs="Times New Roman"/>
          <w:sz w:val="28"/>
          <w:szCs w:val="28"/>
        </w:rPr>
        <w:t>сельского посел</w:t>
      </w:r>
      <w:r w:rsidR="00E46314" w:rsidRPr="005F73C2">
        <w:rPr>
          <w:rFonts w:ascii="Times New Roman" w:hAnsi="Times New Roman" w:cs="Times New Roman"/>
          <w:sz w:val="28"/>
          <w:szCs w:val="28"/>
        </w:rPr>
        <w:t>е</w:t>
      </w:r>
      <w:r w:rsidR="00E46314" w:rsidRPr="005F73C2">
        <w:rPr>
          <w:rFonts w:ascii="Times New Roman" w:hAnsi="Times New Roman" w:cs="Times New Roman"/>
          <w:sz w:val="28"/>
          <w:szCs w:val="28"/>
        </w:rPr>
        <w:t>ния</w:t>
      </w:r>
      <w:r w:rsidRPr="005F73C2">
        <w:rPr>
          <w:rFonts w:ascii="Times New Roman" w:hAnsi="Times New Roman" w:cs="Times New Roman"/>
          <w:sz w:val="28"/>
          <w:szCs w:val="28"/>
        </w:rPr>
        <w:t xml:space="preserve"> на период с 201</w:t>
      </w:r>
      <w:r w:rsidR="001629CF" w:rsidRPr="005F73C2">
        <w:rPr>
          <w:rFonts w:ascii="Times New Roman" w:hAnsi="Times New Roman" w:cs="Times New Roman"/>
          <w:sz w:val="28"/>
          <w:szCs w:val="28"/>
        </w:rPr>
        <w:t>8</w:t>
      </w:r>
      <w:r w:rsidRPr="005F73C2">
        <w:rPr>
          <w:rFonts w:ascii="Times New Roman" w:hAnsi="Times New Roman" w:cs="Times New Roman"/>
          <w:sz w:val="28"/>
          <w:szCs w:val="28"/>
        </w:rPr>
        <w:t xml:space="preserve"> до 203</w:t>
      </w:r>
      <w:r w:rsidR="006B0190" w:rsidRPr="005F73C2">
        <w:rPr>
          <w:rFonts w:ascii="Times New Roman" w:hAnsi="Times New Roman" w:cs="Times New Roman"/>
          <w:sz w:val="28"/>
          <w:szCs w:val="28"/>
        </w:rPr>
        <w:t>7</w:t>
      </w:r>
      <w:r w:rsidRPr="005F73C2">
        <w:rPr>
          <w:rFonts w:ascii="Times New Roman" w:hAnsi="Times New Roman" w:cs="Times New Roman"/>
          <w:sz w:val="28"/>
          <w:szCs w:val="28"/>
        </w:rPr>
        <w:t xml:space="preserve"> г.</w:t>
      </w:r>
    </w:p>
    <w:p w:rsidR="003B19D3" w:rsidRDefault="003B19D3">
      <w:pPr>
        <w:rPr>
          <w:rFonts w:ascii="Times New Roman" w:eastAsiaTheme="majorEastAsia" w:hAnsi="Times New Roman" w:cs="Times New Roman"/>
          <w:b/>
          <w:bCs/>
          <w:sz w:val="24"/>
          <w:szCs w:val="24"/>
        </w:rPr>
      </w:pPr>
      <w:bookmarkStart w:id="460" w:name="_Toc435791326"/>
    </w:p>
    <w:p w:rsidR="00B4472E" w:rsidRPr="005F73C2" w:rsidRDefault="00B4472E" w:rsidP="005F73C2">
      <w:pPr>
        <w:pStyle w:val="2"/>
        <w:spacing w:before="0" w:line="240" w:lineRule="auto"/>
        <w:ind w:firstLine="709"/>
        <w:jc w:val="both"/>
        <w:rPr>
          <w:rFonts w:ascii="Times New Roman" w:hAnsi="Times New Roman" w:cs="Times New Roman"/>
          <w:color w:val="auto"/>
          <w:sz w:val="28"/>
          <w:szCs w:val="28"/>
        </w:rPr>
      </w:pPr>
      <w:bookmarkStart w:id="461" w:name="_Toc6916391"/>
      <w:r w:rsidRPr="005F73C2">
        <w:rPr>
          <w:rFonts w:ascii="Times New Roman" w:hAnsi="Times New Roman" w:cs="Times New Roman"/>
          <w:color w:val="auto"/>
          <w:sz w:val="28"/>
          <w:szCs w:val="28"/>
        </w:rPr>
        <w:lastRenderedPageBreak/>
        <w:t>ГЛАВА </w:t>
      </w:r>
      <w:r w:rsidR="008449C1" w:rsidRPr="005F73C2">
        <w:rPr>
          <w:rFonts w:ascii="Times New Roman" w:hAnsi="Times New Roman" w:cs="Times New Roman"/>
          <w:color w:val="auto"/>
          <w:sz w:val="28"/>
          <w:szCs w:val="28"/>
        </w:rPr>
        <w:t>7</w:t>
      </w:r>
      <w:r w:rsidRPr="005F73C2">
        <w:rPr>
          <w:rFonts w:ascii="Times New Roman" w:hAnsi="Times New Roman" w:cs="Times New Roman"/>
          <w:color w:val="auto"/>
          <w:sz w:val="28"/>
          <w:szCs w:val="28"/>
        </w:rPr>
        <w:t>. Предложения по строительству, реконструкции и технич</w:t>
      </w:r>
      <w:r w:rsidRPr="005F73C2">
        <w:rPr>
          <w:rFonts w:ascii="Times New Roman" w:hAnsi="Times New Roman" w:cs="Times New Roman"/>
          <w:color w:val="auto"/>
          <w:sz w:val="28"/>
          <w:szCs w:val="28"/>
        </w:rPr>
        <w:t>е</w:t>
      </w:r>
      <w:r w:rsidRPr="005F73C2">
        <w:rPr>
          <w:rFonts w:ascii="Times New Roman" w:hAnsi="Times New Roman" w:cs="Times New Roman"/>
          <w:color w:val="auto"/>
          <w:sz w:val="28"/>
          <w:szCs w:val="28"/>
        </w:rPr>
        <w:t>скому перевооружению источников тепловой энергии</w:t>
      </w:r>
      <w:bookmarkEnd w:id="460"/>
      <w:bookmarkEnd w:id="461"/>
    </w:p>
    <w:p w:rsidR="003B19D3" w:rsidRPr="005F73C2" w:rsidRDefault="003B19D3" w:rsidP="005F73C2">
      <w:pPr>
        <w:pStyle w:val="3"/>
        <w:spacing w:before="0" w:line="240" w:lineRule="auto"/>
        <w:jc w:val="center"/>
        <w:rPr>
          <w:rFonts w:ascii="Times New Roman" w:hAnsi="Times New Roman" w:cs="Times New Roman"/>
          <w:b w:val="0"/>
          <w:i/>
          <w:color w:val="auto"/>
          <w:sz w:val="28"/>
          <w:szCs w:val="28"/>
        </w:rPr>
      </w:pPr>
      <w:bookmarkStart w:id="462" w:name="_Toc391732468"/>
      <w:bookmarkStart w:id="463" w:name="_Toc435791327"/>
    </w:p>
    <w:p w:rsidR="00FC3DF9" w:rsidRPr="005F73C2" w:rsidRDefault="00FC3DF9" w:rsidP="005F73C2">
      <w:pPr>
        <w:pStyle w:val="3"/>
        <w:spacing w:before="0" w:line="240" w:lineRule="auto"/>
        <w:jc w:val="center"/>
        <w:rPr>
          <w:rFonts w:ascii="Times New Roman" w:hAnsi="Times New Roman" w:cs="Times New Roman"/>
          <w:sz w:val="28"/>
          <w:szCs w:val="28"/>
        </w:rPr>
      </w:pPr>
      <w:bookmarkStart w:id="464" w:name="_Toc6389315"/>
      <w:bookmarkStart w:id="465" w:name="_Toc6916392"/>
      <w:bookmarkEnd w:id="462"/>
      <w:bookmarkEnd w:id="463"/>
      <w:r w:rsidRPr="005F73C2">
        <w:rPr>
          <w:rFonts w:ascii="Times New Roman" w:hAnsi="Times New Roman" w:cs="Times New Roman"/>
          <w:b w:val="0"/>
          <w:i/>
          <w:color w:val="auto"/>
          <w:sz w:val="28"/>
          <w:szCs w:val="28"/>
        </w:rPr>
        <w:t>7.1. Определение условий организации централизованного теплоснабжения, и</w:t>
      </w:r>
      <w:r w:rsidRPr="005F73C2">
        <w:rPr>
          <w:rFonts w:ascii="Times New Roman" w:hAnsi="Times New Roman" w:cs="Times New Roman"/>
          <w:b w:val="0"/>
          <w:i/>
          <w:color w:val="auto"/>
          <w:sz w:val="28"/>
          <w:szCs w:val="28"/>
        </w:rPr>
        <w:t>н</w:t>
      </w:r>
      <w:r w:rsidRPr="005F73C2">
        <w:rPr>
          <w:rFonts w:ascii="Times New Roman" w:hAnsi="Times New Roman" w:cs="Times New Roman"/>
          <w:b w:val="0"/>
          <w:i/>
          <w:color w:val="auto"/>
          <w:sz w:val="28"/>
          <w:szCs w:val="28"/>
        </w:rPr>
        <w:t>дивидуального теплоснабжения, а также поквартирного отопления, которое должно содержать в том числе определение целесообразности или нецелес</w:t>
      </w:r>
      <w:r w:rsidRPr="005F73C2">
        <w:rPr>
          <w:rFonts w:ascii="Times New Roman" w:hAnsi="Times New Roman" w:cs="Times New Roman"/>
          <w:b w:val="0"/>
          <w:i/>
          <w:color w:val="auto"/>
          <w:sz w:val="28"/>
          <w:szCs w:val="28"/>
        </w:rPr>
        <w:t>о</w:t>
      </w:r>
      <w:r w:rsidRPr="005F73C2">
        <w:rPr>
          <w:rFonts w:ascii="Times New Roman" w:hAnsi="Times New Roman" w:cs="Times New Roman"/>
          <w:b w:val="0"/>
          <w:i/>
          <w:color w:val="auto"/>
          <w:sz w:val="28"/>
          <w:szCs w:val="28"/>
        </w:rPr>
        <w:t>образности подключения (технологического присоединения) теплопотребля</w:t>
      </w:r>
      <w:r w:rsidRPr="005F73C2">
        <w:rPr>
          <w:rFonts w:ascii="Times New Roman" w:hAnsi="Times New Roman" w:cs="Times New Roman"/>
          <w:b w:val="0"/>
          <w:i/>
          <w:color w:val="auto"/>
          <w:sz w:val="28"/>
          <w:szCs w:val="28"/>
        </w:rPr>
        <w:t>ю</w:t>
      </w:r>
      <w:r w:rsidRPr="005F73C2">
        <w:rPr>
          <w:rFonts w:ascii="Times New Roman" w:hAnsi="Times New Roman" w:cs="Times New Roman"/>
          <w:b w:val="0"/>
          <w:i/>
          <w:color w:val="auto"/>
          <w:sz w:val="28"/>
          <w:szCs w:val="28"/>
        </w:rPr>
        <w:t>щей установки к существующей системе централизованного теплоснабжения исходя из недопущения увеличения совокупных расходов в такой системе це</w:t>
      </w:r>
      <w:r w:rsidRPr="005F73C2">
        <w:rPr>
          <w:rFonts w:ascii="Times New Roman" w:hAnsi="Times New Roman" w:cs="Times New Roman"/>
          <w:b w:val="0"/>
          <w:i/>
          <w:color w:val="auto"/>
          <w:sz w:val="28"/>
          <w:szCs w:val="28"/>
        </w:rPr>
        <w:t>н</w:t>
      </w:r>
      <w:r w:rsidRPr="005F73C2">
        <w:rPr>
          <w:rFonts w:ascii="Times New Roman" w:hAnsi="Times New Roman" w:cs="Times New Roman"/>
          <w:b w:val="0"/>
          <w:i/>
          <w:color w:val="auto"/>
          <w:sz w:val="28"/>
          <w:szCs w:val="28"/>
        </w:rPr>
        <w:t>трализованного теплоснабжения, расчет которых выполняется в порядке, у</w:t>
      </w:r>
      <w:r w:rsidRPr="005F73C2">
        <w:rPr>
          <w:rFonts w:ascii="Times New Roman" w:hAnsi="Times New Roman" w:cs="Times New Roman"/>
          <w:b w:val="0"/>
          <w:i/>
          <w:color w:val="auto"/>
          <w:sz w:val="28"/>
          <w:szCs w:val="28"/>
        </w:rPr>
        <w:t>с</w:t>
      </w:r>
      <w:r w:rsidRPr="005F73C2">
        <w:rPr>
          <w:rFonts w:ascii="Times New Roman" w:hAnsi="Times New Roman" w:cs="Times New Roman"/>
          <w:b w:val="0"/>
          <w:i/>
          <w:color w:val="auto"/>
          <w:sz w:val="28"/>
          <w:szCs w:val="28"/>
        </w:rPr>
        <w:t>тановленном методическими указаниями по разработке схем теплоснабжения</w:t>
      </w:r>
      <w:bookmarkEnd w:id="464"/>
      <w:bookmarkEnd w:id="465"/>
      <w:r w:rsidRPr="005F73C2">
        <w:rPr>
          <w:rFonts w:ascii="Times New Roman" w:hAnsi="Times New Roman" w:cs="Times New Roman"/>
          <w:b w:val="0"/>
          <w:i/>
          <w:color w:val="auto"/>
          <w:sz w:val="28"/>
          <w:szCs w:val="28"/>
        </w:rPr>
        <w:br/>
      </w:r>
    </w:p>
    <w:p w:rsidR="00B4472E" w:rsidRPr="005F73C2" w:rsidRDefault="00B4472E"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Потребители с индивидуальным теплоснабжением – это частные одн</w:t>
      </w:r>
      <w:r w:rsidRPr="005F73C2">
        <w:rPr>
          <w:rFonts w:ascii="Times New Roman" w:hAnsi="Times New Roman" w:cs="Times New Roman"/>
          <w:sz w:val="28"/>
          <w:szCs w:val="28"/>
        </w:rPr>
        <w:t>о</w:t>
      </w:r>
      <w:r w:rsidRPr="005F73C2">
        <w:rPr>
          <w:rFonts w:ascii="Times New Roman" w:hAnsi="Times New Roman" w:cs="Times New Roman"/>
          <w:sz w:val="28"/>
          <w:szCs w:val="28"/>
        </w:rPr>
        <w:t xml:space="preserve">этажные дома с неплотной застройкой, где индивидуальное теплоснабжение жилых домов сохранится на расчетный период. </w:t>
      </w:r>
    </w:p>
    <w:p w:rsidR="00B4472E" w:rsidRPr="005F73C2" w:rsidRDefault="00B4472E"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Применение поквартирных систем отопления – систем с разводкой тр</w:t>
      </w:r>
      <w:r w:rsidRPr="005F73C2">
        <w:rPr>
          <w:rFonts w:ascii="Times New Roman" w:hAnsi="Times New Roman" w:cs="Times New Roman"/>
          <w:sz w:val="28"/>
          <w:szCs w:val="28"/>
        </w:rPr>
        <w:t>у</w:t>
      </w:r>
      <w:r w:rsidRPr="005F73C2">
        <w:rPr>
          <w:rFonts w:ascii="Times New Roman" w:hAnsi="Times New Roman" w:cs="Times New Roman"/>
          <w:sz w:val="28"/>
          <w:szCs w:val="28"/>
        </w:rPr>
        <w:t>бопроводов в пределах одной квартиры, обеспечивающая поддержание зада</w:t>
      </w:r>
      <w:r w:rsidRPr="005F73C2">
        <w:rPr>
          <w:rFonts w:ascii="Times New Roman" w:hAnsi="Times New Roman" w:cs="Times New Roman"/>
          <w:sz w:val="28"/>
          <w:szCs w:val="28"/>
        </w:rPr>
        <w:t>н</w:t>
      </w:r>
      <w:r w:rsidRPr="005F73C2">
        <w:rPr>
          <w:rFonts w:ascii="Times New Roman" w:hAnsi="Times New Roman" w:cs="Times New Roman"/>
          <w:sz w:val="28"/>
          <w:szCs w:val="28"/>
        </w:rPr>
        <w:t xml:space="preserve">ной температуры воздуха в помещениях этой квартиры – не предвидится. </w:t>
      </w:r>
    </w:p>
    <w:p w:rsidR="003B19D3" w:rsidRPr="005F73C2" w:rsidRDefault="003B19D3" w:rsidP="005F73C2">
      <w:pPr>
        <w:spacing w:after="0" w:line="240" w:lineRule="auto"/>
        <w:ind w:firstLine="709"/>
        <w:jc w:val="both"/>
        <w:rPr>
          <w:rFonts w:ascii="Times New Roman" w:hAnsi="Times New Roman" w:cs="Times New Roman"/>
          <w:sz w:val="28"/>
          <w:szCs w:val="28"/>
        </w:rPr>
      </w:pPr>
    </w:p>
    <w:p w:rsidR="00B4472E" w:rsidRPr="005F73C2" w:rsidRDefault="008449C1" w:rsidP="005F73C2">
      <w:pPr>
        <w:pStyle w:val="3"/>
        <w:spacing w:before="0" w:line="240" w:lineRule="auto"/>
        <w:jc w:val="center"/>
        <w:rPr>
          <w:rFonts w:ascii="Times New Roman" w:hAnsi="Times New Roman" w:cs="Times New Roman"/>
          <w:b w:val="0"/>
          <w:i/>
          <w:color w:val="auto"/>
          <w:sz w:val="28"/>
          <w:szCs w:val="28"/>
        </w:rPr>
      </w:pPr>
      <w:bookmarkStart w:id="466" w:name="_Toc391732469"/>
      <w:bookmarkStart w:id="467" w:name="_Toc435791328"/>
      <w:bookmarkStart w:id="468" w:name="_Toc6916393"/>
      <w:r w:rsidRPr="005F73C2">
        <w:rPr>
          <w:rFonts w:ascii="Times New Roman" w:hAnsi="Times New Roman" w:cs="Times New Roman"/>
          <w:b w:val="0"/>
          <w:i/>
          <w:color w:val="auto"/>
          <w:sz w:val="28"/>
          <w:szCs w:val="28"/>
        </w:rPr>
        <w:t>7</w:t>
      </w:r>
      <w:r w:rsidR="00B4472E" w:rsidRPr="005F73C2">
        <w:rPr>
          <w:rFonts w:ascii="Times New Roman" w:hAnsi="Times New Roman" w:cs="Times New Roman"/>
          <w:b w:val="0"/>
          <w:i/>
          <w:color w:val="auto"/>
          <w:sz w:val="28"/>
          <w:szCs w:val="28"/>
        </w:rPr>
        <w:t>.2. Обоснование предлагаемых для строительства источников тепловой эне</w:t>
      </w:r>
      <w:r w:rsidR="00B4472E" w:rsidRPr="005F73C2">
        <w:rPr>
          <w:rFonts w:ascii="Times New Roman" w:hAnsi="Times New Roman" w:cs="Times New Roman"/>
          <w:b w:val="0"/>
          <w:i/>
          <w:color w:val="auto"/>
          <w:sz w:val="28"/>
          <w:szCs w:val="28"/>
        </w:rPr>
        <w:t>р</w:t>
      </w:r>
      <w:r w:rsidR="00B4472E" w:rsidRPr="005F73C2">
        <w:rPr>
          <w:rFonts w:ascii="Times New Roman" w:hAnsi="Times New Roman" w:cs="Times New Roman"/>
          <w:b w:val="0"/>
          <w:i/>
          <w:color w:val="auto"/>
          <w:sz w:val="28"/>
          <w:szCs w:val="28"/>
        </w:rPr>
        <w:t>гии с комбинированной выработкой тепловой и электрической энергии для обеспечения перспективных тепловых нагрузок</w:t>
      </w:r>
      <w:bookmarkEnd w:id="466"/>
      <w:bookmarkEnd w:id="467"/>
      <w:bookmarkEnd w:id="468"/>
    </w:p>
    <w:p w:rsidR="003B19D3" w:rsidRPr="005F73C2" w:rsidRDefault="003B19D3" w:rsidP="005F73C2">
      <w:pPr>
        <w:spacing w:after="0" w:line="240" w:lineRule="auto"/>
        <w:ind w:firstLine="709"/>
        <w:jc w:val="both"/>
        <w:rPr>
          <w:rFonts w:ascii="Times New Roman" w:hAnsi="Times New Roman" w:cs="Times New Roman"/>
          <w:sz w:val="28"/>
          <w:szCs w:val="28"/>
        </w:rPr>
      </w:pPr>
    </w:p>
    <w:p w:rsidR="00B4472E" w:rsidRPr="005F73C2" w:rsidRDefault="00B4472E"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Строительство источников тепловой энергии с комбинированной выр</w:t>
      </w:r>
      <w:r w:rsidRPr="005F73C2">
        <w:rPr>
          <w:rFonts w:ascii="Times New Roman" w:hAnsi="Times New Roman" w:cs="Times New Roman"/>
          <w:sz w:val="28"/>
          <w:szCs w:val="28"/>
        </w:rPr>
        <w:t>а</w:t>
      </w:r>
      <w:r w:rsidRPr="005F73C2">
        <w:rPr>
          <w:rFonts w:ascii="Times New Roman" w:hAnsi="Times New Roman" w:cs="Times New Roman"/>
          <w:sz w:val="28"/>
          <w:szCs w:val="28"/>
        </w:rPr>
        <w:t>боткой тепловой и электрической энергии для обеспечения перспективных те</w:t>
      </w:r>
      <w:r w:rsidRPr="005F73C2">
        <w:rPr>
          <w:rFonts w:ascii="Times New Roman" w:hAnsi="Times New Roman" w:cs="Times New Roman"/>
          <w:sz w:val="28"/>
          <w:szCs w:val="28"/>
        </w:rPr>
        <w:t>п</w:t>
      </w:r>
      <w:r w:rsidRPr="005F73C2">
        <w:rPr>
          <w:rFonts w:ascii="Times New Roman" w:hAnsi="Times New Roman" w:cs="Times New Roman"/>
          <w:sz w:val="28"/>
          <w:szCs w:val="28"/>
        </w:rPr>
        <w:t>ловых нагрузок на расчетный период не планируется.</w:t>
      </w:r>
    </w:p>
    <w:p w:rsidR="003B19D3" w:rsidRPr="005F73C2" w:rsidRDefault="003B19D3" w:rsidP="005F73C2">
      <w:pPr>
        <w:spacing w:after="0" w:line="240" w:lineRule="auto"/>
        <w:ind w:firstLine="709"/>
        <w:jc w:val="both"/>
        <w:rPr>
          <w:rFonts w:ascii="Times New Roman" w:hAnsi="Times New Roman" w:cs="Times New Roman"/>
          <w:sz w:val="28"/>
          <w:szCs w:val="28"/>
        </w:rPr>
      </w:pPr>
    </w:p>
    <w:p w:rsidR="00B4472E" w:rsidRPr="005F73C2" w:rsidRDefault="008449C1" w:rsidP="005F73C2">
      <w:pPr>
        <w:pStyle w:val="3"/>
        <w:spacing w:before="0" w:line="240" w:lineRule="auto"/>
        <w:jc w:val="center"/>
        <w:rPr>
          <w:rFonts w:ascii="Times New Roman" w:hAnsi="Times New Roman" w:cs="Times New Roman"/>
          <w:b w:val="0"/>
          <w:i/>
          <w:color w:val="auto"/>
          <w:sz w:val="28"/>
          <w:szCs w:val="28"/>
        </w:rPr>
      </w:pPr>
      <w:bookmarkStart w:id="469" w:name="_Toc391732470"/>
      <w:bookmarkStart w:id="470" w:name="_Toc435791329"/>
      <w:bookmarkStart w:id="471" w:name="_Toc6916394"/>
      <w:r w:rsidRPr="005F73C2">
        <w:rPr>
          <w:rFonts w:ascii="Times New Roman" w:hAnsi="Times New Roman" w:cs="Times New Roman"/>
          <w:b w:val="0"/>
          <w:i/>
          <w:color w:val="auto"/>
          <w:sz w:val="28"/>
          <w:szCs w:val="28"/>
        </w:rPr>
        <w:t>7</w:t>
      </w:r>
      <w:r w:rsidR="00B4472E" w:rsidRPr="005F73C2">
        <w:rPr>
          <w:rFonts w:ascii="Times New Roman" w:hAnsi="Times New Roman" w:cs="Times New Roman"/>
          <w:b w:val="0"/>
          <w:i/>
          <w:color w:val="auto"/>
          <w:sz w:val="28"/>
          <w:szCs w:val="28"/>
        </w:rPr>
        <w:t>.3.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bookmarkEnd w:id="469"/>
      <w:bookmarkEnd w:id="470"/>
      <w:bookmarkEnd w:id="471"/>
    </w:p>
    <w:p w:rsidR="003B19D3" w:rsidRPr="005F73C2" w:rsidRDefault="003B19D3" w:rsidP="005F73C2">
      <w:pPr>
        <w:spacing w:after="0" w:line="240" w:lineRule="auto"/>
        <w:ind w:firstLine="709"/>
        <w:jc w:val="both"/>
        <w:rPr>
          <w:rFonts w:ascii="Times New Roman" w:hAnsi="Times New Roman" w:cs="Times New Roman"/>
          <w:sz w:val="28"/>
          <w:szCs w:val="28"/>
        </w:rPr>
      </w:pPr>
    </w:p>
    <w:p w:rsidR="00B4472E" w:rsidRPr="005F73C2" w:rsidRDefault="00B4472E"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Реконструкция действующих источников тепловой энергии с комбинир</w:t>
      </w:r>
      <w:r w:rsidRPr="005F73C2">
        <w:rPr>
          <w:rFonts w:ascii="Times New Roman" w:hAnsi="Times New Roman" w:cs="Times New Roman"/>
          <w:sz w:val="28"/>
          <w:szCs w:val="28"/>
        </w:rPr>
        <w:t>о</w:t>
      </w:r>
      <w:r w:rsidRPr="005F73C2">
        <w:rPr>
          <w:rFonts w:ascii="Times New Roman" w:hAnsi="Times New Roman" w:cs="Times New Roman"/>
          <w:sz w:val="28"/>
          <w:szCs w:val="28"/>
        </w:rPr>
        <w:t>ванной выработкой тепловой и электрической энергии для обеспечения пе</w:t>
      </w:r>
      <w:r w:rsidRPr="005F73C2">
        <w:rPr>
          <w:rFonts w:ascii="Times New Roman" w:hAnsi="Times New Roman" w:cs="Times New Roman"/>
          <w:sz w:val="28"/>
          <w:szCs w:val="28"/>
        </w:rPr>
        <w:t>р</w:t>
      </w:r>
      <w:r w:rsidRPr="005F73C2">
        <w:rPr>
          <w:rFonts w:ascii="Times New Roman" w:hAnsi="Times New Roman" w:cs="Times New Roman"/>
          <w:sz w:val="28"/>
          <w:szCs w:val="28"/>
        </w:rPr>
        <w:t>спективных тепловых нагрузок на расчетный период не планируется.</w:t>
      </w:r>
    </w:p>
    <w:p w:rsidR="003B19D3" w:rsidRPr="005F73C2" w:rsidRDefault="003B19D3" w:rsidP="005F73C2">
      <w:pPr>
        <w:spacing w:after="0" w:line="240" w:lineRule="auto"/>
        <w:ind w:firstLine="709"/>
        <w:jc w:val="both"/>
        <w:rPr>
          <w:rFonts w:ascii="Times New Roman" w:hAnsi="Times New Roman" w:cs="Times New Roman"/>
          <w:sz w:val="28"/>
          <w:szCs w:val="28"/>
        </w:rPr>
      </w:pPr>
    </w:p>
    <w:p w:rsidR="00B4472E" w:rsidRPr="005F73C2" w:rsidRDefault="008449C1" w:rsidP="005F73C2">
      <w:pPr>
        <w:pStyle w:val="3"/>
        <w:spacing w:before="0" w:line="240" w:lineRule="auto"/>
        <w:jc w:val="center"/>
        <w:rPr>
          <w:rFonts w:ascii="Times New Roman" w:hAnsi="Times New Roman" w:cs="Times New Roman"/>
          <w:b w:val="0"/>
          <w:i/>
          <w:color w:val="auto"/>
          <w:sz w:val="28"/>
          <w:szCs w:val="28"/>
        </w:rPr>
      </w:pPr>
      <w:bookmarkStart w:id="472" w:name="_Toc391732471"/>
      <w:bookmarkStart w:id="473" w:name="_Toc435791330"/>
      <w:bookmarkStart w:id="474" w:name="_Toc6916395"/>
      <w:r w:rsidRPr="005F73C2">
        <w:rPr>
          <w:rFonts w:ascii="Times New Roman" w:hAnsi="Times New Roman" w:cs="Times New Roman"/>
          <w:b w:val="0"/>
          <w:i/>
          <w:color w:val="auto"/>
          <w:sz w:val="28"/>
          <w:szCs w:val="28"/>
        </w:rPr>
        <w:t>7</w:t>
      </w:r>
      <w:r w:rsidR="00B4472E" w:rsidRPr="005F73C2">
        <w:rPr>
          <w:rFonts w:ascii="Times New Roman" w:hAnsi="Times New Roman" w:cs="Times New Roman"/>
          <w:b w:val="0"/>
          <w:i/>
          <w:color w:val="auto"/>
          <w:sz w:val="28"/>
          <w:szCs w:val="28"/>
        </w:rPr>
        <w:t xml:space="preserve">.4. Обоснование предлагаемых для реконструкции </w:t>
      </w:r>
      <w:r w:rsidR="006510BA" w:rsidRPr="005F73C2">
        <w:rPr>
          <w:rFonts w:ascii="Times New Roman" w:hAnsi="Times New Roman" w:cs="Times New Roman"/>
          <w:b w:val="0"/>
          <w:i/>
          <w:color w:val="auto"/>
          <w:sz w:val="28"/>
          <w:szCs w:val="28"/>
        </w:rPr>
        <w:t>котельной</w:t>
      </w:r>
      <w:r w:rsidR="00B4472E" w:rsidRPr="005F73C2">
        <w:rPr>
          <w:rFonts w:ascii="Times New Roman" w:hAnsi="Times New Roman" w:cs="Times New Roman"/>
          <w:b w:val="0"/>
          <w:i/>
          <w:color w:val="auto"/>
          <w:sz w:val="28"/>
          <w:szCs w:val="28"/>
        </w:rPr>
        <w:t xml:space="preserve"> для выработки электроэнергии в комбинированном цикле на базе существующих и перспе</w:t>
      </w:r>
      <w:r w:rsidR="00B4472E" w:rsidRPr="005F73C2">
        <w:rPr>
          <w:rFonts w:ascii="Times New Roman" w:hAnsi="Times New Roman" w:cs="Times New Roman"/>
          <w:b w:val="0"/>
          <w:i/>
          <w:color w:val="auto"/>
          <w:sz w:val="28"/>
          <w:szCs w:val="28"/>
        </w:rPr>
        <w:t>к</w:t>
      </w:r>
      <w:r w:rsidR="00B4472E" w:rsidRPr="005F73C2">
        <w:rPr>
          <w:rFonts w:ascii="Times New Roman" w:hAnsi="Times New Roman" w:cs="Times New Roman"/>
          <w:b w:val="0"/>
          <w:i/>
          <w:color w:val="auto"/>
          <w:sz w:val="28"/>
          <w:szCs w:val="28"/>
        </w:rPr>
        <w:t>тивных тепловых нагрузок</w:t>
      </w:r>
      <w:bookmarkEnd w:id="472"/>
      <w:bookmarkEnd w:id="473"/>
      <w:bookmarkEnd w:id="474"/>
    </w:p>
    <w:p w:rsidR="003B19D3" w:rsidRPr="005F73C2" w:rsidRDefault="003B19D3" w:rsidP="005F73C2">
      <w:pPr>
        <w:spacing w:after="0" w:line="240" w:lineRule="auto"/>
        <w:ind w:firstLine="709"/>
        <w:jc w:val="both"/>
        <w:rPr>
          <w:rFonts w:ascii="Times New Roman" w:hAnsi="Times New Roman" w:cs="Times New Roman"/>
          <w:sz w:val="28"/>
          <w:szCs w:val="28"/>
        </w:rPr>
      </w:pPr>
    </w:p>
    <w:p w:rsidR="00B4472E" w:rsidRPr="005F73C2" w:rsidRDefault="00B4472E"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 xml:space="preserve">Реконструкция </w:t>
      </w:r>
      <w:r w:rsidR="006510BA" w:rsidRPr="005F73C2">
        <w:rPr>
          <w:rFonts w:ascii="Times New Roman" w:hAnsi="Times New Roman" w:cs="Times New Roman"/>
          <w:sz w:val="28"/>
          <w:szCs w:val="28"/>
        </w:rPr>
        <w:t>котельной</w:t>
      </w:r>
      <w:r w:rsidRPr="005F73C2">
        <w:rPr>
          <w:rFonts w:ascii="Times New Roman" w:hAnsi="Times New Roman" w:cs="Times New Roman"/>
          <w:sz w:val="28"/>
          <w:szCs w:val="28"/>
        </w:rPr>
        <w:t xml:space="preserve"> для выработки электроэнергии в комбинир</w:t>
      </w:r>
      <w:r w:rsidRPr="005F73C2">
        <w:rPr>
          <w:rFonts w:ascii="Times New Roman" w:hAnsi="Times New Roman" w:cs="Times New Roman"/>
          <w:sz w:val="28"/>
          <w:szCs w:val="28"/>
        </w:rPr>
        <w:t>о</w:t>
      </w:r>
      <w:r w:rsidRPr="005F73C2">
        <w:rPr>
          <w:rFonts w:ascii="Times New Roman" w:hAnsi="Times New Roman" w:cs="Times New Roman"/>
          <w:sz w:val="28"/>
          <w:szCs w:val="28"/>
        </w:rPr>
        <w:t>ванном цикле на базе существующих и перспективных нагрузок на расчетный период не планируется.</w:t>
      </w:r>
    </w:p>
    <w:p w:rsidR="003B19D3" w:rsidRPr="005F73C2" w:rsidRDefault="003B19D3" w:rsidP="005F73C2">
      <w:pPr>
        <w:spacing w:after="0" w:line="240" w:lineRule="auto"/>
        <w:ind w:firstLine="709"/>
        <w:jc w:val="both"/>
        <w:rPr>
          <w:rFonts w:ascii="Times New Roman" w:hAnsi="Times New Roman" w:cs="Times New Roman"/>
          <w:sz w:val="28"/>
          <w:szCs w:val="28"/>
        </w:rPr>
      </w:pPr>
    </w:p>
    <w:p w:rsidR="00B4472E" w:rsidRPr="005F73C2" w:rsidRDefault="008449C1" w:rsidP="005F73C2">
      <w:pPr>
        <w:pStyle w:val="3"/>
        <w:spacing w:before="0" w:line="240" w:lineRule="auto"/>
        <w:jc w:val="center"/>
        <w:rPr>
          <w:rFonts w:ascii="Times New Roman" w:hAnsi="Times New Roman" w:cs="Times New Roman"/>
          <w:b w:val="0"/>
          <w:i/>
          <w:color w:val="auto"/>
          <w:sz w:val="28"/>
          <w:szCs w:val="28"/>
        </w:rPr>
      </w:pPr>
      <w:bookmarkStart w:id="475" w:name="_Toc391732472"/>
      <w:bookmarkStart w:id="476" w:name="_Toc435791331"/>
      <w:bookmarkStart w:id="477" w:name="_Toc6916396"/>
      <w:r w:rsidRPr="005F73C2">
        <w:rPr>
          <w:rFonts w:ascii="Times New Roman" w:hAnsi="Times New Roman" w:cs="Times New Roman"/>
          <w:b w:val="0"/>
          <w:i/>
          <w:color w:val="auto"/>
          <w:sz w:val="28"/>
          <w:szCs w:val="28"/>
        </w:rPr>
        <w:lastRenderedPageBreak/>
        <w:t>7</w:t>
      </w:r>
      <w:r w:rsidR="00B4472E" w:rsidRPr="005F73C2">
        <w:rPr>
          <w:rFonts w:ascii="Times New Roman" w:hAnsi="Times New Roman" w:cs="Times New Roman"/>
          <w:b w:val="0"/>
          <w:i/>
          <w:color w:val="auto"/>
          <w:sz w:val="28"/>
          <w:szCs w:val="28"/>
        </w:rPr>
        <w:t xml:space="preserve">.5. Обоснование предлагаемых для реконструкции </w:t>
      </w:r>
      <w:r w:rsidR="006510BA" w:rsidRPr="005F73C2">
        <w:rPr>
          <w:rFonts w:ascii="Times New Roman" w:hAnsi="Times New Roman" w:cs="Times New Roman"/>
          <w:b w:val="0"/>
          <w:i/>
          <w:color w:val="auto"/>
          <w:sz w:val="28"/>
          <w:szCs w:val="28"/>
        </w:rPr>
        <w:t>котельной</w:t>
      </w:r>
      <w:r w:rsidR="00B4472E" w:rsidRPr="005F73C2">
        <w:rPr>
          <w:rFonts w:ascii="Times New Roman" w:hAnsi="Times New Roman" w:cs="Times New Roman"/>
          <w:b w:val="0"/>
          <w:i/>
          <w:color w:val="auto"/>
          <w:sz w:val="28"/>
          <w:szCs w:val="28"/>
        </w:rPr>
        <w:t xml:space="preserve"> с увеличением зоны их действия путем включения в нее зон действия существующих исто</w:t>
      </w:r>
      <w:r w:rsidR="00B4472E" w:rsidRPr="005F73C2">
        <w:rPr>
          <w:rFonts w:ascii="Times New Roman" w:hAnsi="Times New Roman" w:cs="Times New Roman"/>
          <w:b w:val="0"/>
          <w:i/>
          <w:color w:val="auto"/>
          <w:sz w:val="28"/>
          <w:szCs w:val="28"/>
        </w:rPr>
        <w:t>ч</w:t>
      </w:r>
      <w:r w:rsidR="00B4472E" w:rsidRPr="005F73C2">
        <w:rPr>
          <w:rFonts w:ascii="Times New Roman" w:hAnsi="Times New Roman" w:cs="Times New Roman"/>
          <w:b w:val="0"/>
          <w:i/>
          <w:color w:val="auto"/>
          <w:sz w:val="28"/>
          <w:szCs w:val="28"/>
        </w:rPr>
        <w:t>ников тепловой энергии</w:t>
      </w:r>
      <w:bookmarkEnd w:id="475"/>
      <w:bookmarkEnd w:id="476"/>
      <w:bookmarkEnd w:id="477"/>
    </w:p>
    <w:p w:rsidR="003B19D3" w:rsidRPr="005F73C2" w:rsidRDefault="003B19D3" w:rsidP="005F73C2">
      <w:pPr>
        <w:spacing w:after="0" w:line="240" w:lineRule="auto"/>
        <w:ind w:firstLine="709"/>
        <w:jc w:val="both"/>
        <w:rPr>
          <w:rFonts w:ascii="Times New Roman" w:hAnsi="Times New Roman" w:cs="Times New Roman"/>
          <w:sz w:val="28"/>
          <w:szCs w:val="28"/>
        </w:rPr>
      </w:pPr>
    </w:p>
    <w:p w:rsidR="00B4472E" w:rsidRPr="005F73C2" w:rsidRDefault="00B4472E"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 xml:space="preserve">На территории </w:t>
      </w:r>
      <w:r w:rsidR="001E2863" w:rsidRPr="005F73C2">
        <w:rPr>
          <w:rFonts w:ascii="Times New Roman" w:hAnsi="Times New Roman" w:cs="Times New Roman"/>
          <w:sz w:val="28"/>
          <w:szCs w:val="28"/>
        </w:rPr>
        <w:t>Томин</w:t>
      </w:r>
      <w:r w:rsidR="00FB53F7" w:rsidRPr="005F73C2">
        <w:rPr>
          <w:rFonts w:ascii="Times New Roman" w:hAnsi="Times New Roman" w:cs="Times New Roman"/>
          <w:sz w:val="28"/>
          <w:szCs w:val="28"/>
        </w:rPr>
        <w:t xml:space="preserve">ского </w:t>
      </w:r>
      <w:r w:rsidR="00C269A4" w:rsidRPr="005F73C2">
        <w:rPr>
          <w:rFonts w:ascii="Times New Roman" w:hAnsi="Times New Roman" w:cs="Times New Roman"/>
          <w:sz w:val="28"/>
          <w:szCs w:val="28"/>
        </w:rPr>
        <w:t>сельского поселения</w:t>
      </w:r>
      <w:r w:rsidRPr="005F73C2">
        <w:rPr>
          <w:rFonts w:ascii="Times New Roman" w:hAnsi="Times New Roman" w:cs="Times New Roman"/>
          <w:sz w:val="28"/>
          <w:szCs w:val="28"/>
        </w:rPr>
        <w:t xml:space="preserve"> увеличение зоны дейс</w:t>
      </w:r>
      <w:r w:rsidRPr="005F73C2">
        <w:rPr>
          <w:rFonts w:ascii="Times New Roman" w:hAnsi="Times New Roman" w:cs="Times New Roman"/>
          <w:sz w:val="28"/>
          <w:szCs w:val="28"/>
        </w:rPr>
        <w:t>т</w:t>
      </w:r>
      <w:r w:rsidRPr="005F73C2">
        <w:rPr>
          <w:rFonts w:ascii="Times New Roman" w:hAnsi="Times New Roman" w:cs="Times New Roman"/>
          <w:sz w:val="28"/>
          <w:szCs w:val="28"/>
        </w:rPr>
        <w:t xml:space="preserve">вия централизованных источников теплоснабжения путем включения в нее зон </w:t>
      </w:r>
      <w:r w:rsidR="00E46314" w:rsidRPr="005F73C2">
        <w:rPr>
          <w:rFonts w:ascii="Times New Roman" w:hAnsi="Times New Roman" w:cs="Times New Roman"/>
          <w:sz w:val="28"/>
          <w:szCs w:val="28"/>
        </w:rPr>
        <w:t>действия</w:t>
      </w:r>
      <w:r w:rsidRPr="005F73C2">
        <w:rPr>
          <w:rFonts w:ascii="Times New Roman" w:hAnsi="Times New Roman" w:cs="Times New Roman"/>
          <w:sz w:val="28"/>
          <w:szCs w:val="28"/>
        </w:rPr>
        <w:t xml:space="preserve"> существующих источников тепловой энергии не планируется.</w:t>
      </w:r>
    </w:p>
    <w:p w:rsidR="00B4472E" w:rsidRPr="005F73C2" w:rsidRDefault="00B4472E" w:rsidP="005F73C2">
      <w:pPr>
        <w:spacing w:after="0" w:line="240" w:lineRule="auto"/>
        <w:ind w:firstLine="709"/>
        <w:jc w:val="both"/>
        <w:rPr>
          <w:sz w:val="28"/>
          <w:szCs w:val="28"/>
        </w:rPr>
      </w:pPr>
    </w:p>
    <w:p w:rsidR="00B4472E" w:rsidRPr="005F73C2" w:rsidRDefault="008449C1" w:rsidP="005F73C2">
      <w:pPr>
        <w:pStyle w:val="3"/>
        <w:spacing w:before="0" w:line="240" w:lineRule="auto"/>
        <w:jc w:val="center"/>
        <w:rPr>
          <w:rFonts w:ascii="Times New Roman" w:hAnsi="Times New Roman" w:cs="Times New Roman"/>
          <w:b w:val="0"/>
          <w:i/>
          <w:color w:val="auto"/>
          <w:sz w:val="28"/>
          <w:szCs w:val="28"/>
        </w:rPr>
      </w:pPr>
      <w:bookmarkStart w:id="478" w:name="_Toc435791332"/>
      <w:bookmarkStart w:id="479" w:name="_Toc6916397"/>
      <w:r w:rsidRPr="005F73C2">
        <w:rPr>
          <w:rFonts w:ascii="Times New Roman" w:hAnsi="Times New Roman" w:cs="Times New Roman"/>
          <w:b w:val="0"/>
          <w:i/>
          <w:color w:val="auto"/>
          <w:sz w:val="28"/>
          <w:szCs w:val="28"/>
        </w:rPr>
        <w:t>7</w:t>
      </w:r>
      <w:r w:rsidR="00B4472E" w:rsidRPr="005F73C2">
        <w:rPr>
          <w:rFonts w:ascii="Times New Roman" w:hAnsi="Times New Roman" w:cs="Times New Roman"/>
          <w:b w:val="0"/>
          <w:i/>
          <w:color w:val="auto"/>
          <w:sz w:val="28"/>
          <w:szCs w:val="28"/>
        </w:rPr>
        <w:t xml:space="preserve">.6 Обоснование предлагаемых для перевода в пиковый режим работы </w:t>
      </w:r>
      <w:r w:rsidR="006510BA" w:rsidRPr="005F73C2">
        <w:rPr>
          <w:rFonts w:ascii="Times New Roman" w:hAnsi="Times New Roman" w:cs="Times New Roman"/>
          <w:b w:val="0"/>
          <w:i/>
          <w:color w:val="auto"/>
          <w:sz w:val="28"/>
          <w:szCs w:val="28"/>
        </w:rPr>
        <w:t>котел</w:t>
      </w:r>
      <w:r w:rsidR="006510BA" w:rsidRPr="005F73C2">
        <w:rPr>
          <w:rFonts w:ascii="Times New Roman" w:hAnsi="Times New Roman" w:cs="Times New Roman"/>
          <w:b w:val="0"/>
          <w:i/>
          <w:color w:val="auto"/>
          <w:sz w:val="28"/>
          <w:szCs w:val="28"/>
        </w:rPr>
        <w:t>ь</w:t>
      </w:r>
      <w:r w:rsidR="006510BA" w:rsidRPr="005F73C2">
        <w:rPr>
          <w:rFonts w:ascii="Times New Roman" w:hAnsi="Times New Roman" w:cs="Times New Roman"/>
          <w:b w:val="0"/>
          <w:i/>
          <w:color w:val="auto"/>
          <w:sz w:val="28"/>
          <w:szCs w:val="28"/>
        </w:rPr>
        <w:t>ной</w:t>
      </w:r>
      <w:r w:rsidR="00B4472E" w:rsidRPr="005F73C2">
        <w:rPr>
          <w:rFonts w:ascii="Times New Roman" w:hAnsi="Times New Roman" w:cs="Times New Roman"/>
          <w:b w:val="0"/>
          <w:i/>
          <w:color w:val="auto"/>
          <w:sz w:val="28"/>
          <w:szCs w:val="28"/>
        </w:rPr>
        <w:t xml:space="preserve"> по отношению к источникам тепловой энергии с комбинированной выр</w:t>
      </w:r>
      <w:r w:rsidR="00B4472E" w:rsidRPr="005F73C2">
        <w:rPr>
          <w:rFonts w:ascii="Times New Roman" w:hAnsi="Times New Roman" w:cs="Times New Roman"/>
          <w:b w:val="0"/>
          <w:i/>
          <w:color w:val="auto"/>
          <w:sz w:val="28"/>
          <w:szCs w:val="28"/>
        </w:rPr>
        <w:t>а</w:t>
      </w:r>
      <w:r w:rsidR="00B4472E" w:rsidRPr="005F73C2">
        <w:rPr>
          <w:rFonts w:ascii="Times New Roman" w:hAnsi="Times New Roman" w:cs="Times New Roman"/>
          <w:b w:val="0"/>
          <w:i/>
          <w:color w:val="auto"/>
          <w:sz w:val="28"/>
          <w:szCs w:val="28"/>
        </w:rPr>
        <w:t>боткой тепловой и электрической энергии</w:t>
      </w:r>
      <w:bookmarkEnd w:id="478"/>
      <w:bookmarkEnd w:id="479"/>
    </w:p>
    <w:p w:rsidR="003B19D3" w:rsidRPr="005F73C2" w:rsidRDefault="003B19D3" w:rsidP="005F73C2">
      <w:pPr>
        <w:spacing w:after="0" w:line="240" w:lineRule="auto"/>
        <w:ind w:firstLine="709"/>
        <w:jc w:val="both"/>
        <w:rPr>
          <w:rFonts w:ascii="Times New Roman" w:hAnsi="Times New Roman" w:cs="Times New Roman"/>
          <w:sz w:val="28"/>
          <w:szCs w:val="28"/>
        </w:rPr>
      </w:pPr>
    </w:p>
    <w:p w:rsidR="00B4472E" w:rsidRPr="005F73C2" w:rsidRDefault="00B4472E"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Источников тепловой энергии с комбинированной выработкой теп</w:t>
      </w:r>
      <w:r w:rsidR="003B19D3" w:rsidRPr="005F73C2">
        <w:rPr>
          <w:rFonts w:ascii="Times New Roman" w:hAnsi="Times New Roman" w:cs="Times New Roman"/>
          <w:sz w:val="28"/>
          <w:szCs w:val="28"/>
        </w:rPr>
        <w:t xml:space="preserve">ловой и электрической энергии </w:t>
      </w:r>
      <w:r w:rsidR="001E2863" w:rsidRPr="005F73C2">
        <w:rPr>
          <w:rFonts w:ascii="Times New Roman" w:hAnsi="Times New Roman" w:cs="Times New Roman"/>
          <w:sz w:val="28"/>
          <w:szCs w:val="28"/>
        </w:rPr>
        <w:t>Томин</w:t>
      </w:r>
      <w:r w:rsidR="004F4CF3" w:rsidRPr="005F73C2">
        <w:rPr>
          <w:rFonts w:ascii="Times New Roman" w:hAnsi="Times New Roman" w:cs="Times New Roman"/>
          <w:sz w:val="28"/>
          <w:szCs w:val="28"/>
        </w:rPr>
        <w:t>ском</w:t>
      </w:r>
      <w:r w:rsidR="006B7321" w:rsidRPr="005F73C2">
        <w:rPr>
          <w:rFonts w:ascii="Times New Roman" w:hAnsi="Times New Roman" w:cs="Times New Roman"/>
          <w:sz w:val="28"/>
          <w:szCs w:val="28"/>
        </w:rPr>
        <w:t xml:space="preserve"> </w:t>
      </w:r>
      <w:r w:rsidR="003B19D3" w:rsidRPr="005F73C2">
        <w:rPr>
          <w:rFonts w:ascii="Times New Roman" w:hAnsi="Times New Roman" w:cs="Times New Roman"/>
          <w:sz w:val="28"/>
          <w:szCs w:val="28"/>
        </w:rPr>
        <w:t xml:space="preserve">сельском поселении </w:t>
      </w:r>
      <w:r w:rsidRPr="005F73C2">
        <w:rPr>
          <w:rFonts w:ascii="Times New Roman" w:hAnsi="Times New Roman" w:cs="Times New Roman"/>
          <w:sz w:val="28"/>
          <w:szCs w:val="28"/>
        </w:rPr>
        <w:t>нет, перевод в пик</w:t>
      </w:r>
      <w:r w:rsidRPr="005F73C2">
        <w:rPr>
          <w:rFonts w:ascii="Times New Roman" w:hAnsi="Times New Roman" w:cs="Times New Roman"/>
          <w:sz w:val="28"/>
          <w:szCs w:val="28"/>
        </w:rPr>
        <w:t>о</w:t>
      </w:r>
      <w:r w:rsidRPr="005F73C2">
        <w:rPr>
          <w:rFonts w:ascii="Times New Roman" w:hAnsi="Times New Roman" w:cs="Times New Roman"/>
          <w:sz w:val="28"/>
          <w:szCs w:val="28"/>
        </w:rPr>
        <w:t xml:space="preserve">вый режим работы </w:t>
      </w:r>
      <w:r w:rsidR="006510BA" w:rsidRPr="005F73C2">
        <w:rPr>
          <w:rFonts w:ascii="Times New Roman" w:hAnsi="Times New Roman" w:cs="Times New Roman"/>
          <w:sz w:val="28"/>
          <w:szCs w:val="28"/>
        </w:rPr>
        <w:t>котельной</w:t>
      </w:r>
      <w:r w:rsidRPr="005F73C2">
        <w:rPr>
          <w:rFonts w:ascii="Times New Roman" w:hAnsi="Times New Roman" w:cs="Times New Roman"/>
          <w:sz w:val="28"/>
          <w:szCs w:val="28"/>
        </w:rPr>
        <w:t xml:space="preserve"> не требуется.</w:t>
      </w:r>
    </w:p>
    <w:p w:rsidR="003B19D3" w:rsidRPr="005F73C2" w:rsidRDefault="003B19D3" w:rsidP="005F73C2">
      <w:pPr>
        <w:spacing w:after="0" w:line="240" w:lineRule="auto"/>
        <w:ind w:firstLine="709"/>
        <w:jc w:val="both"/>
        <w:rPr>
          <w:rFonts w:ascii="Times New Roman" w:hAnsi="Times New Roman" w:cs="Times New Roman"/>
          <w:sz w:val="28"/>
          <w:szCs w:val="28"/>
        </w:rPr>
      </w:pPr>
    </w:p>
    <w:p w:rsidR="00B4472E" w:rsidRPr="005F73C2" w:rsidRDefault="008449C1" w:rsidP="005F73C2">
      <w:pPr>
        <w:pStyle w:val="3"/>
        <w:spacing w:before="0" w:line="240" w:lineRule="auto"/>
        <w:jc w:val="center"/>
        <w:rPr>
          <w:rFonts w:ascii="Times New Roman" w:hAnsi="Times New Roman" w:cs="Times New Roman"/>
          <w:b w:val="0"/>
          <w:i/>
          <w:color w:val="auto"/>
          <w:sz w:val="28"/>
          <w:szCs w:val="28"/>
        </w:rPr>
      </w:pPr>
      <w:bookmarkStart w:id="480" w:name="_Toc435791333"/>
      <w:bookmarkStart w:id="481" w:name="_Toc6916398"/>
      <w:r w:rsidRPr="005F73C2">
        <w:rPr>
          <w:rFonts w:ascii="Times New Roman" w:hAnsi="Times New Roman" w:cs="Times New Roman"/>
          <w:b w:val="0"/>
          <w:i/>
          <w:color w:val="auto"/>
          <w:sz w:val="28"/>
          <w:szCs w:val="28"/>
        </w:rPr>
        <w:t>7</w:t>
      </w:r>
      <w:r w:rsidR="00B4472E" w:rsidRPr="005F73C2">
        <w:rPr>
          <w:rFonts w:ascii="Times New Roman" w:hAnsi="Times New Roman" w:cs="Times New Roman"/>
          <w:b w:val="0"/>
          <w:i/>
          <w:color w:val="auto"/>
          <w:sz w:val="28"/>
          <w:szCs w:val="28"/>
        </w:rPr>
        <w:t>.7 Обоснование предложений по расширению зон действия действующих и</w:t>
      </w:r>
      <w:r w:rsidR="00B4472E" w:rsidRPr="005F73C2">
        <w:rPr>
          <w:rFonts w:ascii="Times New Roman" w:hAnsi="Times New Roman" w:cs="Times New Roman"/>
          <w:b w:val="0"/>
          <w:i/>
          <w:color w:val="auto"/>
          <w:sz w:val="28"/>
          <w:szCs w:val="28"/>
        </w:rPr>
        <w:t>с</w:t>
      </w:r>
      <w:r w:rsidR="00B4472E" w:rsidRPr="005F73C2">
        <w:rPr>
          <w:rFonts w:ascii="Times New Roman" w:hAnsi="Times New Roman" w:cs="Times New Roman"/>
          <w:b w:val="0"/>
          <w:i/>
          <w:color w:val="auto"/>
          <w:sz w:val="28"/>
          <w:szCs w:val="28"/>
        </w:rPr>
        <w:t>точников тепловой энергии с комбинированной выработкой тепловой и эле</w:t>
      </w:r>
      <w:r w:rsidR="00B4472E" w:rsidRPr="005F73C2">
        <w:rPr>
          <w:rFonts w:ascii="Times New Roman" w:hAnsi="Times New Roman" w:cs="Times New Roman"/>
          <w:b w:val="0"/>
          <w:i/>
          <w:color w:val="auto"/>
          <w:sz w:val="28"/>
          <w:szCs w:val="28"/>
        </w:rPr>
        <w:t>к</w:t>
      </w:r>
      <w:r w:rsidR="00B4472E" w:rsidRPr="005F73C2">
        <w:rPr>
          <w:rFonts w:ascii="Times New Roman" w:hAnsi="Times New Roman" w:cs="Times New Roman"/>
          <w:b w:val="0"/>
          <w:i/>
          <w:color w:val="auto"/>
          <w:sz w:val="28"/>
          <w:szCs w:val="28"/>
        </w:rPr>
        <w:t>трической энергии</w:t>
      </w:r>
      <w:bookmarkEnd w:id="480"/>
      <w:bookmarkEnd w:id="481"/>
    </w:p>
    <w:p w:rsidR="003B19D3" w:rsidRPr="005F73C2" w:rsidRDefault="003B19D3" w:rsidP="005F73C2">
      <w:pPr>
        <w:spacing w:after="0" w:line="240" w:lineRule="auto"/>
        <w:ind w:firstLine="709"/>
        <w:jc w:val="both"/>
        <w:rPr>
          <w:rFonts w:ascii="Times New Roman" w:hAnsi="Times New Roman" w:cs="Times New Roman"/>
          <w:sz w:val="28"/>
          <w:szCs w:val="28"/>
        </w:rPr>
      </w:pPr>
    </w:p>
    <w:p w:rsidR="00B4472E" w:rsidRPr="005F73C2" w:rsidRDefault="00B4472E"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 xml:space="preserve">Источники тепловой энергии с комбинированной выработкой тепловой и электрической энергии в </w:t>
      </w:r>
      <w:r w:rsidR="001E2863" w:rsidRPr="005F73C2">
        <w:rPr>
          <w:rFonts w:ascii="Times New Roman" w:hAnsi="Times New Roman" w:cs="Times New Roman"/>
          <w:sz w:val="28"/>
          <w:szCs w:val="28"/>
        </w:rPr>
        <w:t>Томин</w:t>
      </w:r>
      <w:r w:rsidR="004F4CF3" w:rsidRPr="005F73C2">
        <w:rPr>
          <w:rFonts w:ascii="Times New Roman" w:hAnsi="Times New Roman" w:cs="Times New Roman"/>
          <w:sz w:val="28"/>
          <w:szCs w:val="28"/>
        </w:rPr>
        <w:t xml:space="preserve">ском </w:t>
      </w:r>
      <w:r w:rsidR="00C269A4" w:rsidRPr="005F73C2">
        <w:rPr>
          <w:rFonts w:ascii="Times New Roman" w:hAnsi="Times New Roman" w:cs="Times New Roman"/>
          <w:sz w:val="28"/>
          <w:szCs w:val="28"/>
        </w:rPr>
        <w:t>сельско</w:t>
      </w:r>
      <w:r w:rsidR="003B19D3" w:rsidRPr="005F73C2">
        <w:rPr>
          <w:rFonts w:ascii="Times New Roman" w:hAnsi="Times New Roman" w:cs="Times New Roman"/>
          <w:sz w:val="28"/>
          <w:szCs w:val="28"/>
        </w:rPr>
        <w:t>м</w:t>
      </w:r>
      <w:r w:rsidR="00C269A4" w:rsidRPr="005F73C2">
        <w:rPr>
          <w:rFonts w:ascii="Times New Roman" w:hAnsi="Times New Roman" w:cs="Times New Roman"/>
          <w:sz w:val="28"/>
          <w:szCs w:val="28"/>
        </w:rPr>
        <w:t xml:space="preserve"> посе</w:t>
      </w:r>
      <w:r w:rsidR="003B19D3" w:rsidRPr="005F73C2">
        <w:rPr>
          <w:rFonts w:ascii="Times New Roman" w:hAnsi="Times New Roman" w:cs="Times New Roman"/>
          <w:sz w:val="28"/>
          <w:szCs w:val="28"/>
        </w:rPr>
        <w:t>лении</w:t>
      </w:r>
      <w:r w:rsidR="00C269A4" w:rsidRPr="005F73C2">
        <w:rPr>
          <w:rFonts w:ascii="Times New Roman" w:hAnsi="Times New Roman" w:cs="Times New Roman"/>
          <w:sz w:val="28"/>
          <w:szCs w:val="28"/>
        </w:rPr>
        <w:t xml:space="preserve"> </w:t>
      </w:r>
      <w:r w:rsidRPr="005F73C2">
        <w:rPr>
          <w:rFonts w:ascii="Times New Roman" w:hAnsi="Times New Roman" w:cs="Times New Roman"/>
          <w:sz w:val="28"/>
          <w:szCs w:val="28"/>
        </w:rPr>
        <w:t>отсутствуют.</w:t>
      </w:r>
    </w:p>
    <w:p w:rsidR="005F73C2" w:rsidRDefault="005F73C2" w:rsidP="005F73C2">
      <w:pPr>
        <w:pStyle w:val="3"/>
        <w:spacing w:before="0" w:line="240" w:lineRule="auto"/>
        <w:jc w:val="center"/>
        <w:rPr>
          <w:rFonts w:ascii="Times New Roman" w:hAnsi="Times New Roman" w:cs="Times New Roman"/>
          <w:b w:val="0"/>
          <w:i/>
          <w:color w:val="auto"/>
          <w:sz w:val="28"/>
          <w:szCs w:val="28"/>
        </w:rPr>
      </w:pPr>
      <w:bookmarkStart w:id="482" w:name="_Toc391732473"/>
      <w:bookmarkStart w:id="483" w:name="_Toc435791334"/>
      <w:bookmarkStart w:id="484" w:name="_Toc6916399"/>
    </w:p>
    <w:p w:rsidR="00B4472E" w:rsidRPr="005F73C2" w:rsidRDefault="008449C1" w:rsidP="005F73C2">
      <w:pPr>
        <w:pStyle w:val="3"/>
        <w:spacing w:before="0" w:line="240" w:lineRule="auto"/>
        <w:jc w:val="center"/>
        <w:rPr>
          <w:rFonts w:ascii="Times New Roman" w:hAnsi="Times New Roman" w:cs="Times New Roman"/>
          <w:b w:val="0"/>
          <w:i/>
          <w:color w:val="auto"/>
          <w:sz w:val="28"/>
          <w:szCs w:val="28"/>
        </w:rPr>
      </w:pPr>
      <w:r w:rsidRPr="005F73C2">
        <w:rPr>
          <w:rFonts w:ascii="Times New Roman" w:hAnsi="Times New Roman" w:cs="Times New Roman"/>
          <w:b w:val="0"/>
          <w:i/>
          <w:color w:val="auto"/>
          <w:sz w:val="28"/>
          <w:szCs w:val="28"/>
        </w:rPr>
        <w:t>7</w:t>
      </w:r>
      <w:r w:rsidR="00B4472E" w:rsidRPr="005F73C2">
        <w:rPr>
          <w:rFonts w:ascii="Times New Roman" w:hAnsi="Times New Roman" w:cs="Times New Roman"/>
          <w:b w:val="0"/>
          <w:i/>
          <w:color w:val="auto"/>
          <w:sz w:val="28"/>
          <w:szCs w:val="28"/>
        </w:rPr>
        <w:t>.8. </w:t>
      </w:r>
      <w:bookmarkEnd w:id="482"/>
      <w:r w:rsidR="00B4472E" w:rsidRPr="005F73C2">
        <w:rPr>
          <w:rFonts w:ascii="Times New Roman" w:hAnsi="Times New Roman" w:cs="Times New Roman"/>
          <w:b w:val="0"/>
          <w:i/>
          <w:color w:val="auto"/>
          <w:sz w:val="28"/>
          <w:szCs w:val="28"/>
        </w:rPr>
        <w:t>Обоснование предлагаемых для вывода в резерв и (или) вывода из эксплу</w:t>
      </w:r>
      <w:r w:rsidR="00B4472E" w:rsidRPr="005F73C2">
        <w:rPr>
          <w:rFonts w:ascii="Times New Roman" w:hAnsi="Times New Roman" w:cs="Times New Roman"/>
          <w:b w:val="0"/>
          <w:i/>
          <w:color w:val="auto"/>
          <w:sz w:val="28"/>
          <w:szCs w:val="28"/>
        </w:rPr>
        <w:t>а</w:t>
      </w:r>
      <w:r w:rsidR="00B4472E" w:rsidRPr="005F73C2">
        <w:rPr>
          <w:rFonts w:ascii="Times New Roman" w:hAnsi="Times New Roman" w:cs="Times New Roman"/>
          <w:b w:val="0"/>
          <w:i/>
          <w:color w:val="auto"/>
          <w:sz w:val="28"/>
          <w:szCs w:val="28"/>
        </w:rPr>
        <w:t xml:space="preserve">тации </w:t>
      </w:r>
      <w:r w:rsidR="006510BA" w:rsidRPr="005F73C2">
        <w:rPr>
          <w:rFonts w:ascii="Times New Roman" w:hAnsi="Times New Roman" w:cs="Times New Roman"/>
          <w:b w:val="0"/>
          <w:i/>
          <w:color w:val="auto"/>
          <w:sz w:val="28"/>
          <w:szCs w:val="28"/>
        </w:rPr>
        <w:t>котельной</w:t>
      </w:r>
      <w:r w:rsidR="00B4472E" w:rsidRPr="005F73C2">
        <w:rPr>
          <w:rFonts w:ascii="Times New Roman" w:hAnsi="Times New Roman" w:cs="Times New Roman"/>
          <w:b w:val="0"/>
          <w:i/>
          <w:color w:val="auto"/>
          <w:sz w:val="28"/>
          <w:szCs w:val="28"/>
        </w:rPr>
        <w:t xml:space="preserve"> при передаче тепловых нагрузок на другие источники тепл</w:t>
      </w:r>
      <w:r w:rsidR="00B4472E" w:rsidRPr="005F73C2">
        <w:rPr>
          <w:rFonts w:ascii="Times New Roman" w:hAnsi="Times New Roman" w:cs="Times New Roman"/>
          <w:b w:val="0"/>
          <w:i/>
          <w:color w:val="auto"/>
          <w:sz w:val="28"/>
          <w:szCs w:val="28"/>
        </w:rPr>
        <w:t>о</w:t>
      </w:r>
      <w:r w:rsidR="00B4472E" w:rsidRPr="005F73C2">
        <w:rPr>
          <w:rFonts w:ascii="Times New Roman" w:hAnsi="Times New Roman" w:cs="Times New Roman"/>
          <w:b w:val="0"/>
          <w:i/>
          <w:color w:val="auto"/>
          <w:sz w:val="28"/>
          <w:szCs w:val="28"/>
        </w:rPr>
        <w:t>вой энергии</w:t>
      </w:r>
      <w:bookmarkEnd w:id="483"/>
      <w:bookmarkEnd w:id="484"/>
    </w:p>
    <w:p w:rsidR="003B19D3" w:rsidRPr="005F73C2" w:rsidRDefault="003B19D3" w:rsidP="005F73C2">
      <w:pPr>
        <w:spacing w:after="0" w:line="240" w:lineRule="auto"/>
        <w:ind w:firstLine="709"/>
        <w:jc w:val="both"/>
        <w:rPr>
          <w:rFonts w:ascii="Times New Roman" w:hAnsi="Times New Roman" w:cs="Times New Roman"/>
          <w:sz w:val="28"/>
          <w:szCs w:val="28"/>
        </w:rPr>
      </w:pPr>
    </w:p>
    <w:p w:rsidR="00B4472E" w:rsidRPr="005F73C2" w:rsidRDefault="00B4472E"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Передача тепловых нагрузок на другие источники тепловой энергии на расчетный период не предполагается. Вывод в резерв и (или) вывода из эк</w:t>
      </w:r>
      <w:r w:rsidRPr="005F73C2">
        <w:rPr>
          <w:rFonts w:ascii="Times New Roman" w:hAnsi="Times New Roman" w:cs="Times New Roman"/>
          <w:sz w:val="28"/>
          <w:szCs w:val="28"/>
        </w:rPr>
        <w:t>с</w:t>
      </w:r>
      <w:r w:rsidRPr="005F73C2">
        <w:rPr>
          <w:rFonts w:ascii="Times New Roman" w:hAnsi="Times New Roman" w:cs="Times New Roman"/>
          <w:sz w:val="28"/>
          <w:szCs w:val="28"/>
        </w:rPr>
        <w:t xml:space="preserve">плуатации </w:t>
      </w:r>
      <w:r w:rsidR="006510BA" w:rsidRPr="005F73C2">
        <w:rPr>
          <w:rFonts w:ascii="Times New Roman" w:hAnsi="Times New Roman" w:cs="Times New Roman"/>
          <w:sz w:val="28"/>
          <w:szCs w:val="28"/>
        </w:rPr>
        <w:t>котельной</w:t>
      </w:r>
      <w:r w:rsidRPr="005F73C2">
        <w:rPr>
          <w:rFonts w:ascii="Times New Roman" w:hAnsi="Times New Roman" w:cs="Times New Roman"/>
          <w:sz w:val="28"/>
          <w:szCs w:val="28"/>
        </w:rPr>
        <w:t xml:space="preserve"> не требуется.</w:t>
      </w:r>
    </w:p>
    <w:p w:rsidR="003B19D3" w:rsidRPr="005F73C2" w:rsidRDefault="003B19D3" w:rsidP="005F73C2">
      <w:pPr>
        <w:spacing w:after="0" w:line="240" w:lineRule="auto"/>
        <w:ind w:firstLine="709"/>
        <w:jc w:val="both"/>
        <w:rPr>
          <w:rFonts w:ascii="Times New Roman" w:hAnsi="Times New Roman" w:cs="Times New Roman"/>
          <w:sz w:val="28"/>
          <w:szCs w:val="28"/>
        </w:rPr>
      </w:pPr>
    </w:p>
    <w:p w:rsidR="00B4472E" w:rsidRPr="005F73C2" w:rsidRDefault="008449C1" w:rsidP="005F73C2">
      <w:pPr>
        <w:pStyle w:val="3"/>
        <w:spacing w:before="0" w:line="240" w:lineRule="auto"/>
        <w:jc w:val="center"/>
        <w:rPr>
          <w:rFonts w:ascii="Times New Roman" w:hAnsi="Times New Roman" w:cs="Times New Roman"/>
          <w:b w:val="0"/>
          <w:i/>
          <w:color w:val="auto"/>
          <w:sz w:val="28"/>
          <w:szCs w:val="28"/>
        </w:rPr>
      </w:pPr>
      <w:bookmarkStart w:id="485" w:name="_Toc435791335"/>
      <w:bookmarkStart w:id="486" w:name="_Toc6916400"/>
      <w:r w:rsidRPr="005F73C2">
        <w:rPr>
          <w:rFonts w:ascii="Times New Roman" w:hAnsi="Times New Roman" w:cs="Times New Roman"/>
          <w:b w:val="0"/>
          <w:i/>
          <w:color w:val="auto"/>
          <w:sz w:val="28"/>
          <w:szCs w:val="28"/>
        </w:rPr>
        <w:t>7</w:t>
      </w:r>
      <w:r w:rsidR="00B4472E" w:rsidRPr="005F73C2">
        <w:rPr>
          <w:rFonts w:ascii="Times New Roman" w:hAnsi="Times New Roman" w:cs="Times New Roman"/>
          <w:b w:val="0"/>
          <w:i/>
          <w:color w:val="auto"/>
          <w:sz w:val="28"/>
          <w:szCs w:val="28"/>
        </w:rPr>
        <w:t>.9 Обоснование организации индивидуального теплоснабжения в зонах з</w:t>
      </w:r>
      <w:r w:rsidR="00B4472E" w:rsidRPr="005F73C2">
        <w:rPr>
          <w:rFonts w:ascii="Times New Roman" w:hAnsi="Times New Roman" w:cs="Times New Roman"/>
          <w:b w:val="0"/>
          <w:i/>
          <w:color w:val="auto"/>
          <w:sz w:val="28"/>
          <w:szCs w:val="28"/>
        </w:rPr>
        <w:t>а</w:t>
      </w:r>
      <w:r w:rsidR="00B4472E" w:rsidRPr="005F73C2">
        <w:rPr>
          <w:rFonts w:ascii="Times New Roman" w:hAnsi="Times New Roman" w:cs="Times New Roman"/>
          <w:b w:val="0"/>
          <w:i/>
          <w:color w:val="auto"/>
          <w:sz w:val="28"/>
          <w:szCs w:val="28"/>
        </w:rPr>
        <w:t>стройки поселения малоэтажными жилыми зданиями</w:t>
      </w:r>
      <w:bookmarkEnd w:id="485"/>
      <w:bookmarkEnd w:id="486"/>
    </w:p>
    <w:p w:rsidR="003B19D3" w:rsidRPr="005F73C2" w:rsidRDefault="003B19D3" w:rsidP="005F73C2">
      <w:pPr>
        <w:spacing w:after="0" w:line="240" w:lineRule="auto"/>
        <w:ind w:firstLine="709"/>
        <w:jc w:val="both"/>
        <w:rPr>
          <w:rFonts w:ascii="Times New Roman" w:hAnsi="Times New Roman" w:cs="Times New Roman"/>
          <w:sz w:val="28"/>
          <w:szCs w:val="28"/>
        </w:rPr>
      </w:pPr>
    </w:p>
    <w:p w:rsidR="00B4472E" w:rsidRPr="005F73C2" w:rsidRDefault="00B4472E"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Покрытие возможной перспективной тепловой на индивидуальное тепл</w:t>
      </w:r>
      <w:r w:rsidRPr="005F73C2">
        <w:rPr>
          <w:rFonts w:ascii="Times New Roman" w:hAnsi="Times New Roman" w:cs="Times New Roman"/>
          <w:sz w:val="28"/>
          <w:szCs w:val="28"/>
        </w:rPr>
        <w:t>о</w:t>
      </w:r>
      <w:r w:rsidRPr="005F73C2">
        <w:rPr>
          <w:rFonts w:ascii="Times New Roman" w:hAnsi="Times New Roman" w:cs="Times New Roman"/>
          <w:sz w:val="28"/>
          <w:szCs w:val="28"/>
        </w:rPr>
        <w:t>снабжение на расчетный период не предполагается.</w:t>
      </w:r>
    </w:p>
    <w:p w:rsidR="003B19D3" w:rsidRPr="005F73C2" w:rsidRDefault="003B19D3" w:rsidP="005F73C2">
      <w:pPr>
        <w:spacing w:after="0" w:line="240" w:lineRule="auto"/>
        <w:ind w:firstLine="709"/>
        <w:jc w:val="both"/>
        <w:rPr>
          <w:rFonts w:ascii="Times New Roman" w:hAnsi="Times New Roman" w:cs="Times New Roman"/>
          <w:sz w:val="28"/>
          <w:szCs w:val="28"/>
        </w:rPr>
      </w:pPr>
    </w:p>
    <w:p w:rsidR="00B4472E" w:rsidRPr="005F73C2" w:rsidRDefault="008449C1" w:rsidP="005F73C2">
      <w:pPr>
        <w:pStyle w:val="3"/>
        <w:spacing w:before="0" w:line="240" w:lineRule="auto"/>
        <w:jc w:val="center"/>
        <w:rPr>
          <w:rFonts w:ascii="Times New Roman" w:hAnsi="Times New Roman" w:cs="Times New Roman"/>
          <w:b w:val="0"/>
          <w:i/>
          <w:color w:val="auto"/>
          <w:sz w:val="28"/>
          <w:szCs w:val="28"/>
        </w:rPr>
      </w:pPr>
      <w:bookmarkStart w:id="487" w:name="_Toc435791336"/>
      <w:bookmarkStart w:id="488" w:name="_Toc6916401"/>
      <w:r w:rsidRPr="005F73C2">
        <w:rPr>
          <w:rFonts w:ascii="Times New Roman" w:hAnsi="Times New Roman" w:cs="Times New Roman"/>
          <w:b w:val="0"/>
          <w:i/>
          <w:color w:val="auto"/>
          <w:sz w:val="28"/>
          <w:szCs w:val="28"/>
        </w:rPr>
        <w:t>7</w:t>
      </w:r>
      <w:r w:rsidR="00B4472E" w:rsidRPr="005F73C2">
        <w:rPr>
          <w:rFonts w:ascii="Times New Roman" w:hAnsi="Times New Roman" w:cs="Times New Roman"/>
          <w:b w:val="0"/>
          <w:i/>
          <w:color w:val="auto"/>
          <w:sz w:val="28"/>
          <w:szCs w:val="28"/>
        </w:rPr>
        <w:t>.10 Обоснование организации теплоснабжения в производственных зонах на территории поселения</w:t>
      </w:r>
      <w:bookmarkEnd w:id="487"/>
      <w:bookmarkEnd w:id="488"/>
    </w:p>
    <w:p w:rsidR="003B19D3" w:rsidRPr="005F73C2" w:rsidRDefault="003B19D3" w:rsidP="005F73C2">
      <w:pPr>
        <w:spacing w:after="0" w:line="240" w:lineRule="auto"/>
        <w:ind w:firstLine="709"/>
        <w:jc w:val="both"/>
        <w:rPr>
          <w:rFonts w:ascii="Times New Roman" w:hAnsi="Times New Roman" w:cs="Times New Roman"/>
          <w:sz w:val="28"/>
          <w:szCs w:val="28"/>
        </w:rPr>
      </w:pPr>
    </w:p>
    <w:p w:rsidR="00B4472E" w:rsidRPr="005F73C2" w:rsidRDefault="00B4472E"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Организация теплоснабжения в производственных зонах на территории поселения на расчетный период не требуется.</w:t>
      </w:r>
    </w:p>
    <w:p w:rsidR="00FC3DF9" w:rsidRPr="005F73C2" w:rsidRDefault="00FC3DF9" w:rsidP="005F73C2">
      <w:pPr>
        <w:pStyle w:val="3"/>
        <w:spacing w:before="0" w:line="240" w:lineRule="auto"/>
        <w:jc w:val="center"/>
        <w:rPr>
          <w:rFonts w:ascii="Times New Roman" w:hAnsi="Times New Roman" w:cs="Times New Roman"/>
          <w:b w:val="0"/>
          <w:i/>
          <w:color w:val="auto"/>
          <w:sz w:val="28"/>
          <w:szCs w:val="28"/>
        </w:rPr>
      </w:pPr>
      <w:bookmarkStart w:id="489" w:name="_Toc435791337"/>
    </w:p>
    <w:p w:rsidR="00B4472E" w:rsidRPr="005F73C2" w:rsidRDefault="008449C1" w:rsidP="005F73C2">
      <w:pPr>
        <w:pStyle w:val="3"/>
        <w:spacing w:before="0" w:line="240" w:lineRule="auto"/>
        <w:jc w:val="center"/>
        <w:rPr>
          <w:rFonts w:ascii="Times New Roman" w:hAnsi="Times New Roman" w:cs="Times New Roman"/>
          <w:b w:val="0"/>
          <w:i/>
          <w:color w:val="auto"/>
          <w:sz w:val="28"/>
          <w:szCs w:val="28"/>
        </w:rPr>
      </w:pPr>
      <w:bookmarkStart w:id="490" w:name="_Toc6916402"/>
      <w:r w:rsidRPr="005F73C2">
        <w:rPr>
          <w:rFonts w:ascii="Times New Roman" w:hAnsi="Times New Roman" w:cs="Times New Roman"/>
          <w:b w:val="0"/>
          <w:i/>
          <w:color w:val="auto"/>
          <w:sz w:val="28"/>
          <w:szCs w:val="28"/>
        </w:rPr>
        <w:t>7</w:t>
      </w:r>
      <w:r w:rsidR="00B4472E" w:rsidRPr="005F73C2">
        <w:rPr>
          <w:rFonts w:ascii="Times New Roman" w:hAnsi="Times New Roman" w:cs="Times New Roman"/>
          <w:b w:val="0"/>
          <w:i/>
          <w:color w:val="auto"/>
          <w:sz w:val="28"/>
          <w:szCs w:val="28"/>
        </w:rPr>
        <w:t>.11 Обоснование перспективных балансов тепловой мощности источников тепловой энергии и теплоносителя и присоединенной тепловой нагрузки в к</w:t>
      </w:r>
      <w:r w:rsidR="00B4472E" w:rsidRPr="005F73C2">
        <w:rPr>
          <w:rFonts w:ascii="Times New Roman" w:hAnsi="Times New Roman" w:cs="Times New Roman"/>
          <w:b w:val="0"/>
          <w:i/>
          <w:color w:val="auto"/>
          <w:sz w:val="28"/>
          <w:szCs w:val="28"/>
        </w:rPr>
        <w:t>а</w:t>
      </w:r>
      <w:r w:rsidR="00B4472E" w:rsidRPr="005F73C2">
        <w:rPr>
          <w:rFonts w:ascii="Times New Roman" w:hAnsi="Times New Roman" w:cs="Times New Roman"/>
          <w:b w:val="0"/>
          <w:i/>
          <w:color w:val="auto"/>
          <w:sz w:val="28"/>
          <w:szCs w:val="28"/>
        </w:rPr>
        <w:t>ждой из систем теплоснабжения поселения и ежегодное распределение объ</w:t>
      </w:r>
      <w:r w:rsidR="00B4472E" w:rsidRPr="005F73C2">
        <w:rPr>
          <w:rFonts w:ascii="Times New Roman" w:hAnsi="Times New Roman" w:cs="Times New Roman"/>
          <w:b w:val="0"/>
          <w:i/>
          <w:color w:val="auto"/>
          <w:sz w:val="28"/>
          <w:szCs w:val="28"/>
        </w:rPr>
        <w:t>е</w:t>
      </w:r>
      <w:r w:rsidR="00B4472E" w:rsidRPr="005F73C2">
        <w:rPr>
          <w:rFonts w:ascii="Times New Roman" w:hAnsi="Times New Roman" w:cs="Times New Roman"/>
          <w:b w:val="0"/>
          <w:i/>
          <w:color w:val="auto"/>
          <w:sz w:val="28"/>
          <w:szCs w:val="28"/>
        </w:rPr>
        <w:t>мов тепловой нагрузки между источниками тепловой энергии</w:t>
      </w:r>
      <w:bookmarkEnd w:id="489"/>
      <w:bookmarkEnd w:id="490"/>
    </w:p>
    <w:p w:rsidR="009A37A6" w:rsidRPr="005F73C2" w:rsidRDefault="009A37A6" w:rsidP="005F73C2">
      <w:pPr>
        <w:spacing w:after="0" w:line="240" w:lineRule="auto"/>
        <w:ind w:firstLine="709"/>
        <w:jc w:val="both"/>
        <w:rPr>
          <w:rFonts w:ascii="Times New Roman" w:hAnsi="Times New Roman" w:cs="Times New Roman"/>
          <w:sz w:val="28"/>
          <w:szCs w:val="28"/>
        </w:rPr>
      </w:pPr>
    </w:p>
    <w:p w:rsidR="00AC49BB" w:rsidRPr="005F73C2" w:rsidRDefault="006B0190" w:rsidP="005F73C2">
      <w:pPr>
        <w:spacing w:after="0" w:line="240" w:lineRule="auto"/>
        <w:ind w:firstLine="709"/>
        <w:jc w:val="both"/>
        <w:rPr>
          <w:rFonts w:ascii="Times New Roman" w:hAnsi="Times New Roman" w:cs="Times New Roman"/>
          <w:b/>
          <w:i/>
          <w:sz w:val="28"/>
          <w:szCs w:val="28"/>
        </w:rPr>
      </w:pPr>
      <w:r w:rsidRPr="005F73C2">
        <w:rPr>
          <w:rFonts w:ascii="Times New Roman" w:hAnsi="Times New Roman" w:cs="Times New Roman"/>
          <w:sz w:val="28"/>
          <w:szCs w:val="28"/>
        </w:rPr>
        <w:t>Перспективное увеличение тепловой нагрузки котельной Томинского сельского поселения, возможно за счет резервной мощности существующей к</w:t>
      </w:r>
      <w:r w:rsidRPr="005F73C2">
        <w:rPr>
          <w:rFonts w:ascii="Times New Roman" w:hAnsi="Times New Roman" w:cs="Times New Roman"/>
          <w:sz w:val="28"/>
          <w:szCs w:val="28"/>
        </w:rPr>
        <w:t>о</w:t>
      </w:r>
      <w:r w:rsidRPr="005F73C2">
        <w:rPr>
          <w:rFonts w:ascii="Times New Roman" w:hAnsi="Times New Roman" w:cs="Times New Roman"/>
          <w:sz w:val="28"/>
          <w:szCs w:val="28"/>
        </w:rPr>
        <w:t>тельной.</w:t>
      </w:r>
      <w:bookmarkStart w:id="491" w:name="_Toc435791338"/>
      <w:r w:rsidRPr="005F73C2">
        <w:rPr>
          <w:rFonts w:ascii="Times New Roman" w:hAnsi="Times New Roman" w:cs="Times New Roman"/>
          <w:b/>
          <w:i/>
          <w:sz w:val="28"/>
          <w:szCs w:val="28"/>
        </w:rPr>
        <w:t xml:space="preserve"> </w:t>
      </w:r>
    </w:p>
    <w:p w:rsidR="003B19D3" w:rsidRPr="005F73C2" w:rsidRDefault="003B19D3" w:rsidP="005F73C2">
      <w:pPr>
        <w:spacing w:after="0" w:line="240" w:lineRule="auto"/>
        <w:rPr>
          <w:sz w:val="28"/>
          <w:szCs w:val="28"/>
        </w:rPr>
      </w:pPr>
    </w:p>
    <w:p w:rsidR="00B4472E" w:rsidRPr="005F73C2" w:rsidRDefault="008449C1" w:rsidP="005F73C2">
      <w:pPr>
        <w:pStyle w:val="3"/>
        <w:spacing w:before="0" w:line="240" w:lineRule="auto"/>
        <w:jc w:val="center"/>
        <w:rPr>
          <w:rFonts w:ascii="Times New Roman" w:hAnsi="Times New Roman" w:cs="Times New Roman"/>
          <w:b w:val="0"/>
          <w:i/>
          <w:color w:val="auto"/>
          <w:sz w:val="28"/>
          <w:szCs w:val="28"/>
        </w:rPr>
      </w:pPr>
      <w:bookmarkStart w:id="492" w:name="_Toc6916403"/>
      <w:r w:rsidRPr="005F73C2">
        <w:rPr>
          <w:rFonts w:ascii="Times New Roman" w:hAnsi="Times New Roman" w:cs="Times New Roman"/>
          <w:b w:val="0"/>
          <w:i/>
          <w:color w:val="auto"/>
          <w:sz w:val="28"/>
          <w:szCs w:val="28"/>
        </w:rPr>
        <w:t>7</w:t>
      </w:r>
      <w:r w:rsidR="00B4472E" w:rsidRPr="005F73C2">
        <w:rPr>
          <w:rFonts w:ascii="Times New Roman" w:hAnsi="Times New Roman" w:cs="Times New Roman"/>
          <w:b w:val="0"/>
          <w:i/>
          <w:color w:val="auto"/>
          <w:sz w:val="28"/>
          <w:szCs w:val="28"/>
        </w:rPr>
        <w:t>.12 Расчет радиусов эффективного теплоснабжения (зоны действия исто</w:t>
      </w:r>
      <w:r w:rsidR="00B4472E" w:rsidRPr="005F73C2">
        <w:rPr>
          <w:rFonts w:ascii="Times New Roman" w:hAnsi="Times New Roman" w:cs="Times New Roman"/>
          <w:b w:val="0"/>
          <w:i/>
          <w:color w:val="auto"/>
          <w:sz w:val="28"/>
          <w:szCs w:val="28"/>
        </w:rPr>
        <w:t>ч</w:t>
      </w:r>
      <w:r w:rsidR="00B4472E" w:rsidRPr="005F73C2">
        <w:rPr>
          <w:rFonts w:ascii="Times New Roman" w:hAnsi="Times New Roman" w:cs="Times New Roman"/>
          <w:b w:val="0"/>
          <w:i/>
          <w:color w:val="auto"/>
          <w:sz w:val="28"/>
          <w:szCs w:val="28"/>
        </w:rPr>
        <w:t>ников тепловой энергии) в каждой из систем теплоснабжения, 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w:t>
      </w:r>
      <w:r w:rsidR="00B4472E" w:rsidRPr="005F73C2">
        <w:rPr>
          <w:rFonts w:ascii="Times New Roman" w:hAnsi="Times New Roman" w:cs="Times New Roman"/>
          <w:b w:val="0"/>
          <w:i/>
          <w:color w:val="auto"/>
          <w:sz w:val="28"/>
          <w:szCs w:val="28"/>
        </w:rPr>
        <w:t>п</w:t>
      </w:r>
      <w:r w:rsidR="00B4472E" w:rsidRPr="005F73C2">
        <w:rPr>
          <w:rFonts w:ascii="Times New Roman" w:hAnsi="Times New Roman" w:cs="Times New Roman"/>
          <w:b w:val="0"/>
          <w:i/>
          <w:color w:val="auto"/>
          <w:sz w:val="28"/>
          <w:szCs w:val="28"/>
        </w:rPr>
        <w:t>ных расходов в указанной системе</w:t>
      </w:r>
      <w:bookmarkEnd w:id="491"/>
      <w:bookmarkEnd w:id="492"/>
    </w:p>
    <w:p w:rsidR="00AC49BB" w:rsidRPr="005F73C2" w:rsidRDefault="00AC49BB" w:rsidP="005F73C2">
      <w:pPr>
        <w:spacing w:after="0" w:line="240" w:lineRule="auto"/>
        <w:ind w:firstLine="709"/>
        <w:jc w:val="both"/>
        <w:rPr>
          <w:rFonts w:ascii="Times New Roman" w:hAnsi="Times New Roman" w:cs="Times New Roman"/>
          <w:sz w:val="28"/>
          <w:szCs w:val="28"/>
        </w:rPr>
      </w:pPr>
    </w:p>
    <w:p w:rsidR="00B4472E" w:rsidRPr="005F73C2" w:rsidRDefault="00B4472E"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Радиус эффективного теплоснабжения источников тепловой энергии о</w:t>
      </w:r>
      <w:r w:rsidRPr="005F73C2">
        <w:rPr>
          <w:rFonts w:ascii="Times New Roman" w:hAnsi="Times New Roman" w:cs="Times New Roman"/>
          <w:sz w:val="28"/>
          <w:szCs w:val="28"/>
        </w:rPr>
        <w:t>п</w:t>
      </w:r>
      <w:r w:rsidRPr="005F73C2">
        <w:rPr>
          <w:rFonts w:ascii="Times New Roman" w:hAnsi="Times New Roman" w:cs="Times New Roman"/>
          <w:sz w:val="28"/>
          <w:szCs w:val="28"/>
        </w:rPr>
        <w:t>ределяется по методике кандидата технических наук,  Папушкина В. Н.</w:t>
      </w:r>
      <w:r w:rsidR="000353FA" w:rsidRPr="005F73C2">
        <w:rPr>
          <w:rFonts w:ascii="Times New Roman" w:hAnsi="Times New Roman" w:cs="Times New Roman"/>
          <w:sz w:val="28"/>
          <w:szCs w:val="28"/>
        </w:rPr>
        <w:t xml:space="preserve"> </w:t>
      </w:r>
      <w:r w:rsidRPr="005F73C2">
        <w:rPr>
          <w:rFonts w:ascii="Times New Roman" w:hAnsi="Times New Roman" w:cs="Times New Roman"/>
          <w:sz w:val="28"/>
          <w:szCs w:val="28"/>
        </w:rPr>
        <w:t>Резул</w:t>
      </w:r>
      <w:r w:rsidRPr="005F73C2">
        <w:rPr>
          <w:rFonts w:ascii="Times New Roman" w:hAnsi="Times New Roman" w:cs="Times New Roman"/>
          <w:sz w:val="28"/>
          <w:szCs w:val="28"/>
        </w:rPr>
        <w:t>ь</w:t>
      </w:r>
      <w:r w:rsidRPr="005F73C2">
        <w:rPr>
          <w:rFonts w:ascii="Times New Roman" w:hAnsi="Times New Roman" w:cs="Times New Roman"/>
          <w:sz w:val="28"/>
          <w:szCs w:val="28"/>
        </w:rPr>
        <w:t>таты расчетов представлены в таблиц</w:t>
      </w:r>
      <w:r w:rsidR="003F52FB" w:rsidRPr="005F73C2">
        <w:rPr>
          <w:rFonts w:ascii="Times New Roman" w:hAnsi="Times New Roman" w:cs="Times New Roman"/>
          <w:sz w:val="28"/>
          <w:szCs w:val="28"/>
        </w:rPr>
        <w:t>е</w:t>
      </w:r>
      <w:r w:rsidRPr="005F73C2">
        <w:rPr>
          <w:rFonts w:ascii="Times New Roman" w:hAnsi="Times New Roman" w:cs="Times New Roman"/>
          <w:sz w:val="28"/>
          <w:szCs w:val="28"/>
        </w:rPr>
        <w:t xml:space="preserve"> 2.</w:t>
      </w:r>
      <w:r w:rsidR="008914B3" w:rsidRPr="005F73C2">
        <w:rPr>
          <w:rFonts w:ascii="Times New Roman" w:hAnsi="Times New Roman" w:cs="Times New Roman"/>
          <w:sz w:val="28"/>
          <w:szCs w:val="28"/>
        </w:rPr>
        <w:t>41</w:t>
      </w:r>
      <w:r w:rsidR="000353FA" w:rsidRPr="005F73C2">
        <w:rPr>
          <w:rFonts w:ascii="Times New Roman" w:hAnsi="Times New Roman" w:cs="Times New Roman"/>
          <w:sz w:val="28"/>
          <w:szCs w:val="28"/>
        </w:rPr>
        <w:t>.</w:t>
      </w:r>
    </w:p>
    <w:p w:rsidR="00324B92" w:rsidRPr="005F73C2" w:rsidRDefault="00324B92" w:rsidP="005F73C2">
      <w:pPr>
        <w:spacing w:after="0" w:line="240" w:lineRule="auto"/>
        <w:ind w:firstLine="709"/>
        <w:jc w:val="both"/>
        <w:rPr>
          <w:rFonts w:ascii="Times New Roman" w:hAnsi="Times New Roman" w:cs="Times New Roman"/>
          <w:sz w:val="28"/>
          <w:szCs w:val="28"/>
        </w:rPr>
      </w:pPr>
    </w:p>
    <w:p w:rsidR="000353FA" w:rsidRPr="005F73C2" w:rsidRDefault="001D2C62" w:rsidP="005F73C2">
      <w:pPr>
        <w:spacing w:after="0" w:line="240" w:lineRule="auto"/>
        <w:jc w:val="both"/>
        <w:rPr>
          <w:rFonts w:ascii="Times New Roman" w:hAnsi="Times New Roman" w:cs="Times New Roman"/>
          <w:sz w:val="28"/>
          <w:szCs w:val="28"/>
        </w:rPr>
      </w:pPr>
      <w:r w:rsidRPr="005F73C2">
        <w:rPr>
          <w:rFonts w:ascii="Times New Roman" w:hAnsi="Times New Roman" w:cs="Times New Roman"/>
          <w:sz w:val="28"/>
          <w:szCs w:val="28"/>
        </w:rPr>
        <w:t>Таблица 2.</w:t>
      </w:r>
      <w:r w:rsidR="008914B3" w:rsidRPr="005F73C2">
        <w:rPr>
          <w:rFonts w:ascii="Times New Roman" w:hAnsi="Times New Roman" w:cs="Times New Roman"/>
          <w:sz w:val="28"/>
          <w:szCs w:val="28"/>
        </w:rPr>
        <w:t>41</w:t>
      </w:r>
      <w:r w:rsidR="00324B92" w:rsidRPr="005F73C2">
        <w:rPr>
          <w:rFonts w:ascii="Times New Roman" w:hAnsi="Times New Roman" w:cs="Times New Roman"/>
          <w:sz w:val="28"/>
          <w:szCs w:val="28"/>
        </w:rPr>
        <w:t xml:space="preserve"> – Результаты расчета радиуса теплоснабжения для </w:t>
      </w:r>
      <w:r w:rsidR="006510BA" w:rsidRPr="005F73C2">
        <w:rPr>
          <w:rFonts w:ascii="Times New Roman" w:hAnsi="Times New Roman" w:cs="Times New Roman"/>
          <w:sz w:val="28"/>
          <w:szCs w:val="28"/>
        </w:rPr>
        <w:t>котельн</w:t>
      </w:r>
      <w:r w:rsidR="0047714E" w:rsidRPr="005F73C2">
        <w:rPr>
          <w:rFonts w:ascii="Times New Roman" w:hAnsi="Times New Roman" w:cs="Times New Roman"/>
          <w:sz w:val="28"/>
          <w:szCs w:val="28"/>
        </w:rPr>
        <w:t>ых</w:t>
      </w:r>
      <w:r w:rsidR="00667322" w:rsidRPr="005F73C2">
        <w:rPr>
          <w:rFonts w:ascii="Times New Roman" w:hAnsi="Times New Roman" w:cs="Times New Roman"/>
          <w:sz w:val="28"/>
          <w:szCs w:val="28"/>
        </w:rPr>
        <w:t xml:space="preserve"> </w:t>
      </w:r>
      <w:r w:rsidR="001E2863" w:rsidRPr="005F73C2">
        <w:rPr>
          <w:rFonts w:ascii="Times New Roman" w:hAnsi="Times New Roman" w:cs="Times New Roman"/>
          <w:sz w:val="28"/>
          <w:szCs w:val="28"/>
        </w:rPr>
        <w:t>Т</w:t>
      </w:r>
      <w:r w:rsidR="001E2863" w:rsidRPr="005F73C2">
        <w:rPr>
          <w:rFonts w:ascii="Times New Roman" w:hAnsi="Times New Roman" w:cs="Times New Roman"/>
          <w:sz w:val="28"/>
          <w:szCs w:val="28"/>
        </w:rPr>
        <w:t>о</w:t>
      </w:r>
      <w:r w:rsidR="001E2863" w:rsidRPr="005F73C2">
        <w:rPr>
          <w:rFonts w:ascii="Times New Roman" w:hAnsi="Times New Roman" w:cs="Times New Roman"/>
          <w:sz w:val="28"/>
          <w:szCs w:val="28"/>
        </w:rPr>
        <w:t>мин</w:t>
      </w:r>
      <w:r w:rsidR="00FB53F7" w:rsidRPr="005F73C2">
        <w:rPr>
          <w:rFonts w:ascii="Times New Roman" w:hAnsi="Times New Roman" w:cs="Times New Roman"/>
          <w:sz w:val="28"/>
          <w:szCs w:val="28"/>
        </w:rPr>
        <w:t>ского</w:t>
      </w:r>
      <w:r w:rsidR="006B7321" w:rsidRPr="005F73C2">
        <w:rPr>
          <w:rFonts w:ascii="Times New Roman" w:hAnsi="Times New Roman" w:cs="Times New Roman"/>
          <w:sz w:val="28"/>
          <w:szCs w:val="28"/>
        </w:rPr>
        <w:t xml:space="preserve"> </w:t>
      </w:r>
      <w:r w:rsidR="00324B92" w:rsidRPr="005F73C2">
        <w:rPr>
          <w:rFonts w:ascii="Times New Roman" w:hAnsi="Times New Roman" w:cs="Times New Roman"/>
          <w:sz w:val="28"/>
          <w:szCs w:val="28"/>
        </w:rPr>
        <w:t>сельского поселения</w:t>
      </w:r>
    </w:p>
    <w:tbl>
      <w:tblPr>
        <w:tblW w:w="9644" w:type="dxa"/>
        <w:tblLayout w:type="fixed"/>
        <w:tblCellMar>
          <w:left w:w="0" w:type="dxa"/>
          <w:right w:w="0" w:type="dxa"/>
        </w:tblCellMar>
        <w:tblLook w:val="0000"/>
      </w:tblPr>
      <w:tblGrid>
        <w:gridCol w:w="6384"/>
        <w:gridCol w:w="3260"/>
      </w:tblGrid>
      <w:tr w:rsidR="006B0190" w:rsidRPr="00371E69" w:rsidTr="005F73C2">
        <w:trPr>
          <w:trHeight w:val="334"/>
          <w:tblHeader/>
        </w:trPr>
        <w:tc>
          <w:tcPr>
            <w:tcW w:w="6384" w:type="dxa"/>
            <w:tcBorders>
              <w:top w:val="single" w:sz="4" w:space="0" w:color="auto"/>
              <w:left w:val="single" w:sz="4" w:space="0" w:color="auto"/>
              <w:bottom w:val="nil"/>
              <w:right w:val="nil"/>
            </w:tcBorders>
            <w:shd w:val="clear" w:color="auto" w:fill="FFFFFF"/>
            <w:vAlign w:val="center"/>
          </w:tcPr>
          <w:p w:rsidR="006B0190" w:rsidRPr="00371E69" w:rsidRDefault="006B0190" w:rsidP="005851CD">
            <w:pPr>
              <w:spacing w:after="0" w:line="240" w:lineRule="auto"/>
              <w:jc w:val="center"/>
              <w:rPr>
                <w:rFonts w:ascii="Times New Roman" w:hAnsi="Times New Roman" w:cs="Times New Roman"/>
                <w:b/>
                <w:szCs w:val="28"/>
              </w:rPr>
            </w:pPr>
            <w:bookmarkStart w:id="493" w:name="_Toc391732479"/>
            <w:bookmarkStart w:id="494" w:name="_Toc435791339"/>
            <w:r w:rsidRPr="00371E69">
              <w:rPr>
                <w:rFonts w:ascii="Times New Roman" w:hAnsi="Times New Roman" w:cs="Times New Roman"/>
                <w:b/>
                <w:szCs w:val="28"/>
              </w:rPr>
              <w:t>Источник тепловой энергии</w:t>
            </w:r>
          </w:p>
        </w:tc>
        <w:tc>
          <w:tcPr>
            <w:tcW w:w="3260" w:type="dxa"/>
            <w:tcBorders>
              <w:top w:val="single" w:sz="4" w:space="0" w:color="auto"/>
              <w:left w:val="single" w:sz="4" w:space="0" w:color="auto"/>
              <w:bottom w:val="nil"/>
              <w:right w:val="single" w:sz="4" w:space="0" w:color="auto"/>
            </w:tcBorders>
            <w:shd w:val="clear" w:color="auto" w:fill="FFFFFF"/>
            <w:vAlign w:val="center"/>
          </w:tcPr>
          <w:p w:rsidR="006B0190" w:rsidRPr="00371E69" w:rsidRDefault="006B0190" w:rsidP="005851CD">
            <w:pPr>
              <w:spacing w:after="0" w:line="240" w:lineRule="auto"/>
              <w:jc w:val="center"/>
              <w:rPr>
                <w:rFonts w:ascii="Times New Roman" w:hAnsi="Times New Roman" w:cs="Times New Roman"/>
                <w:b/>
                <w:szCs w:val="28"/>
              </w:rPr>
            </w:pPr>
            <w:r>
              <w:rPr>
                <w:rFonts w:ascii="Times New Roman" w:hAnsi="Times New Roman" w:cs="Times New Roman"/>
                <w:b/>
                <w:szCs w:val="28"/>
              </w:rPr>
              <w:t>Поселковая котельная</w:t>
            </w:r>
          </w:p>
        </w:tc>
      </w:tr>
      <w:tr w:rsidR="006B0190" w:rsidRPr="00C1592C" w:rsidTr="005F73C2">
        <w:trPr>
          <w:trHeight w:val="333"/>
          <w:tblHeader/>
        </w:trPr>
        <w:tc>
          <w:tcPr>
            <w:tcW w:w="6384" w:type="dxa"/>
            <w:tcBorders>
              <w:top w:val="single" w:sz="4" w:space="0" w:color="auto"/>
              <w:left w:val="single" w:sz="4" w:space="0" w:color="auto"/>
              <w:bottom w:val="nil"/>
              <w:right w:val="nil"/>
            </w:tcBorders>
            <w:shd w:val="clear" w:color="auto" w:fill="FFFFFF"/>
            <w:vAlign w:val="center"/>
          </w:tcPr>
          <w:p w:rsidR="006B0190" w:rsidRPr="00C1592C" w:rsidRDefault="006B0190" w:rsidP="005851CD">
            <w:pPr>
              <w:spacing w:after="0"/>
              <w:jc w:val="center"/>
              <w:rPr>
                <w:rFonts w:ascii="Times New Roman" w:hAnsi="Times New Roman" w:cs="Times New Roman"/>
                <w:b/>
                <w:szCs w:val="28"/>
              </w:rPr>
            </w:pPr>
            <w:r w:rsidRPr="00C1592C">
              <w:rPr>
                <w:rFonts w:ascii="Times New Roman" w:hAnsi="Times New Roman" w:cs="Times New Roman"/>
                <w:b/>
                <w:szCs w:val="28"/>
              </w:rPr>
              <w:t>1</w:t>
            </w:r>
          </w:p>
        </w:tc>
        <w:tc>
          <w:tcPr>
            <w:tcW w:w="3260" w:type="dxa"/>
            <w:tcBorders>
              <w:top w:val="single" w:sz="4" w:space="0" w:color="auto"/>
              <w:left w:val="single" w:sz="4" w:space="0" w:color="auto"/>
              <w:bottom w:val="nil"/>
              <w:right w:val="single" w:sz="4" w:space="0" w:color="auto"/>
            </w:tcBorders>
            <w:shd w:val="clear" w:color="auto" w:fill="FFFFFF"/>
            <w:vAlign w:val="center"/>
          </w:tcPr>
          <w:p w:rsidR="006B0190" w:rsidRPr="00C1592C" w:rsidRDefault="006B0190" w:rsidP="005851CD">
            <w:pPr>
              <w:spacing w:after="0"/>
              <w:ind w:right="-129" w:hanging="50"/>
              <w:jc w:val="center"/>
              <w:rPr>
                <w:rFonts w:ascii="Times New Roman" w:hAnsi="Times New Roman" w:cs="Times New Roman"/>
                <w:b/>
                <w:szCs w:val="20"/>
              </w:rPr>
            </w:pPr>
            <w:r>
              <w:rPr>
                <w:rFonts w:ascii="Times New Roman" w:hAnsi="Times New Roman" w:cs="Times New Roman"/>
                <w:b/>
                <w:szCs w:val="20"/>
              </w:rPr>
              <w:t>2</w:t>
            </w:r>
          </w:p>
        </w:tc>
      </w:tr>
      <w:tr w:rsidR="006B0190" w:rsidRPr="00176D22" w:rsidTr="005F73C2">
        <w:trPr>
          <w:trHeight w:val="422"/>
        </w:trPr>
        <w:tc>
          <w:tcPr>
            <w:tcW w:w="6384" w:type="dxa"/>
            <w:tcBorders>
              <w:top w:val="single" w:sz="4" w:space="0" w:color="auto"/>
              <w:left w:val="single" w:sz="4" w:space="0" w:color="auto"/>
              <w:bottom w:val="nil"/>
              <w:right w:val="nil"/>
            </w:tcBorders>
            <w:shd w:val="clear" w:color="auto" w:fill="FFFFFF"/>
            <w:vAlign w:val="center"/>
          </w:tcPr>
          <w:p w:rsidR="006B0190" w:rsidRPr="00176D22" w:rsidRDefault="006B0190" w:rsidP="005851CD">
            <w:pPr>
              <w:spacing w:after="0"/>
              <w:jc w:val="center"/>
              <w:rPr>
                <w:rFonts w:ascii="Times New Roman" w:hAnsi="Times New Roman" w:cs="Times New Roman"/>
                <w:szCs w:val="28"/>
              </w:rPr>
            </w:pPr>
            <w:r w:rsidRPr="00176D22">
              <w:rPr>
                <w:rFonts w:ascii="Times New Roman" w:hAnsi="Times New Roman" w:cs="Times New Roman"/>
                <w:szCs w:val="28"/>
              </w:rPr>
              <w:t>Площадь зоны действия источника, км</w:t>
            </w:r>
            <w:r w:rsidRPr="00371E69">
              <w:rPr>
                <w:rFonts w:ascii="Times New Roman" w:hAnsi="Times New Roman" w:cs="Times New Roman"/>
                <w:szCs w:val="28"/>
                <w:vertAlign w:val="superscript"/>
              </w:rPr>
              <w:t>2</w:t>
            </w:r>
          </w:p>
        </w:tc>
        <w:tc>
          <w:tcPr>
            <w:tcW w:w="3260" w:type="dxa"/>
            <w:tcBorders>
              <w:top w:val="single" w:sz="4" w:space="0" w:color="auto"/>
              <w:left w:val="single" w:sz="4" w:space="0" w:color="auto"/>
              <w:bottom w:val="nil"/>
              <w:right w:val="single" w:sz="4" w:space="0" w:color="auto"/>
            </w:tcBorders>
            <w:shd w:val="clear" w:color="auto" w:fill="FFFFFF"/>
            <w:vAlign w:val="center"/>
          </w:tcPr>
          <w:p w:rsidR="006B0190" w:rsidRPr="00BA66AE" w:rsidRDefault="006B0190" w:rsidP="005851CD">
            <w:pPr>
              <w:spacing w:after="0"/>
              <w:jc w:val="center"/>
              <w:rPr>
                <w:rFonts w:ascii="Times New Roman" w:hAnsi="Times New Roman" w:cs="Times New Roman"/>
                <w:color w:val="000000"/>
              </w:rPr>
            </w:pPr>
            <w:r w:rsidRPr="00BA66AE">
              <w:rPr>
                <w:rFonts w:ascii="Times New Roman" w:hAnsi="Times New Roman" w:cs="Times New Roman"/>
                <w:color w:val="000000"/>
              </w:rPr>
              <w:t>0,103</w:t>
            </w:r>
          </w:p>
        </w:tc>
      </w:tr>
      <w:tr w:rsidR="006B0190" w:rsidRPr="00176D22" w:rsidTr="005F73C2">
        <w:trPr>
          <w:trHeight w:val="427"/>
        </w:trPr>
        <w:tc>
          <w:tcPr>
            <w:tcW w:w="6384" w:type="dxa"/>
            <w:tcBorders>
              <w:top w:val="single" w:sz="4" w:space="0" w:color="auto"/>
              <w:left w:val="single" w:sz="4" w:space="0" w:color="auto"/>
              <w:bottom w:val="nil"/>
              <w:right w:val="nil"/>
            </w:tcBorders>
            <w:shd w:val="clear" w:color="auto" w:fill="FFFFFF"/>
            <w:vAlign w:val="center"/>
          </w:tcPr>
          <w:p w:rsidR="006B0190" w:rsidRPr="00176D22" w:rsidRDefault="006B0190" w:rsidP="005851CD">
            <w:pPr>
              <w:spacing w:after="0"/>
              <w:jc w:val="center"/>
              <w:rPr>
                <w:rFonts w:ascii="Times New Roman" w:hAnsi="Times New Roman" w:cs="Times New Roman"/>
                <w:szCs w:val="28"/>
              </w:rPr>
            </w:pPr>
            <w:r w:rsidRPr="00176D22">
              <w:rPr>
                <w:rFonts w:ascii="Times New Roman" w:hAnsi="Times New Roman" w:cs="Times New Roman"/>
                <w:szCs w:val="28"/>
              </w:rPr>
              <w:t>Количество абонентов, шт.</w:t>
            </w:r>
          </w:p>
        </w:tc>
        <w:tc>
          <w:tcPr>
            <w:tcW w:w="3260" w:type="dxa"/>
            <w:tcBorders>
              <w:top w:val="single" w:sz="4" w:space="0" w:color="auto"/>
              <w:left w:val="single" w:sz="4" w:space="0" w:color="auto"/>
              <w:bottom w:val="nil"/>
              <w:right w:val="single" w:sz="4" w:space="0" w:color="auto"/>
            </w:tcBorders>
            <w:shd w:val="clear" w:color="auto" w:fill="FFFFFF"/>
            <w:vAlign w:val="center"/>
          </w:tcPr>
          <w:p w:rsidR="006B0190" w:rsidRPr="00BA66AE" w:rsidRDefault="006B0190" w:rsidP="005851CD">
            <w:pPr>
              <w:spacing w:after="0"/>
              <w:jc w:val="center"/>
              <w:rPr>
                <w:rFonts w:ascii="Times New Roman" w:hAnsi="Times New Roman" w:cs="Times New Roman"/>
                <w:color w:val="000000"/>
              </w:rPr>
            </w:pPr>
            <w:r w:rsidRPr="00BA66AE">
              <w:rPr>
                <w:rFonts w:ascii="Times New Roman" w:hAnsi="Times New Roman" w:cs="Times New Roman"/>
                <w:color w:val="000000"/>
              </w:rPr>
              <w:t>25</w:t>
            </w:r>
          </w:p>
        </w:tc>
      </w:tr>
      <w:tr w:rsidR="006B0190" w:rsidRPr="00176D22" w:rsidTr="005F73C2">
        <w:trPr>
          <w:trHeight w:val="643"/>
        </w:trPr>
        <w:tc>
          <w:tcPr>
            <w:tcW w:w="6384" w:type="dxa"/>
            <w:tcBorders>
              <w:top w:val="single" w:sz="4" w:space="0" w:color="auto"/>
              <w:left w:val="single" w:sz="4" w:space="0" w:color="auto"/>
              <w:bottom w:val="nil"/>
              <w:right w:val="nil"/>
            </w:tcBorders>
            <w:shd w:val="clear" w:color="auto" w:fill="FFFFFF"/>
            <w:vAlign w:val="center"/>
          </w:tcPr>
          <w:p w:rsidR="006B0190" w:rsidRPr="00176D22" w:rsidRDefault="006B0190" w:rsidP="005851CD">
            <w:pPr>
              <w:spacing w:after="0"/>
              <w:jc w:val="center"/>
              <w:rPr>
                <w:rFonts w:ascii="Times New Roman" w:hAnsi="Times New Roman" w:cs="Times New Roman"/>
                <w:szCs w:val="28"/>
              </w:rPr>
            </w:pPr>
            <w:r w:rsidRPr="00176D22">
              <w:rPr>
                <w:rFonts w:ascii="Times New Roman" w:hAnsi="Times New Roman" w:cs="Times New Roman"/>
                <w:szCs w:val="28"/>
              </w:rPr>
              <w:t>Среднее количество абонентов на единицу площади, 1/км</w:t>
            </w:r>
            <w:r w:rsidRPr="00371E69">
              <w:rPr>
                <w:rFonts w:ascii="Times New Roman" w:hAnsi="Times New Roman" w:cs="Times New Roman"/>
                <w:szCs w:val="28"/>
                <w:vertAlign w:val="superscript"/>
              </w:rPr>
              <w:t>2</w:t>
            </w:r>
          </w:p>
        </w:tc>
        <w:tc>
          <w:tcPr>
            <w:tcW w:w="3260" w:type="dxa"/>
            <w:tcBorders>
              <w:top w:val="single" w:sz="4" w:space="0" w:color="auto"/>
              <w:left w:val="single" w:sz="4" w:space="0" w:color="auto"/>
              <w:bottom w:val="nil"/>
              <w:right w:val="single" w:sz="4" w:space="0" w:color="auto"/>
            </w:tcBorders>
            <w:shd w:val="clear" w:color="auto" w:fill="FFFFFF"/>
            <w:vAlign w:val="center"/>
          </w:tcPr>
          <w:p w:rsidR="006B0190" w:rsidRPr="00BA66AE" w:rsidRDefault="006B0190" w:rsidP="005851CD">
            <w:pPr>
              <w:spacing w:after="0"/>
              <w:jc w:val="center"/>
              <w:rPr>
                <w:rFonts w:ascii="Times New Roman" w:hAnsi="Times New Roman" w:cs="Times New Roman"/>
                <w:color w:val="000000"/>
              </w:rPr>
            </w:pPr>
            <w:r w:rsidRPr="00BA66AE">
              <w:rPr>
                <w:rFonts w:ascii="Times New Roman" w:hAnsi="Times New Roman" w:cs="Times New Roman"/>
                <w:color w:val="000000"/>
              </w:rPr>
              <w:t>242,72</w:t>
            </w:r>
          </w:p>
        </w:tc>
      </w:tr>
      <w:tr w:rsidR="006B0190" w:rsidRPr="00176D22" w:rsidTr="005F73C2">
        <w:trPr>
          <w:trHeight w:val="422"/>
        </w:trPr>
        <w:tc>
          <w:tcPr>
            <w:tcW w:w="6384" w:type="dxa"/>
            <w:tcBorders>
              <w:top w:val="single" w:sz="4" w:space="0" w:color="auto"/>
              <w:left w:val="single" w:sz="4" w:space="0" w:color="auto"/>
              <w:bottom w:val="nil"/>
              <w:right w:val="nil"/>
            </w:tcBorders>
            <w:shd w:val="clear" w:color="auto" w:fill="FFFFFF"/>
            <w:vAlign w:val="center"/>
          </w:tcPr>
          <w:p w:rsidR="006B0190" w:rsidRPr="00176D22" w:rsidRDefault="006B0190" w:rsidP="005851CD">
            <w:pPr>
              <w:spacing w:after="0"/>
              <w:jc w:val="center"/>
              <w:rPr>
                <w:rFonts w:ascii="Times New Roman" w:hAnsi="Times New Roman" w:cs="Times New Roman"/>
                <w:szCs w:val="28"/>
              </w:rPr>
            </w:pPr>
            <w:r w:rsidRPr="00176D22">
              <w:rPr>
                <w:rFonts w:ascii="Times New Roman" w:hAnsi="Times New Roman" w:cs="Times New Roman"/>
                <w:szCs w:val="28"/>
              </w:rPr>
              <w:t>Материальная характеристика тепловой сети, м</w:t>
            </w:r>
            <w:r w:rsidRPr="00371E69">
              <w:rPr>
                <w:rFonts w:ascii="Times New Roman" w:hAnsi="Times New Roman" w:cs="Times New Roman"/>
                <w:szCs w:val="28"/>
                <w:vertAlign w:val="superscript"/>
              </w:rPr>
              <w:t>2</w:t>
            </w:r>
          </w:p>
        </w:tc>
        <w:tc>
          <w:tcPr>
            <w:tcW w:w="3260" w:type="dxa"/>
            <w:tcBorders>
              <w:top w:val="single" w:sz="4" w:space="0" w:color="auto"/>
              <w:left w:val="single" w:sz="4" w:space="0" w:color="auto"/>
              <w:bottom w:val="nil"/>
              <w:right w:val="single" w:sz="4" w:space="0" w:color="auto"/>
            </w:tcBorders>
            <w:shd w:val="clear" w:color="auto" w:fill="FFFFFF"/>
            <w:vAlign w:val="center"/>
          </w:tcPr>
          <w:p w:rsidR="006B0190" w:rsidRPr="00BA66AE" w:rsidRDefault="006B0190" w:rsidP="005851CD">
            <w:pPr>
              <w:spacing w:after="0"/>
              <w:jc w:val="center"/>
              <w:rPr>
                <w:rFonts w:ascii="Times New Roman" w:hAnsi="Times New Roman" w:cs="Times New Roman"/>
                <w:color w:val="000000"/>
              </w:rPr>
            </w:pPr>
            <w:r>
              <w:rPr>
                <w:rFonts w:ascii="Times New Roman" w:hAnsi="Times New Roman" w:cs="Times New Roman"/>
                <w:color w:val="000000"/>
              </w:rPr>
              <w:t>317,39</w:t>
            </w:r>
          </w:p>
        </w:tc>
      </w:tr>
      <w:tr w:rsidR="006B0190" w:rsidRPr="00176D22" w:rsidTr="005F73C2">
        <w:trPr>
          <w:trHeight w:val="427"/>
        </w:trPr>
        <w:tc>
          <w:tcPr>
            <w:tcW w:w="6384" w:type="dxa"/>
            <w:tcBorders>
              <w:top w:val="single" w:sz="4" w:space="0" w:color="auto"/>
              <w:left w:val="single" w:sz="4" w:space="0" w:color="auto"/>
              <w:bottom w:val="single" w:sz="4" w:space="0" w:color="auto"/>
              <w:right w:val="nil"/>
            </w:tcBorders>
            <w:shd w:val="clear" w:color="auto" w:fill="FFFFFF"/>
            <w:vAlign w:val="center"/>
          </w:tcPr>
          <w:p w:rsidR="006B0190" w:rsidRPr="00176D22" w:rsidRDefault="006B0190" w:rsidP="005851CD">
            <w:pPr>
              <w:spacing w:after="0"/>
              <w:jc w:val="center"/>
              <w:rPr>
                <w:rFonts w:ascii="Times New Roman" w:hAnsi="Times New Roman" w:cs="Times New Roman"/>
                <w:szCs w:val="28"/>
              </w:rPr>
            </w:pPr>
            <w:r w:rsidRPr="00176D22">
              <w:rPr>
                <w:rFonts w:ascii="Times New Roman" w:hAnsi="Times New Roman" w:cs="Times New Roman"/>
                <w:szCs w:val="28"/>
              </w:rPr>
              <w:t>Расчётная стоимость тепловой сети, млн. руб.</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6B0190" w:rsidRPr="00BA66AE" w:rsidRDefault="006B0190" w:rsidP="005851CD">
            <w:pPr>
              <w:spacing w:after="0"/>
              <w:jc w:val="center"/>
              <w:rPr>
                <w:rFonts w:ascii="Times New Roman" w:hAnsi="Times New Roman" w:cs="Times New Roman"/>
                <w:color w:val="000000"/>
              </w:rPr>
            </w:pPr>
            <w:r w:rsidRPr="00BA66AE">
              <w:rPr>
                <w:rFonts w:ascii="Times New Roman" w:hAnsi="Times New Roman" w:cs="Times New Roman"/>
                <w:color w:val="000000"/>
              </w:rPr>
              <w:t>1,7138</w:t>
            </w:r>
          </w:p>
        </w:tc>
      </w:tr>
      <w:tr w:rsidR="006B0190" w:rsidRPr="00176D22" w:rsidTr="005F73C2">
        <w:trPr>
          <w:trHeight w:val="643"/>
        </w:trPr>
        <w:tc>
          <w:tcPr>
            <w:tcW w:w="6384" w:type="dxa"/>
            <w:tcBorders>
              <w:top w:val="single" w:sz="4" w:space="0" w:color="auto"/>
              <w:left w:val="single" w:sz="4" w:space="0" w:color="auto"/>
              <w:bottom w:val="single" w:sz="4" w:space="0" w:color="auto"/>
              <w:right w:val="single" w:sz="4" w:space="0" w:color="auto"/>
            </w:tcBorders>
            <w:shd w:val="clear" w:color="auto" w:fill="FFFFFF"/>
            <w:vAlign w:val="center"/>
          </w:tcPr>
          <w:p w:rsidR="006B0190" w:rsidRPr="00176D22" w:rsidRDefault="006B0190" w:rsidP="005851CD">
            <w:pPr>
              <w:spacing w:after="0"/>
              <w:jc w:val="center"/>
              <w:rPr>
                <w:rFonts w:ascii="Times New Roman" w:hAnsi="Times New Roman" w:cs="Times New Roman"/>
                <w:szCs w:val="28"/>
              </w:rPr>
            </w:pPr>
            <w:r w:rsidRPr="00176D22">
              <w:rPr>
                <w:rFonts w:ascii="Times New Roman" w:hAnsi="Times New Roman" w:cs="Times New Roman"/>
                <w:szCs w:val="28"/>
              </w:rPr>
              <w:t>Всего стоимость ТС с учётом 30% надбавки на запорно-регулирующую аппаратуру + проект, млн. руб.</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6B0190" w:rsidRPr="00BA66AE" w:rsidRDefault="006B0190" w:rsidP="005851CD">
            <w:pPr>
              <w:spacing w:after="0"/>
              <w:jc w:val="center"/>
              <w:rPr>
                <w:rFonts w:ascii="Times New Roman" w:hAnsi="Times New Roman" w:cs="Times New Roman"/>
                <w:color w:val="000000"/>
              </w:rPr>
            </w:pPr>
            <w:r w:rsidRPr="00BA66AE">
              <w:rPr>
                <w:rFonts w:ascii="Times New Roman" w:hAnsi="Times New Roman" w:cs="Times New Roman"/>
                <w:color w:val="000000"/>
              </w:rPr>
              <w:t>2,7422</w:t>
            </w:r>
          </w:p>
        </w:tc>
      </w:tr>
      <w:tr w:rsidR="006B0190" w:rsidRPr="00176D22" w:rsidTr="005F73C2">
        <w:trPr>
          <w:trHeight w:val="643"/>
        </w:trPr>
        <w:tc>
          <w:tcPr>
            <w:tcW w:w="6384" w:type="dxa"/>
            <w:tcBorders>
              <w:top w:val="single" w:sz="4" w:space="0" w:color="auto"/>
              <w:left w:val="single" w:sz="4" w:space="0" w:color="auto"/>
              <w:bottom w:val="single" w:sz="4" w:space="0" w:color="auto"/>
              <w:right w:val="single" w:sz="4" w:space="0" w:color="auto"/>
            </w:tcBorders>
            <w:shd w:val="clear" w:color="auto" w:fill="FFFFFF"/>
            <w:vAlign w:val="center"/>
          </w:tcPr>
          <w:p w:rsidR="006B0190" w:rsidRPr="00176D22" w:rsidRDefault="006B0190" w:rsidP="005851CD">
            <w:pPr>
              <w:spacing w:after="0"/>
              <w:jc w:val="center"/>
              <w:rPr>
                <w:rFonts w:ascii="Times New Roman" w:hAnsi="Times New Roman" w:cs="Times New Roman"/>
                <w:szCs w:val="28"/>
              </w:rPr>
            </w:pPr>
            <w:r w:rsidRPr="00176D22">
              <w:rPr>
                <w:rFonts w:ascii="Times New Roman" w:hAnsi="Times New Roman" w:cs="Times New Roman"/>
                <w:szCs w:val="28"/>
              </w:rPr>
              <w:t>Удельная стоимость материальной характеристики, руб./м</w:t>
            </w:r>
            <w:r w:rsidRPr="00371E69">
              <w:rPr>
                <w:rFonts w:ascii="Times New Roman" w:hAnsi="Times New Roman" w:cs="Times New Roman"/>
                <w:szCs w:val="28"/>
                <w:vertAlign w:val="superscript"/>
              </w:rPr>
              <w:t>2</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6B0190" w:rsidRPr="00BA66AE" w:rsidRDefault="006B0190" w:rsidP="005851CD">
            <w:pPr>
              <w:spacing w:after="0"/>
              <w:jc w:val="center"/>
              <w:rPr>
                <w:rFonts w:ascii="Times New Roman" w:hAnsi="Times New Roman" w:cs="Times New Roman"/>
                <w:color w:val="000000"/>
              </w:rPr>
            </w:pPr>
            <w:r w:rsidRPr="00BA66AE">
              <w:rPr>
                <w:rFonts w:ascii="Times New Roman" w:hAnsi="Times New Roman" w:cs="Times New Roman"/>
                <w:color w:val="000000"/>
              </w:rPr>
              <w:t>9 092,02</w:t>
            </w:r>
          </w:p>
        </w:tc>
      </w:tr>
      <w:tr w:rsidR="006B0190" w:rsidRPr="00176D22" w:rsidTr="005F73C2">
        <w:trPr>
          <w:trHeight w:val="427"/>
        </w:trPr>
        <w:tc>
          <w:tcPr>
            <w:tcW w:w="6384" w:type="dxa"/>
            <w:tcBorders>
              <w:top w:val="single" w:sz="4" w:space="0" w:color="auto"/>
              <w:left w:val="single" w:sz="4" w:space="0" w:color="auto"/>
              <w:bottom w:val="single" w:sz="4" w:space="0" w:color="auto"/>
              <w:right w:val="single" w:sz="4" w:space="0" w:color="auto"/>
            </w:tcBorders>
            <w:shd w:val="clear" w:color="auto" w:fill="FFFFFF"/>
            <w:vAlign w:val="center"/>
          </w:tcPr>
          <w:p w:rsidR="006B0190" w:rsidRPr="00176D22" w:rsidRDefault="006B0190" w:rsidP="005851CD">
            <w:pPr>
              <w:spacing w:after="0"/>
              <w:jc w:val="center"/>
              <w:rPr>
                <w:rFonts w:ascii="Times New Roman" w:hAnsi="Times New Roman" w:cs="Times New Roman"/>
                <w:szCs w:val="28"/>
              </w:rPr>
            </w:pPr>
            <w:r w:rsidRPr="00176D22">
              <w:rPr>
                <w:rFonts w:ascii="Times New Roman" w:hAnsi="Times New Roman" w:cs="Times New Roman"/>
                <w:szCs w:val="28"/>
              </w:rPr>
              <w:t>Суммарная присоединённая нагрузка, Гкал/ч</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6B0190" w:rsidRPr="00BA66AE" w:rsidRDefault="006B0190" w:rsidP="005851CD">
            <w:pPr>
              <w:spacing w:after="0"/>
              <w:jc w:val="center"/>
              <w:rPr>
                <w:rFonts w:ascii="Times New Roman" w:hAnsi="Times New Roman" w:cs="Times New Roman"/>
                <w:color w:val="000000"/>
              </w:rPr>
            </w:pPr>
            <w:r w:rsidRPr="00BA66AE">
              <w:rPr>
                <w:rFonts w:ascii="Times New Roman" w:hAnsi="Times New Roman" w:cs="Times New Roman"/>
                <w:color w:val="000000"/>
              </w:rPr>
              <w:t>1,175</w:t>
            </w:r>
          </w:p>
        </w:tc>
      </w:tr>
      <w:tr w:rsidR="006B0190" w:rsidRPr="00176D22" w:rsidTr="005F73C2">
        <w:trPr>
          <w:trHeight w:val="643"/>
        </w:trPr>
        <w:tc>
          <w:tcPr>
            <w:tcW w:w="6384" w:type="dxa"/>
            <w:tcBorders>
              <w:top w:val="single" w:sz="4" w:space="0" w:color="auto"/>
              <w:left w:val="single" w:sz="4" w:space="0" w:color="auto"/>
              <w:bottom w:val="nil"/>
              <w:right w:val="nil"/>
            </w:tcBorders>
            <w:shd w:val="clear" w:color="auto" w:fill="FFFFFF"/>
            <w:vAlign w:val="center"/>
          </w:tcPr>
          <w:p w:rsidR="006B0190" w:rsidRPr="00176D22" w:rsidRDefault="006B0190" w:rsidP="005851CD">
            <w:pPr>
              <w:spacing w:after="0"/>
              <w:jc w:val="center"/>
              <w:rPr>
                <w:rFonts w:ascii="Times New Roman" w:hAnsi="Times New Roman" w:cs="Times New Roman"/>
                <w:szCs w:val="28"/>
              </w:rPr>
            </w:pPr>
            <w:r w:rsidRPr="00176D22">
              <w:rPr>
                <w:rFonts w:ascii="Times New Roman" w:hAnsi="Times New Roman" w:cs="Times New Roman"/>
                <w:szCs w:val="28"/>
              </w:rPr>
              <w:t>Тепловая плотность зоны действия источника, Гкал/ч-км</w:t>
            </w:r>
            <w:r w:rsidRPr="00371E69">
              <w:rPr>
                <w:rFonts w:ascii="Times New Roman" w:hAnsi="Times New Roman" w:cs="Times New Roman"/>
                <w:szCs w:val="28"/>
                <w:vertAlign w:val="superscript"/>
              </w:rPr>
              <w:t>2</w:t>
            </w:r>
          </w:p>
        </w:tc>
        <w:tc>
          <w:tcPr>
            <w:tcW w:w="3260" w:type="dxa"/>
            <w:tcBorders>
              <w:top w:val="single" w:sz="4" w:space="0" w:color="auto"/>
              <w:left w:val="single" w:sz="4" w:space="0" w:color="auto"/>
              <w:bottom w:val="nil"/>
              <w:right w:val="single" w:sz="4" w:space="0" w:color="auto"/>
            </w:tcBorders>
            <w:shd w:val="clear" w:color="auto" w:fill="FFFFFF"/>
            <w:vAlign w:val="center"/>
          </w:tcPr>
          <w:p w:rsidR="006B0190" w:rsidRPr="00BA66AE" w:rsidRDefault="006B0190" w:rsidP="005851CD">
            <w:pPr>
              <w:spacing w:after="0"/>
              <w:jc w:val="center"/>
              <w:rPr>
                <w:rFonts w:ascii="Times New Roman" w:hAnsi="Times New Roman" w:cs="Times New Roman"/>
                <w:color w:val="000000"/>
              </w:rPr>
            </w:pPr>
            <w:r w:rsidRPr="00BA66AE">
              <w:rPr>
                <w:rFonts w:ascii="Times New Roman" w:hAnsi="Times New Roman" w:cs="Times New Roman"/>
                <w:color w:val="000000"/>
              </w:rPr>
              <w:t>11,41</w:t>
            </w:r>
          </w:p>
        </w:tc>
      </w:tr>
      <w:tr w:rsidR="006B0190" w:rsidRPr="00176D22" w:rsidTr="005F73C2">
        <w:trPr>
          <w:trHeight w:val="422"/>
        </w:trPr>
        <w:tc>
          <w:tcPr>
            <w:tcW w:w="6384" w:type="dxa"/>
            <w:tcBorders>
              <w:top w:val="single" w:sz="4" w:space="0" w:color="auto"/>
              <w:left w:val="single" w:sz="4" w:space="0" w:color="auto"/>
              <w:bottom w:val="nil"/>
              <w:right w:val="nil"/>
            </w:tcBorders>
            <w:shd w:val="clear" w:color="auto" w:fill="FFFFFF"/>
            <w:vAlign w:val="center"/>
          </w:tcPr>
          <w:p w:rsidR="006B0190" w:rsidRPr="00176D22" w:rsidRDefault="006B0190" w:rsidP="005851CD">
            <w:pPr>
              <w:spacing w:after="0"/>
              <w:jc w:val="center"/>
              <w:rPr>
                <w:rFonts w:ascii="Times New Roman" w:hAnsi="Times New Roman" w:cs="Times New Roman"/>
                <w:szCs w:val="28"/>
              </w:rPr>
            </w:pPr>
            <w:r w:rsidRPr="00176D22">
              <w:rPr>
                <w:rFonts w:ascii="Times New Roman" w:hAnsi="Times New Roman" w:cs="Times New Roman"/>
                <w:szCs w:val="28"/>
              </w:rPr>
              <w:t>Расчётный перепад температур теплоносителя, °С</w:t>
            </w:r>
          </w:p>
        </w:tc>
        <w:tc>
          <w:tcPr>
            <w:tcW w:w="3260" w:type="dxa"/>
            <w:tcBorders>
              <w:top w:val="single" w:sz="4" w:space="0" w:color="auto"/>
              <w:left w:val="single" w:sz="4" w:space="0" w:color="auto"/>
              <w:bottom w:val="nil"/>
              <w:right w:val="single" w:sz="4" w:space="0" w:color="auto"/>
            </w:tcBorders>
            <w:shd w:val="clear" w:color="auto" w:fill="FFFFFF"/>
            <w:vAlign w:val="center"/>
          </w:tcPr>
          <w:p w:rsidR="006B0190" w:rsidRPr="00BA66AE" w:rsidRDefault="006B0190" w:rsidP="005851CD">
            <w:pPr>
              <w:spacing w:after="0"/>
              <w:jc w:val="center"/>
              <w:rPr>
                <w:rFonts w:ascii="Times New Roman" w:hAnsi="Times New Roman" w:cs="Times New Roman"/>
                <w:color w:val="000000"/>
              </w:rPr>
            </w:pPr>
            <w:r w:rsidRPr="00BA66AE">
              <w:rPr>
                <w:rFonts w:ascii="Times New Roman" w:hAnsi="Times New Roman" w:cs="Times New Roman"/>
                <w:color w:val="000000"/>
              </w:rPr>
              <w:t>25</w:t>
            </w:r>
          </w:p>
        </w:tc>
      </w:tr>
      <w:tr w:rsidR="006B0190" w:rsidRPr="00176D22" w:rsidTr="005F73C2">
        <w:trPr>
          <w:trHeight w:val="648"/>
        </w:trPr>
        <w:tc>
          <w:tcPr>
            <w:tcW w:w="6384" w:type="dxa"/>
            <w:tcBorders>
              <w:top w:val="single" w:sz="4" w:space="0" w:color="auto"/>
              <w:left w:val="single" w:sz="4" w:space="0" w:color="auto"/>
              <w:bottom w:val="nil"/>
              <w:right w:val="nil"/>
            </w:tcBorders>
            <w:shd w:val="clear" w:color="auto" w:fill="FFFFFF"/>
            <w:vAlign w:val="center"/>
          </w:tcPr>
          <w:p w:rsidR="006B0190" w:rsidRPr="00176D22" w:rsidRDefault="006B0190" w:rsidP="005851CD">
            <w:pPr>
              <w:spacing w:after="0"/>
              <w:jc w:val="center"/>
              <w:rPr>
                <w:rFonts w:ascii="Times New Roman" w:hAnsi="Times New Roman" w:cs="Times New Roman"/>
                <w:szCs w:val="28"/>
              </w:rPr>
            </w:pPr>
            <w:r w:rsidRPr="00176D22">
              <w:rPr>
                <w:rFonts w:ascii="Times New Roman" w:hAnsi="Times New Roman" w:cs="Times New Roman"/>
                <w:szCs w:val="28"/>
              </w:rPr>
              <w:t xml:space="preserve">Длина ТС от источника до самого </w:t>
            </w:r>
            <w:r>
              <w:rPr>
                <w:rFonts w:ascii="Times New Roman" w:hAnsi="Times New Roman" w:cs="Times New Roman"/>
                <w:szCs w:val="28"/>
              </w:rPr>
              <w:br/>
            </w:r>
            <w:r w:rsidRPr="00176D22">
              <w:rPr>
                <w:rFonts w:ascii="Times New Roman" w:hAnsi="Times New Roman" w:cs="Times New Roman"/>
                <w:szCs w:val="28"/>
              </w:rPr>
              <w:t>удалённого потребителя, км</w:t>
            </w:r>
          </w:p>
        </w:tc>
        <w:tc>
          <w:tcPr>
            <w:tcW w:w="3260" w:type="dxa"/>
            <w:tcBorders>
              <w:top w:val="single" w:sz="4" w:space="0" w:color="auto"/>
              <w:left w:val="single" w:sz="4" w:space="0" w:color="auto"/>
              <w:bottom w:val="nil"/>
              <w:right w:val="single" w:sz="4" w:space="0" w:color="auto"/>
            </w:tcBorders>
            <w:shd w:val="clear" w:color="auto" w:fill="FFFFFF"/>
            <w:vAlign w:val="center"/>
          </w:tcPr>
          <w:p w:rsidR="006B0190" w:rsidRPr="00BA66AE" w:rsidRDefault="006B0190" w:rsidP="005851CD">
            <w:pPr>
              <w:spacing w:after="0"/>
              <w:jc w:val="center"/>
              <w:rPr>
                <w:rFonts w:ascii="Times New Roman" w:hAnsi="Times New Roman" w:cs="Times New Roman"/>
                <w:color w:val="000000"/>
              </w:rPr>
            </w:pPr>
            <w:r w:rsidRPr="00BA66AE">
              <w:rPr>
                <w:rFonts w:ascii="Times New Roman" w:hAnsi="Times New Roman" w:cs="Times New Roman"/>
                <w:color w:val="000000"/>
              </w:rPr>
              <w:t>0,902</w:t>
            </w:r>
          </w:p>
        </w:tc>
      </w:tr>
      <w:tr w:rsidR="006B0190" w:rsidRPr="00176D22" w:rsidTr="005F73C2">
        <w:trPr>
          <w:trHeight w:val="432"/>
        </w:trPr>
        <w:tc>
          <w:tcPr>
            <w:tcW w:w="6384" w:type="dxa"/>
            <w:tcBorders>
              <w:top w:val="single" w:sz="4" w:space="0" w:color="auto"/>
              <w:left w:val="single" w:sz="4" w:space="0" w:color="auto"/>
              <w:bottom w:val="single" w:sz="4" w:space="0" w:color="auto"/>
              <w:right w:val="nil"/>
            </w:tcBorders>
            <w:shd w:val="clear" w:color="auto" w:fill="FFFFFF"/>
            <w:vAlign w:val="center"/>
          </w:tcPr>
          <w:p w:rsidR="006B0190" w:rsidRPr="00176D22" w:rsidRDefault="006B0190" w:rsidP="005851CD">
            <w:pPr>
              <w:spacing w:after="0"/>
              <w:jc w:val="center"/>
              <w:rPr>
                <w:rFonts w:ascii="Times New Roman" w:hAnsi="Times New Roman" w:cs="Times New Roman"/>
                <w:szCs w:val="28"/>
              </w:rPr>
            </w:pPr>
            <w:r w:rsidRPr="00176D22">
              <w:rPr>
                <w:rFonts w:ascii="Times New Roman" w:hAnsi="Times New Roman" w:cs="Times New Roman"/>
                <w:szCs w:val="28"/>
              </w:rPr>
              <w:t>Радиус эффективного теплоснабжения, км</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6B0190" w:rsidRPr="00BA66AE" w:rsidRDefault="006B0190" w:rsidP="005851CD">
            <w:pPr>
              <w:spacing w:after="0"/>
              <w:jc w:val="center"/>
              <w:rPr>
                <w:rFonts w:ascii="Times New Roman" w:hAnsi="Times New Roman" w:cs="Times New Roman"/>
                <w:color w:val="000000"/>
              </w:rPr>
            </w:pPr>
            <w:r w:rsidRPr="00BA66AE">
              <w:rPr>
                <w:rFonts w:ascii="Times New Roman" w:hAnsi="Times New Roman" w:cs="Times New Roman"/>
                <w:color w:val="000000"/>
              </w:rPr>
              <w:t>1,00</w:t>
            </w:r>
          </w:p>
        </w:tc>
      </w:tr>
    </w:tbl>
    <w:p w:rsidR="005F73C2" w:rsidRDefault="005F73C2" w:rsidP="005F73C2">
      <w:pPr>
        <w:spacing w:after="0"/>
        <w:rPr>
          <w:rFonts w:ascii="Times New Roman" w:hAnsi="Times New Roman" w:cs="Times New Roman"/>
          <w:sz w:val="24"/>
          <w:szCs w:val="24"/>
        </w:rPr>
      </w:pPr>
    </w:p>
    <w:p w:rsidR="005F73C2" w:rsidRDefault="005F73C2" w:rsidP="005F73C2">
      <w:pPr>
        <w:spacing w:after="0"/>
        <w:rPr>
          <w:rFonts w:ascii="Times New Roman" w:hAnsi="Times New Roman" w:cs="Times New Roman"/>
          <w:sz w:val="24"/>
          <w:szCs w:val="24"/>
        </w:rPr>
      </w:pPr>
    </w:p>
    <w:p w:rsidR="008914B3" w:rsidRPr="005F73C2" w:rsidRDefault="008914B3" w:rsidP="005F73C2">
      <w:pPr>
        <w:spacing w:after="0" w:line="240" w:lineRule="auto"/>
        <w:rPr>
          <w:rFonts w:ascii="Times New Roman" w:hAnsi="Times New Roman" w:cs="Times New Roman"/>
          <w:b/>
          <w:sz w:val="28"/>
          <w:szCs w:val="28"/>
        </w:rPr>
      </w:pPr>
      <w:bookmarkStart w:id="495" w:name="_Toc6389327"/>
      <w:bookmarkStart w:id="496" w:name="_Toc6916404"/>
      <w:bookmarkEnd w:id="493"/>
      <w:bookmarkEnd w:id="494"/>
      <w:r w:rsidRPr="005F73C2">
        <w:rPr>
          <w:rFonts w:ascii="Times New Roman" w:hAnsi="Times New Roman" w:cs="Times New Roman"/>
          <w:b/>
          <w:sz w:val="28"/>
          <w:szCs w:val="28"/>
        </w:rPr>
        <w:t>ГЛАВА 8. Предложения по строительству, реконструкции и (или) моде</w:t>
      </w:r>
      <w:r w:rsidRPr="005F73C2">
        <w:rPr>
          <w:rFonts w:ascii="Times New Roman" w:hAnsi="Times New Roman" w:cs="Times New Roman"/>
          <w:b/>
          <w:sz w:val="28"/>
          <w:szCs w:val="28"/>
        </w:rPr>
        <w:t>р</w:t>
      </w:r>
      <w:r w:rsidRPr="005F73C2">
        <w:rPr>
          <w:rFonts w:ascii="Times New Roman" w:hAnsi="Times New Roman" w:cs="Times New Roman"/>
          <w:b/>
          <w:sz w:val="28"/>
          <w:szCs w:val="28"/>
        </w:rPr>
        <w:t>низации тепловых сетей и сооружений на них</w:t>
      </w:r>
      <w:bookmarkEnd w:id="495"/>
      <w:bookmarkEnd w:id="496"/>
    </w:p>
    <w:p w:rsidR="003B19D3" w:rsidRPr="005F73C2" w:rsidRDefault="003B19D3" w:rsidP="005F73C2">
      <w:pPr>
        <w:spacing w:after="0" w:line="240" w:lineRule="auto"/>
        <w:rPr>
          <w:sz w:val="28"/>
          <w:szCs w:val="28"/>
        </w:rPr>
      </w:pPr>
    </w:p>
    <w:p w:rsidR="008914B3" w:rsidRPr="005F73C2" w:rsidRDefault="008914B3" w:rsidP="005F73C2">
      <w:pPr>
        <w:pStyle w:val="3"/>
        <w:spacing w:before="0" w:line="240" w:lineRule="auto"/>
        <w:jc w:val="center"/>
        <w:rPr>
          <w:rFonts w:ascii="Times New Roman" w:hAnsi="Times New Roman" w:cs="Times New Roman"/>
          <w:b w:val="0"/>
          <w:i/>
          <w:color w:val="auto"/>
          <w:sz w:val="28"/>
          <w:szCs w:val="28"/>
        </w:rPr>
      </w:pPr>
      <w:bookmarkStart w:id="497" w:name="_Toc391732480"/>
      <w:bookmarkStart w:id="498" w:name="_Toc435791340"/>
      <w:bookmarkStart w:id="499" w:name="_Toc6389328"/>
      <w:bookmarkStart w:id="500" w:name="_Toc6916405"/>
      <w:r w:rsidRPr="005F73C2">
        <w:rPr>
          <w:rFonts w:ascii="Times New Roman" w:hAnsi="Times New Roman" w:cs="Times New Roman"/>
          <w:b w:val="0"/>
          <w:i/>
          <w:color w:val="auto"/>
          <w:sz w:val="28"/>
          <w:szCs w:val="28"/>
        </w:rPr>
        <w:t>8.1. Реконструкция и (или) модернизация,  строительство тепловых сетей, обеспечивающих перераспределение тепловой нагрузки из зон с дефицитом т</w:t>
      </w:r>
      <w:r w:rsidRPr="005F73C2">
        <w:rPr>
          <w:rFonts w:ascii="Times New Roman" w:hAnsi="Times New Roman" w:cs="Times New Roman"/>
          <w:b w:val="0"/>
          <w:i/>
          <w:color w:val="auto"/>
          <w:sz w:val="28"/>
          <w:szCs w:val="28"/>
        </w:rPr>
        <w:t>е</w:t>
      </w:r>
      <w:r w:rsidRPr="005F73C2">
        <w:rPr>
          <w:rFonts w:ascii="Times New Roman" w:hAnsi="Times New Roman" w:cs="Times New Roman"/>
          <w:b w:val="0"/>
          <w:i/>
          <w:color w:val="auto"/>
          <w:sz w:val="28"/>
          <w:szCs w:val="28"/>
        </w:rPr>
        <w:t>пловой мощности в зоны с избытком тепловой мощности (использование с</w:t>
      </w:r>
      <w:r w:rsidRPr="005F73C2">
        <w:rPr>
          <w:rFonts w:ascii="Times New Roman" w:hAnsi="Times New Roman" w:cs="Times New Roman"/>
          <w:b w:val="0"/>
          <w:i/>
          <w:color w:val="auto"/>
          <w:sz w:val="28"/>
          <w:szCs w:val="28"/>
        </w:rPr>
        <w:t>у</w:t>
      </w:r>
      <w:r w:rsidRPr="005F73C2">
        <w:rPr>
          <w:rFonts w:ascii="Times New Roman" w:hAnsi="Times New Roman" w:cs="Times New Roman"/>
          <w:b w:val="0"/>
          <w:i/>
          <w:color w:val="auto"/>
          <w:sz w:val="28"/>
          <w:szCs w:val="28"/>
        </w:rPr>
        <w:t>ществующих резервов)</w:t>
      </w:r>
      <w:bookmarkEnd w:id="497"/>
      <w:bookmarkEnd w:id="498"/>
      <w:bookmarkEnd w:id="499"/>
      <w:bookmarkEnd w:id="500"/>
    </w:p>
    <w:p w:rsidR="003B19D3" w:rsidRPr="005F73C2" w:rsidRDefault="003B19D3" w:rsidP="005F73C2">
      <w:pPr>
        <w:spacing w:after="0" w:line="240" w:lineRule="auto"/>
        <w:ind w:firstLine="709"/>
        <w:jc w:val="both"/>
        <w:rPr>
          <w:rFonts w:ascii="Times New Roman" w:hAnsi="Times New Roman" w:cs="Times New Roman"/>
          <w:sz w:val="28"/>
          <w:szCs w:val="28"/>
        </w:rPr>
      </w:pPr>
    </w:p>
    <w:p w:rsidR="00324B92" w:rsidRPr="005F73C2" w:rsidRDefault="00324B92"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Реконструкция и строительство тепловых сетей, обеспечивающих пер</w:t>
      </w:r>
      <w:r w:rsidRPr="005F73C2">
        <w:rPr>
          <w:rFonts w:ascii="Times New Roman" w:hAnsi="Times New Roman" w:cs="Times New Roman"/>
          <w:sz w:val="28"/>
          <w:szCs w:val="28"/>
        </w:rPr>
        <w:t>е</w:t>
      </w:r>
      <w:r w:rsidRPr="005F73C2">
        <w:rPr>
          <w:rFonts w:ascii="Times New Roman" w:hAnsi="Times New Roman" w:cs="Times New Roman"/>
          <w:sz w:val="28"/>
          <w:szCs w:val="28"/>
        </w:rPr>
        <w:t>распределение тепловой нагрузки из зон с дефицитом тепловой мощности в з</w:t>
      </w:r>
      <w:r w:rsidRPr="005F73C2">
        <w:rPr>
          <w:rFonts w:ascii="Times New Roman" w:hAnsi="Times New Roman" w:cs="Times New Roman"/>
          <w:sz w:val="28"/>
          <w:szCs w:val="28"/>
        </w:rPr>
        <w:t>о</w:t>
      </w:r>
      <w:r w:rsidRPr="005F73C2">
        <w:rPr>
          <w:rFonts w:ascii="Times New Roman" w:hAnsi="Times New Roman" w:cs="Times New Roman"/>
          <w:sz w:val="28"/>
          <w:szCs w:val="28"/>
        </w:rPr>
        <w:t>ны с избытком тепловой мощности не планируется. Возможные дефициты те</w:t>
      </w:r>
      <w:r w:rsidRPr="005F73C2">
        <w:rPr>
          <w:rFonts w:ascii="Times New Roman" w:hAnsi="Times New Roman" w:cs="Times New Roman"/>
          <w:sz w:val="28"/>
          <w:szCs w:val="28"/>
        </w:rPr>
        <w:t>п</w:t>
      </w:r>
      <w:r w:rsidRPr="005F73C2">
        <w:rPr>
          <w:rFonts w:ascii="Times New Roman" w:hAnsi="Times New Roman" w:cs="Times New Roman"/>
          <w:sz w:val="28"/>
          <w:szCs w:val="28"/>
        </w:rPr>
        <w:t>ловой мощности на окраинах населенных пунктов планируется покрывать за счет индивидуальных источников теплоснабжения.</w:t>
      </w:r>
    </w:p>
    <w:p w:rsidR="003B19D3" w:rsidRPr="005F73C2" w:rsidRDefault="003B19D3" w:rsidP="005F73C2">
      <w:pPr>
        <w:spacing w:after="0" w:line="240" w:lineRule="auto"/>
        <w:ind w:firstLine="709"/>
        <w:jc w:val="both"/>
        <w:rPr>
          <w:rFonts w:ascii="Times New Roman" w:hAnsi="Times New Roman" w:cs="Times New Roman"/>
          <w:sz w:val="28"/>
          <w:szCs w:val="28"/>
        </w:rPr>
      </w:pPr>
    </w:p>
    <w:p w:rsidR="008914B3" w:rsidRPr="005F73C2" w:rsidRDefault="008914B3" w:rsidP="005F73C2">
      <w:pPr>
        <w:pStyle w:val="3"/>
        <w:spacing w:before="0" w:line="240" w:lineRule="auto"/>
        <w:jc w:val="center"/>
        <w:rPr>
          <w:rFonts w:ascii="Times New Roman" w:hAnsi="Times New Roman" w:cs="Times New Roman"/>
          <w:b w:val="0"/>
          <w:i/>
          <w:color w:val="auto"/>
          <w:sz w:val="28"/>
          <w:szCs w:val="28"/>
        </w:rPr>
      </w:pPr>
      <w:bookmarkStart w:id="501" w:name="_Toc391732481"/>
      <w:bookmarkStart w:id="502" w:name="_Toc435791341"/>
      <w:bookmarkStart w:id="503" w:name="_Toc6389329"/>
      <w:bookmarkStart w:id="504" w:name="_Toc6916406"/>
      <w:r w:rsidRPr="005F73C2">
        <w:rPr>
          <w:rFonts w:ascii="Times New Roman" w:hAnsi="Times New Roman" w:cs="Times New Roman"/>
          <w:b w:val="0"/>
          <w:i/>
          <w:color w:val="auto"/>
          <w:sz w:val="28"/>
          <w:szCs w:val="28"/>
        </w:rPr>
        <w:t>8.2. Строительство тепловых сетей для обеспечения перспективных приро</w:t>
      </w:r>
      <w:r w:rsidRPr="005F73C2">
        <w:rPr>
          <w:rFonts w:ascii="Times New Roman" w:hAnsi="Times New Roman" w:cs="Times New Roman"/>
          <w:b w:val="0"/>
          <w:i/>
          <w:color w:val="auto"/>
          <w:sz w:val="28"/>
          <w:szCs w:val="28"/>
        </w:rPr>
        <w:t>с</w:t>
      </w:r>
      <w:r w:rsidRPr="005F73C2">
        <w:rPr>
          <w:rFonts w:ascii="Times New Roman" w:hAnsi="Times New Roman" w:cs="Times New Roman"/>
          <w:b w:val="0"/>
          <w:i/>
          <w:color w:val="auto"/>
          <w:sz w:val="28"/>
          <w:szCs w:val="28"/>
        </w:rPr>
        <w:t>тов тепловой нагрузки под жилищную, комплексную или производственную з</w:t>
      </w:r>
      <w:r w:rsidRPr="005F73C2">
        <w:rPr>
          <w:rFonts w:ascii="Times New Roman" w:hAnsi="Times New Roman" w:cs="Times New Roman"/>
          <w:b w:val="0"/>
          <w:i/>
          <w:color w:val="auto"/>
          <w:sz w:val="28"/>
          <w:szCs w:val="28"/>
        </w:rPr>
        <w:t>а</w:t>
      </w:r>
      <w:r w:rsidRPr="005F73C2">
        <w:rPr>
          <w:rFonts w:ascii="Times New Roman" w:hAnsi="Times New Roman" w:cs="Times New Roman"/>
          <w:b w:val="0"/>
          <w:i/>
          <w:color w:val="auto"/>
          <w:sz w:val="28"/>
          <w:szCs w:val="28"/>
        </w:rPr>
        <w:t>стройку во вновь осваиваемых районах поселения</w:t>
      </w:r>
      <w:bookmarkEnd w:id="501"/>
      <w:bookmarkEnd w:id="502"/>
      <w:bookmarkEnd w:id="503"/>
      <w:bookmarkEnd w:id="504"/>
    </w:p>
    <w:p w:rsidR="003B19D3" w:rsidRPr="005F73C2" w:rsidRDefault="003B19D3" w:rsidP="005F73C2">
      <w:pPr>
        <w:spacing w:after="0" w:line="240" w:lineRule="auto"/>
        <w:ind w:firstLine="709"/>
        <w:jc w:val="both"/>
        <w:rPr>
          <w:rFonts w:ascii="Times New Roman" w:hAnsi="Times New Roman" w:cs="Times New Roman"/>
          <w:sz w:val="28"/>
          <w:szCs w:val="28"/>
        </w:rPr>
      </w:pPr>
    </w:p>
    <w:p w:rsidR="006B0190" w:rsidRPr="005F73C2" w:rsidRDefault="006B0190"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Генеральным планом запланировано новое строительство объектов ж</w:t>
      </w:r>
      <w:r w:rsidRPr="005F73C2">
        <w:rPr>
          <w:rFonts w:ascii="Times New Roman" w:hAnsi="Times New Roman" w:cs="Times New Roman"/>
          <w:sz w:val="28"/>
          <w:szCs w:val="28"/>
        </w:rPr>
        <w:t>и</w:t>
      </w:r>
      <w:r w:rsidRPr="005F73C2">
        <w:rPr>
          <w:rFonts w:ascii="Times New Roman" w:hAnsi="Times New Roman" w:cs="Times New Roman"/>
          <w:sz w:val="28"/>
          <w:szCs w:val="28"/>
        </w:rPr>
        <w:t>лищного, общественного и вспомогательного фонда, с подключением к центр</w:t>
      </w:r>
      <w:r w:rsidRPr="005F73C2">
        <w:rPr>
          <w:rFonts w:ascii="Times New Roman" w:hAnsi="Times New Roman" w:cs="Times New Roman"/>
          <w:sz w:val="28"/>
          <w:szCs w:val="28"/>
        </w:rPr>
        <w:t>а</w:t>
      </w:r>
      <w:r w:rsidRPr="005F73C2">
        <w:rPr>
          <w:rFonts w:ascii="Times New Roman" w:hAnsi="Times New Roman" w:cs="Times New Roman"/>
          <w:sz w:val="28"/>
          <w:szCs w:val="28"/>
        </w:rPr>
        <w:t>лизованному источнику теплоснабжения.</w:t>
      </w:r>
    </w:p>
    <w:p w:rsidR="006B0190" w:rsidRPr="005F73C2" w:rsidRDefault="006B0190"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Для обеспечения нового строительного фонда необходимо строительство тепловых сетей.</w:t>
      </w:r>
    </w:p>
    <w:p w:rsidR="003B19D3" w:rsidRPr="005F73C2" w:rsidRDefault="003B19D3" w:rsidP="005F73C2">
      <w:pPr>
        <w:spacing w:after="0" w:line="240" w:lineRule="auto"/>
        <w:ind w:firstLine="709"/>
        <w:jc w:val="both"/>
        <w:rPr>
          <w:rFonts w:ascii="Times New Roman" w:hAnsi="Times New Roman" w:cs="Times New Roman"/>
          <w:sz w:val="28"/>
          <w:szCs w:val="28"/>
        </w:rPr>
      </w:pPr>
    </w:p>
    <w:p w:rsidR="00324B92" w:rsidRPr="005F73C2" w:rsidRDefault="008449C1" w:rsidP="005F73C2">
      <w:pPr>
        <w:pStyle w:val="3"/>
        <w:spacing w:before="0" w:line="240" w:lineRule="auto"/>
        <w:jc w:val="center"/>
        <w:rPr>
          <w:rFonts w:ascii="Times New Roman" w:hAnsi="Times New Roman" w:cs="Times New Roman"/>
          <w:b w:val="0"/>
          <w:i/>
          <w:color w:val="auto"/>
          <w:sz w:val="28"/>
          <w:szCs w:val="28"/>
        </w:rPr>
      </w:pPr>
      <w:bookmarkStart w:id="505" w:name="_Toc6916407"/>
      <w:bookmarkStart w:id="506" w:name="_Toc391732482"/>
      <w:bookmarkStart w:id="507" w:name="_Toc435791342"/>
      <w:r w:rsidRPr="005F73C2">
        <w:rPr>
          <w:rFonts w:ascii="Times New Roman" w:hAnsi="Times New Roman" w:cs="Times New Roman"/>
          <w:b w:val="0"/>
          <w:i/>
          <w:color w:val="auto"/>
          <w:sz w:val="28"/>
          <w:szCs w:val="28"/>
        </w:rPr>
        <w:t>8</w:t>
      </w:r>
      <w:r w:rsidR="00324B92" w:rsidRPr="005F73C2">
        <w:rPr>
          <w:rFonts w:ascii="Times New Roman" w:hAnsi="Times New Roman" w:cs="Times New Roman"/>
          <w:b w:val="0"/>
          <w:i/>
          <w:color w:val="auto"/>
          <w:sz w:val="28"/>
          <w:szCs w:val="28"/>
        </w:rPr>
        <w:t>.3.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w:t>
      </w:r>
      <w:bookmarkEnd w:id="505"/>
      <w:r w:rsidR="00324B92" w:rsidRPr="005F73C2">
        <w:rPr>
          <w:rFonts w:ascii="Times New Roman" w:hAnsi="Times New Roman" w:cs="Times New Roman"/>
          <w:b w:val="0"/>
          <w:i/>
          <w:color w:val="auto"/>
          <w:sz w:val="28"/>
          <w:szCs w:val="28"/>
        </w:rPr>
        <w:t xml:space="preserve"> </w:t>
      </w:r>
      <w:bookmarkStart w:id="508" w:name="_Toc6916408"/>
      <w:r w:rsidR="00324B92" w:rsidRPr="005F73C2">
        <w:rPr>
          <w:rFonts w:ascii="Times New Roman" w:hAnsi="Times New Roman" w:cs="Times New Roman"/>
          <w:b w:val="0"/>
          <w:i/>
          <w:color w:val="auto"/>
          <w:sz w:val="28"/>
          <w:szCs w:val="28"/>
        </w:rPr>
        <w:t>тепловой энергии при сохранении надежности те</w:t>
      </w:r>
      <w:r w:rsidR="00324B92" w:rsidRPr="005F73C2">
        <w:rPr>
          <w:rFonts w:ascii="Times New Roman" w:hAnsi="Times New Roman" w:cs="Times New Roman"/>
          <w:b w:val="0"/>
          <w:i/>
          <w:color w:val="auto"/>
          <w:sz w:val="28"/>
          <w:szCs w:val="28"/>
        </w:rPr>
        <w:t>п</w:t>
      </w:r>
      <w:r w:rsidR="00324B92" w:rsidRPr="005F73C2">
        <w:rPr>
          <w:rFonts w:ascii="Times New Roman" w:hAnsi="Times New Roman" w:cs="Times New Roman"/>
          <w:b w:val="0"/>
          <w:i/>
          <w:color w:val="auto"/>
          <w:sz w:val="28"/>
          <w:szCs w:val="28"/>
        </w:rPr>
        <w:t>лоснабжения</w:t>
      </w:r>
      <w:bookmarkEnd w:id="506"/>
      <w:bookmarkEnd w:id="507"/>
      <w:bookmarkEnd w:id="508"/>
    </w:p>
    <w:p w:rsidR="003B19D3" w:rsidRPr="005F73C2" w:rsidRDefault="003B19D3" w:rsidP="005F73C2">
      <w:pPr>
        <w:spacing w:after="0" w:line="240" w:lineRule="auto"/>
        <w:ind w:firstLine="709"/>
        <w:jc w:val="both"/>
        <w:rPr>
          <w:rFonts w:ascii="Times New Roman" w:hAnsi="Times New Roman" w:cs="Times New Roman"/>
          <w:sz w:val="28"/>
          <w:szCs w:val="28"/>
        </w:rPr>
      </w:pPr>
    </w:p>
    <w:p w:rsidR="00324B92" w:rsidRPr="005F73C2" w:rsidRDefault="00324B92"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Техническая возможность организации поставок потребителей от разли</w:t>
      </w:r>
      <w:r w:rsidRPr="005F73C2">
        <w:rPr>
          <w:rFonts w:ascii="Times New Roman" w:hAnsi="Times New Roman" w:cs="Times New Roman"/>
          <w:sz w:val="28"/>
          <w:szCs w:val="28"/>
        </w:rPr>
        <w:t>ч</w:t>
      </w:r>
      <w:r w:rsidRPr="005F73C2">
        <w:rPr>
          <w:rFonts w:ascii="Times New Roman" w:hAnsi="Times New Roman" w:cs="Times New Roman"/>
          <w:sz w:val="28"/>
          <w:szCs w:val="28"/>
        </w:rPr>
        <w:t>ных источнико</w:t>
      </w:r>
      <w:r w:rsidR="003B19D3" w:rsidRPr="005F73C2">
        <w:rPr>
          <w:rFonts w:ascii="Times New Roman" w:hAnsi="Times New Roman" w:cs="Times New Roman"/>
          <w:sz w:val="28"/>
          <w:szCs w:val="28"/>
        </w:rPr>
        <w:t xml:space="preserve">в тепловой энергии отсутствует. </w:t>
      </w:r>
      <w:r w:rsidRPr="005F73C2">
        <w:rPr>
          <w:rFonts w:ascii="Times New Roman" w:hAnsi="Times New Roman" w:cs="Times New Roman"/>
          <w:sz w:val="28"/>
          <w:szCs w:val="28"/>
        </w:rPr>
        <w:t xml:space="preserve">Строительство новых </w:t>
      </w:r>
      <w:r w:rsidR="006751A0" w:rsidRPr="005F73C2">
        <w:rPr>
          <w:rFonts w:ascii="Times New Roman" w:hAnsi="Times New Roman" w:cs="Times New Roman"/>
          <w:sz w:val="28"/>
          <w:szCs w:val="28"/>
        </w:rPr>
        <w:t>котел</w:t>
      </w:r>
      <w:r w:rsidR="006751A0" w:rsidRPr="005F73C2">
        <w:rPr>
          <w:rFonts w:ascii="Times New Roman" w:hAnsi="Times New Roman" w:cs="Times New Roman"/>
          <w:sz w:val="28"/>
          <w:szCs w:val="28"/>
        </w:rPr>
        <w:t>ь</w:t>
      </w:r>
      <w:r w:rsidR="006751A0" w:rsidRPr="005F73C2">
        <w:rPr>
          <w:rFonts w:ascii="Times New Roman" w:hAnsi="Times New Roman" w:cs="Times New Roman"/>
          <w:sz w:val="28"/>
          <w:szCs w:val="28"/>
        </w:rPr>
        <w:t>ных</w:t>
      </w:r>
      <w:r w:rsidRPr="005F73C2">
        <w:rPr>
          <w:rFonts w:ascii="Times New Roman" w:hAnsi="Times New Roman" w:cs="Times New Roman"/>
          <w:sz w:val="28"/>
          <w:szCs w:val="28"/>
        </w:rPr>
        <w:t xml:space="preserve"> на расчетный период не предвидится.</w:t>
      </w:r>
    </w:p>
    <w:p w:rsidR="003B19D3" w:rsidRPr="005F73C2" w:rsidRDefault="003B19D3" w:rsidP="005F73C2">
      <w:pPr>
        <w:spacing w:after="0" w:line="240" w:lineRule="auto"/>
        <w:ind w:firstLine="709"/>
        <w:jc w:val="both"/>
        <w:rPr>
          <w:rFonts w:ascii="Times New Roman" w:hAnsi="Times New Roman" w:cs="Times New Roman"/>
          <w:sz w:val="28"/>
          <w:szCs w:val="28"/>
        </w:rPr>
      </w:pPr>
    </w:p>
    <w:p w:rsidR="008914B3" w:rsidRPr="005F73C2" w:rsidRDefault="008914B3" w:rsidP="005F73C2">
      <w:pPr>
        <w:pStyle w:val="3"/>
        <w:spacing w:before="0" w:line="240" w:lineRule="auto"/>
        <w:jc w:val="center"/>
        <w:rPr>
          <w:rFonts w:ascii="Times New Roman" w:hAnsi="Times New Roman" w:cs="Times New Roman"/>
          <w:b w:val="0"/>
          <w:i/>
          <w:color w:val="auto"/>
          <w:sz w:val="28"/>
          <w:szCs w:val="28"/>
        </w:rPr>
      </w:pPr>
      <w:bookmarkStart w:id="509" w:name="_Toc391732483"/>
      <w:bookmarkStart w:id="510" w:name="_Toc435791343"/>
      <w:bookmarkStart w:id="511" w:name="_Toc6389332"/>
      <w:bookmarkStart w:id="512" w:name="_Toc6916409"/>
      <w:r w:rsidRPr="005F73C2">
        <w:rPr>
          <w:rFonts w:ascii="Times New Roman" w:hAnsi="Times New Roman" w:cs="Times New Roman"/>
          <w:b w:val="0"/>
          <w:i/>
          <w:color w:val="auto"/>
          <w:sz w:val="28"/>
          <w:szCs w:val="28"/>
        </w:rPr>
        <w:t>8.4. Строительство,  реконструкция и (или) модернизация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w:t>
      </w:r>
      <w:r w:rsidRPr="005F73C2">
        <w:rPr>
          <w:rFonts w:ascii="Times New Roman" w:hAnsi="Times New Roman" w:cs="Times New Roman"/>
          <w:b w:val="0"/>
          <w:i/>
          <w:color w:val="auto"/>
          <w:sz w:val="28"/>
          <w:szCs w:val="28"/>
        </w:rPr>
        <w:t>а</w:t>
      </w:r>
      <w:r w:rsidRPr="005F73C2">
        <w:rPr>
          <w:rFonts w:ascii="Times New Roman" w:hAnsi="Times New Roman" w:cs="Times New Roman"/>
          <w:b w:val="0"/>
          <w:i/>
          <w:color w:val="auto"/>
          <w:sz w:val="28"/>
          <w:szCs w:val="28"/>
        </w:rPr>
        <w:t>ции котельной</w:t>
      </w:r>
      <w:bookmarkEnd w:id="509"/>
      <w:bookmarkEnd w:id="510"/>
      <w:bookmarkEnd w:id="511"/>
      <w:bookmarkEnd w:id="512"/>
    </w:p>
    <w:p w:rsidR="003B19D3" w:rsidRPr="005F73C2" w:rsidRDefault="003B19D3" w:rsidP="005F73C2">
      <w:pPr>
        <w:spacing w:after="0" w:line="240" w:lineRule="auto"/>
        <w:ind w:firstLine="709"/>
        <w:jc w:val="both"/>
        <w:rPr>
          <w:rFonts w:ascii="Times New Roman" w:hAnsi="Times New Roman" w:cs="Times New Roman"/>
          <w:sz w:val="28"/>
          <w:szCs w:val="28"/>
        </w:rPr>
      </w:pPr>
    </w:p>
    <w:p w:rsidR="004F4CF3" w:rsidRPr="005F73C2" w:rsidRDefault="004F4CF3"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Предлагается производить реконструкцию и ремонт участков тепловых сетей по мере производственной необходимости в связи с исчерпанием норм</w:t>
      </w:r>
      <w:r w:rsidRPr="005F73C2">
        <w:rPr>
          <w:rFonts w:ascii="Times New Roman" w:hAnsi="Times New Roman" w:cs="Times New Roman"/>
          <w:sz w:val="28"/>
          <w:szCs w:val="28"/>
        </w:rPr>
        <w:t>а</w:t>
      </w:r>
      <w:r w:rsidRPr="005F73C2">
        <w:rPr>
          <w:rFonts w:ascii="Times New Roman" w:hAnsi="Times New Roman" w:cs="Times New Roman"/>
          <w:sz w:val="28"/>
          <w:szCs w:val="28"/>
        </w:rPr>
        <w:t>тивного срока эксплуатации трубопроводов тепловых сетей, на основании еж</w:t>
      </w:r>
      <w:r w:rsidRPr="005F73C2">
        <w:rPr>
          <w:rFonts w:ascii="Times New Roman" w:hAnsi="Times New Roman" w:cs="Times New Roman"/>
          <w:sz w:val="28"/>
          <w:szCs w:val="28"/>
        </w:rPr>
        <w:t>е</w:t>
      </w:r>
      <w:r w:rsidRPr="005F73C2">
        <w:rPr>
          <w:rFonts w:ascii="Times New Roman" w:hAnsi="Times New Roman" w:cs="Times New Roman"/>
          <w:sz w:val="28"/>
          <w:szCs w:val="28"/>
        </w:rPr>
        <w:t xml:space="preserve">годного диагностирования состояния тепловых сетей. </w:t>
      </w:r>
    </w:p>
    <w:p w:rsidR="004F4CF3" w:rsidRPr="005F73C2" w:rsidRDefault="004F4CF3" w:rsidP="005F73C2">
      <w:pPr>
        <w:spacing w:after="0" w:line="240" w:lineRule="auto"/>
        <w:ind w:firstLine="709"/>
        <w:jc w:val="both"/>
        <w:rPr>
          <w:rFonts w:ascii="Times New Roman" w:hAnsi="Times New Roman" w:cs="Times New Roman"/>
          <w:sz w:val="28"/>
          <w:szCs w:val="28"/>
        </w:rPr>
      </w:pPr>
    </w:p>
    <w:p w:rsidR="00324B92" w:rsidRPr="005F73C2" w:rsidRDefault="008449C1" w:rsidP="005F73C2">
      <w:pPr>
        <w:pStyle w:val="3"/>
        <w:spacing w:before="0" w:line="240" w:lineRule="auto"/>
        <w:jc w:val="center"/>
        <w:rPr>
          <w:rFonts w:ascii="Times New Roman" w:hAnsi="Times New Roman" w:cs="Times New Roman"/>
          <w:b w:val="0"/>
          <w:i/>
          <w:color w:val="auto"/>
          <w:sz w:val="28"/>
          <w:szCs w:val="28"/>
        </w:rPr>
      </w:pPr>
      <w:bookmarkStart w:id="513" w:name="_Toc391732484"/>
      <w:bookmarkStart w:id="514" w:name="_Toc435791344"/>
      <w:bookmarkStart w:id="515" w:name="_Toc6916410"/>
      <w:r w:rsidRPr="005F73C2">
        <w:rPr>
          <w:rFonts w:ascii="Times New Roman" w:hAnsi="Times New Roman" w:cs="Times New Roman"/>
          <w:b w:val="0"/>
          <w:i/>
          <w:color w:val="auto"/>
          <w:sz w:val="28"/>
          <w:szCs w:val="28"/>
        </w:rPr>
        <w:lastRenderedPageBreak/>
        <w:t>8</w:t>
      </w:r>
      <w:r w:rsidR="00324B92" w:rsidRPr="005F73C2">
        <w:rPr>
          <w:rFonts w:ascii="Times New Roman" w:hAnsi="Times New Roman" w:cs="Times New Roman"/>
          <w:b w:val="0"/>
          <w:i/>
          <w:color w:val="auto"/>
          <w:sz w:val="28"/>
          <w:szCs w:val="28"/>
        </w:rPr>
        <w:t>.5. Строительство тепловых сетей для обеспечения нормативной надежн</w:t>
      </w:r>
      <w:r w:rsidR="00324B92" w:rsidRPr="005F73C2">
        <w:rPr>
          <w:rFonts w:ascii="Times New Roman" w:hAnsi="Times New Roman" w:cs="Times New Roman"/>
          <w:b w:val="0"/>
          <w:i/>
          <w:color w:val="auto"/>
          <w:sz w:val="28"/>
          <w:szCs w:val="28"/>
        </w:rPr>
        <w:t>о</w:t>
      </w:r>
      <w:r w:rsidR="00324B92" w:rsidRPr="005F73C2">
        <w:rPr>
          <w:rFonts w:ascii="Times New Roman" w:hAnsi="Times New Roman" w:cs="Times New Roman"/>
          <w:b w:val="0"/>
          <w:i/>
          <w:color w:val="auto"/>
          <w:sz w:val="28"/>
          <w:szCs w:val="28"/>
        </w:rPr>
        <w:t>сти теплоснабжения</w:t>
      </w:r>
      <w:bookmarkEnd w:id="513"/>
      <w:bookmarkEnd w:id="514"/>
      <w:bookmarkEnd w:id="515"/>
    </w:p>
    <w:p w:rsidR="003B19D3" w:rsidRPr="005F73C2" w:rsidRDefault="003B19D3" w:rsidP="005F73C2">
      <w:pPr>
        <w:spacing w:after="0" w:line="240" w:lineRule="auto"/>
        <w:ind w:firstLine="709"/>
        <w:jc w:val="both"/>
        <w:rPr>
          <w:rFonts w:ascii="Times New Roman" w:hAnsi="Times New Roman" w:cs="Times New Roman"/>
          <w:sz w:val="28"/>
          <w:szCs w:val="28"/>
        </w:rPr>
      </w:pPr>
    </w:p>
    <w:p w:rsidR="00324B92" w:rsidRPr="005F73C2" w:rsidRDefault="00324B92"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Строительство тепловых сетей для дублирования нерезервированных участков теплотрасс не предполагается. Длины участков не превышают макс</w:t>
      </w:r>
      <w:r w:rsidRPr="005F73C2">
        <w:rPr>
          <w:rFonts w:ascii="Times New Roman" w:hAnsi="Times New Roman" w:cs="Times New Roman"/>
          <w:sz w:val="28"/>
          <w:szCs w:val="28"/>
        </w:rPr>
        <w:t>и</w:t>
      </w:r>
      <w:r w:rsidRPr="005F73C2">
        <w:rPr>
          <w:rFonts w:ascii="Times New Roman" w:hAnsi="Times New Roman" w:cs="Times New Roman"/>
          <w:sz w:val="28"/>
          <w:szCs w:val="28"/>
        </w:rPr>
        <w:t xml:space="preserve">мально допустимых </w:t>
      </w:r>
      <w:r w:rsidR="00E46314" w:rsidRPr="005F73C2">
        <w:rPr>
          <w:rFonts w:ascii="Times New Roman" w:hAnsi="Times New Roman" w:cs="Times New Roman"/>
          <w:sz w:val="28"/>
          <w:szCs w:val="28"/>
        </w:rPr>
        <w:t>нерезервируемых</w:t>
      </w:r>
      <w:r w:rsidRPr="005F73C2">
        <w:rPr>
          <w:rFonts w:ascii="Times New Roman" w:hAnsi="Times New Roman" w:cs="Times New Roman"/>
          <w:sz w:val="28"/>
          <w:szCs w:val="28"/>
        </w:rPr>
        <w:t>. Обеспечение нормативной надежности теплоснабжения достигается реконструкцией существующих сетей.</w:t>
      </w:r>
    </w:p>
    <w:p w:rsidR="00324B92" w:rsidRPr="005F73C2" w:rsidRDefault="00324B92" w:rsidP="005F73C2">
      <w:pPr>
        <w:spacing w:after="0" w:line="240" w:lineRule="auto"/>
        <w:ind w:firstLine="709"/>
        <w:jc w:val="both"/>
        <w:rPr>
          <w:rFonts w:ascii="Times New Roman" w:hAnsi="Times New Roman" w:cs="Times New Roman"/>
          <w:sz w:val="28"/>
          <w:szCs w:val="28"/>
        </w:rPr>
      </w:pPr>
    </w:p>
    <w:p w:rsidR="008914B3" w:rsidRPr="005F73C2" w:rsidRDefault="008914B3" w:rsidP="005F73C2">
      <w:pPr>
        <w:pStyle w:val="3"/>
        <w:spacing w:before="0" w:line="240" w:lineRule="auto"/>
        <w:jc w:val="center"/>
        <w:rPr>
          <w:rFonts w:ascii="Times New Roman" w:hAnsi="Times New Roman" w:cs="Times New Roman"/>
          <w:b w:val="0"/>
          <w:i/>
          <w:color w:val="auto"/>
          <w:sz w:val="28"/>
          <w:szCs w:val="28"/>
        </w:rPr>
      </w:pPr>
      <w:bookmarkStart w:id="516" w:name="_Toc391732485"/>
      <w:bookmarkStart w:id="517" w:name="_Toc435791345"/>
      <w:bookmarkStart w:id="518" w:name="_Toc6389334"/>
      <w:bookmarkStart w:id="519" w:name="_Toc6916411"/>
      <w:r w:rsidRPr="005F73C2">
        <w:rPr>
          <w:rFonts w:ascii="Times New Roman" w:hAnsi="Times New Roman" w:cs="Times New Roman"/>
          <w:b w:val="0"/>
          <w:i/>
          <w:color w:val="auto"/>
          <w:sz w:val="28"/>
          <w:szCs w:val="28"/>
        </w:rPr>
        <w:t>8.6. Реконструкция и (или) модернизация тепловых сетей с увеличением ди</w:t>
      </w:r>
      <w:r w:rsidRPr="005F73C2">
        <w:rPr>
          <w:rFonts w:ascii="Times New Roman" w:hAnsi="Times New Roman" w:cs="Times New Roman"/>
          <w:b w:val="0"/>
          <w:i/>
          <w:color w:val="auto"/>
          <w:sz w:val="28"/>
          <w:szCs w:val="28"/>
        </w:rPr>
        <w:t>а</w:t>
      </w:r>
      <w:r w:rsidRPr="005F73C2">
        <w:rPr>
          <w:rFonts w:ascii="Times New Roman" w:hAnsi="Times New Roman" w:cs="Times New Roman"/>
          <w:b w:val="0"/>
          <w:i/>
          <w:color w:val="auto"/>
          <w:sz w:val="28"/>
          <w:szCs w:val="28"/>
        </w:rPr>
        <w:t>метра трубопроводов для обеспечения перспективных приростов тепловой н</w:t>
      </w:r>
      <w:r w:rsidRPr="005F73C2">
        <w:rPr>
          <w:rFonts w:ascii="Times New Roman" w:hAnsi="Times New Roman" w:cs="Times New Roman"/>
          <w:b w:val="0"/>
          <w:i/>
          <w:color w:val="auto"/>
          <w:sz w:val="28"/>
          <w:szCs w:val="28"/>
        </w:rPr>
        <w:t>а</w:t>
      </w:r>
      <w:r w:rsidRPr="005F73C2">
        <w:rPr>
          <w:rFonts w:ascii="Times New Roman" w:hAnsi="Times New Roman" w:cs="Times New Roman"/>
          <w:b w:val="0"/>
          <w:i/>
          <w:color w:val="auto"/>
          <w:sz w:val="28"/>
          <w:szCs w:val="28"/>
        </w:rPr>
        <w:t>грузки</w:t>
      </w:r>
      <w:bookmarkEnd w:id="516"/>
      <w:bookmarkEnd w:id="517"/>
      <w:bookmarkEnd w:id="518"/>
      <w:bookmarkEnd w:id="519"/>
    </w:p>
    <w:p w:rsidR="00324B92" w:rsidRPr="005F73C2" w:rsidRDefault="00324B92" w:rsidP="005F73C2">
      <w:pPr>
        <w:spacing w:after="0" w:line="240" w:lineRule="auto"/>
        <w:rPr>
          <w:sz w:val="28"/>
          <w:szCs w:val="28"/>
        </w:rPr>
      </w:pPr>
    </w:p>
    <w:p w:rsidR="00324B92" w:rsidRPr="005F73C2" w:rsidRDefault="00324B92"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Реконструкция тепловых сетей с увеличением диаметра трубопроводов не требуется, перспективные приросты тепловой нагрузки на расчетный период предполагаются компенсировать от участков с достаточным диаметром.</w:t>
      </w:r>
    </w:p>
    <w:p w:rsidR="00A87F99" w:rsidRPr="005F73C2" w:rsidRDefault="00A87F99" w:rsidP="005F73C2">
      <w:pPr>
        <w:spacing w:after="0" w:line="240" w:lineRule="auto"/>
        <w:ind w:firstLine="709"/>
        <w:jc w:val="both"/>
        <w:rPr>
          <w:rFonts w:ascii="Times New Roman" w:hAnsi="Times New Roman" w:cs="Times New Roman"/>
          <w:sz w:val="28"/>
          <w:szCs w:val="28"/>
        </w:rPr>
      </w:pPr>
    </w:p>
    <w:p w:rsidR="008914B3" w:rsidRPr="005F73C2" w:rsidRDefault="008914B3" w:rsidP="005F73C2">
      <w:pPr>
        <w:pStyle w:val="3"/>
        <w:spacing w:before="0" w:line="240" w:lineRule="auto"/>
        <w:jc w:val="center"/>
        <w:rPr>
          <w:rFonts w:ascii="Times New Roman" w:hAnsi="Times New Roman" w:cs="Times New Roman"/>
          <w:b w:val="0"/>
          <w:i/>
          <w:color w:val="auto"/>
          <w:sz w:val="28"/>
          <w:szCs w:val="28"/>
        </w:rPr>
      </w:pPr>
      <w:bookmarkStart w:id="520" w:name="_Toc391732486"/>
      <w:bookmarkStart w:id="521" w:name="_Toc435791346"/>
      <w:bookmarkStart w:id="522" w:name="_Toc6389335"/>
      <w:bookmarkStart w:id="523" w:name="_Toc6916412"/>
      <w:r w:rsidRPr="005F73C2">
        <w:rPr>
          <w:rFonts w:ascii="Times New Roman" w:hAnsi="Times New Roman" w:cs="Times New Roman"/>
          <w:b w:val="0"/>
          <w:i/>
          <w:color w:val="auto"/>
          <w:sz w:val="28"/>
          <w:szCs w:val="28"/>
        </w:rPr>
        <w:t>8.7. Реконструкция и (или) модернизация тепловых сетей, подлежащих замене в связи с исчерпанием эксплуатационного ресурса</w:t>
      </w:r>
      <w:bookmarkEnd w:id="520"/>
      <w:bookmarkEnd w:id="521"/>
      <w:bookmarkEnd w:id="522"/>
      <w:bookmarkEnd w:id="523"/>
    </w:p>
    <w:p w:rsidR="00A87F99" w:rsidRPr="005F73C2" w:rsidRDefault="00A87F99" w:rsidP="005F73C2">
      <w:pPr>
        <w:spacing w:after="0" w:line="240" w:lineRule="auto"/>
        <w:ind w:firstLine="709"/>
        <w:jc w:val="both"/>
        <w:rPr>
          <w:rFonts w:ascii="Times New Roman" w:hAnsi="Times New Roman" w:cs="Times New Roman"/>
          <w:sz w:val="28"/>
          <w:szCs w:val="28"/>
        </w:rPr>
      </w:pPr>
    </w:p>
    <w:p w:rsidR="004F4CF3" w:rsidRPr="005F73C2" w:rsidRDefault="004F4CF3"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Предлагается производить реконструкцию и ремонт участков тепловых сетей по мере производственной необходимости в связи с исчерпанием норм</w:t>
      </w:r>
      <w:r w:rsidRPr="005F73C2">
        <w:rPr>
          <w:rFonts w:ascii="Times New Roman" w:hAnsi="Times New Roman" w:cs="Times New Roman"/>
          <w:sz w:val="28"/>
          <w:szCs w:val="28"/>
        </w:rPr>
        <w:t>а</w:t>
      </w:r>
      <w:r w:rsidRPr="005F73C2">
        <w:rPr>
          <w:rFonts w:ascii="Times New Roman" w:hAnsi="Times New Roman" w:cs="Times New Roman"/>
          <w:sz w:val="28"/>
          <w:szCs w:val="28"/>
        </w:rPr>
        <w:t>тивного срока эксплуатации трубопроводов тепловых сетей, на основании еж</w:t>
      </w:r>
      <w:r w:rsidRPr="005F73C2">
        <w:rPr>
          <w:rFonts w:ascii="Times New Roman" w:hAnsi="Times New Roman" w:cs="Times New Roman"/>
          <w:sz w:val="28"/>
          <w:szCs w:val="28"/>
        </w:rPr>
        <w:t>е</w:t>
      </w:r>
      <w:r w:rsidRPr="005F73C2">
        <w:rPr>
          <w:rFonts w:ascii="Times New Roman" w:hAnsi="Times New Roman" w:cs="Times New Roman"/>
          <w:sz w:val="28"/>
          <w:szCs w:val="28"/>
        </w:rPr>
        <w:t xml:space="preserve">годного диагностирования состояния тепловых сетей. </w:t>
      </w:r>
    </w:p>
    <w:p w:rsidR="00A87F99" w:rsidRPr="005F73C2" w:rsidRDefault="00A87F99" w:rsidP="005F73C2">
      <w:pPr>
        <w:spacing w:after="0" w:line="240" w:lineRule="auto"/>
        <w:ind w:firstLine="709"/>
        <w:jc w:val="both"/>
        <w:rPr>
          <w:rFonts w:ascii="Times New Roman" w:hAnsi="Times New Roman" w:cs="Times New Roman"/>
          <w:sz w:val="28"/>
          <w:szCs w:val="28"/>
        </w:rPr>
      </w:pPr>
    </w:p>
    <w:p w:rsidR="008914B3" w:rsidRPr="005F73C2" w:rsidRDefault="008914B3" w:rsidP="005F73C2">
      <w:pPr>
        <w:pStyle w:val="3"/>
        <w:spacing w:before="0" w:line="240" w:lineRule="auto"/>
        <w:jc w:val="center"/>
        <w:rPr>
          <w:rFonts w:ascii="Times New Roman" w:hAnsi="Times New Roman" w:cs="Times New Roman"/>
          <w:b w:val="0"/>
          <w:i/>
          <w:color w:val="auto"/>
          <w:sz w:val="28"/>
          <w:szCs w:val="28"/>
        </w:rPr>
      </w:pPr>
      <w:bookmarkStart w:id="524" w:name="_Toc391732487"/>
      <w:bookmarkStart w:id="525" w:name="_Toc435791347"/>
      <w:bookmarkStart w:id="526" w:name="_Toc6389336"/>
      <w:bookmarkStart w:id="527" w:name="_Toc6916413"/>
      <w:r w:rsidRPr="005F73C2">
        <w:rPr>
          <w:rFonts w:ascii="Times New Roman" w:hAnsi="Times New Roman" w:cs="Times New Roman"/>
          <w:b w:val="0"/>
          <w:i/>
          <w:color w:val="auto"/>
          <w:sz w:val="28"/>
          <w:szCs w:val="28"/>
        </w:rPr>
        <w:t>8.8. Строительство и реконструкция и (или) модернизация насосных станций</w:t>
      </w:r>
      <w:bookmarkEnd w:id="524"/>
      <w:bookmarkEnd w:id="525"/>
      <w:bookmarkEnd w:id="526"/>
      <w:bookmarkEnd w:id="527"/>
    </w:p>
    <w:p w:rsidR="00A87F99" w:rsidRPr="005F73C2" w:rsidRDefault="00A87F99" w:rsidP="005F73C2">
      <w:pPr>
        <w:spacing w:after="0" w:line="240" w:lineRule="auto"/>
        <w:ind w:firstLine="709"/>
        <w:jc w:val="both"/>
        <w:rPr>
          <w:rFonts w:ascii="Times New Roman" w:hAnsi="Times New Roman" w:cs="Times New Roman"/>
          <w:sz w:val="28"/>
          <w:szCs w:val="28"/>
        </w:rPr>
      </w:pPr>
    </w:p>
    <w:p w:rsidR="00324B92" w:rsidRPr="005F73C2" w:rsidRDefault="00324B92"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 xml:space="preserve">Обособленные насосные станции, участвующие непосредственно в транспортировке теплоносителя на территории </w:t>
      </w:r>
      <w:r w:rsidR="001E2863" w:rsidRPr="005F73C2">
        <w:rPr>
          <w:rFonts w:ascii="Times New Roman" w:hAnsi="Times New Roman" w:cs="Times New Roman"/>
          <w:sz w:val="28"/>
          <w:szCs w:val="28"/>
        </w:rPr>
        <w:t>Томин</w:t>
      </w:r>
      <w:r w:rsidR="004F4CF3" w:rsidRPr="005F73C2">
        <w:rPr>
          <w:rFonts w:ascii="Times New Roman" w:hAnsi="Times New Roman" w:cs="Times New Roman"/>
          <w:sz w:val="28"/>
          <w:szCs w:val="28"/>
        </w:rPr>
        <w:t>ского</w:t>
      </w:r>
      <w:r w:rsidR="00E11F9F" w:rsidRPr="005F73C2">
        <w:rPr>
          <w:rFonts w:ascii="Times New Roman" w:hAnsi="Times New Roman" w:cs="Times New Roman"/>
          <w:sz w:val="28"/>
          <w:szCs w:val="28"/>
        </w:rPr>
        <w:t xml:space="preserve"> </w:t>
      </w:r>
      <w:r w:rsidRPr="005F73C2">
        <w:rPr>
          <w:rFonts w:ascii="Times New Roman" w:hAnsi="Times New Roman" w:cs="Times New Roman"/>
          <w:sz w:val="28"/>
          <w:szCs w:val="28"/>
        </w:rPr>
        <w:t>сельского посел</w:t>
      </w:r>
      <w:r w:rsidRPr="005F73C2">
        <w:rPr>
          <w:rFonts w:ascii="Times New Roman" w:hAnsi="Times New Roman" w:cs="Times New Roman"/>
          <w:sz w:val="28"/>
          <w:szCs w:val="28"/>
        </w:rPr>
        <w:t>е</w:t>
      </w:r>
      <w:r w:rsidRPr="005F73C2">
        <w:rPr>
          <w:rFonts w:ascii="Times New Roman" w:hAnsi="Times New Roman" w:cs="Times New Roman"/>
          <w:sz w:val="28"/>
          <w:szCs w:val="28"/>
        </w:rPr>
        <w:t>ния отсутствуют. Все насосное оборудование находится в зданиях соответс</w:t>
      </w:r>
      <w:r w:rsidRPr="005F73C2">
        <w:rPr>
          <w:rFonts w:ascii="Times New Roman" w:hAnsi="Times New Roman" w:cs="Times New Roman"/>
          <w:sz w:val="28"/>
          <w:szCs w:val="28"/>
        </w:rPr>
        <w:t>т</w:t>
      </w:r>
      <w:r w:rsidRPr="005F73C2">
        <w:rPr>
          <w:rFonts w:ascii="Times New Roman" w:hAnsi="Times New Roman" w:cs="Times New Roman"/>
          <w:sz w:val="28"/>
          <w:szCs w:val="28"/>
        </w:rPr>
        <w:t>вующ</w:t>
      </w:r>
      <w:r w:rsidR="0057284C" w:rsidRPr="005F73C2">
        <w:rPr>
          <w:rFonts w:ascii="Times New Roman" w:hAnsi="Times New Roman" w:cs="Times New Roman"/>
          <w:sz w:val="28"/>
          <w:szCs w:val="28"/>
        </w:rPr>
        <w:t>ей</w:t>
      </w:r>
      <w:r w:rsidRPr="005F73C2">
        <w:rPr>
          <w:rFonts w:ascii="Times New Roman" w:hAnsi="Times New Roman" w:cs="Times New Roman"/>
          <w:sz w:val="28"/>
          <w:szCs w:val="28"/>
        </w:rPr>
        <w:t xml:space="preserve"> </w:t>
      </w:r>
      <w:r w:rsidR="0057284C" w:rsidRPr="005F73C2">
        <w:rPr>
          <w:rFonts w:ascii="Times New Roman" w:hAnsi="Times New Roman" w:cs="Times New Roman"/>
          <w:sz w:val="28"/>
          <w:szCs w:val="28"/>
        </w:rPr>
        <w:t>котельной</w:t>
      </w:r>
      <w:r w:rsidRPr="005F73C2">
        <w:rPr>
          <w:rFonts w:ascii="Times New Roman" w:hAnsi="Times New Roman" w:cs="Times New Roman"/>
          <w:sz w:val="28"/>
          <w:szCs w:val="28"/>
        </w:rPr>
        <w:t xml:space="preserve">. </w:t>
      </w:r>
    </w:p>
    <w:p w:rsidR="00605308" w:rsidRDefault="00605308" w:rsidP="00215BB4">
      <w:pPr>
        <w:spacing w:after="0"/>
        <w:rPr>
          <w:rFonts w:ascii="Times New Roman" w:eastAsiaTheme="majorEastAsia" w:hAnsi="Times New Roman" w:cs="Times New Roman"/>
          <w:b/>
          <w:bCs/>
          <w:sz w:val="24"/>
          <w:szCs w:val="24"/>
        </w:rPr>
      </w:pPr>
      <w:bookmarkStart w:id="528" w:name="_Toc391732488"/>
      <w:bookmarkStart w:id="529" w:name="_Toc435791348"/>
    </w:p>
    <w:p w:rsidR="008449C1" w:rsidRPr="005F73C2" w:rsidRDefault="008449C1" w:rsidP="005F73C2">
      <w:pPr>
        <w:pStyle w:val="2"/>
        <w:spacing w:before="0" w:line="240" w:lineRule="auto"/>
        <w:ind w:firstLine="709"/>
        <w:jc w:val="center"/>
        <w:rPr>
          <w:rFonts w:ascii="Times New Roman" w:hAnsi="Times New Roman" w:cs="Times New Roman"/>
          <w:color w:val="auto"/>
          <w:sz w:val="28"/>
          <w:szCs w:val="28"/>
        </w:rPr>
      </w:pPr>
      <w:bookmarkStart w:id="530" w:name="_Toc6916414"/>
      <w:bookmarkStart w:id="531" w:name="_Toc435791349"/>
      <w:bookmarkEnd w:id="528"/>
      <w:bookmarkEnd w:id="529"/>
      <w:r w:rsidRPr="005F73C2">
        <w:rPr>
          <w:rFonts w:ascii="Times New Roman" w:hAnsi="Times New Roman" w:cs="Times New Roman"/>
          <w:color w:val="auto"/>
          <w:sz w:val="28"/>
          <w:szCs w:val="28"/>
        </w:rPr>
        <w:t>ГЛАВА 9. Предложения по переводу открытых систем теплоснабж</w:t>
      </w:r>
      <w:r w:rsidRPr="005F73C2">
        <w:rPr>
          <w:rFonts w:ascii="Times New Roman" w:hAnsi="Times New Roman" w:cs="Times New Roman"/>
          <w:color w:val="auto"/>
          <w:sz w:val="28"/>
          <w:szCs w:val="28"/>
        </w:rPr>
        <w:t>е</w:t>
      </w:r>
      <w:r w:rsidRPr="005F73C2">
        <w:rPr>
          <w:rFonts w:ascii="Times New Roman" w:hAnsi="Times New Roman" w:cs="Times New Roman"/>
          <w:color w:val="auto"/>
          <w:sz w:val="28"/>
          <w:szCs w:val="28"/>
        </w:rPr>
        <w:t>ния (горячего водоснабжения) в закрытые системы горячего водоснабж</w:t>
      </w:r>
      <w:r w:rsidRPr="005F73C2">
        <w:rPr>
          <w:rFonts w:ascii="Times New Roman" w:hAnsi="Times New Roman" w:cs="Times New Roman"/>
          <w:color w:val="auto"/>
          <w:sz w:val="28"/>
          <w:szCs w:val="28"/>
        </w:rPr>
        <w:t>е</w:t>
      </w:r>
      <w:r w:rsidRPr="005F73C2">
        <w:rPr>
          <w:rFonts w:ascii="Times New Roman" w:hAnsi="Times New Roman" w:cs="Times New Roman"/>
          <w:color w:val="auto"/>
          <w:sz w:val="28"/>
          <w:szCs w:val="28"/>
        </w:rPr>
        <w:t>ния</w:t>
      </w:r>
      <w:bookmarkEnd w:id="530"/>
    </w:p>
    <w:p w:rsidR="00A87F99" w:rsidRPr="005F73C2" w:rsidRDefault="00A87F99" w:rsidP="005F73C2">
      <w:pPr>
        <w:spacing w:after="0" w:line="240" w:lineRule="auto"/>
        <w:rPr>
          <w:sz w:val="28"/>
          <w:szCs w:val="28"/>
        </w:rPr>
      </w:pPr>
    </w:p>
    <w:p w:rsidR="00DC09B9" w:rsidRPr="005F73C2" w:rsidRDefault="00DC09B9" w:rsidP="005F73C2">
      <w:pPr>
        <w:pStyle w:val="3"/>
        <w:spacing w:before="0" w:line="240" w:lineRule="auto"/>
        <w:jc w:val="center"/>
        <w:rPr>
          <w:rFonts w:ascii="Times New Roman" w:hAnsi="Times New Roman" w:cs="Times New Roman"/>
          <w:b w:val="0"/>
          <w:i/>
          <w:color w:val="auto"/>
          <w:sz w:val="28"/>
          <w:szCs w:val="28"/>
        </w:rPr>
      </w:pPr>
      <w:bookmarkStart w:id="532" w:name="_Toc6916415"/>
      <w:r w:rsidRPr="005F73C2">
        <w:rPr>
          <w:rFonts w:ascii="Times New Roman" w:hAnsi="Times New Roman" w:cs="Times New Roman"/>
          <w:b w:val="0"/>
          <w:i/>
          <w:color w:val="auto"/>
          <w:sz w:val="28"/>
          <w:szCs w:val="28"/>
        </w:rPr>
        <w:t>9.1. Технико-экономическое обоснование предложений по типам присоединений</w:t>
      </w:r>
      <w:bookmarkEnd w:id="532"/>
    </w:p>
    <w:p w:rsidR="00DC09B9" w:rsidRPr="005F73C2" w:rsidRDefault="00DC09B9" w:rsidP="005F73C2">
      <w:pPr>
        <w:pStyle w:val="3"/>
        <w:spacing w:before="0" w:line="240" w:lineRule="auto"/>
        <w:jc w:val="center"/>
        <w:rPr>
          <w:rFonts w:ascii="Times New Roman" w:hAnsi="Times New Roman" w:cs="Times New Roman"/>
          <w:b w:val="0"/>
          <w:i/>
          <w:color w:val="auto"/>
          <w:sz w:val="28"/>
          <w:szCs w:val="28"/>
        </w:rPr>
      </w:pPr>
      <w:bookmarkStart w:id="533" w:name="_Toc6916416"/>
      <w:r w:rsidRPr="005F73C2">
        <w:rPr>
          <w:rFonts w:ascii="Times New Roman" w:hAnsi="Times New Roman" w:cs="Times New Roman"/>
          <w:b w:val="0"/>
          <w:i/>
          <w:color w:val="auto"/>
          <w:sz w:val="28"/>
          <w:szCs w:val="28"/>
        </w:rPr>
        <w:t>теплопотребляющих установок потребителей (или присоединений абонен</w:t>
      </w:r>
      <w:r w:rsidRPr="005F73C2">
        <w:rPr>
          <w:rFonts w:ascii="Times New Roman" w:hAnsi="Times New Roman" w:cs="Times New Roman"/>
          <w:b w:val="0"/>
          <w:i/>
          <w:color w:val="auto"/>
          <w:sz w:val="28"/>
          <w:szCs w:val="28"/>
        </w:rPr>
        <w:t>т</w:t>
      </w:r>
      <w:r w:rsidRPr="005F73C2">
        <w:rPr>
          <w:rFonts w:ascii="Times New Roman" w:hAnsi="Times New Roman" w:cs="Times New Roman"/>
          <w:b w:val="0"/>
          <w:i/>
          <w:color w:val="auto"/>
          <w:sz w:val="28"/>
          <w:szCs w:val="28"/>
        </w:rPr>
        <w:t>ских вводов) к</w:t>
      </w:r>
      <w:bookmarkStart w:id="534" w:name="_Toc6916417"/>
      <w:bookmarkEnd w:id="533"/>
      <w:r w:rsidRPr="005F73C2">
        <w:rPr>
          <w:rFonts w:ascii="Times New Roman" w:hAnsi="Times New Roman" w:cs="Times New Roman"/>
          <w:b w:val="0"/>
          <w:i/>
          <w:color w:val="auto"/>
          <w:sz w:val="28"/>
          <w:szCs w:val="28"/>
        </w:rPr>
        <w:t>тепловым сетям, обеспечивающим перевод потребителей, по</w:t>
      </w:r>
      <w:r w:rsidRPr="005F73C2">
        <w:rPr>
          <w:rFonts w:ascii="Times New Roman" w:hAnsi="Times New Roman" w:cs="Times New Roman"/>
          <w:b w:val="0"/>
          <w:i/>
          <w:color w:val="auto"/>
          <w:sz w:val="28"/>
          <w:szCs w:val="28"/>
        </w:rPr>
        <w:t>д</w:t>
      </w:r>
      <w:r w:rsidRPr="005F73C2">
        <w:rPr>
          <w:rFonts w:ascii="Times New Roman" w:hAnsi="Times New Roman" w:cs="Times New Roman"/>
          <w:b w:val="0"/>
          <w:i/>
          <w:color w:val="auto"/>
          <w:sz w:val="28"/>
          <w:szCs w:val="28"/>
        </w:rPr>
        <w:t>ключенных к открытой системе</w:t>
      </w:r>
      <w:bookmarkStart w:id="535" w:name="_Toc6916418"/>
      <w:bookmarkEnd w:id="534"/>
      <w:r w:rsidRPr="005F73C2">
        <w:rPr>
          <w:rFonts w:ascii="Times New Roman" w:hAnsi="Times New Roman" w:cs="Times New Roman"/>
          <w:b w:val="0"/>
          <w:i/>
          <w:color w:val="auto"/>
          <w:sz w:val="28"/>
          <w:szCs w:val="28"/>
        </w:rPr>
        <w:t>теплоснабжения (горячего водоснабжения), на закрытую систему горячего водоснабжения</w:t>
      </w:r>
      <w:bookmarkEnd w:id="535"/>
    </w:p>
    <w:p w:rsidR="00DC09B9" w:rsidRPr="005F73C2" w:rsidRDefault="00DC09B9" w:rsidP="005F73C2">
      <w:pPr>
        <w:autoSpaceDE w:val="0"/>
        <w:autoSpaceDN w:val="0"/>
        <w:adjustRightInd w:val="0"/>
        <w:spacing w:after="0" w:line="240" w:lineRule="auto"/>
        <w:rPr>
          <w:rFonts w:ascii="Times New Roman,Italic" w:hAnsi="Times New Roman,Italic" w:cs="Times New Roman,Italic"/>
          <w:i/>
          <w:iCs/>
          <w:sz w:val="28"/>
          <w:szCs w:val="28"/>
        </w:rPr>
      </w:pPr>
    </w:p>
    <w:p w:rsidR="00DC09B9" w:rsidRPr="005F73C2" w:rsidRDefault="00DC09B9"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 xml:space="preserve">Источники тепловой энергии </w:t>
      </w:r>
      <w:r w:rsidR="001E2863" w:rsidRPr="005F73C2">
        <w:rPr>
          <w:rFonts w:ascii="Times New Roman" w:hAnsi="Times New Roman" w:cs="Times New Roman"/>
          <w:sz w:val="28"/>
          <w:szCs w:val="28"/>
        </w:rPr>
        <w:t>Томин</w:t>
      </w:r>
      <w:r w:rsidR="00FB53F7" w:rsidRPr="005F73C2">
        <w:rPr>
          <w:rFonts w:ascii="Times New Roman" w:hAnsi="Times New Roman" w:cs="Times New Roman"/>
          <w:sz w:val="28"/>
          <w:szCs w:val="28"/>
        </w:rPr>
        <w:t xml:space="preserve">ского </w:t>
      </w:r>
      <w:r w:rsidRPr="005F73C2">
        <w:rPr>
          <w:rFonts w:ascii="Times New Roman" w:hAnsi="Times New Roman" w:cs="Times New Roman"/>
          <w:sz w:val="28"/>
          <w:szCs w:val="28"/>
        </w:rPr>
        <w:t>сельского поселения функци</w:t>
      </w:r>
      <w:r w:rsidRPr="005F73C2">
        <w:rPr>
          <w:rFonts w:ascii="Times New Roman" w:hAnsi="Times New Roman" w:cs="Times New Roman"/>
          <w:sz w:val="28"/>
          <w:szCs w:val="28"/>
        </w:rPr>
        <w:t>о</w:t>
      </w:r>
      <w:r w:rsidRPr="005F73C2">
        <w:rPr>
          <w:rFonts w:ascii="Times New Roman" w:hAnsi="Times New Roman" w:cs="Times New Roman"/>
          <w:sz w:val="28"/>
          <w:szCs w:val="28"/>
        </w:rPr>
        <w:t>нируют по закрытой системе теплоснабжения. Присоединения теплопотре</w:t>
      </w:r>
      <w:r w:rsidRPr="005F73C2">
        <w:rPr>
          <w:rFonts w:ascii="Times New Roman" w:hAnsi="Times New Roman" w:cs="Times New Roman"/>
          <w:sz w:val="28"/>
          <w:szCs w:val="28"/>
        </w:rPr>
        <w:t>б</w:t>
      </w:r>
      <w:r w:rsidRPr="005F73C2">
        <w:rPr>
          <w:rFonts w:ascii="Times New Roman" w:hAnsi="Times New Roman" w:cs="Times New Roman"/>
          <w:sz w:val="28"/>
          <w:szCs w:val="28"/>
        </w:rPr>
        <w:t xml:space="preserve">ляющих установок потребителей к тепловым сетям, обеспечивающим перевод </w:t>
      </w:r>
      <w:r w:rsidRPr="005F73C2">
        <w:rPr>
          <w:rFonts w:ascii="Times New Roman" w:hAnsi="Times New Roman" w:cs="Times New Roman"/>
          <w:sz w:val="28"/>
          <w:szCs w:val="28"/>
        </w:rPr>
        <w:lastRenderedPageBreak/>
        <w:t>потребителей, подключенных к открытой системе теплоснабжения (горячего водоснабжения), на закрытую систему горячего водоснабжения, до конца ра</w:t>
      </w:r>
      <w:r w:rsidRPr="005F73C2">
        <w:rPr>
          <w:rFonts w:ascii="Times New Roman" w:hAnsi="Times New Roman" w:cs="Times New Roman"/>
          <w:sz w:val="28"/>
          <w:szCs w:val="28"/>
        </w:rPr>
        <w:t>с</w:t>
      </w:r>
      <w:r w:rsidRPr="005F73C2">
        <w:rPr>
          <w:rFonts w:ascii="Times New Roman" w:hAnsi="Times New Roman" w:cs="Times New Roman"/>
          <w:sz w:val="28"/>
          <w:szCs w:val="28"/>
        </w:rPr>
        <w:t>четного периода не ожидаются.</w:t>
      </w:r>
    </w:p>
    <w:p w:rsidR="00A87F99" w:rsidRPr="005F73C2" w:rsidRDefault="00A87F99" w:rsidP="005F73C2">
      <w:pPr>
        <w:spacing w:after="0" w:line="240" w:lineRule="auto"/>
        <w:ind w:firstLine="709"/>
        <w:jc w:val="both"/>
        <w:rPr>
          <w:rFonts w:ascii="Times New Roman" w:hAnsi="Times New Roman" w:cs="Times New Roman"/>
          <w:sz w:val="28"/>
          <w:szCs w:val="28"/>
        </w:rPr>
      </w:pPr>
    </w:p>
    <w:p w:rsidR="008449C1" w:rsidRPr="005F73C2" w:rsidRDefault="00DC09B9" w:rsidP="005F73C2">
      <w:pPr>
        <w:pStyle w:val="3"/>
        <w:spacing w:before="0" w:line="240" w:lineRule="auto"/>
        <w:jc w:val="center"/>
        <w:rPr>
          <w:rFonts w:ascii="Times New Roman" w:hAnsi="Times New Roman" w:cs="Times New Roman"/>
          <w:b w:val="0"/>
          <w:i/>
          <w:color w:val="auto"/>
          <w:sz w:val="28"/>
          <w:szCs w:val="28"/>
        </w:rPr>
      </w:pPr>
      <w:bookmarkStart w:id="536" w:name="_Toc6916419"/>
      <w:r w:rsidRPr="005F73C2">
        <w:rPr>
          <w:rFonts w:ascii="Times New Roman" w:hAnsi="Times New Roman" w:cs="Times New Roman"/>
          <w:b w:val="0"/>
          <w:i/>
          <w:color w:val="auto"/>
          <w:sz w:val="28"/>
          <w:szCs w:val="28"/>
        </w:rPr>
        <w:t>9.2. Выбор и обоснование метода регулирования отпуска тепловой энергии от источников</w:t>
      </w:r>
      <w:bookmarkStart w:id="537" w:name="_Toc6916420"/>
      <w:bookmarkEnd w:id="536"/>
      <w:r w:rsidR="005F73C2">
        <w:rPr>
          <w:rFonts w:ascii="Times New Roman" w:hAnsi="Times New Roman" w:cs="Times New Roman"/>
          <w:b w:val="0"/>
          <w:i/>
          <w:color w:val="auto"/>
          <w:sz w:val="28"/>
          <w:szCs w:val="28"/>
        </w:rPr>
        <w:t xml:space="preserve"> </w:t>
      </w:r>
      <w:r w:rsidRPr="005F73C2">
        <w:rPr>
          <w:rFonts w:ascii="Times New Roman" w:hAnsi="Times New Roman" w:cs="Times New Roman"/>
          <w:b w:val="0"/>
          <w:i/>
          <w:color w:val="auto"/>
          <w:sz w:val="28"/>
          <w:szCs w:val="28"/>
        </w:rPr>
        <w:t>тепловой энергии</w:t>
      </w:r>
      <w:bookmarkEnd w:id="537"/>
    </w:p>
    <w:p w:rsidR="00A87F99" w:rsidRPr="005F73C2" w:rsidRDefault="00A87F99" w:rsidP="005F73C2">
      <w:pPr>
        <w:spacing w:after="0" w:line="240" w:lineRule="auto"/>
        <w:ind w:firstLine="709"/>
        <w:jc w:val="both"/>
        <w:rPr>
          <w:rFonts w:ascii="Times New Roman" w:hAnsi="Times New Roman" w:cs="Times New Roman"/>
          <w:sz w:val="28"/>
          <w:szCs w:val="28"/>
        </w:rPr>
      </w:pPr>
    </w:p>
    <w:p w:rsidR="00DC09B9" w:rsidRPr="005F73C2" w:rsidRDefault="00DC09B9"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Отпуск теплоты на отопление регулируется тремя методами: качестве</w:t>
      </w:r>
      <w:r w:rsidRPr="005F73C2">
        <w:rPr>
          <w:rFonts w:ascii="Times New Roman" w:hAnsi="Times New Roman" w:cs="Times New Roman"/>
          <w:sz w:val="28"/>
          <w:szCs w:val="28"/>
        </w:rPr>
        <w:t>н</w:t>
      </w:r>
      <w:r w:rsidRPr="005F73C2">
        <w:rPr>
          <w:rFonts w:ascii="Times New Roman" w:hAnsi="Times New Roman" w:cs="Times New Roman"/>
          <w:sz w:val="28"/>
          <w:szCs w:val="28"/>
        </w:rPr>
        <w:t>ным, количественным, качественно-количественным.</w:t>
      </w:r>
    </w:p>
    <w:p w:rsidR="00DC09B9" w:rsidRPr="005F73C2" w:rsidRDefault="00DC09B9"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При качественном методе изменяют температуру воды, подаваемую в т</w:t>
      </w:r>
      <w:r w:rsidRPr="005F73C2">
        <w:rPr>
          <w:rFonts w:ascii="Times New Roman" w:hAnsi="Times New Roman" w:cs="Times New Roman"/>
          <w:sz w:val="28"/>
          <w:szCs w:val="28"/>
        </w:rPr>
        <w:t>е</w:t>
      </w:r>
      <w:r w:rsidRPr="005F73C2">
        <w:rPr>
          <w:rFonts w:ascii="Times New Roman" w:hAnsi="Times New Roman" w:cs="Times New Roman"/>
          <w:sz w:val="28"/>
          <w:szCs w:val="28"/>
        </w:rPr>
        <w:t>пловую есть (систему отопления) при неизменном расходе теплоносителя.</w:t>
      </w:r>
    </w:p>
    <w:p w:rsidR="00DC09B9" w:rsidRPr="005F73C2" w:rsidRDefault="00DC09B9"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При количественном методе изменяют расход теплоносителя при неи</w:t>
      </w:r>
      <w:r w:rsidRPr="005F73C2">
        <w:rPr>
          <w:rFonts w:ascii="Times New Roman" w:hAnsi="Times New Roman" w:cs="Times New Roman"/>
          <w:sz w:val="28"/>
          <w:szCs w:val="28"/>
        </w:rPr>
        <w:t>з</w:t>
      </w:r>
      <w:r w:rsidRPr="005F73C2">
        <w:rPr>
          <w:rFonts w:ascii="Times New Roman" w:hAnsi="Times New Roman" w:cs="Times New Roman"/>
          <w:sz w:val="28"/>
          <w:szCs w:val="28"/>
        </w:rPr>
        <w:t>менной температуре.</w:t>
      </w:r>
    </w:p>
    <w:p w:rsidR="00DC09B9" w:rsidRPr="005F73C2" w:rsidRDefault="00DC09B9"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При качественно-количественном методе одновременно изменяют темп</w:t>
      </w:r>
      <w:r w:rsidRPr="005F73C2">
        <w:rPr>
          <w:rFonts w:ascii="Times New Roman" w:hAnsi="Times New Roman" w:cs="Times New Roman"/>
          <w:sz w:val="28"/>
          <w:szCs w:val="28"/>
        </w:rPr>
        <w:t>е</w:t>
      </w:r>
      <w:r w:rsidRPr="005F73C2">
        <w:rPr>
          <w:rFonts w:ascii="Times New Roman" w:hAnsi="Times New Roman" w:cs="Times New Roman"/>
          <w:sz w:val="28"/>
          <w:szCs w:val="28"/>
        </w:rPr>
        <w:t>ратуру и расход теплоносителя.</w:t>
      </w:r>
    </w:p>
    <w:p w:rsidR="00DC09B9" w:rsidRPr="005F73C2" w:rsidRDefault="00DC09B9"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В настоящее время отпуск теплоты системам отопления регулируют к</w:t>
      </w:r>
      <w:r w:rsidRPr="005F73C2">
        <w:rPr>
          <w:rFonts w:ascii="Times New Roman" w:hAnsi="Times New Roman" w:cs="Times New Roman"/>
          <w:sz w:val="28"/>
          <w:szCs w:val="28"/>
        </w:rPr>
        <w:t>а</w:t>
      </w:r>
      <w:r w:rsidRPr="005F73C2">
        <w:rPr>
          <w:rFonts w:ascii="Times New Roman" w:hAnsi="Times New Roman" w:cs="Times New Roman"/>
          <w:sz w:val="28"/>
          <w:szCs w:val="28"/>
        </w:rPr>
        <w:t>чественным методом, так как при постоянном расходе воды системы отопления в меньшей степени подвержен разрегулировке.</w:t>
      </w:r>
    </w:p>
    <w:p w:rsidR="00DC09B9" w:rsidRPr="005F73C2" w:rsidRDefault="00DC09B9"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В системах вентиляции для регулирования отпуска теплоты обычно пр</w:t>
      </w:r>
      <w:r w:rsidRPr="005F73C2">
        <w:rPr>
          <w:rFonts w:ascii="Times New Roman" w:hAnsi="Times New Roman" w:cs="Times New Roman"/>
          <w:sz w:val="28"/>
          <w:szCs w:val="28"/>
        </w:rPr>
        <w:t>и</w:t>
      </w:r>
      <w:r w:rsidRPr="005F73C2">
        <w:rPr>
          <w:rFonts w:ascii="Times New Roman" w:hAnsi="Times New Roman" w:cs="Times New Roman"/>
          <w:sz w:val="28"/>
          <w:szCs w:val="28"/>
        </w:rPr>
        <w:t>меняют качественный и количественный методы.</w:t>
      </w:r>
    </w:p>
    <w:p w:rsidR="00DC09B9" w:rsidRPr="005F73C2" w:rsidRDefault="00DC09B9"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Отпуск теплоты на ГВС обычно регулируют количественным методом - изменением расхода сетевой воды.</w:t>
      </w:r>
    </w:p>
    <w:p w:rsidR="00DC09B9" w:rsidRPr="005F73C2" w:rsidRDefault="00DC09B9"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Описанные выше методы регулирования в чистом виде применяют тол</w:t>
      </w:r>
      <w:r w:rsidRPr="005F73C2">
        <w:rPr>
          <w:rFonts w:ascii="Times New Roman" w:hAnsi="Times New Roman" w:cs="Times New Roman"/>
          <w:sz w:val="28"/>
          <w:szCs w:val="28"/>
        </w:rPr>
        <w:t>ь</w:t>
      </w:r>
      <w:r w:rsidRPr="005F73C2">
        <w:rPr>
          <w:rFonts w:ascii="Times New Roman" w:hAnsi="Times New Roman" w:cs="Times New Roman"/>
          <w:sz w:val="28"/>
          <w:szCs w:val="28"/>
        </w:rPr>
        <w:t>ко в раздельных системах теплоснабжения, в которых потребители отопления, вентиляции и ГВС обслуживаются от источника теплоты по самостоятельным трубопроводам. В двухтрубных тепловых сетях как наиболее экономичных по капитальным и эксплуатационным затратам, по которым теплоноситель одн</w:t>
      </w:r>
      <w:r w:rsidRPr="005F73C2">
        <w:rPr>
          <w:rFonts w:ascii="Times New Roman" w:hAnsi="Times New Roman" w:cs="Times New Roman"/>
          <w:sz w:val="28"/>
          <w:szCs w:val="28"/>
        </w:rPr>
        <w:t>о</w:t>
      </w:r>
      <w:r w:rsidRPr="005F73C2">
        <w:rPr>
          <w:rFonts w:ascii="Times New Roman" w:hAnsi="Times New Roman" w:cs="Times New Roman"/>
          <w:sz w:val="28"/>
          <w:szCs w:val="28"/>
        </w:rPr>
        <w:t>временно транспортируется для всех видов потребителей, применяют на исто</w:t>
      </w:r>
      <w:r w:rsidRPr="005F73C2">
        <w:rPr>
          <w:rFonts w:ascii="Times New Roman" w:hAnsi="Times New Roman" w:cs="Times New Roman"/>
          <w:sz w:val="28"/>
          <w:szCs w:val="28"/>
        </w:rPr>
        <w:t>ч</w:t>
      </w:r>
      <w:r w:rsidRPr="005F73C2">
        <w:rPr>
          <w:rFonts w:ascii="Times New Roman" w:hAnsi="Times New Roman" w:cs="Times New Roman"/>
          <w:sz w:val="28"/>
          <w:szCs w:val="28"/>
        </w:rPr>
        <w:t>нике теплоты комбинированный метод регулирования.</w:t>
      </w:r>
    </w:p>
    <w:p w:rsidR="00DC09B9" w:rsidRPr="005F73C2" w:rsidRDefault="00DC09B9"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Комбинированное регулирование, состоит из нескольких ступеней, вз</w:t>
      </w:r>
      <w:r w:rsidRPr="005F73C2">
        <w:rPr>
          <w:rFonts w:ascii="Times New Roman" w:hAnsi="Times New Roman" w:cs="Times New Roman"/>
          <w:sz w:val="28"/>
          <w:szCs w:val="28"/>
        </w:rPr>
        <w:t>а</w:t>
      </w:r>
      <w:r w:rsidRPr="005F73C2">
        <w:rPr>
          <w:rFonts w:ascii="Times New Roman" w:hAnsi="Times New Roman" w:cs="Times New Roman"/>
          <w:sz w:val="28"/>
          <w:szCs w:val="28"/>
        </w:rPr>
        <w:t>имно дополняющих друг друга, создаёт наиболее полное соответствие между отпуском тепла и фактическим теплопотреблением.</w:t>
      </w:r>
    </w:p>
    <w:p w:rsidR="00DC09B9" w:rsidRPr="005F73C2" w:rsidRDefault="00DC09B9"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Центральное регулирование выполняют на ТЭЦ или котельной по прео</w:t>
      </w:r>
      <w:r w:rsidRPr="005F73C2">
        <w:rPr>
          <w:rFonts w:ascii="Times New Roman" w:hAnsi="Times New Roman" w:cs="Times New Roman"/>
          <w:sz w:val="28"/>
          <w:szCs w:val="28"/>
        </w:rPr>
        <w:t>б</w:t>
      </w:r>
      <w:r w:rsidRPr="005F73C2">
        <w:rPr>
          <w:rFonts w:ascii="Times New Roman" w:hAnsi="Times New Roman" w:cs="Times New Roman"/>
          <w:sz w:val="28"/>
          <w:szCs w:val="28"/>
        </w:rPr>
        <w:t>ладающей нагрузке, характерной для большинства абонентов. В городских те</w:t>
      </w:r>
      <w:r w:rsidRPr="005F73C2">
        <w:rPr>
          <w:rFonts w:ascii="Times New Roman" w:hAnsi="Times New Roman" w:cs="Times New Roman"/>
          <w:sz w:val="28"/>
          <w:szCs w:val="28"/>
        </w:rPr>
        <w:t>п</w:t>
      </w:r>
      <w:r w:rsidRPr="005F73C2">
        <w:rPr>
          <w:rFonts w:ascii="Times New Roman" w:hAnsi="Times New Roman" w:cs="Times New Roman"/>
          <w:sz w:val="28"/>
          <w:szCs w:val="28"/>
        </w:rPr>
        <w:t>ловых сетях такой нагрузкой может быть отопление или совместная нагрузка отопления и ГВС. На ряде технологических предприятий преобладающим явл</w:t>
      </w:r>
      <w:r w:rsidRPr="005F73C2">
        <w:rPr>
          <w:rFonts w:ascii="Times New Roman" w:hAnsi="Times New Roman" w:cs="Times New Roman"/>
          <w:sz w:val="28"/>
          <w:szCs w:val="28"/>
        </w:rPr>
        <w:t>я</w:t>
      </w:r>
      <w:r w:rsidRPr="005F73C2">
        <w:rPr>
          <w:rFonts w:ascii="Times New Roman" w:hAnsi="Times New Roman" w:cs="Times New Roman"/>
          <w:sz w:val="28"/>
          <w:szCs w:val="28"/>
        </w:rPr>
        <w:t>ется технологическое теплопотребление.</w:t>
      </w:r>
    </w:p>
    <w:p w:rsidR="008449C1" w:rsidRPr="005F73C2" w:rsidRDefault="00DC09B9"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Групповое регулирование производится в центральных тепловых пунктах для группы однородных потребителей. В ЦТП поддерживаются требуемые ра</w:t>
      </w:r>
      <w:r w:rsidRPr="005F73C2">
        <w:rPr>
          <w:rFonts w:ascii="Times New Roman" w:hAnsi="Times New Roman" w:cs="Times New Roman"/>
          <w:sz w:val="28"/>
          <w:szCs w:val="28"/>
        </w:rPr>
        <w:t>с</w:t>
      </w:r>
      <w:r w:rsidRPr="005F73C2">
        <w:rPr>
          <w:rFonts w:ascii="Times New Roman" w:hAnsi="Times New Roman" w:cs="Times New Roman"/>
          <w:sz w:val="28"/>
          <w:szCs w:val="28"/>
        </w:rPr>
        <w:t>ход и температура теплоносителя, поступающего в распределительные или во внутриквартальные сети.</w:t>
      </w:r>
    </w:p>
    <w:p w:rsidR="00DC09B9" w:rsidRPr="005F73C2" w:rsidRDefault="00DC09B9"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Местное регулирование предусматривается на абонентском вводе для д</w:t>
      </w:r>
      <w:r w:rsidRPr="005F73C2">
        <w:rPr>
          <w:rFonts w:ascii="Times New Roman" w:hAnsi="Times New Roman" w:cs="Times New Roman"/>
          <w:sz w:val="28"/>
          <w:szCs w:val="28"/>
        </w:rPr>
        <w:t>о</w:t>
      </w:r>
      <w:r w:rsidRPr="005F73C2">
        <w:rPr>
          <w:rFonts w:ascii="Times New Roman" w:hAnsi="Times New Roman" w:cs="Times New Roman"/>
          <w:sz w:val="28"/>
          <w:szCs w:val="28"/>
        </w:rPr>
        <w:t>полнительной корректировки параметров теплоносителя с учетом местных факторов.</w:t>
      </w:r>
    </w:p>
    <w:p w:rsidR="00DC09B9" w:rsidRPr="005F73C2" w:rsidRDefault="00DC09B9"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lastRenderedPageBreak/>
        <w:t>Индивидуальное регулирование осуществляется непосредственно у те</w:t>
      </w:r>
      <w:r w:rsidRPr="005F73C2">
        <w:rPr>
          <w:rFonts w:ascii="Times New Roman" w:hAnsi="Times New Roman" w:cs="Times New Roman"/>
          <w:sz w:val="28"/>
          <w:szCs w:val="28"/>
        </w:rPr>
        <w:t>п</w:t>
      </w:r>
      <w:r w:rsidRPr="005F73C2">
        <w:rPr>
          <w:rFonts w:ascii="Times New Roman" w:hAnsi="Times New Roman" w:cs="Times New Roman"/>
          <w:sz w:val="28"/>
          <w:szCs w:val="28"/>
        </w:rPr>
        <w:t>лопотребляющих приборов, например у нагревательных приборов систем от</w:t>
      </w:r>
      <w:r w:rsidRPr="005F73C2">
        <w:rPr>
          <w:rFonts w:ascii="Times New Roman" w:hAnsi="Times New Roman" w:cs="Times New Roman"/>
          <w:sz w:val="28"/>
          <w:szCs w:val="28"/>
        </w:rPr>
        <w:t>о</w:t>
      </w:r>
      <w:r w:rsidRPr="005F73C2">
        <w:rPr>
          <w:rFonts w:ascii="Times New Roman" w:hAnsi="Times New Roman" w:cs="Times New Roman"/>
          <w:sz w:val="28"/>
          <w:szCs w:val="28"/>
        </w:rPr>
        <w:t>пления, и дополняет другие виды регулирования.</w:t>
      </w:r>
    </w:p>
    <w:p w:rsidR="00DC09B9" w:rsidRPr="005F73C2" w:rsidRDefault="00DC09B9"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Тепловая нагрузка многочисленных абонентов современных систем те</w:t>
      </w:r>
      <w:r w:rsidRPr="005F73C2">
        <w:rPr>
          <w:rFonts w:ascii="Times New Roman" w:hAnsi="Times New Roman" w:cs="Times New Roman"/>
          <w:sz w:val="28"/>
          <w:szCs w:val="28"/>
        </w:rPr>
        <w:t>п</w:t>
      </w:r>
      <w:r w:rsidRPr="005F73C2">
        <w:rPr>
          <w:rFonts w:ascii="Times New Roman" w:hAnsi="Times New Roman" w:cs="Times New Roman"/>
          <w:sz w:val="28"/>
          <w:szCs w:val="28"/>
        </w:rPr>
        <w:t>лоснабжения неоднородна не только по характеру теплопотребления, но и по параметрам теплоносителя. Поэтому центральное регулирование отпуска тепла дополняется групповым, местным и индивидуальным, т.е. осуществляется ко</w:t>
      </w:r>
      <w:r w:rsidRPr="005F73C2">
        <w:rPr>
          <w:rFonts w:ascii="Times New Roman" w:hAnsi="Times New Roman" w:cs="Times New Roman"/>
          <w:sz w:val="28"/>
          <w:szCs w:val="28"/>
        </w:rPr>
        <w:t>м</w:t>
      </w:r>
      <w:r w:rsidRPr="005F73C2">
        <w:rPr>
          <w:rFonts w:ascii="Times New Roman" w:hAnsi="Times New Roman" w:cs="Times New Roman"/>
          <w:sz w:val="28"/>
          <w:szCs w:val="28"/>
        </w:rPr>
        <w:t>бинированное регулирование.</w:t>
      </w:r>
    </w:p>
    <w:p w:rsidR="00DC09B9" w:rsidRPr="005F73C2" w:rsidRDefault="00DC09B9"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Прерывистое регулирование достигается периодическим отключением систем, т.е. пропусками подачи теплоносителя, в связи с чем, этот метод наз</w:t>
      </w:r>
      <w:r w:rsidRPr="005F73C2">
        <w:rPr>
          <w:rFonts w:ascii="Times New Roman" w:hAnsi="Times New Roman" w:cs="Times New Roman"/>
          <w:sz w:val="28"/>
          <w:szCs w:val="28"/>
        </w:rPr>
        <w:t>ы</w:t>
      </w:r>
      <w:r w:rsidRPr="005F73C2">
        <w:rPr>
          <w:rFonts w:ascii="Times New Roman" w:hAnsi="Times New Roman" w:cs="Times New Roman"/>
          <w:sz w:val="28"/>
          <w:szCs w:val="28"/>
        </w:rPr>
        <w:t>вается регулирование пропусками.</w:t>
      </w:r>
    </w:p>
    <w:p w:rsidR="00DC09B9" w:rsidRPr="005F73C2" w:rsidRDefault="00DC09B9"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Центральные пропуски возможны лишь в тепловых сетях с однородным потреблением, допускающим одновременные перерывы в подаче тепла. В с</w:t>
      </w:r>
      <w:r w:rsidRPr="005F73C2">
        <w:rPr>
          <w:rFonts w:ascii="Times New Roman" w:hAnsi="Times New Roman" w:cs="Times New Roman"/>
          <w:sz w:val="28"/>
          <w:szCs w:val="28"/>
        </w:rPr>
        <w:t>о</w:t>
      </w:r>
      <w:r w:rsidRPr="005F73C2">
        <w:rPr>
          <w:rFonts w:ascii="Times New Roman" w:hAnsi="Times New Roman" w:cs="Times New Roman"/>
          <w:sz w:val="28"/>
          <w:szCs w:val="28"/>
        </w:rPr>
        <w:t>временных системах теплоснабжения с разнородной тепловой нагрузкой рег</w:t>
      </w:r>
      <w:r w:rsidRPr="005F73C2">
        <w:rPr>
          <w:rFonts w:ascii="Times New Roman" w:hAnsi="Times New Roman" w:cs="Times New Roman"/>
          <w:sz w:val="28"/>
          <w:szCs w:val="28"/>
        </w:rPr>
        <w:t>у</w:t>
      </w:r>
      <w:r w:rsidRPr="005F73C2">
        <w:rPr>
          <w:rFonts w:ascii="Times New Roman" w:hAnsi="Times New Roman" w:cs="Times New Roman"/>
          <w:sz w:val="28"/>
          <w:szCs w:val="28"/>
        </w:rPr>
        <w:t>лирование пропусками используется для местного регулирования.</w:t>
      </w:r>
    </w:p>
    <w:p w:rsidR="00DC09B9" w:rsidRPr="005F73C2" w:rsidRDefault="00DC09B9"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В паровых системах теплоснабжения качественное регулирование не приемлемо ввиду того, что изменение температур в необходимом диапазоне требует большого изменения давления.</w:t>
      </w:r>
    </w:p>
    <w:p w:rsidR="00DC09B9" w:rsidRPr="005F73C2" w:rsidRDefault="00DC09B9"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Центральное регулирование паровых систем производится в основном количественным методом или путём пропусков. Однако периодическое откл</w:t>
      </w:r>
      <w:r w:rsidRPr="005F73C2">
        <w:rPr>
          <w:rFonts w:ascii="Times New Roman" w:hAnsi="Times New Roman" w:cs="Times New Roman"/>
          <w:sz w:val="28"/>
          <w:szCs w:val="28"/>
        </w:rPr>
        <w:t>ю</w:t>
      </w:r>
      <w:r w:rsidRPr="005F73C2">
        <w:rPr>
          <w:rFonts w:ascii="Times New Roman" w:hAnsi="Times New Roman" w:cs="Times New Roman"/>
          <w:sz w:val="28"/>
          <w:szCs w:val="28"/>
        </w:rPr>
        <w:t>чение приводит к неравномерному прогреву отдельных приборов и к заполн</w:t>
      </w:r>
      <w:r w:rsidRPr="005F73C2">
        <w:rPr>
          <w:rFonts w:ascii="Times New Roman" w:hAnsi="Times New Roman" w:cs="Times New Roman"/>
          <w:sz w:val="28"/>
          <w:szCs w:val="28"/>
        </w:rPr>
        <w:t>е</w:t>
      </w:r>
      <w:r w:rsidRPr="005F73C2">
        <w:rPr>
          <w:rFonts w:ascii="Times New Roman" w:hAnsi="Times New Roman" w:cs="Times New Roman"/>
          <w:sz w:val="28"/>
          <w:szCs w:val="28"/>
        </w:rPr>
        <w:t>нию системы воздухом. Более эффективно местное или индивидуальное кол</w:t>
      </w:r>
      <w:r w:rsidRPr="005F73C2">
        <w:rPr>
          <w:rFonts w:ascii="Times New Roman" w:hAnsi="Times New Roman" w:cs="Times New Roman"/>
          <w:sz w:val="28"/>
          <w:szCs w:val="28"/>
        </w:rPr>
        <w:t>и</w:t>
      </w:r>
      <w:r w:rsidRPr="005F73C2">
        <w:rPr>
          <w:rFonts w:ascii="Times New Roman" w:hAnsi="Times New Roman" w:cs="Times New Roman"/>
          <w:sz w:val="28"/>
          <w:szCs w:val="28"/>
        </w:rPr>
        <w:t>чественное регулирование.</w:t>
      </w:r>
    </w:p>
    <w:p w:rsidR="00DC09B9" w:rsidRPr="005F73C2" w:rsidRDefault="00DC09B9" w:rsidP="005F73C2">
      <w:pPr>
        <w:autoSpaceDE w:val="0"/>
        <w:autoSpaceDN w:val="0"/>
        <w:adjustRightInd w:val="0"/>
        <w:spacing w:after="0" w:line="240" w:lineRule="auto"/>
        <w:rPr>
          <w:rFonts w:ascii="Times New Roman" w:hAnsi="Times New Roman" w:cs="Times New Roman"/>
          <w:i/>
          <w:iCs/>
          <w:sz w:val="28"/>
          <w:szCs w:val="28"/>
        </w:rPr>
      </w:pPr>
    </w:p>
    <w:p w:rsidR="00DC09B9" w:rsidRPr="005F73C2" w:rsidRDefault="00DC09B9" w:rsidP="005F73C2">
      <w:pPr>
        <w:pStyle w:val="3"/>
        <w:spacing w:before="0" w:line="240" w:lineRule="auto"/>
        <w:jc w:val="center"/>
        <w:rPr>
          <w:rFonts w:ascii="Times New Roman" w:hAnsi="Times New Roman" w:cs="Times New Roman"/>
          <w:b w:val="0"/>
          <w:i/>
          <w:color w:val="auto"/>
          <w:sz w:val="28"/>
          <w:szCs w:val="28"/>
        </w:rPr>
      </w:pPr>
      <w:bookmarkStart w:id="538" w:name="_Toc6916421"/>
      <w:r w:rsidRPr="005F73C2">
        <w:rPr>
          <w:rFonts w:ascii="Times New Roman" w:hAnsi="Times New Roman" w:cs="Times New Roman"/>
          <w:b w:val="0"/>
          <w:i/>
          <w:color w:val="auto"/>
          <w:sz w:val="28"/>
          <w:szCs w:val="28"/>
        </w:rPr>
        <w:t>9.3. Предложения по реконструкции тепловых сетей для обеспечения передачи тепловой энергии</w:t>
      </w:r>
      <w:bookmarkEnd w:id="538"/>
      <w:r w:rsidR="005F73C2">
        <w:rPr>
          <w:rFonts w:ascii="Times New Roman" w:hAnsi="Times New Roman" w:cs="Times New Roman"/>
          <w:b w:val="0"/>
          <w:i/>
          <w:color w:val="auto"/>
          <w:sz w:val="28"/>
          <w:szCs w:val="28"/>
        </w:rPr>
        <w:t xml:space="preserve"> </w:t>
      </w:r>
      <w:bookmarkStart w:id="539" w:name="_Toc6916422"/>
      <w:r w:rsidRPr="005F73C2">
        <w:rPr>
          <w:rFonts w:ascii="Times New Roman" w:hAnsi="Times New Roman" w:cs="Times New Roman"/>
          <w:b w:val="0"/>
          <w:i/>
          <w:color w:val="auto"/>
          <w:sz w:val="28"/>
          <w:szCs w:val="28"/>
        </w:rPr>
        <w:t>при переходе от открытой системы теплоснабжения (гор</w:t>
      </w:r>
      <w:r w:rsidRPr="005F73C2">
        <w:rPr>
          <w:rFonts w:ascii="Times New Roman" w:hAnsi="Times New Roman" w:cs="Times New Roman"/>
          <w:b w:val="0"/>
          <w:i/>
          <w:color w:val="auto"/>
          <w:sz w:val="28"/>
          <w:szCs w:val="28"/>
        </w:rPr>
        <w:t>я</w:t>
      </w:r>
      <w:r w:rsidRPr="005F73C2">
        <w:rPr>
          <w:rFonts w:ascii="Times New Roman" w:hAnsi="Times New Roman" w:cs="Times New Roman"/>
          <w:b w:val="0"/>
          <w:i/>
          <w:color w:val="auto"/>
          <w:sz w:val="28"/>
          <w:szCs w:val="28"/>
        </w:rPr>
        <w:t>чего водоснабжения) к закрытой</w:t>
      </w:r>
      <w:bookmarkEnd w:id="539"/>
      <w:r w:rsidR="005F73C2">
        <w:rPr>
          <w:rFonts w:ascii="Times New Roman" w:hAnsi="Times New Roman" w:cs="Times New Roman"/>
          <w:b w:val="0"/>
          <w:i/>
          <w:color w:val="auto"/>
          <w:sz w:val="28"/>
          <w:szCs w:val="28"/>
        </w:rPr>
        <w:t xml:space="preserve"> </w:t>
      </w:r>
      <w:bookmarkStart w:id="540" w:name="_Toc6916423"/>
      <w:r w:rsidRPr="005F73C2">
        <w:rPr>
          <w:rFonts w:ascii="Times New Roman" w:hAnsi="Times New Roman" w:cs="Times New Roman"/>
          <w:b w:val="0"/>
          <w:i/>
          <w:color w:val="auto"/>
          <w:sz w:val="28"/>
          <w:szCs w:val="28"/>
        </w:rPr>
        <w:t>системе горячего водоснабжения</w:t>
      </w:r>
      <w:bookmarkEnd w:id="540"/>
    </w:p>
    <w:p w:rsidR="00DC09B9" w:rsidRPr="005F73C2" w:rsidRDefault="00DC09B9" w:rsidP="005F73C2">
      <w:pPr>
        <w:spacing w:after="0" w:line="240" w:lineRule="auto"/>
        <w:rPr>
          <w:sz w:val="28"/>
          <w:szCs w:val="28"/>
        </w:rPr>
      </w:pPr>
    </w:p>
    <w:p w:rsidR="00DC09B9" w:rsidRPr="005F73C2" w:rsidRDefault="00DC09B9"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 xml:space="preserve">Открытые системы теплоснабжения в </w:t>
      </w:r>
      <w:r w:rsidR="001E2863" w:rsidRPr="005F73C2">
        <w:rPr>
          <w:rFonts w:ascii="Times New Roman" w:hAnsi="Times New Roman" w:cs="Times New Roman"/>
          <w:sz w:val="28"/>
          <w:szCs w:val="28"/>
        </w:rPr>
        <w:t>Томин</w:t>
      </w:r>
      <w:r w:rsidR="004F4CF3" w:rsidRPr="005F73C2">
        <w:rPr>
          <w:rFonts w:ascii="Times New Roman" w:hAnsi="Times New Roman" w:cs="Times New Roman"/>
          <w:sz w:val="28"/>
          <w:szCs w:val="28"/>
        </w:rPr>
        <w:t>ском</w:t>
      </w:r>
      <w:r w:rsidR="00CB5882" w:rsidRPr="005F73C2">
        <w:rPr>
          <w:rFonts w:ascii="Times New Roman" w:hAnsi="Times New Roman" w:cs="Times New Roman"/>
          <w:sz w:val="28"/>
          <w:szCs w:val="28"/>
        </w:rPr>
        <w:t xml:space="preserve"> </w:t>
      </w:r>
      <w:r w:rsidRPr="005F73C2">
        <w:rPr>
          <w:rFonts w:ascii="Times New Roman" w:hAnsi="Times New Roman" w:cs="Times New Roman"/>
          <w:sz w:val="28"/>
          <w:szCs w:val="28"/>
        </w:rPr>
        <w:t>сельском поселении о</w:t>
      </w:r>
      <w:r w:rsidRPr="005F73C2">
        <w:rPr>
          <w:rFonts w:ascii="Times New Roman" w:hAnsi="Times New Roman" w:cs="Times New Roman"/>
          <w:sz w:val="28"/>
          <w:szCs w:val="28"/>
        </w:rPr>
        <w:t>т</w:t>
      </w:r>
      <w:r w:rsidRPr="005F73C2">
        <w:rPr>
          <w:rFonts w:ascii="Times New Roman" w:hAnsi="Times New Roman" w:cs="Times New Roman"/>
          <w:sz w:val="28"/>
          <w:szCs w:val="28"/>
        </w:rPr>
        <w:t>сутствуют. Реконструкции тепловых сетей для обеспечения передачи тепловой энергии при переходе от открытой системы теплоснабжения (горячего вод</w:t>
      </w:r>
      <w:r w:rsidRPr="005F73C2">
        <w:rPr>
          <w:rFonts w:ascii="Times New Roman" w:hAnsi="Times New Roman" w:cs="Times New Roman"/>
          <w:sz w:val="28"/>
          <w:szCs w:val="28"/>
        </w:rPr>
        <w:t>о</w:t>
      </w:r>
      <w:r w:rsidRPr="005F73C2">
        <w:rPr>
          <w:rFonts w:ascii="Times New Roman" w:hAnsi="Times New Roman" w:cs="Times New Roman"/>
          <w:sz w:val="28"/>
          <w:szCs w:val="28"/>
        </w:rPr>
        <w:t>снабжения) к закрытой системе горячего водоснабжения не требуется.</w:t>
      </w:r>
    </w:p>
    <w:p w:rsidR="00DC09B9" w:rsidRPr="005F73C2" w:rsidRDefault="00DC09B9" w:rsidP="005F73C2">
      <w:pPr>
        <w:autoSpaceDE w:val="0"/>
        <w:autoSpaceDN w:val="0"/>
        <w:adjustRightInd w:val="0"/>
        <w:spacing w:after="0" w:line="240" w:lineRule="auto"/>
        <w:rPr>
          <w:rFonts w:ascii="Times New Roman" w:hAnsi="Times New Roman" w:cs="Times New Roman"/>
          <w:i/>
          <w:iCs/>
          <w:sz w:val="28"/>
          <w:szCs w:val="28"/>
        </w:rPr>
      </w:pPr>
    </w:p>
    <w:p w:rsidR="00DC09B9" w:rsidRPr="005F73C2" w:rsidRDefault="00DC09B9" w:rsidP="005F73C2">
      <w:pPr>
        <w:pStyle w:val="3"/>
        <w:spacing w:before="0" w:line="240" w:lineRule="auto"/>
        <w:jc w:val="center"/>
        <w:rPr>
          <w:rFonts w:ascii="Times New Roman" w:hAnsi="Times New Roman" w:cs="Times New Roman"/>
          <w:b w:val="0"/>
          <w:i/>
          <w:color w:val="auto"/>
          <w:sz w:val="28"/>
          <w:szCs w:val="28"/>
        </w:rPr>
      </w:pPr>
      <w:bookmarkStart w:id="541" w:name="_Toc6916424"/>
      <w:r w:rsidRPr="005F73C2">
        <w:rPr>
          <w:rFonts w:ascii="Times New Roman" w:hAnsi="Times New Roman" w:cs="Times New Roman"/>
          <w:b w:val="0"/>
          <w:i/>
          <w:color w:val="auto"/>
          <w:sz w:val="28"/>
          <w:szCs w:val="28"/>
        </w:rPr>
        <w:t>9.4. Расчет потребности инвестиций для перевода открытой системы тепл</w:t>
      </w:r>
      <w:r w:rsidRPr="005F73C2">
        <w:rPr>
          <w:rFonts w:ascii="Times New Roman" w:hAnsi="Times New Roman" w:cs="Times New Roman"/>
          <w:b w:val="0"/>
          <w:i/>
          <w:color w:val="auto"/>
          <w:sz w:val="28"/>
          <w:szCs w:val="28"/>
        </w:rPr>
        <w:t>о</w:t>
      </w:r>
      <w:r w:rsidRPr="005F73C2">
        <w:rPr>
          <w:rFonts w:ascii="Times New Roman" w:hAnsi="Times New Roman" w:cs="Times New Roman"/>
          <w:b w:val="0"/>
          <w:i/>
          <w:color w:val="auto"/>
          <w:sz w:val="28"/>
          <w:szCs w:val="28"/>
        </w:rPr>
        <w:t>снабжения</w:t>
      </w:r>
      <w:bookmarkStart w:id="542" w:name="_Toc6916425"/>
      <w:bookmarkEnd w:id="541"/>
      <w:r w:rsidRPr="005F73C2">
        <w:rPr>
          <w:rFonts w:ascii="Times New Roman" w:hAnsi="Times New Roman" w:cs="Times New Roman"/>
          <w:b w:val="0"/>
          <w:i/>
          <w:color w:val="auto"/>
          <w:sz w:val="28"/>
          <w:szCs w:val="28"/>
        </w:rPr>
        <w:t>(горячего водоснабжения) в закрытую систему горячего водосна</w:t>
      </w:r>
      <w:r w:rsidRPr="005F73C2">
        <w:rPr>
          <w:rFonts w:ascii="Times New Roman" w:hAnsi="Times New Roman" w:cs="Times New Roman"/>
          <w:b w:val="0"/>
          <w:i/>
          <w:color w:val="auto"/>
          <w:sz w:val="28"/>
          <w:szCs w:val="28"/>
        </w:rPr>
        <w:t>б</w:t>
      </w:r>
      <w:r w:rsidRPr="005F73C2">
        <w:rPr>
          <w:rFonts w:ascii="Times New Roman" w:hAnsi="Times New Roman" w:cs="Times New Roman"/>
          <w:b w:val="0"/>
          <w:i/>
          <w:color w:val="auto"/>
          <w:sz w:val="28"/>
          <w:szCs w:val="28"/>
        </w:rPr>
        <w:t>жения</w:t>
      </w:r>
      <w:bookmarkEnd w:id="542"/>
    </w:p>
    <w:p w:rsidR="00DC09B9" w:rsidRPr="005F73C2" w:rsidRDefault="00DC09B9" w:rsidP="005F73C2">
      <w:pPr>
        <w:spacing w:after="0" w:line="240" w:lineRule="auto"/>
        <w:rPr>
          <w:sz w:val="28"/>
          <w:szCs w:val="28"/>
        </w:rPr>
      </w:pPr>
    </w:p>
    <w:p w:rsidR="00DC09B9" w:rsidRPr="005F73C2" w:rsidRDefault="00DC09B9"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 xml:space="preserve">Открытые системы теплоснабжения в </w:t>
      </w:r>
      <w:r w:rsidR="001E2863" w:rsidRPr="005F73C2">
        <w:rPr>
          <w:rFonts w:ascii="Times New Roman" w:hAnsi="Times New Roman" w:cs="Times New Roman"/>
          <w:sz w:val="28"/>
          <w:szCs w:val="28"/>
        </w:rPr>
        <w:t>Томин</w:t>
      </w:r>
      <w:r w:rsidR="004F4CF3" w:rsidRPr="005F73C2">
        <w:rPr>
          <w:rFonts w:ascii="Times New Roman" w:hAnsi="Times New Roman" w:cs="Times New Roman"/>
          <w:sz w:val="28"/>
          <w:szCs w:val="28"/>
        </w:rPr>
        <w:t xml:space="preserve">ском </w:t>
      </w:r>
      <w:r w:rsidRPr="005F73C2">
        <w:rPr>
          <w:rFonts w:ascii="Times New Roman" w:hAnsi="Times New Roman" w:cs="Times New Roman"/>
          <w:sz w:val="28"/>
          <w:szCs w:val="28"/>
        </w:rPr>
        <w:t>сельском поселении о</w:t>
      </w:r>
      <w:r w:rsidRPr="005F73C2">
        <w:rPr>
          <w:rFonts w:ascii="Times New Roman" w:hAnsi="Times New Roman" w:cs="Times New Roman"/>
          <w:sz w:val="28"/>
          <w:szCs w:val="28"/>
        </w:rPr>
        <w:t>т</w:t>
      </w:r>
      <w:r w:rsidRPr="005F73C2">
        <w:rPr>
          <w:rFonts w:ascii="Times New Roman" w:hAnsi="Times New Roman" w:cs="Times New Roman"/>
          <w:sz w:val="28"/>
          <w:szCs w:val="28"/>
        </w:rPr>
        <w:t>сутствуют.</w:t>
      </w:r>
    </w:p>
    <w:p w:rsidR="00DC09B9" w:rsidRDefault="00DC09B9"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Инвестиции для перевода открытой системы теплоснабжения (горячего водоснабжения) в закрытую систему горячего водоснабжения не требуются.</w:t>
      </w:r>
    </w:p>
    <w:p w:rsidR="005F73C2" w:rsidRPr="005F73C2" w:rsidRDefault="005F73C2" w:rsidP="005F73C2">
      <w:pPr>
        <w:spacing w:after="0" w:line="240" w:lineRule="auto"/>
        <w:ind w:firstLine="709"/>
        <w:jc w:val="both"/>
        <w:rPr>
          <w:rFonts w:ascii="Times New Roman" w:hAnsi="Times New Roman" w:cs="Times New Roman"/>
          <w:sz w:val="28"/>
          <w:szCs w:val="28"/>
        </w:rPr>
      </w:pPr>
    </w:p>
    <w:p w:rsidR="00DC09B9" w:rsidRPr="005F73C2" w:rsidRDefault="00DC09B9" w:rsidP="005F73C2">
      <w:pPr>
        <w:pStyle w:val="3"/>
        <w:spacing w:before="0" w:line="240" w:lineRule="auto"/>
        <w:jc w:val="center"/>
        <w:rPr>
          <w:rFonts w:ascii="Times New Roman" w:hAnsi="Times New Roman" w:cs="Times New Roman"/>
          <w:b w:val="0"/>
          <w:i/>
          <w:color w:val="auto"/>
          <w:sz w:val="28"/>
          <w:szCs w:val="28"/>
        </w:rPr>
      </w:pPr>
      <w:bookmarkStart w:id="543" w:name="_Toc6916426"/>
      <w:r w:rsidRPr="005F73C2">
        <w:rPr>
          <w:rFonts w:ascii="Times New Roman" w:hAnsi="Times New Roman" w:cs="Times New Roman"/>
          <w:b w:val="0"/>
          <w:i/>
          <w:color w:val="auto"/>
          <w:sz w:val="28"/>
          <w:szCs w:val="28"/>
        </w:rPr>
        <w:lastRenderedPageBreak/>
        <w:t>9.5. Оценку целевых показателей эффективности и качества теплоснабжения в открытой</w:t>
      </w:r>
      <w:bookmarkStart w:id="544" w:name="_Toc6916427"/>
      <w:bookmarkEnd w:id="543"/>
      <w:r w:rsidR="005F73C2">
        <w:rPr>
          <w:rFonts w:ascii="Times New Roman" w:hAnsi="Times New Roman" w:cs="Times New Roman"/>
          <w:b w:val="0"/>
          <w:i/>
          <w:color w:val="auto"/>
          <w:sz w:val="28"/>
          <w:szCs w:val="28"/>
        </w:rPr>
        <w:t xml:space="preserve"> </w:t>
      </w:r>
      <w:r w:rsidRPr="005F73C2">
        <w:rPr>
          <w:rFonts w:ascii="Times New Roman" w:hAnsi="Times New Roman" w:cs="Times New Roman"/>
          <w:b w:val="0"/>
          <w:i/>
          <w:color w:val="auto"/>
          <w:sz w:val="28"/>
          <w:szCs w:val="28"/>
        </w:rPr>
        <w:t>системе теплоснабжения (горячего водоснабжения) и закрытой системе горячего</w:t>
      </w:r>
      <w:bookmarkStart w:id="545" w:name="_Toc6916428"/>
      <w:bookmarkEnd w:id="544"/>
      <w:r w:rsidR="005F73C2">
        <w:rPr>
          <w:rFonts w:ascii="Times New Roman" w:hAnsi="Times New Roman" w:cs="Times New Roman"/>
          <w:b w:val="0"/>
          <w:i/>
          <w:color w:val="auto"/>
          <w:sz w:val="28"/>
          <w:szCs w:val="28"/>
        </w:rPr>
        <w:t xml:space="preserve"> </w:t>
      </w:r>
      <w:r w:rsidRPr="005F73C2">
        <w:rPr>
          <w:rFonts w:ascii="Times New Roman" w:hAnsi="Times New Roman" w:cs="Times New Roman"/>
          <w:b w:val="0"/>
          <w:i/>
          <w:color w:val="auto"/>
          <w:sz w:val="28"/>
          <w:szCs w:val="28"/>
        </w:rPr>
        <w:t>водоснабжения</w:t>
      </w:r>
      <w:bookmarkEnd w:id="545"/>
    </w:p>
    <w:p w:rsidR="00ED6728" w:rsidRPr="005F73C2" w:rsidRDefault="00ED6728" w:rsidP="005F73C2">
      <w:pPr>
        <w:spacing w:after="0" w:line="240" w:lineRule="auto"/>
        <w:rPr>
          <w:sz w:val="28"/>
          <w:szCs w:val="28"/>
        </w:rPr>
      </w:pPr>
    </w:p>
    <w:p w:rsidR="00DC09B9" w:rsidRPr="005F73C2" w:rsidRDefault="00DC09B9" w:rsidP="005F73C2">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Существуют следующие недостатки открытой схемы теплоснабжения:</w:t>
      </w:r>
    </w:p>
    <w:p w:rsidR="00DC09B9" w:rsidRPr="005F73C2" w:rsidRDefault="00DC09B9" w:rsidP="005F73C2">
      <w:pPr>
        <w:pStyle w:val="ad"/>
        <w:numPr>
          <w:ilvl w:val="0"/>
          <w:numId w:val="20"/>
        </w:numPr>
        <w:tabs>
          <w:tab w:val="left" w:pos="993"/>
        </w:tabs>
        <w:spacing w:after="0" w:line="240" w:lineRule="auto"/>
        <w:ind w:left="0" w:firstLine="709"/>
        <w:jc w:val="both"/>
        <w:rPr>
          <w:rFonts w:ascii="Times New Roman" w:hAnsi="Times New Roman" w:cs="Times New Roman"/>
          <w:sz w:val="28"/>
          <w:szCs w:val="28"/>
        </w:rPr>
      </w:pPr>
      <w:r w:rsidRPr="005F73C2">
        <w:rPr>
          <w:rFonts w:ascii="Times New Roman" w:hAnsi="Times New Roman" w:cs="Times New Roman"/>
          <w:sz w:val="28"/>
          <w:szCs w:val="28"/>
        </w:rPr>
        <w:t>повышенные расходы тепловой энергии на отопление и ГВС;</w:t>
      </w:r>
    </w:p>
    <w:p w:rsidR="00DC09B9" w:rsidRPr="005F73C2" w:rsidRDefault="00DC09B9" w:rsidP="005F73C2">
      <w:pPr>
        <w:pStyle w:val="ad"/>
        <w:numPr>
          <w:ilvl w:val="0"/>
          <w:numId w:val="20"/>
        </w:numPr>
        <w:tabs>
          <w:tab w:val="left" w:pos="993"/>
        </w:tabs>
        <w:spacing w:after="0" w:line="240" w:lineRule="auto"/>
        <w:ind w:left="0" w:firstLine="709"/>
        <w:jc w:val="both"/>
        <w:rPr>
          <w:rFonts w:ascii="Times New Roman" w:hAnsi="Times New Roman" w:cs="Times New Roman"/>
          <w:sz w:val="28"/>
          <w:szCs w:val="28"/>
        </w:rPr>
      </w:pPr>
      <w:r w:rsidRPr="005F73C2">
        <w:rPr>
          <w:rFonts w:ascii="Times New Roman" w:hAnsi="Times New Roman" w:cs="Times New Roman"/>
          <w:sz w:val="28"/>
          <w:szCs w:val="28"/>
        </w:rPr>
        <w:t>высокие удельные расходы топлива и электроэнергии на производство тепловой энергии;</w:t>
      </w:r>
    </w:p>
    <w:p w:rsidR="00DC09B9" w:rsidRPr="005F73C2" w:rsidRDefault="00DC09B9" w:rsidP="005F73C2">
      <w:pPr>
        <w:pStyle w:val="ad"/>
        <w:numPr>
          <w:ilvl w:val="0"/>
          <w:numId w:val="20"/>
        </w:numPr>
        <w:tabs>
          <w:tab w:val="left" w:pos="993"/>
        </w:tabs>
        <w:spacing w:after="0" w:line="240" w:lineRule="auto"/>
        <w:ind w:left="0" w:firstLine="709"/>
        <w:jc w:val="both"/>
        <w:rPr>
          <w:rFonts w:ascii="Times New Roman" w:hAnsi="Times New Roman" w:cs="Times New Roman"/>
          <w:sz w:val="28"/>
          <w:szCs w:val="28"/>
        </w:rPr>
      </w:pPr>
      <w:r w:rsidRPr="005F73C2">
        <w:rPr>
          <w:rFonts w:ascii="Times New Roman" w:hAnsi="Times New Roman" w:cs="Times New Roman"/>
          <w:sz w:val="28"/>
          <w:szCs w:val="28"/>
        </w:rPr>
        <w:t xml:space="preserve">повышенные затраты на эксплуатацию </w:t>
      </w:r>
      <w:r w:rsidR="006510BA" w:rsidRPr="005F73C2">
        <w:rPr>
          <w:rFonts w:ascii="Times New Roman" w:hAnsi="Times New Roman" w:cs="Times New Roman"/>
          <w:sz w:val="28"/>
          <w:szCs w:val="28"/>
        </w:rPr>
        <w:t>котельной</w:t>
      </w:r>
      <w:r w:rsidRPr="005F73C2">
        <w:rPr>
          <w:rFonts w:ascii="Times New Roman" w:hAnsi="Times New Roman" w:cs="Times New Roman"/>
          <w:sz w:val="28"/>
          <w:szCs w:val="28"/>
        </w:rPr>
        <w:t xml:space="preserve"> и тепловых сетей;</w:t>
      </w:r>
    </w:p>
    <w:p w:rsidR="00DC09B9" w:rsidRPr="005F73C2" w:rsidRDefault="00DC09B9" w:rsidP="005F73C2">
      <w:pPr>
        <w:pStyle w:val="ad"/>
        <w:numPr>
          <w:ilvl w:val="0"/>
          <w:numId w:val="20"/>
        </w:numPr>
        <w:tabs>
          <w:tab w:val="left" w:pos="993"/>
        </w:tabs>
        <w:spacing w:after="0" w:line="240" w:lineRule="auto"/>
        <w:ind w:left="0" w:firstLine="709"/>
        <w:jc w:val="both"/>
        <w:rPr>
          <w:rFonts w:ascii="Times New Roman" w:hAnsi="Times New Roman" w:cs="Times New Roman"/>
          <w:sz w:val="28"/>
          <w:szCs w:val="28"/>
        </w:rPr>
      </w:pPr>
      <w:r w:rsidRPr="005F73C2">
        <w:rPr>
          <w:rFonts w:ascii="Times New Roman" w:hAnsi="Times New Roman" w:cs="Times New Roman"/>
          <w:sz w:val="28"/>
          <w:szCs w:val="28"/>
        </w:rPr>
        <w:t>не обеспечивается качественное теплоснабжение потребителей из-за больших по</w:t>
      </w:r>
      <w:r w:rsidR="00D84F78" w:rsidRPr="005F73C2">
        <w:rPr>
          <w:rFonts w:ascii="Times New Roman" w:hAnsi="Times New Roman" w:cs="Times New Roman"/>
          <w:sz w:val="28"/>
          <w:szCs w:val="28"/>
        </w:rPr>
        <w:t>терь теп</w:t>
      </w:r>
      <w:r w:rsidRPr="005F73C2">
        <w:rPr>
          <w:rFonts w:ascii="Times New Roman" w:hAnsi="Times New Roman" w:cs="Times New Roman"/>
          <w:sz w:val="28"/>
          <w:szCs w:val="28"/>
        </w:rPr>
        <w:t>ла и количества повреждений на тепловых сетях;</w:t>
      </w:r>
    </w:p>
    <w:p w:rsidR="00DC09B9" w:rsidRPr="005F73C2" w:rsidRDefault="00DC09B9" w:rsidP="005F73C2">
      <w:pPr>
        <w:pStyle w:val="ad"/>
        <w:numPr>
          <w:ilvl w:val="0"/>
          <w:numId w:val="20"/>
        </w:numPr>
        <w:tabs>
          <w:tab w:val="left" w:pos="993"/>
        </w:tabs>
        <w:spacing w:after="0" w:line="240" w:lineRule="auto"/>
        <w:ind w:left="0" w:firstLine="709"/>
        <w:jc w:val="both"/>
        <w:rPr>
          <w:rFonts w:ascii="Times New Roman" w:hAnsi="Times New Roman" w:cs="Times New Roman"/>
          <w:sz w:val="28"/>
          <w:szCs w:val="28"/>
        </w:rPr>
      </w:pPr>
      <w:r w:rsidRPr="005F73C2">
        <w:rPr>
          <w:rFonts w:ascii="Times New Roman" w:hAnsi="Times New Roman" w:cs="Times New Roman"/>
          <w:sz w:val="28"/>
          <w:szCs w:val="28"/>
        </w:rPr>
        <w:t>повышенные затраты на химводоподготовку;</w:t>
      </w:r>
    </w:p>
    <w:p w:rsidR="00DC09B9" w:rsidRPr="005F73C2" w:rsidRDefault="00DC09B9" w:rsidP="005F73C2">
      <w:pPr>
        <w:pStyle w:val="ad"/>
        <w:numPr>
          <w:ilvl w:val="0"/>
          <w:numId w:val="20"/>
        </w:numPr>
        <w:tabs>
          <w:tab w:val="left" w:pos="993"/>
        </w:tabs>
        <w:spacing w:after="0" w:line="240" w:lineRule="auto"/>
        <w:ind w:left="0" w:firstLine="709"/>
        <w:jc w:val="both"/>
        <w:rPr>
          <w:rFonts w:ascii="Times New Roman" w:hAnsi="Times New Roman" w:cs="Times New Roman"/>
          <w:sz w:val="28"/>
          <w:szCs w:val="28"/>
        </w:rPr>
      </w:pPr>
      <w:r w:rsidRPr="005F73C2">
        <w:rPr>
          <w:rFonts w:ascii="Times New Roman" w:hAnsi="Times New Roman" w:cs="Times New Roman"/>
          <w:sz w:val="28"/>
          <w:szCs w:val="28"/>
        </w:rPr>
        <w:t>при небольшом разборе вода начинает остывать в трубах.</w:t>
      </w:r>
    </w:p>
    <w:p w:rsidR="00DC09B9" w:rsidRPr="00F469A9" w:rsidRDefault="00DC09B9" w:rsidP="00F469A9">
      <w:pPr>
        <w:spacing w:after="0" w:line="240" w:lineRule="auto"/>
        <w:ind w:firstLine="709"/>
        <w:jc w:val="both"/>
        <w:rPr>
          <w:rFonts w:ascii="Times New Roman" w:hAnsi="Times New Roman" w:cs="Times New Roman"/>
          <w:sz w:val="28"/>
          <w:szCs w:val="28"/>
        </w:rPr>
      </w:pPr>
      <w:r w:rsidRPr="005F73C2">
        <w:rPr>
          <w:rFonts w:ascii="Times New Roman" w:hAnsi="Times New Roman" w:cs="Times New Roman"/>
          <w:sz w:val="28"/>
          <w:szCs w:val="28"/>
        </w:rPr>
        <w:t>Преимущества открытой системы теплоснабжения: поскольку</w:t>
      </w:r>
      <w:r w:rsidR="00D84F78" w:rsidRPr="005F73C2">
        <w:rPr>
          <w:rFonts w:ascii="Times New Roman" w:hAnsi="Times New Roman" w:cs="Times New Roman"/>
          <w:sz w:val="28"/>
          <w:szCs w:val="28"/>
        </w:rPr>
        <w:t xml:space="preserve"> использ</w:t>
      </w:r>
      <w:r w:rsidR="00D84F78" w:rsidRPr="005F73C2">
        <w:rPr>
          <w:rFonts w:ascii="Times New Roman" w:hAnsi="Times New Roman" w:cs="Times New Roman"/>
          <w:sz w:val="28"/>
          <w:szCs w:val="28"/>
        </w:rPr>
        <w:t>у</w:t>
      </w:r>
      <w:r w:rsidR="00D84F78" w:rsidRPr="005F73C2">
        <w:rPr>
          <w:rFonts w:ascii="Times New Roman" w:hAnsi="Times New Roman" w:cs="Times New Roman"/>
          <w:sz w:val="28"/>
          <w:szCs w:val="28"/>
        </w:rPr>
        <w:t>ются сразу несколь</w:t>
      </w:r>
      <w:r w:rsidRPr="005F73C2">
        <w:rPr>
          <w:rFonts w:ascii="Times New Roman" w:hAnsi="Times New Roman" w:cs="Times New Roman"/>
          <w:sz w:val="28"/>
          <w:szCs w:val="28"/>
        </w:rPr>
        <w:t>ко теплоисточников, в случае повреждения на трубопроводе система проявляет живучесть</w:t>
      </w:r>
      <w:r>
        <w:rPr>
          <w:rFonts w:ascii="Times New Roman" w:hAnsi="Times New Roman" w:cs="Times New Roman"/>
          <w:sz w:val="24"/>
          <w:szCs w:val="24"/>
        </w:rPr>
        <w:t xml:space="preserve"> </w:t>
      </w:r>
      <w:r w:rsidR="00D84F78">
        <w:rPr>
          <w:rFonts w:ascii="Times New Roman" w:hAnsi="Times New Roman" w:cs="Times New Roman"/>
          <w:sz w:val="24"/>
          <w:szCs w:val="24"/>
        </w:rPr>
        <w:t xml:space="preserve">– </w:t>
      </w:r>
      <w:r w:rsidR="00D84F78" w:rsidRPr="00F469A9">
        <w:rPr>
          <w:rFonts w:ascii="Times New Roman" w:hAnsi="Times New Roman" w:cs="Times New Roman"/>
          <w:sz w:val="28"/>
          <w:szCs w:val="28"/>
        </w:rPr>
        <w:t>пол</w:t>
      </w:r>
      <w:r w:rsidRPr="00F469A9">
        <w:rPr>
          <w:rFonts w:ascii="Times New Roman" w:hAnsi="Times New Roman" w:cs="Times New Roman"/>
          <w:sz w:val="28"/>
          <w:szCs w:val="28"/>
        </w:rPr>
        <w:t>ной остановки циркуляции не происходит, потребителей длит</w:t>
      </w:r>
      <w:r w:rsidR="00D84F78" w:rsidRPr="00F469A9">
        <w:rPr>
          <w:rFonts w:ascii="Times New Roman" w:hAnsi="Times New Roman" w:cs="Times New Roman"/>
          <w:sz w:val="28"/>
          <w:szCs w:val="28"/>
        </w:rPr>
        <w:t>ельное время удерживают на зату</w:t>
      </w:r>
      <w:r w:rsidRPr="00F469A9">
        <w:rPr>
          <w:rFonts w:ascii="Times New Roman" w:hAnsi="Times New Roman" w:cs="Times New Roman"/>
          <w:sz w:val="28"/>
          <w:szCs w:val="28"/>
        </w:rPr>
        <w:t>хающей схеме.</w:t>
      </w:r>
    </w:p>
    <w:p w:rsidR="00DC09B9" w:rsidRPr="00F469A9" w:rsidRDefault="00DC09B9" w:rsidP="00F469A9">
      <w:pPr>
        <w:spacing w:after="0" w:line="240" w:lineRule="auto"/>
        <w:ind w:firstLine="709"/>
        <w:jc w:val="both"/>
        <w:rPr>
          <w:rFonts w:ascii="Times New Roman" w:hAnsi="Times New Roman" w:cs="Times New Roman"/>
          <w:sz w:val="28"/>
          <w:szCs w:val="28"/>
        </w:rPr>
      </w:pPr>
      <w:r w:rsidRPr="00F469A9">
        <w:rPr>
          <w:rFonts w:ascii="Times New Roman" w:hAnsi="Times New Roman" w:cs="Times New Roman"/>
          <w:sz w:val="28"/>
          <w:szCs w:val="28"/>
        </w:rPr>
        <w:t>Гидравлическая взаимосвязь отдельных элементов си</w:t>
      </w:r>
      <w:r w:rsidR="00D84F78" w:rsidRPr="00F469A9">
        <w:rPr>
          <w:rFonts w:ascii="Times New Roman" w:hAnsi="Times New Roman" w:cs="Times New Roman"/>
          <w:sz w:val="28"/>
          <w:szCs w:val="28"/>
        </w:rPr>
        <w:t>стемы при завис</w:t>
      </w:r>
      <w:r w:rsidR="00D84F78" w:rsidRPr="00F469A9">
        <w:rPr>
          <w:rFonts w:ascii="Times New Roman" w:hAnsi="Times New Roman" w:cs="Times New Roman"/>
          <w:sz w:val="28"/>
          <w:szCs w:val="28"/>
        </w:rPr>
        <w:t>и</w:t>
      </w:r>
      <w:r w:rsidR="00D84F78" w:rsidRPr="00F469A9">
        <w:rPr>
          <w:rFonts w:ascii="Times New Roman" w:hAnsi="Times New Roman" w:cs="Times New Roman"/>
          <w:sz w:val="28"/>
          <w:szCs w:val="28"/>
        </w:rPr>
        <w:t xml:space="preserve">мом подключении </w:t>
      </w:r>
      <w:r w:rsidRPr="00F469A9">
        <w:rPr>
          <w:rFonts w:ascii="Times New Roman" w:hAnsi="Times New Roman" w:cs="Times New Roman"/>
          <w:sz w:val="28"/>
          <w:szCs w:val="28"/>
        </w:rPr>
        <w:t>отопительных систем и открытого водоразбора с течением вре</w:t>
      </w:r>
      <w:r w:rsidR="00D84F78" w:rsidRPr="00F469A9">
        <w:rPr>
          <w:rFonts w:ascii="Times New Roman" w:hAnsi="Times New Roman" w:cs="Times New Roman"/>
          <w:sz w:val="28"/>
          <w:szCs w:val="28"/>
        </w:rPr>
        <w:t>мени неизбежно приводит к разре</w:t>
      </w:r>
      <w:r w:rsidRPr="00F469A9">
        <w:rPr>
          <w:rFonts w:ascii="Times New Roman" w:hAnsi="Times New Roman" w:cs="Times New Roman"/>
          <w:sz w:val="28"/>
          <w:szCs w:val="28"/>
        </w:rPr>
        <w:t>гулировке гидравлического режима раб</w:t>
      </w:r>
      <w:r w:rsidRPr="00F469A9">
        <w:rPr>
          <w:rFonts w:ascii="Times New Roman" w:hAnsi="Times New Roman" w:cs="Times New Roman"/>
          <w:sz w:val="28"/>
          <w:szCs w:val="28"/>
        </w:rPr>
        <w:t>о</w:t>
      </w:r>
      <w:r w:rsidRPr="00F469A9">
        <w:rPr>
          <w:rFonts w:ascii="Times New Roman" w:hAnsi="Times New Roman" w:cs="Times New Roman"/>
          <w:sz w:val="28"/>
          <w:szCs w:val="28"/>
        </w:rPr>
        <w:t>ты системы. В большой степени этому способствуют</w:t>
      </w:r>
      <w:r w:rsidR="00D84F78" w:rsidRPr="00F469A9">
        <w:rPr>
          <w:rFonts w:ascii="Times New Roman" w:hAnsi="Times New Roman" w:cs="Times New Roman"/>
          <w:sz w:val="28"/>
          <w:szCs w:val="28"/>
        </w:rPr>
        <w:t xml:space="preserve"> </w:t>
      </w:r>
      <w:r w:rsidRPr="00F469A9">
        <w:rPr>
          <w:rFonts w:ascii="Times New Roman" w:hAnsi="Times New Roman" w:cs="Times New Roman"/>
          <w:sz w:val="28"/>
          <w:szCs w:val="28"/>
        </w:rPr>
        <w:t>нарушения (в т.ч. сливы теплоносителя со стороны потребителей тепла). В конечном итоге это</w:t>
      </w:r>
      <w:r w:rsidR="00D84F78" w:rsidRPr="00F469A9">
        <w:rPr>
          <w:rFonts w:ascii="Times New Roman" w:hAnsi="Times New Roman" w:cs="Times New Roman"/>
          <w:sz w:val="28"/>
          <w:szCs w:val="28"/>
        </w:rPr>
        <w:t xml:space="preserve"> </w:t>
      </w:r>
      <w:r w:rsidRPr="00F469A9">
        <w:rPr>
          <w:rFonts w:ascii="Times New Roman" w:hAnsi="Times New Roman" w:cs="Times New Roman"/>
          <w:sz w:val="28"/>
          <w:szCs w:val="28"/>
        </w:rPr>
        <w:t>оказыв</w:t>
      </w:r>
      <w:r w:rsidRPr="00F469A9">
        <w:rPr>
          <w:rFonts w:ascii="Times New Roman" w:hAnsi="Times New Roman" w:cs="Times New Roman"/>
          <w:sz w:val="28"/>
          <w:szCs w:val="28"/>
        </w:rPr>
        <w:t>а</w:t>
      </w:r>
      <w:r w:rsidRPr="00F469A9">
        <w:rPr>
          <w:rFonts w:ascii="Times New Roman" w:hAnsi="Times New Roman" w:cs="Times New Roman"/>
          <w:sz w:val="28"/>
          <w:szCs w:val="28"/>
        </w:rPr>
        <w:t>ет отрицательное влияние на качество и стабильность</w:t>
      </w:r>
      <w:r w:rsidR="00D84F78" w:rsidRPr="00F469A9">
        <w:rPr>
          <w:rFonts w:ascii="Times New Roman" w:hAnsi="Times New Roman" w:cs="Times New Roman"/>
          <w:sz w:val="28"/>
          <w:szCs w:val="28"/>
        </w:rPr>
        <w:t xml:space="preserve"> теплоснабжения и сн</w:t>
      </w:r>
      <w:r w:rsidR="00D84F78" w:rsidRPr="00F469A9">
        <w:rPr>
          <w:rFonts w:ascii="Times New Roman" w:hAnsi="Times New Roman" w:cs="Times New Roman"/>
          <w:sz w:val="28"/>
          <w:szCs w:val="28"/>
        </w:rPr>
        <w:t>и</w:t>
      </w:r>
      <w:r w:rsidR="00D84F78" w:rsidRPr="00F469A9">
        <w:rPr>
          <w:rFonts w:ascii="Times New Roman" w:hAnsi="Times New Roman" w:cs="Times New Roman"/>
          <w:sz w:val="28"/>
          <w:szCs w:val="28"/>
        </w:rPr>
        <w:t>жает эффек</w:t>
      </w:r>
      <w:r w:rsidRPr="00F469A9">
        <w:rPr>
          <w:rFonts w:ascii="Times New Roman" w:hAnsi="Times New Roman" w:cs="Times New Roman"/>
          <w:sz w:val="28"/>
          <w:szCs w:val="28"/>
        </w:rPr>
        <w:t>тивность работы теплоисточников, а для потребителей тепла сниж</w:t>
      </w:r>
      <w:r w:rsidRPr="00F469A9">
        <w:rPr>
          <w:rFonts w:ascii="Times New Roman" w:hAnsi="Times New Roman" w:cs="Times New Roman"/>
          <w:sz w:val="28"/>
          <w:szCs w:val="28"/>
        </w:rPr>
        <w:t>а</w:t>
      </w:r>
      <w:r w:rsidRPr="00F469A9">
        <w:rPr>
          <w:rFonts w:ascii="Times New Roman" w:hAnsi="Times New Roman" w:cs="Times New Roman"/>
          <w:sz w:val="28"/>
          <w:szCs w:val="28"/>
        </w:rPr>
        <w:t>ется комфортность жилья при</w:t>
      </w:r>
      <w:r w:rsidR="00D84F78" w:rsidRPr="00F469A9">
        <w:rPr>
          <w:rFonts w:ascii="Times New Roman" w:hAnsi="Times New Roman" w:cs="Times New Roman"/>
          <w:sz w:val="28"/>
          <w:szCs w:val="28"/>
        </w:rPr>
        <w:t xml:space="preserve"> </w:t>
      </w:r>
      <w:r w:rsidRPr="00F469A9">
        <w:rPr>
          <w:rFonts w:ascii="Times New Roman" w:hAnsi="Times New Roman" w:cs="Times New Roman"/>
          <w:sz w:val="28"/>
          <w:szCs w:val="28"/>
        </w:rPr>
        <w:t>одновременном повышении затрат.</w:t>
      </w:r>
    </w:p>
    <w:p w:rsidR="00DC09B9" w:rsidRPr="00F469A9" w:rsidRDefault="00DC09B9" w:rsidP="00F469A9">
      <w:pPr>
        <w:spacing w:after="0" w:line="240" w:lineRule="auto"/>
        <w:ind w:firstLine="709"/>
        <w:jc w:val="both"/>
        <w:rPr>
          <w:rFonts w:ascii="Times New Roman" w:hAnsi="Times New Roman" w:cs="Times New Roman"/>
          <w:sz w:val="28"/>
          <w:szCs w:val="28"/>
        </w:rPr>
      </w:pPr>
      <w:r w:rsidRPr="00F469A9">
        <w:rPr>
          <w:rFonts w:ascii="Times New Roman" w:hAnsi="Times New Roman" w:cs="Times New Roman"/>
          <w:sz w:val="28"/>
          <w:szCs w:val="28"/>
        </w:rPr>
        <w:t>Независимая схема представляет собой преобразовани</w:t>
      </w:r>
      <w:r w:rsidR="00D84F78" w:rsidRPr="00F469A9">
        <w:rPr>
          <w:rFonts w:ascii="Times New Roman" w:hAnsi="Times New Roman" w:cs="Times New Roman"/>
          <w:sz w:val="28"/>
          <w:szCs w:val="28"/>
        </w:rPr>
        <w:t>е прямого присо</w:t>
      </w:r>
      <w:r w:rsidR="00D84F78" w:rsidRPr="00F469A9">
        <w:rPr>
          <w:rFonts w:ascii="Times New Roman" w:hAnsi="Times New Roman" w:cs="Times New Roman"/>
          <w:sz w:val="28"/>
          <w:szCs w:val="28"/>
        </w:rPr>
        <w:t>е</w:t>
      </w:r>
      <w:r w:rsidR="00D84F78" w:rsidRPr="00F469A9">
        <w:rPr>
          <w:rFonts w:ascii="Times New Roman" w:hAnsi="Times New Roman" w:cs="Times New Roman"/>
          <w:sz w:val="28"/>
          <w:szCs w:val="28"/>
        </w:rPr>
        <w:t xml:space="preserve">динения контура </w:t>
      </w:r>
      <w:r w:rsidRPr="00F469A9">
        <w:rPr>
          <w:rFonts w:ascii="Times New Roman" w:hAnsi="Times New Roman" w:cs="Times New Roman"/>
          <w:sz w:val="28"/>
          <w:szCs w:val="28"/>
        </w:rPr>
        <w:t>отопления зданий посредством эжектора в гидравлически ра</w:t>
      </w:r>
      <w:r w:rsidRPr="00F469A9">
        <w:rPr>
          <w:rFonts w:ascii="Times New Roman" w:hAnsi="Times New Roman" w:cs="Times New Roman"/>
          <w:sz w:val="28"/>
          <w:szCs w:val="28"/>
        </w:rPr>
        <w:t>з</w:t>
      </w:r>
      <w:r w:rsidRPr="00F469A9">
        <w:rPr>
          <w:rFonts w:ascii="Times New Roman" w:hAnsi="Times New Roman" w:cs="Times New Roman"/>
          <w:sz w:val="28"/>
          <w:szCs w:val="28"/>
        </w:rPr>
        <w:t>деленное независимое присо</w:t>
      </w:r>
      <w:r w:rsidR="00D84F78" w:rsidRPr="00F469A9">
        <w:rPr>
          <w:rFonts w:ascii="Times New Roman" w:hAnsi="Times New Roman" w:cs="Times New Roman"/>
          <w:sz w:val="28"/>
          <w:szCs w:val="28"/>
        </w:rPr>
        <w:t>едине</w:t>
      </w:r>
      <w:r w:rsidRPr="00F469A9">
        <w:rPr>
          <w:rFonts w:ascii="Times New Roman" w:hAnsi="Times New Roman" w:cs="Times New Roman"/>
          <w:sz w:val="28"/>
          <w:szCs w:val="28"/>
        </w:rPr>
        <w:t>ние посредством пластинчатого или кож</w:t>
      </w:r>
      <w:r w:rsidRPr="00F469A9">
        <w:rPr>
          <w:rFonts w:ascii="Times New Roman" w:hAnsi="Times New Roman" w:cs="Times New Roman"/>
          <w:sz w:val="28"/>
          <w:szCs w:val="28"/>
        </w:rPr>
        <w:t>у</w:t>
      </w:r>
      <w:r w:rsidRPr="00F469A9">
        <w:rPr>
          <w:rFonts w:ascii="Times New Roman" w:hAnsi="Times New Roman" w:cs="Times New Roman"/>
          <w:sz w:val="28"/>
          <w:szCs w:val="28"/>
        </w:rPr>
        <w:t>хотрубного теплообменника и электрического насоса</w:t>
      </w:r>
      <w:r w:rsidR="00D84F78" w:rsidRPr="00F469A9">
        <w:rPr>
          <w:rFonts w:ascii="Times New Roman" w:hAnsi="Times New Roman" w:cs="Times New Roman"/>
          <w:sz w:val="28"/>
          <w:szCs w:val="28"/>
        </w:rPr>
        <w:t xml:space="preserve"> </w:t>
      </w:r>
      <w:r w:rsidRPr="00F469A9">
        <w:rPr>
          <w:rFonts w:ascii="Times New Roman" w:hAnsi="Times New Roman" w:cs="Times New Roman"/>
          <w:sz w:val="28"/>
          <w:szCs w:val="28"/>
        </w:rPr>
        <w:t>контура отопления зд</w:t>
      </w:r>
      <w:r w:rsidRPr="00F469A9">
        <w:rPr>
          <w:rFonts w:ascii="Times New Roman" w:hAnsi="Times New Roman" w:cs="Times New Roman"/>
          <w:sz w:val="28"/>
          <w:szCs w:val="28"/>
        </w:rPr>
        <w:t>а</w:t>
      </w:r>
      <w:r w:rsidRPr="00F469A9">
        <w:rPr>
          <w:rFonts w:ascii="Times New Roman" w:hAnsi="Times New Roman" w:cs="Times New Roman"/>
          <w:sz w:val="28"/>
          <w:szCs w:val="28"/>
        </w:rPr>
        <w:t>ния. Теплообменник горячей воды использует обратную воду отопления</w:t>
      </w:r>
      <w:r w:rsidR="00D84F78" w:rsidRPr="00F469A9">
        <w:rPr>
          <w:rFonts w:ascii="Times New Roman" w:hAnsi="Times New Roman" w:cs="Times New Roman"/>
          <w:sz w:val="28"/>
          <w:szCs w:val="28"/>
        </w:rPr>
        <w:t xml:space="preserve"> </w:t>
      </w:r>
      <w:r w:rsidRPr="00F469A9">
        <w:rPr>
          <w:rFonts w:ascii="Times New Roman" w:hAnsi="Times New Roman" w:cs="Times New Roman"/>
          <w:sz w:val="28"/>
          <w:szCs w:val="28"/>
        </w:rPr>
        <w:t>для того, чтобы как можно больше понизить температуру обратной воды системы отопления.</w:t>
      </w:r>
    </w:p>
    <w:p w:rsidR="00DC09B9" w:rsidRPr="00F469A9" w:rsidRDefault="00DC09B9" w:rsidP="00F469A9">
      <w:pPr>
        <w:spacing w:after="0" w:line="240" w:lineRule="auto"/>
        <w:ind w:firstLine="709"/>
        <w:jc w:val="both"/>
        <w:rPr>
          <w:rFonts w:ascii="Times New Roman" w:hAnsi="Times New Roman" w:cs="Times New Roman"/>
          <w:sz w:val="28"/>
          <w:szCs w:val="28"/>
        </w:rPr>
      </w:pPr>
      <w:r w:rsidRPr="00F469A9">
        <w:rPr>
          <w:rFonts w:ascii="Times New Roman" w:hAnsi="Times New Roman" w:cs="Times New Roman"/>
          <w:sz w:val="28"/>
          <w:szCs w:val="28"/>
        </w:rPr>
        <w:t xml:space="preserve">Температура ГВС будет точно контролироваться и поддерживаться на постоянном уровне 55 </w:t>
      </w:r>
      <w:r w:rsidRPr="00F469A9">
        <w:rPr>
          <w:rFonts w:ascii="Times New Roman" w:hAnsi="Times New Roman" w:cs="Times New Roman"/>
          <w:sz w:val="28"/>
          <w:szCs w:val="28"/>
          <w:vertAlign w:val="superscript"/>
        </w:rPr>
        <w:t>о</w:t>
      </w:r>
      <w:r w:rsidRPr="00F469A9">
        <w:rPr>
          <w:rFonts w:ascii="Times New Roman" w:hAnsi="Times New Roman" w:cs="Times New Roman"/>
          <w:sz w:val="28"/>
          <w:szCs w:val="28"/>
        </w:rPr>
        <w:t>С.</w:t>
      </w:r>
    </w:p>
    <w:p w:rsidR="00DC09B9" w:rsidRPr="00F469A9" w:rsidRDefault="00DC09B9" w:rsidP="00F469A9">
      <w:pPr>
        <w:spacing w:after="0" w:line="240" w:lineRule="auto"/>
        <w:ind w:firstLine="709"/>
        <w:jc w:val="both"/>
        <w:rPr>
          <w:rFonts w:ascii="Times New Roman" w:hAnsi="Times New Roman" w:cs="Times New Roman"/>
          <w:sz w:val="28"/>
          <w:szCs w:val="28"/>
        </w:rPr>
      </w:pPr>
      <w:r w:rsidRPr="00F469A9">
        <w:rPr>
          <w:rFonts w:ascii="Times New Roman" w:hAnsi="Times New Roman" w:cs="Times New Roman"/>
          <w:sz w:val="28"/>
          <w:szCs w:val="28"/>
        </w:rPr>
        <w:t>Так как холодная вода, подогреваемая до уровня воды ГВС, буде</w:t>
      </w:r>
      <w:r w:rsidR="00D84F78" w:rsidRPr="00F469A9">
        <w:rPr>
          <w:rFonts w:ascii="Times New Roman" w:hAnsi="Times New Roman" w:cs="Times New Roman"/>
          <w:sz w:val="28"/>
          <w:szCs w:val="28"/>
        </w:rPr>
        <w:t>т только фильтроваться и не бу</w:t>
      </w:r>
      <w:r w:rsidRPr="00F469A9">
        <w:rPr>
          <w:rFonts w:ascii="Times New Roman" w:hAnsi="Times New Roman" w:cs="Times New Roman"/>
          <w:sz w:val="28"/>
          <w:szCs w:val="28"/>
        </w:rPr>
        <w:t>дет обрабатываться химически, стальные трубы будут заменены</w:t>
      </w:r>
      <w:r w:rsidR="00D84F78" w:rsidRPr="00F469A9">
        <w:rPr>
          <w:rFonts w:ascii="Times New Roman" w:hAnsi="Times New Roman" w:cs="Times New Roman"/>
          <w:sz w:val="28"/>
          <w:szCs w:val="28"/>
        </w:rPr>
        <w:t xml:space="preserve"> на пластиковые, которые не под</w:t>
      </w:r>
      <w:r w:rsidRPr="00F469A9">
        <w:rPr>
          <w:rFonts w:ascii="Times New Roman" w:hAnsi="Times New Roman" w:cs="Times New Roman"/>
          <w:sz w:val="28"/>
          <w:szCs w:val="28"/>
        </w:rPr>
        <w:t>вергаются коррозии.</w:t>
      </w:r>
    </w:p>
    <w:p w:rsidR="00D84F78" w:rsidRPr="00F469A9" w:rsidRDefault="00DC09B9" w:rsidP="00F469A9">
      <w:pPr>
        <w:spacing w:after="0" w:line="240" w:lineRule="auto"/>
        <w:ind w:firstLine="709"/>
        <w:jc w:val="both"/>
        <w:rPr>
          <w:rFonts w:ascii="Times New Roman" w:hAnsi="Times New Roman" w:cs="Times New Roman"/>
          <w:sz w:val="28"/>
          <w:szCs w:val="28"/>
        </w:rPr>
      </w:pPr>
      <w:r w:rsidRPr="00F469A9">
        <w:rPr>
          <w:rFonts w:ascii="Times New Roman" w:hAnsi="Times New Roman" w:cs="Times New Roman"/>
          <w:sz w:val="28"/>
          <w:szCs w:val="28"/>
        </w:rPr>
        <w:t xml:space="preserve">Попытки перевода существующего жилищного фонда с </w:t>
      </w:r>
      <w:r w:rsidR="00D84F78" w:rsidRPr="00F469A9">
        <w:rPr>
          <w:rFonts w:ascii="Times New Roman" w:hAnsi="Times New Roman" w:cs="Times New Roman"/>
          <w:sz w:val="28"/>
          <w:szCs w:val="28"/>
        </w:rPr>
        <w:t>открытой сист</w:t>
      </w:r>
      <w:r w:rsidR="00D84F78" w:rsidRPr="00F469A9">
        <w:rPr>
          <w:rFonts w:ascii="Times New Roman" w:hAnsi="Times New Roman" w:cs="Times New Roman"/>
          <w:sz w:val="28"/>
          <w:szCs w:val="28"/>
        </w:rPr>
        <w:t>е</w:t>
      </w:r>
      <w:r w:rsidR="00D84F78" w:rsidRPr="00F469A9">
        <w:rPr>
          <w:rFonts w:ascii="Times New Roman" w:hAnsi="Times New Roman" w:cs="Times New Roman"/>
          <w:sz w:val="28"/>
          <w:szCs w:val="28"/>
        </w:rPr>
        <w:t xml:space="preserve">мы теплоснабжения </w:t>
      </w:r>
      <w:r w:rsidRPr="00F469A9">
        <w:rPr>
          <w:rFonts w:ascii="Times New Roman" w:hAnsi="Times New Roman" w:cs="Times New Roman"/>
          <w:sz w:val="28"/>
          <w:szCs w:val="28"/>
        </w:rPr>
        <w:t>на закрытую показали необходимость значительных кап</w:t>
      </w:r>
      <w:r w:rsidRPr="00F469A9">
        <w:rPr>
          <w:rFonts w:ascii="Times New Roman" w:hAnsi="Times New Roman" w:cs="Times New Roman"/>
          <w:sz w:val="28"/>
          <w:szCs w:val="28"/>
        </w:rPr>
        <w:t>и</w:t>
      </w:r>
      <w:r w:rsidRPr="00F469A9">
        <w:rPr>
          <w:rFonts w:ascii="Times New Roman" w:hAnsi="Times New Roman" w:cs="Times New Roman"/>
          <w:sz w:val="28"/>
          <w:szCs w:val="28"/>
        </w:rPr>
        <w:t>т</w:t>
      </w:r>
      <w:r w:rsidR="00D84F78" w:rsidRPr="00F469A9">
        <w:rPr>
          <w:rFonts w:ascii="Times New Roman" w:hAnsi="Times New Roman" w:cs="Times New Roman"/>
          <w:sz w:val="28"/>
          <w:szCs w:val="28"/>
        </w:rPr>
        <w:t xml:space="preserve">альных затрат и экономически не </w:t>
      </w:r>
      <w:r w:rsidRPr="00F469A9">
        <w:rPr>
          <w:rFonts w:ascii="Times New Roman" w:hAnsi="Times New Roman" w:cs="Times New Roman"/>
          <w:sz w:val="28"/>
          <w:szCs w:val="28"/>
        </w:rPr>
        <w:t>оправдываются. Единственным наглядным положительным р</w:t>
      </w:r>
      <w:r w:rsidR="00D84F78" w:rsidRPr="00F469A9">
        <w:rPr>
          <w:rFonts w:ascii="Times New Roman" w:hAnsi="Times New Roman" w:cs="Times New Roman"/>
          <w:sz w:val="28"/>
          <w:szCs w:val="28"/>
        </w:rPr>
        <w:t>езультатом перевода открытой си</w:t>
      </w:r>
      <w:r w:rsidRPr="00F469A9">
        <w:rPr>
          <w:rFonts w:ascii="Times New Roman" w:hAnsi="Times New Roman" w:cs="Times New Roman"/>
          <w:sz w:val="28"/>
          <w:szCs w:val="28"/>
        </w:rPr>
        <w:t>стемы теплоснабжения на закрытую</w:t>
      </w:r>
      <w:r w:rsidR="00E46314" w:rsidRPr="00F469A9">
        <w:rPr>
          <w:rFonts w:ascii="Times New Roman" w:hAnsi="Times New Roman" w:cs="Times New Roman"/>
          <w:sz w:val="28"/>
          <w:szCs w:val="28"/>
        </w:rPr>
        <w:t>,</w:t>
      </w:r>
      <w:r w:rsidRPr="00F469A9">
        <w:rPr>
          <w:rFonts w:ascii="Times New Roman" w:hAnsi="Times New Roman" w:cs="Times New Roman"/>
          <w:sz w:val="28"/>
          <w:szCs w:val="28"/>
        </w:rPr>
        <w:t xml:space="preserve"> является у</w:t>
      </w:r>
      <w:r w:rsidR="00D84F78" w:rsidRPr="00F469A9">
        <w:rPr>
          <w:rFonts w:ascii="Times New Roman" w:hAnsi="Times New Roman" w:cs="Times New Roman"/>
          <w:sz w:val="28"/>
          <w:szCs w:val="28"/>
        </w:rPr>
        <w:t>лучшение качества горячей воды.</w:t>
      </w:r>
    </w:p>
    <w:p w:rsidR="00AC49BB" w:rsidRPr="00F469A9" w:rsidRDefault="00AC49BB" w:rsidP="00F469A9">
      <w:pPr>
        <w:pStyle w:val="3"/>
        <w:spacing w:before="0" w:line="240" w:lineRule="auto"/>
        <w:jc w:val="center"/>
        <w:rPr>
          <w:rFonts w:ascii="Times New Roman" w:hAnsi="Times New Roman" w:cs="Times New Roman"/>
          <w:b w:val="0"/>
          <w:color w:val="auto"/>
          <w:sz w:val="28"/>
          <w:szCs w:val="28"/>
        </w:rPr>
      </w:pPr>
    </w:p>
    <w:p w:rsidR="00DC09B9" w:rsidRPr="00F469A9" w:rsidRDefault="00DC09B9" w:rsidP="00F469A9">
      <w:pPr>
        <w:pStyle w:val="3"/>
        <w:spacing w:before="0" w:line="240" w:lineRule="auto"/>
        <w:jc w:val="center"/>
        <w:rPr>
          <w:rFonts w:ascii="Times New Roman" w:hAnsi="Times New Roman" w:cs="Times New Roman"/>
          <w:b w:val="0"/>
          <w:i/>
          <w:color w:val="auto"/>
          <w:sz w:val="28"/>
          <w:szCs w:val="28"/>
        </w:rPr>
      </w:pPr>
      <w:bookmarkStart w:id="546" w:name="_Toc6916429"/>
      <w:r w:rsidRPr="00F469A9">
        <w:rPr>
          <w:rFonts w:ascii="Times New Roman" w:hAnsi="Times New Roman" w:cs="Times New Roman"/>
          <w:b w:val="0"/>
          <w:i/>
          <w:color w:val="auto"/>
          <w:sz w:val="28"/>
          <w:szCs w:val="28"/>
        </w:rPr>
        <w:t>9.6. Предложения по источникам инвестиций</w:t>
      </w:r>
      <w:bookmarkEnd w:id="546"/>
    </w:p>
    <w:p w:rsidR="00A87F99" w:rsidRPr="00F469A9" w:rsidRDefault="00A87F99" w:rsidP="00F469A9">
      <w:pPr>
        <w:spacing w:after="0" w:line="240" w:lineRule="auto"/>
        <w:ind w:firstLine="709"/>
        <w:jc w:val="both"/>
        <w:rPr>
          <w:rFonts w:ascii="Times New Roman" w:hAnsi="Times New Roman" w:cs="Times New Roman"/>
          <w:sz w:val="28"/>
          <w:szCs w:val="28"/>
        </w:rPr>
      </w:pPr>
    </w:p>
    <w:p w:rsidR="00F469A9" w:rsidRDefault="00DC09B9" w:rsidP="00F469A9">
      <w:pPr>
        <w:spacing w:after="0" w:line="240" w:lineRule="auto"/>
        <w:ind w:firstLine="709"/>
        <w:jc w:val="both"/>
        <w:rPr>
          <w:rFonts w:ascii="Times New Roman" w:hAnsi="Times New Roman" w:cs="Times New Roman"/>
          <w:sz w:val="28"/>
          <w:szCs w:val="28"/>
        </w:rPr>
      </w:pPr>
      <w:r w:rsidRPr="00F469A9">
        <w:rPr>
          <w:rFonts w:ascii="Times New Roman" w:hAnsi="Times New Roman" w:cs="Times New Roman"/>
          <w:sz w:val="28"/>
          <w:szCs w:val="28"/>
        </w:rPr>
        <w:t>Мероприятия по переводу открытых систем теплоснабж</w:t>
      </w:r>
      <w:r w:rsidR="00ED6728" w:rsidRPr="00F469A9">
        <w:rPr>
          <w:rFonts w:ascii="Times New Roman" w:hAnsi="Times New Roman" w:cs="Times New Roman"/>
          <w:sz w:val="28"/>
          <w:szCs w:val="28"/>
        </w:rPr>
        <w:t xml:space="preserve">ения (горячего водоснабжения) в </w:t>
      </w:r>
      <w:r w:rsidRPr="00F469A9">
        <w:rPr>
          <w:rFonts w:ascii="Times New Roman" w:hAnsi="Times New Roman" w:cs="Times New Roman"/>
          <w:sz w:val="28"/>
          <w:szCs w:val="28"/>
        </w:rPr>
        <w:t>закрытые системы горячего водоснабжения не запланиров</w:t>
      </w:r>
      <w:r w:rsidRPr="00F469A9">
        <w:rPr>
          <w:rFonts w:ascii="Times New Roman" w:hAnsi="Times New Roman" w:cs="Times New Roman"/>
          <w:sz w:val="28"/>
          <w:szCs w:val="28"/>
        </w:rPr>
        <w:t>а</w:t>
      </w:r>
      <w:r w:rsidRPr="00F469A9">
        <w:rPr>
          <w:rFonts w:ascii="Times New Roman" w:hAnsi="Times New Roman" w:cs="Times New Roman"/>
          <w:sz w:val="28"/>
          <w:szCs w:val="28"/>
        </w:rPr>
        <w:t>ны. Инвестиции для этих меро</w:t>
      </w:r>
      <w:r w:rsidR="00ED6728" w:rsidRPr="00F469A9">
        <w:rPr>
          <w:rFonts w:ascii="Times New Roman" w:hAnsi="Times New Roman" w:cs="Times New Roman"/>
          <w:sz w:val="28"/>
          <w:szCs w:val="28"/>
        </w:rPr>
        <w:t xml:space="preserve">приятий </w:t>
      </w:r>
      <w:r w:rsidRPr="00F469A9">
        <w:rPr>
          <w:rFonts w:ascii="Times New Roman" w:hAnsi="Times New Roman" w:cs="Times New Roman"/>
          <w:sz w:val="28"/>
          <w:szCs w:val="28"/>
        </w:rPr>
        <w:t>не требуются.</w:t>
      </w:r>
      <w:bookmarkStart w:id="547" w:name="_Toc6916430"/>
    </w:p>
    <w:p w:rsidR="00F469A9" w:rsidRDefault="00F469A9" w:rsidP="00F469A9">
      <w:pPr>
        <w:spacing w:after="0" w:line="240" w:lineRule="auto"/>
        <w:ind w:firstLine="709"/>
        <w:jc w:val="both"/>
        <w:rPr>
          <w:rFonts w:ascii="Times New Roman" w:hAnsi="Times New Roman" w:cs="Times New Roman"/>
          <w:sz w:val="28"/>
          <w:szCs w:val="28"/>
        </w:rPr>
      </w:pPr>
    </w:p>
    <w:p w:rsidR="008449C1" w:rsidRPr="00F469A9" w:rsidRDefault="008449C1" w:rsidP="00F469A9">
      <w:pPr>
        <w:spacing w:after="0" w:line="240" w:lineRule="auto"/>
        <w:ind w:firstLine="709"/>
        <w:jc w:val="both"/>
        <w:rPr>
          <w:rFonts w:ascii="Times New Roman" w:hAnsi="Times New Roman" w:cs="Times New Roman"/>
          <w:b/>
          <w:sz w:val="28"/>
          <w:szCs w:val="28"/>
        </w:rPr>
      </w:pPr>
      <w:r w:rsidRPr="00F469A9">
        <w:rPr>
          <w:rFonts w:ascii="Times New Roman" w:hAnsi="Times New Roman" w:cs="Times New Roman"/>
          <w:b/>
          <w:sz w:val="28"/>
          <w:szCs w:val="28"/>
        </w:rPr>
        <w:t>ГЛАВА 10. Перспективные топливные балансы</w:t>
      </w:r>
      <w:bookmarkEnd w:id="547"/>
    </w:p>
    <w:p w:rsidR="00605308" w:rsidRPr="00F469A9" w:rsidRDefault="008449C1" w:rsidP="00F469A9">
      <w:pPr>
        <w:pStyle w:val="3"/>
        <w:spacing w:before="0" w:line="240" w:lineRule="auto"/>
        <w:jc w:val="center"/>
        <w:rPr>
          <w:rFonts w:ascii="Times New Roman" w:hAnsi="Times New Roman" w:cs="Times New Roman"/>
          <w:b w:val="0"/>
          <w:i/>
          <w:color w:val="auto"/>
          <w:sz w:val="28"/>
          <w:szCs w:val="28"/>
        </w:rPr>
      </w:pPr>
      <w:bookmarkStart w:id="548" w:name="_Toc6916431"/>
      <w:r w:rsidRPr="00F469A9">
        <w:rPr>
          <w:rFonts w:ascii="Times New Roman" w:hAnsi="Times New Roman" w:cs="Times New Roman"/>
          <w:b w:val="0"/>
          <w:i/>
          <w:color w:val="auto"/>
          <w:sz w:val="28"/>
          <w:szCs w:val="28"/>
        </w:rPr>
        <w:t>10</w:t>
      </w:r>
      <w:r w:rsidR="00605308" w:rsidRPr="00F469A9">
        <w:rPr>
          <w:rFonts w:ascii="Times New Roman" w:hAnsi="Times New Roman" w:cs="Times New Roman"/>
          <w:b w:val="0"/>
          <w:i/>
          <w:color w:val="auto"/>
          <w:sz w:val="28"/>
          <w:szCs w:val="28"/>
        </w:rPr>
        <w:t>.1 Расчеты по каждому источнику тепловой энергии перспективных макс</w:t>
      </w:r>
      <w:r w:rsidR="00605308" w:rsidRPr="00F469A9">
        <w:rPr>
          <w:rFonts w:ascii="Times New Roman" w:hAnsi="Times New Roman" w:cs="Times New Roman"/>
          <w:b w:val="0"/>
          <w:i/>
          <w:color w:val="auto"/>
          <w:sz w:val="28"/>
          <w:szCs w:val="28"/>
        </w:rPr>
        <w:t>и</w:t>
      </w:r>
      <w:r w:rsidR="00605308" w:rsidRPr="00F469A9">
        <w:rPr>
          <w:rFonts w:ascii="Times New Roman" w:hAnsi="Times New Roman" w:cs="Times New Roman"/>
          <w:b w:val="0"/>
          <w:i/>
          <w:color w:val="auto"/>
          <w:sz w:val="28"/>
          <w:szCs w:val="28"/>
        </w:rPr>
        <w:t>мальных часовых и годовых расходов основного вида топлива для зимнего, ле</w:t>
      </w:r>
      <w:r w:rsidR="00605308" w:rsidRPr="00F469A9">
        <w:rPr>
          <w:rFonts w:ascii="Times New Roman" w:hAnsi="Times New Roman" w:cs="Times New Roman"/>
          <w:b w:val="0"/>
          <w:i/>
          <w:color w:val="auto"/>
          <w:sz w:val="28"/>
          <w:szCs w:val="28"/>
        </w:rPr>
        <w:t>т</w:t>
      </w:r>
      <w:r w:rsidR="00605308" w:rsidRPr="00F469A9">
        <w:rPr>
          <w:rFonts w:ascii="Times New Roman" w:hAnsi="Times New Roman" w:cs="Times New Roman"/>
          <w:b w:val="0"/>
          <w:i/>
          <w:color w:val="auto"/>
          <w:sz w:val="28"/>
          <w:szCs w:val="28"/>
        </w:rPr>
        <w:t>него и переходного периодов, необходимого для обеспечения нормативного функционирования источников тепловой энергии на территории поселения, г</w:t>
      </w:r>
      <w:r w:rsidR="00605308" w:rsidRPr="00F469A9">
        <w:rPr>
          <w:rFonts w:ascii="Times New Roman" w:hAnsi="Times New Roman" w:cs="Times New Roman"/>
          <w:b w:val="0"/>
          <w:i/>
          <w:color w:val="auto"/>
          <w:sz w:val="28"/>
          <w:szCs w:val="28"/>
        </w:rPr>
        <w:t>о</w:t>
      </w:r>
      <w:r w:rsidR="00605308" w:rsidRPr="00F469A9">
        <w:rPr>
          <w:rFonts w:ascii="Times New Roman" w:hAnsi="Times New Roman" w:cs="Times New Roman"/>
          <w:b w:val="0"/>
          <w:i/>
          <w:color w:val="auto"/>
          <w:sz w:val="28"/>
          <w:szCs w:val="28"/>
        </w:rPr>
        <w:t>родского округа</w:t>
      </w:r>
      <w:bookmarkEnd w:id="531"/>
      <w:bookmarkEnd w:id="548"/>
    </w:p>
    <w:p w:rsidR="00A87F99" w:rsidRPr="00F469A9" w:rsidRDefault="00A87F99" w:rsidP="00F469A9">
      <w:pPr>
        <w:spacing w:after="0" w:line="240" w:lineRule="auto"/>
        <w:ind w:firstLine="709"/>
        <w:jc w:val="both"/>
        <w:rPr>
          <w:rFonts w:ascii="Times New Roman" w:hAnsi="Times New Roman" w:cs="Times New Roman"/>
          <w:sz w:val="28"/>
          <w:szCs w:val="28"/>
        </w:rPr>
      </w:pPr>
    </w:p>
    <w:p w:rsidR="00D948C5" w:rsidRPr="00F469A9" w:rsidRDefault="00D948C5" w:rsidP="00F469A9">
      <w:pPr>
        <w:spacing w:after="0" w:line="240" w:lineRule="auto"/>
        <w:ind w:firstLine="709"/>
        <w:jc w:val="both"/>
        <w:rPr>
          <w:rFonts w:ascii="Times New Roman" w:hAnsi="Times New Roman" w:cs="Times New Roman"/>
          <w:sz w:val="28"/>
          <w:szCs w:val="28"/>
        </w:rPr>
      </w:pPr>
      <w:r w:rsidRPr="00F469A9">
        <w:rPr>
          <w:rFonts w:ascii="Times New Roman" w:hAnsi="Times New Roman" w:cs="Times New Roman"/>
          <w:sz w:val="28"/>
          <w:szCs w:val="28"/>
        </w:rPr>
        <w:t xml:space="preserve">Расчёты перспективных максимальных часовых и годовых расходов </w:t>
      </w:r>
      <w:r w:rsidR="00DB4159" w:rsidRPr="00F469A9">
        <w:rPr>
          <w:rFonts w:ascii="Times New Roman" w:hAnsi="Times New Roman" w:cs="Times New Roman"/>
          <w:sz w:val="28"/>
          <w:szCs w:val="28"/>
        </w:rPr>
        <w:t>то</w:t>
      </w:r>
      <w:r w:rsidR="00DB4159" w:rsidRPr="00F469A9">
        <w:rPr>
          <w:rFonts w:ascii="Times New Roman" w:hAnsi="Times New Roman" w:cs="Times New Roman"/>
          <w:sz w:val="28"/>
          <w:szCs w:val="28"/>
        </w:rPr>
        <w:t>п</w:t>
      </w:r>
      <w:r w:rsidR="00DB4159" w:rsidRPr="00F469A9">
        <w:rPr>
          <w:rFonts w:ascii="Times New Roman" w:hAnsi="Times New Roman" w:cs="Times New Roman"/>
          <w:sz w:val="28"/>
          <w:szCs w:val="28"/>
        </w:rPr>
        <w:t>лива</w:t>
      </w:r>
      <w:r w:rsidRPr="00F469A9">
        <w:rPr>
          <w:rFonts w:ascii="Times New Roman" w:hAnsi="Times New Roman" w:cs="Times New Roman"/>
          <w:sz w:val="28"/>
          <w:szCs w:val="28"/>
        </w:rPr>
        <w:t xml:space="preserve"> для зимнего, летнего и переходного периодов выполнены на основании данных о среднеме</w:t>
      </w:r>
      <w:r w:rsidRPr="00F469A9">
        <w:rPr>
          <w:rFonts w:ascii="Times New Roman" w:hAnsi="Times New Roman" w:cs="Times New Roman"/>
          <w:sz w:val="28"/>
          <w:szCs w:val="28"/>
        </w:rPr>
        <w:softHyphen/>
        <w:t>сячной температуре наружного воздуха, суммарной присо</w:t>
      </w:r>
      <w:r w:rsidRPr="00F469A9">
        <w:rPr>
          <w:rFonts w:ascii="Times New Roman" w:hAnsi="Times New Roman" w:cs="Times New Roman"/>
          <w:sz w:val="28"/>
          <w:szCs w:val="28"/>
        </w:rPr>
        <w:t>е</w:t>
      </w:r>
      <w:r w:rsidRPr="00F469A9">
        <w:rPr>
          <w:rFonts w:ascii="Times New Roman" w:hAnsi="Times New Roman" w:cs="Times New Roman"/>
          <w:sz w:val="28"/>
          <w:szCs w:val="28"/>
        </w:rPr>
        <w:t>динённой тепловой нагрузке, фак</w:t>
      </w:r>
      <w:r w:rsidRPr="00F469A9">
        <w:rPr>
          <w:rFonts w:ascii="Times New Roman" w:hAnsi="Times New Roman" w:cs="Times New Roman"/>
          <w:sz w:val="28"/>
          <w:szCs w:val="28"/>
        </w:rPr>
        <w:softHyphen/>
        <w:t>тических годовых расходах тепловой энергии и удельных расходах условного топлива по каж</w:t>
      </w:r>
      <w:r w:rsidRPr="00F469A9">
        <w:rPr>
          <w:rFonts w:ascii="Times New Roman" w:hAnsi="Times New Roman" w:cs="Times New Roman"/>
          <w:sz w:val="28"/>
          <w:szCs w:val="28"/>
        </w:rPr>
        <w:softHyphen/>
        <w:t>дому источнику тепловой эне</w:t>
      </w:r>
      <w:r w:rsidRPr="00F469A9">
        <w:rPr>
          <w:rFonts w:ascii="Times New Roman" w:hAnsi="Times New Roman" w:cs="Times New Roman"/>
          <w:sz w:val="28"/>
          <w:szCs w:val="28"/>
        </w:rPr>
        <w:t>р</w:t>
      </w:r>
      <w:r w:rsidRPr="00F469A9">
        <w:rPr>
          <w:rFonts w:ascii="Times New Roman" w:hAnsi="Times New Roman" w:cs="Times New Roman"/>
          <w:sz w:val="28"/>
          <w:szCs w:val="28"/>
        </w:rPr>
        <w:t>гии.</w:t>
      </w:r>
    </w:p>
    <w:p w:rsidR="00D948C5" w:rsidRPr="00F469A9" w:rsidRDefault="00D948C5" w:rsidP="00F469A9">
      <w:pPr>
        <w:spacing w:after="0" w:line="240" w:lineRule="auto"/>
        <w:ind w:firstLine="709"/>
        <w:jc w:val="both"/>
        <w:rPr>
          <w:rFonts w:ascii="Times New Roman" w:hAnsi="Times New Roman" w:cs="Times New Roman"/>
          <w:sz w:val="28"/>
          <w:szCs w:val="28"/>
        </w:rPr>
      </w:pPr>
      <w:bookmarkStart w:id="549" w:name="bookmark218"/>
      <w:r w:rsidRPr="00F469A9">
        <w:rPr>
          <w:rFonts w:ascii="Times New Roman" w:hAnsi="Times New Roman" w:cs="Times New Roman"/>
          <w:sz w:val="28"/>
          <w:szCs w:val="28"/>
        </w:rPr>
        <w:t xml:space="preserve">Объёмы потребления </w:t>
      </w:r>
      <w:r w:rsidR="00E46314" w:rsidRPr="00F469A9">
        <w:rPr>
          <w:rFonts w:ascii="Times New Roman" w:hAnsi="Times New Roman" w:cs="Times New Roman"/>
          <w:sz w:val="28"/>
          <w:szCs w:val="28"/>
        </w:rPr>
        <w:t>топлива</w:t>
      </w:r>
      <w:r w:rsidRPr="00F469A9">
        <w:rPr>
          <w:rFonts w:ascii="Times New Roman" w:hAnsi="Times New Roman" w:cs="Times New Roman"/>
          <w:sz w:val="28"/>
          <w:szCs w:val="28"/>
        </w:rPr>
        <w:t xml:space="preserve"> для существующего источника тепловой энергии для зимнего, летнего и переходного периодов представлены в таблице</w:t>
      </w:r>
      <w:hyperlink w:anchor="bookmark218" w:tooltip="Current Document" w:history="1">
        <w:r w:rsidR="00A87F99" w:rsidRPr="00F469A9">
          <w:rPr>
            <w:rFonts w:ascii="Times New Roman" w:hAnsi="Times New Roman" w:cs="Times New Roman"/>
            <w:sz w:val="28"/>
            <w:szCs w:val="28"/>
          </w:rPr>
          <w:t xml:space="preserve"> 2.</w:t>
        </w:r>
        <w:r w:rsidR="00F55C05" w:rsidRPr="00F469A9">
          <w:rPr>
            <w:rFonts w:ascii="Times New Roman" w:hAnsi="Times New Roman" w:cs="Times New Roman"/>
            <w:sz w:val="28"/>
            <w:szCs w:val="28"/>
          </w:rPr>
          <w:t>42</w:t>
        </w:r>
        <w:r w:rsidRPr="00F469A9">
          <w:rPr>
            <w:rFonts w:ascii="Times New Roman" w:hAnsi="Times New Roman" w:cs="Times New Roman"/>
            <w:sz w:val="28"/>
            <w:szCs w:val="28"/>
          </w:rPr>
          <w:t>.</w:t>
        </w:r>
        <w:bookmarkEnd w:id="549"/>
      </w:hyperlink>
    </w:p>
    <w:p w:rsidR="00D948C5" w:rsidRPr="00F469A9" w:rsidRDefault="00D948C5" w:rsidP="00F469A9">
      <w:pPr>
        <w:spacing w:after="0" w:line="240" w:lineRule="auto"/>
        <w:jc w:val="both"/>
        <w:rPr>
          <w:rFonts w:ascii="Times New Roman" w:hAnsi="Times New Roman" w:cs="Times New Roman"/>
          <w:sz w:val="28"/>
          <w:szCs w:val="28"/>
        </w:rPr>
      </w:pPr>
    </w:p>
    <w:p w:rsidR="00605308" w:rsidRPr="00F469A9" w:rsidRDefault="00605308" w:rsidP="00F469A9">
      <w:pPr>
        <w:spacing w:after="0" w:line="240" w:lineRule="auto"/>
        <w:jc w:val="both"/>
        <w:rPr>
          <w:rFonts w:ascii="Times New Roman" w:hAnsi="Times New Roman" w:cs="Times New Roman"/>
          <w:sz w:val="28"/>
          <w:szCs w:val="28"/>
        </w:rPr>
      </w:pPr>
      <w:r w:rsidRPr="00F469A9">
        <w:rPr>
          <w:rFonts w:ascii="Times New Roman" w:hAnsi="Times New Roman" w:cs="Times New Roman"/>
          <w:sz w:val="28"/>
          <w:szCs w:val="28"/>
        </w:rPr>
        <w:t>Таблица 2.</w:t>
      </w:r>
      <w:r w:rsidR="00F55C05" w:rsidRPr="00F469A9">
        <w:rPr>
          <w:rFonts w:ascii="Times New Roman" w:hAnsi="Times New Roman" w:cs="Times New Roman"/>
          <w:sz w:val="28"/>
          <w:szCs w:val="28"/>
        </w:rPr>
        <w:t>42</w:t>
      </w:r>
      <w:r w:rsidRPr="00F469A9">
        <w:rPr>
          <w:rFonts w:ascii="Times New Roman" w:hAnsi="Times New Roman" w:cs="Times New Roman"/>
          <w:sz w:val="28"/>
          <w:szCs w:val="28"/>
        </w:rPr>
        <w:t xml:space="preserve"> – Расчеты максимальных часовых и годовых расходов основного вида топлива</w:t>
      </w:r>
    </w:p>
    <w:tbl>
      <w:tblPr>
        <w:tblW w:w="4965" w:type="pct"/>
        <w:tblInd w:w="108" w:type="dxa"/>
        <w:tblLayout w:type="fixed"/>
        <w:tblLook w:val="04A0"/>
      </w:tblPr>
      <w:tblGrid>
        <w:gridCol w:w="1475"/>
        <w:gridCol w:w="1205"/>
        <w:gridCol w:w="1078"/>
        <w:gridCol w:w="689"/>
        <w:gridCol w:w="648"/>
        <w:gridCol w:w="648"/>
        <w:gridCol w:w="648"/>
        <w:gridCol w:w="648"/>
        <w:gridCol w:w="703"/>
        <w:gridCol w:w="703"/>
        <w:gridCol w:w="703"/>
        <w:gridCol w:w="638"/>
      </w:tblGrid>
      <w:tr w:rsidR="007C3E8B" w:rsidRPr="00A87F99" w:rsidTr="00B7309D">
        <w:trPr>
          <w:trHeight w:val="264"/>
          <w:tblHeader/>
        </w:trPr>
        <w:tc>
          <w:tcPr>
            <w:tcW w:w="754" w:type="pct"/>
            <w:vMerge w:val="restart"/>
            <w:tcBorders>
              <w:top w:val="single" w:sz="4" w:space="0" w:color="auto"/>
              <w:left w:val="single" w:sz="4" w:space="0" w:color="auto"/>
              <w:right w:val="single" w:sz="4" w:space="0" w:color="auto"/>
            </w:tcBorders>
            <w:shd w:val="clear" w:color="auto" w:fill="auto"/>
            <w:vAlign w:val="center"/>
            <w:hideMark/>
          </w:tcPr>
          <w:p w:rsidR="007C3E8B" w:rsidRPr="00A87F99" w:rsidRDefault="007C3E8B" w:rsidP="00215BB4">
            <w:pPr>
              <w:spacing w:after="0"/>
              <w:jc w:val="center"/>
              <w:rPr>
                <w:rFonts w:ascii="Times New Roman" w:hAnsi="Times New Roman" w:cs="Times New Roman"/>
                <w:b/>
              </w:rPr>
            </w:pPr>
            <w:r w:rsidRPr="00A87F99">
              <w:rPr>
                <w:rFonts w:ascii="Times New Roman" w:hAnsi="Times New Roman" w:cs="Times New Roman"/>
                <w:b/>
              </w:rPr>
              <w:t>Источник тепловой энергии</w:t>
            </w:r>
          </w:p>
        </w:tc>
        <w:tc>
          <w:tcPr>
            <w:tcW w:w="616" w:type="pct"/>
            <w:vMerge w:val="restart"/>
            <w:tcBorders>
              <w:top w:val="single" w:sz="4" w:space="0" w:color="auto"/>
              <w:left w:val="single" w:sz="4" w:space="0" w:color="auto"/>
              <w:right w:val="single" w:sz="4" w:space="0" w:color="auto"/>
            </w:tcBorders>
            <w:shd w:val="clear" w:color="auto" w:fill="auto"/>
            <w:vAlign w:val="center"/>
            <w:hideMark/>
          </w:tcPr>
          <w:p w:rsidR="007C3E8B" w:rsidRPr="00A87F99" w:rsidRDefault="007C3E8B" w:rsidP="00215BB4">
            <w:pPr>
              <w:spacing w:after="0"/>
              <w:jc w:val="center"/>
              <w:rPr>
                <w:rFonts w:ascii="Times New Roman" w:hAnsi="Times New Roman" w:cs="Times New Roman"/>
                <w:b/>
              </w:rPr>
            </w:pPr>
            <w:r w:rsidRPr="00A87F99">
              <w:rPr>
                <w:rFonts w:ascii="Times New Roman" w:hAnsi="Times New Roman" w:cs="Times New Roman"/>
                <w:b/>
              </w:rPr>
              <w:t>Вид ра</w:t>
            </w:r>
            <w:r w:rsidRPr="00A87F99">
              <w:rPr>
                <w:rFonts w:ascii="Times New Roman" w:hAnsi="Times New Roman" w:cs="Times New Roman"/>
                <w:b/>
              </w:rPr>
              <w:t>с</w:t>
            </w:r>
            <w:r w:rsidRPr="00A87F99">
              <w:rPr>
                <w:rFonts w:ascii="Times New Roman" w:hAnsi="Times New Roman" w:cs="Times New Roman"/>
                <w:b/>
              </w:rPr>
              <w:t>хода то</w:t>
            </w:r>
            <w:r w:rsidRPr="00A87F99">
              <w:rPr>
                <w:rFonts w:ascii="Times New Roman" w:hAnsi="Times New Roman" w:cs="Times New Roman"/>
                <w:b/>
              </w:rPr>
              <w:t>п</w:t>
            </w:r>
            <w:r w:rsidRPr="00A87F99">
              <w:rPr>
                <w:rFonts w:ascii="Times New Roman" w:hAnsi="Times New Roman" w:cs="Times New Roman"/>
                <w:b/>
              </w:rPr>
              <w:t>лива</w:t>
            </w:r>
          </w:p>
        </w:tc>
        <w:tc>
          <w:tcPr>
            <w:tcW w:w="551" w:type="pct"/>
            <w:vMerge w:val="restart"/>
            <w:tcBorders>
              <w:top w:val="single" w:sz="4" w:space="0" w:color="auto"/>
              <w:left w:val="single" w:sz="4" w:space="0" w:color="auto"/>
              <w:right w:val="single" w:sz="4" w:space="0" w:color="auto"/>
            </w:tcBorders>
            <w:shd w:val="clear" w:color="auto" w:fill="auto"/>
            <w:vAlign w:val="center"/>
            <w:hideMark/>
          </w:tcPr>
          <w:p w:rsidR="007C3E8B" w:rsidRPr="00A87F99" w:rsidRDefault="007C3E8B" w:rsidP="00215BB4">
            <w:pPr>
              <w:spacing w:after="0"/>
              <w:jc w:val="center"/>
              <w:rPr>
                <w:rFonts w:ascii="Times New Roman" w:hAnsi="Times New Roman" w:cs="Times New Roman"/>
                <w:b/>
              </w:rPr>
            </w:pPr>
            <w:r w:rsidRPr="00A87F99">
              <w:rPr>
                <w:rFonts w:ascii="Times New Roman" w:hAnsi="Times New Roman" w:cs="Times New Roman"/>
                <w:b/>
              </w:rPr>
              <w:t>Период</w:t>
            </w:r>
          </w:p>
        </w:tc>
        <w:tc>
          <w:tcPr>
            <w:tcW w:w="3079" w:type="pct"/>
            <w:gridSpan w:val="9"/>
            <w:tcBorders>
              <w:top w:val="single" w:sz="4" w:space="0" w:color="auto"/>
              <w:left w:val="nil"/>
              <w:bottom w:val="single" w:sz="4" w:space="0" w:color="auto"/>
              <w:right w:val="single" w:sz="4" w:space="0" w:color="auto"/>
            </w:tcBorders>
            <w:shd w:val="clear" w:color="auto" w:fill="auto"/>
            <w:vAlign w:val="center"/>
            <w:hideMark/>
          </w:tcPr>
          <w:p w:rsidR="007C3E8B" w:rsidRPr="00A87F99" w:rsidRDefault="007C3E8B" w:rsidP="00DB4159">
            <w:pPr>
              <w:spacing w:after="0"/>
              <w:jc w:val="center"/>
              <w:rPr>
                <w:rFonts w:ascii="Times New Roman" w:hAnsi="Times New Roman" w:cs="Times New Roman"/>
                <w:b/>
              </w:rPr>
            </w:pPr>
            <w:r w:rsidRPr="00A87F99">
              <w:rPr>
                <w:rFonts w:ascii="Times New Roman" w:hAnsi="Times New Roman" w:cs="Times New Roman"/>
                <w:b/>
              </w:rPr>
              <w:t xml:space="preserve">Значения расхода топлива по этапам (годам), </w:t>
            </w:r>
            <w:r w:rsidR="00A85529">
              <w:rPr>
                <w:rFonts w:ascii="Times New Roman" w:hAnsi="Times New Roman" w:cs="Times New Roman"/>
                <w:b/>
              </w:rPr>
              <w:t>т</w:t>
            </w:r>
            <w:r w:rsidR="006751A0">
              <w:rPr>
                <w:rFonts w:ascii="Times New Roman" w:hAnsi="Times New Roman" w:cs="Times New Roman"/>
                <w:b/>
              </w:rPr>
              <w:t>ыс.м</w:t>
            </w:r>
            <w:r w:rsidR="006751A0" w:rsidRPr="006751A0">
              <w:rPr>
                <w:rFonts w:ascii="Times New Roman" w:hAnsi="Times New Roman" w:cs="Times New Roman"/>
                <w:b/>
                <w:vertAlign w:val="superscript"/>
              </w:rPr>
              <w:t>3</w:t>
            </w:r>
          </w:p>
        </w:tc>
      </w:tr>
      <w:tr w:rsidR="0040118E" w:rsidRPr="00605308" w:rsidTr="00B7309D">
        <w:trPr>
          <w:trHeight w:val="668"/>
          <w:tblHeader/>
        </w:trPr>
        <w:tc>
          <w:tcPr>
            <w:tcW w:w="754" w:type="pct"/>
            <w:vMerge/>
            <w:tcBorders>
              <w:left w:val="single" w:sz="4" w:space="0" w:color="auto"/>
              <w:bottom w:val="single" w:sz="4" w:space="0" w:color="auto"/>
              <w:right w:val="single" w:sz="4" w:space="0" w:color="auto"/>
            </w:tcBorders>
            <w:vAlign w:val="center"/>
            <w:hideMark/>
          </w:tcPr>
          <w:p w:rsidR="0040118E" w:rsidRPr="00605308" w:rsidRDefault="0040118E" w:rsidP="00215BB4">
            <w:pPr>
              <w:spacing w:after="0"/>
              <w:rPr>
                <w:rFonts w:ascii="Times New Roman" w:hAnsi="Times New Roman" w:cs="Times New Roman"/>
              </w:rPr>
            </w:pPr>
          </w:p>
        </w:tc>
        <w:tc>
          <w:tcPr>
            <w:tcW w:w="616" w:type="pct"/>
            <w:vMerge/>
            <w:tcBorders>
              <w:left w:val="single" w:sz="4" w:space="0" w:color="auto"/>
              <w:bottom w:val="single" w:sz="4" w:space="0" w:color="auto"/>
              <w:right w:val="single" w:sz="4" w:space="0" w:color="auto"/>
            </w:tcBorders>
            <w:vAlign w:val="center"/>
            <w:hideMark/>
          </w:tcPr>
          <w:p w:rsidR="0040118E" w:rsidRPr="00605308" w:rsidRDefault="0040118E" w:rsidP="00215BB4">
            <w:pPr>
              <w:spacing w:after="0"/>
              <w:rPr>
                <w:rFonts w:ascii="Times New Roman" w:hAnsi="Times New Roman" w:cs="Times New Roman"/>
              </w:rPr>
            </w:pPr>
          </w:p>
        </w:tc>
        <w:tc>
          <w:tcPr>
            <w:tcW w:w="551" w:type="pct"/>
            <w:vMerge/>
            <w:tcBorders>
              <w:left w:val="single" w:sz="4" w:space="0" w:color="auto"/>
              <w:bottom w:val="single" w:sz="4" w:space="0" w:color="auto"/>
              <w:right w:val="single" w:sz="4" w:space="0" w:color="auto"/>
            </w:tcBorders>
            <w:vAlign w:val="center"/>
            <w:hideMark/>
          </w:tcPr>
          <w:p w:rsidR="0040118E" w:rsidRPr="00605308" w:rsidRDefault="0040118E" w:rsidP="00215BB4">
            <w:pPr>
              <w:spacing w:after="0"/>
              <w:rPr>
                <w:rFonts w:ascii="Times New Roman" w:hAnsi="Times New Roman" w:cs="Times New Roman"/>
              </w:rPr>
            </w:pPr>
          </w:p>
        </w:tc>
        <w:tc>
          <w:tcPr>
            <w:tcW w:w="352" w:type="pct"/>
            <w:tcBorders>
              <w:top w:val="nil"/>
              <w:left w:val="nil"/>
              <w:bottom w:val="single" w:sz="4" w:space="0" w:color="auto"/>
              <w:right w:val="single" w:sz="4" w:space="0" w:color="auto"/>
            </w:tcBorders>
            <w:shd w:val="clear" w:color="auto" w:fill="auto"/>
            <w:vAlign w:val="center"/>
            <w:hideMark/>
          </w:tcPr>
          <w:p w:rsidR="0040118E" w:rsidRPr="00B00D6B" w:rsidRDefault="0040118E" w:rsidP="005851CD">
            <w:pPr>
              <w:spacing w:after="0"/>
              <w:jc w:val="center"/>
              <w:rPr>
                <w:rFonts w:ascii="Times New Roman" w:hAnsi="Times New Roman" w:cs="Times New Roman"/>
                <w:b/>
                <w:lang w:val="en-US"/>
              </w:rPr>
            </w:pPr>
            <w:r>
              <w:rPr>
                <w:rFonts w:ascii="Times New Roman" w:hAnsi="Times New Roman" w:cs="Times New Roman"/>
                <w:b/>
              </w:rPr>
              <w:t>2018</w:t>
            </w:r>
          </w:p>
        </w:tc>
        <w:tc>
          <w:tcPr>
            <w:tcW w:w="331" w:type="pct"/>
            <w:tcBorders>
              <w:top w:val="nil"/>
              <w:left w:val="nil"/>
              <w:bottom w:val="single" w:sz="4" w:space="0" w:color="auto"/>
              <w:right w:val="single" w:sz="4" w:space="0" w:color="auto"/>
            </w:tcBorders>
            <w:shd w:val="clear" w:color="auto" w:fill="auto"/>
            <w:vAlign w:val="center"/>
            <w:hideMark/>
          </w:tcPr>
          <w:p w:rsidR="0040118E" w:rsidRPr="00D520EC" w:rsidRDefault="0040118E" w:rsidP="005851CD">
            <w:pPr>
              <w:spacing w:after="0"/>
              <w:jc w:val="center"/>
              <w:rPr>
                <w:rFonts w:ascii="Times New Roman" w:hAnsi="Times New Roman" w:cs="Times New Roman"/>
                <w:b/>
              </w:rPr>
            </w:pPr>
            <w:r>
              <w:rPr>
                <w:rFonts w:ascii="Times New Roman" w:hAnsi="Times New Roman" w:cs="Times New Roman"/>
                <w:b/>
              </w:rPr>
              <w:t>2019</w:t>
            </w:r>
          </w:p>
        </w:tc>
        <w:tc>
          <w:tcPr>
            <w:tcW w:w="331" w:type="pct"/>
            <w:tcBorders>
              <w:top w:val="nil"/>
              <w:left w:val="nil"/>
              <w:bottom w:val="single" w:sz="4" w:space="0" w:color="auto"/>
              <w:right w:val="single" w:sz="4" w:space="0" w:color="auto"/>
            </w:tcBorders>
            <w:shd w:val="clear" w:color="auto" w:fill="auto"/>
            <w:vAlign w:val="center"/>
            <w:hideMark/>
          </w:tcPr>
          <w:p w:rsidR="0040118E" w:rsidRPr="00D520EC" w:rsidRDefault="0040118E" w:rsidP="005851CD">
            <w:pPr>
              <w:spacing w:after="0"/>
              <w:jc w:val="center"/>
              <w:rPr>
                <w:rFonts w:ascii="Times New Roman" w:hAnsi="Times New Roman" w:cs="Times New Roman"/>
                <w:b/>
              </w:rPr>
            </w:pPr>
            <w:r w:rsidRPr="00D520EC">
              <w:rPr>
                <w:rFonts w:ascii="Times New Roman" w:hAnsi="Times New Roman" w:cs="Times New Roman"/>
                <w:b/>
              </w:rPr>
              <w:t>2020</w:t>
            </w:r>
          </w:p>
        </w:tc>
        <w:tc>
          <w:tcPr>
            <w:tcW w:w="331" w:type="pct"/>
            <w:tcBorders>
              <w:top w:val="nil"/>
              <w:left w:val="nil"/>
              <w:bottom w:val="single" w:sz="4" w:space="0" w:color="auto"/>
              <w:right w:val="single" w:sz="4" w:space="0" w:color="auto"/>
            </w:tcBorders>
            <w:shd w:val="clear" w:color="auto" w:fill="auto"/>
            <w:vAlign w:val="center"/>
            <w:hideMark/>
          </w:tcPr>
          <w:p w:rsidR="0040118E" w:rsidRPr="00D520EC" w:rsidRDefault="0040118E" w:rsidP="005851CD">
            <w:pPr>
              <w:spacing w:after="0"/>
              <w:jc w:val="center"/>
              <w:rPr>
                <w:rFonts w:ascii="Times New Roman" w:hAnsi="Times New Roman" w:cs="Times New Roman"/>
                <w:b/>
              </w:rPr>
            </w:pPr>
            <w:r w:rsidRPr="00D520EC">
              <w:rPr>
                <w:rFonts w:ascii="Times New Roman" w:hAnsi="Times New Roman" w:cs="Times New Roman"/>
                <w:b/>
              </w:rPr>
              <w:t>2021</w:t>
            </w:r>
          </w:p>
        </w:tc>
        <w:tc>
          <w:tcPr>
            <w:tcW w:w="331" w:type="pct"/>
            <w:tcBorders>
              <w:top w:val="nil"/>
              <w:left w:val="nil"/>
              <w:bottom w:val="single" w:sz="4" w:space="0" w:color="auto"/>
              <w:right w:val="single" w:sz="4" w:space="0" w:color="auto"/>
            </w:tcBorders>
            <w:shd w:val="clear" w:color="auto" w:fill="auto"/>
            <w:vAlign w:val="center"/>
            <w:hideMark/>
          </w:tcPr>
          <w:p w:rsidR="0040118E" w:rsidRPr="00D520EC" w:rsidRDefault="0040118E" w:rsidP="005851CD">
            <w:pPr>
              <w:spacing w:after="0"/>
              <w:jc w:val="center"/>
              <w:rPr>
                <w:rFonts w:ascii="Times New Roman" w:hAnsi="Times New Roman" w:cs="Times New Roman"/>
                <w:b/>
              </w:rPr>
            </w:pPr>
            <w:r>
              <w:rPr>
                <w:rFonts w:ascii="Times New Roman" w:hAnsi="Times New Roman" w:cs="Times New Roman"/>
                <w:b/>
              </w:rPr>
              <w:t>2022</w:t>
            </w:r>
          </w:p>
        </w:tc>
        <w:tc>
          <w:tcPr>
            <w:tcW w:w="359" w:type="pct"/>
            <w:tcBorders>
              <w:top w:val="nil"/>
              <w:left w:val="nil"/>
              <w:bottom w:val="single" w:sz="4" w:space="0" w:color="auto"/>
              <w:right w:val="single" w:sz="4" w:space="0" w:color="auto"/>
            </w:tcBorders>
            <w:shd w:val="clear" w:color="auto" w:fill="auto"/>
            <w:vAlign w:val="center"/>
            <w:hideMark/>
          </w:tcPr>
          <w:p w:rsidR="0040118E" w:rsidRPr="00D520EC" w:rsidRDefault="0040118E" w:rsidP="005851CD">
            <w:pPr>
              <w:spacing w:after="0"/>
              <w:jc w:val="center"/>
              <w:rPr>
                <w:rFonts w:ascii="Times New Roman" w:hAnsi="Times New Roman" w:cs="Times New Roman"/>
                <w:b/>
              </w:rPr>
            </w:pPr>
            <w:r>
              <w:rPr>
                <w:rFonts w:ascii="Times New Roman" w:hAnsi="Times New Roman" w:cs="Times New Roman"/>
                <w:b/>
              </w:rPr>
              <w:t>2023</w:t>
            </w:r>
          </w:p>
        </w:tc>
        <w:tc>
          <w:tcPr>
            <w:tcW w:w="359" w:type="pct"/>
            <w:tcBorders>
              <w:top w:val="nil"/>
              <w:left w:val="nil"/>
              <w:bottom w:val="single" w:sz="4" w:space="0" w:color="auto"/>
              <w:right w:val="single" w:sz="4" w:space="0" w:color="auto"/>
            </w:tcBorders>
            <w:shd w:val="clear" w:color="auto" w:fill="auto"/>
            <w:vAlign w:val="center"/>
            <w:hideMark/>
          </w:tcPr>
          <w:p w:rsidR="0040118E" w:rsidRPr="00D520EC" w:rsidRDefault="0040118E" w:rsidP="005851CD">
            <w:pPr>
              <w:spacing w:after="0"/>
              <w:jc w:val="center"/>
              <w:rPr>
                <w:rFonts w:ascii="Times New Roman" w:hAnsi="Times New Roman" w:cs="Times New Roman"/>
                <w:b/>
              </w:rPr>
            </w:pPr>
            <w:r>
              <w:rPr>
                <w:rFonts w:ascii="Times New Roman" w:hAnsi="Times New Roman" w:cs="Times New Roman"/>
                <w:b/>
              </w:rPr>
              <w:t>2024-2028</w:t>
            </w:r>
          </w:p>
        </w:tc>
        <w:tc>
          <w:tcPr>
            <w:tcW w:w="359" w:type="pct"/>
            <w:tcBorders>
              <w:top w:val="nil"/>
              <w:left w:val="nil"/>
              <w:bottom w:val="single" w:sz="4" w:space="0" w:color="auto"/>
              <w:right w:val="single" w:sz="4" w:space="0" w:color="auto"/>
            </w:tcBorders>
            <w:shd w:val="clear" w:color="auto" w:fill="auto"/>
            <w:vAlign w:val="center"/>
            <w:hideMark/>
          </w:tcPr>
          <w:p w:rsidR="0040118E" w:rsidRPr="00D520EC" w:rsidRDefault="0040118E" w:rsidP="005851CD">
            <w:pPr>
              <w:spacing w:after="0"/>
              <w:jc w:val="center"/>
              <w:rPr>
                <w:rFonts w:ascii="Times New Roman" w:hAnsi="Times New Roman" w:cs="Times New Roman"/>
                <w:b/>
              </w:rPr>
            </w:pPr>
            <w:r>
              <w:rPr>
                <w:rFonts w:ascii="Times New Roman" w:hAnsi="Times New Roman" w:cs="Times New Roman"/>
                <w:b/>
              </w:rPr>
              <w:t>2029-2033</w:t>
            </w:r>
          </w:p>
        </w:tc>
        <w:tc>
          <w:tcPr>
            <w:tcW w:w="326" w:type="pct"/>
            <w:tcBorders>
              <w:top w:val="nil"/>
              <w:left w:val="nil"/>
              <w:bottom w:val="single" w:sz="4" w:space="0" w:color="auto"/>
              <w:right w:val="single" w:sz="4" w:space="0" w:color="auto"/>
            </w:tcBorders>
            <w:shd w:val="clear" w:color="auto" w:fill="auto"/>
            <w:vAlign w:val="center"/>
            <w:hideMark/>
          </w:tcPr>
          <w:p w:rsidR="0040118E" w:rsidRPr="00D520EC" w:rsidRDefault="0040118E" w:rsidP="0040118E">
            <w:pPr>
              <w:spacing w:after="0"/>
              <w:ind w:left="-142" w:right="-108"/>
              <w:jc w:val="center"/>
              <w:rPr>
                <w:rFonts w:ascii="Times New Roman" w:hAnsi="Times New Roman" w:cs="Times New Roman"/>
                <w:b/>
              </w:rPr>
            </w:pPr>
            <w:r>
              <w:rPr>
                <w:rFonts w:ascii="Times New Roman" w:hAnsi="Times New Roman" w:cs="Times New Roman"/>
                <w:b/>
              </w:rPr>
              <w:t>2034-2037</w:t>
            </w:r>
          </w:p>
        </w:tc>
      </w:tr>
      <w:tr w:rsidR="00B7309D" w:rsidRPr="00B7309D" w:rsidTr="00B7309D">
        <w:trPr>
          <w:trHeight w:val="264"/>
          <w:tblHeader/>
        </w:trPr>
        <w:tc>
          <w:tcPr>
            <w:tcW w:w="754" w:type="pct"/>
            <w:tcBorders>
              <w:top w:val="nil"/>
              <w:left w:val="single" w:sz="4" w:space="0" w:color="auto"/>
              <w:bottom w:val="single" w:sz="4" w:space="0" w:color="000000"/>
              <w:right w:val="single" w:sz="4" w:space="0" w:color="auto"/>
            </w:tcBorders>
            <w:shd w:val="clear" w:color="auto" w:fill="auto"/>
            <w:vAlign w:val="center"/>
          </w:tcPr>
          <w:p w:rsidR="00B7309D" w:rsidRPr="00B7309D" w:rsidRDefault="00B7309D" w:rsidP="00A11741">
            <w:pPr>
              <w:spacing w:after="0"/>
              <w:ind w:left="-108" w:right="-105"/>
              <w:jc w:val="center"/>
              <w:rPr>
                <w:rFonts w:ascii="Times New Roman" w:hAnsi="Times New Roman" w:cs="Times New Roman"/>
                <w:b/>
                <w:szCs w:val="20"/>
              </w:rPr>
            </w:pPr>
            <w:r w:rsidRPr="00B7309D">
              <w:rPr>
                <w:rFonts w:ascii="Times New Roman" w:hAnsi="Times New Roman" w:cs="Times New Roman"/>
                <w:b/>
                <w:szCs w:val="20"/>
              </w:rPr>
              <w:t>1</w:t>
            </w:r>
          </w:p>
        </w:tc>
        <w:tc>
          <w:tcPr>
            <w:tcW w:w="616" w:type="pct"/>
            <w:tcBorders>
              <w:top w:val="single" w:sz="4" w:space="0" w:color="auto"/>
              <w:left w:val="single" w:sz="4" w:space="0" w:color="auto"/>
              <w:bottom w:val="single" w:sz="4" w:space="0" w:color="000000"/>
              <w:right w:val="single" w:sz="4" w:space="0" w:color="auto"/>
            </w:tcBorders>
            <w:shd w:val="clear" w:color="auto" w:fill="auto"/>
            <w:vAlign w:val="center"/>
          </w:tcPr>
          <w:p w:rsidR="00B7309D" w:rsidRPr="00B7309D" w:rsidRDefault="00B7309D" w:rsidP="00A11741">
            <w:pPr>
              <w:spacing w:after="0"/>
              <w:jc w:val="center"/>
              <w:rPr>
                <w:rFonts w:ascii="Times New Roman" w:hAnsi="Times New Roman" w:cs="Times New Roman"/>
                <w:b/>
                <w:szCs w:val="20"/>
              </w:rPr>
            </w:pPr>
            <w:r w:rsidRPr="00B7309D">
              <w:rPr>
                <w:rFonts w:ascii="Times New Roman" w:hAnsi="Times New Roman" w:cs="Times New Roman"/>
                <w:b/>
                <w:szCs w:val="20"/>
              </w:rPr>
              <w:t>2</w:t>
            </w:r>
          </w:p>
        </w:tc>
        <w:tc>
          <w:tcPr>
            <w:tcW w:w="551" w:type="pct"/>
            <w:tcBorders>
              <w:top w:val="single" w:sz="4" w:space="0" w:color="auto"/>
              <w:left w:val="nil"/>
              <w:bottom w:val="nil"/>
              <w:right w:val="single" w:sz="4" w:space="0" w:color="auto"/>
            </w:tcBorders>
            <w:shd w:val="clear" w:color="auto" w:fill="auto"/>
            <w:vAlign w:val="center"/>
          </w:tcPr>
          <w:p w:rsidR="00B7309D" w:rsidRPr="00B7309D" w:rsidRDefault="00B7309D" w:rsidP="00A11741">
            <w:pPr>
              <w:spacing w:after="0"/>
              <w:ind w:left="-108" w:right="-101"/>
              <w:jc w:val="center"/>
              <w:rPr>
                <w:rFonts w:ascii="Times New Roman" w:hAnsi="Times New Roman" w:cs="Times New Roman"/>
                <w:b/>
                <w:szCs w:val="20"/>
              </w:rPr>
            </w:pPr>
            <w:r w:rsidRPr="00B7309D">
              <w:rPr>
                <w:rFonts w:ascii="Times New Roman" w:hAnsi="Times New Roman" w:cs="Times New Roman"/>
                <w:b/>
                <w:szCs w:val="20"/>
              </w:rPr>
              <w:t>3</w:t>
            </w:r>
          </w:p>
        </w:tc>
        <w:tc>
          <w:tcPr>
            <w:tcW w:w="352" w:type="pct"/>
            <w:tcBorders>
              <w:top w:val="nil"/>
              <w:left w:val="nil"/>
              <w:bottom w:val="single" w:sz="4" w:space="0" w:color="auto"/>
              <w:right w:val="single" w:sz="4" w:space="0" w:color="auto"/>
            </w:tcBorders>
            <w:shd w:val="clear" w:color="auto" w:fill="auto"/>
            <w:vAlign w:val="bottom"/>
          </w:tcPr>
          <w:p w:rsidR="00B7309D" w:rsidRPr="00B7309D" w:rsidRDefault="00B7309D" w:rsidP="00A11741">
            <w:pPr>
              <w:spacing w:after="0"/>
              <w:jc w:val="center"/>
              <w:rPr>
                <w:rFonts w:ascii="Times New Roman" w:hAnsi="Times New Roman" w:cs="Times New Roman"/>
                <w:b/>
                <w:color w:val="000000"/>
                <w:szCs w:val="20"/>
              </w:rPr>
            </w:pPr>
            <w:r w:rsidRPr="00B7309D">
              <w:rPr>
                <w:rFonts w:ascii="Times New Roman" w:hAnsi="Times New Roman" w:cs="Times New Roman"/>
                <w:b/>
                <w:color w:val="000000"/>
                <w:szCs w:val="20"/>
              </w:rPr>
              <w:t>4</w:t>
            </w:r>
          </w:p>
        </w:tc>
        <w:tc>
          <w:tcPr>
            <w:tcW w:w="331" w:type="pct"/>
            <w:tcBorders>
              <w:top w:val="nil"/>
              <w:left w:val="nil"/>
              <w:bottom w:val="single" w:sz="4" w:space="0" w:color="auto"/>
              <w:right w:val="single" w:sz="4" w:space="0" w:color="auto"/>
            </w:tcBorders>
            <w:shd w:val="clear" w:color="auto" w:fill="auto"/>
            <w:vAlign w:val="bottom"/>
          </w:tcPr>
          <w:p w:rsidR="00B7309D" w:rsidRPr="00B7309D" w:rsidRDefault="00B7309D" w:rsidP="00A11741">
            <w:pPr>
              <w:spacing w:after="0"/>
              <w:jc w:val="center"/>
              <w:rPr>
                <w:rFonts w:ascii="Times New Roman" w:hAnsi="Times New Roman" w:cs="Times New Roman"/>
                <w:b/>
                <w:color w:val="000000"/>
                <w:szCs w:val="20"/>
              </w:rPr>
            </w:pPr>
            <w:r w:rsidRPr="00B7309D">
              <w:rPr>
                <w:rFonts w:ascii="Times New Roman" w:hAnsi="Times New Roman" w:cs="Times New Roman"/>
                <w:b/>
                <w:color w:val="000000"/>
                <w:szCs w:val="20"/>
              </w:rPr>
              <w:t>5</w:t>
            </w:r>
          </w:p>
        </w:tc>
        <w:tc>
          <w:tcPr>
            <w:tcW w:w="331" w:type="pct"/>
            <w:tcBorders>
              <w:top w:val="nil"/>
              <w:left w:val="nil"/>
              <w:bottom w:val="single" w:sz="4" w:space="0" w:color="auto"/>
              <w:right w:val="single" w:sz="4" w:space="0" w:color="auto"/>
            </w:tcBorders>
            <w:shd w:val="clear" w:color="auto" w:fill="auto"/>
            <w:vAlign w:val="bottom"/>
          </w:tcPr>
          <w:p w:rsidR="00B7309D" w:rsidRPr="00B7309D" w:rsidRDefault="00B7309D" w:rsidP="00A11741">
            <w:pPr>
              <w:spacing w:after="0"/>
              <w:jc w:val="center"/>
              <w:rPr>
                <w:rFonts w:ascii="Times New Roman" w:hAnsi="Times New Roman" w:cs="Times New Roman"/>
                <w:b/>
                <w:color w:val="000000"/>
                <w:szCs w:val="20"/>
              </w:rPr>
            </w:pPr>
            <w:r w:rsidRPr="00B7309D">
              <w:rPr>
                <w:rFonts w:ascii="Times New Roman" w:hAnsi="Times New Roman" w:cs="Times New Roman"/>
                <w:b/>
                <w:color w:val="000000"/>
                <w:szCs w:val="20"/>
              </w:rPr>
              <w:t>6</w:t>
            </w:r>
          </w:p>
        </w:tc>
        <w:tc>
          <w:tcPr>
            <w:tcW w:w="331" w:type="pct"/>
            <w:tcBorders>
              <w:top w:val="nil"/>
              <w:left w:val="nil"/>
              <w:bottom w:val="single" w:sz="4" w:space="0" w:color="auto"/>
              <w:right w:val="single" w:sz="4" w:space="0" w:color="auto"/>
            </w:tcBorders>
            <w:shd w:val="clear" w:color="auto" w:fill="auto"/>
            <w:vAlign w:val="bottom"/>
          </w:tcPr>
          <w:p w:rsidR="00B7309D" w:rsidRPr="00B7309D" w:rsidRDefault="00B7309D" w:rsidP="00A11741">
            <w:pPr>
              <w:spacing w:after="0"/>
              <w:jc w:val="center"/>
              <w:rPr>
                <w:rFonts w:ascii="Times New Roman" w:hAnsi="Times New Roman" w:cs="Times New Roman"/>
                <w:b/>
                <w:color w:val="000000"/>
                <w:szCs w:val="20"/>
              </w:rPr>
            </w:pPr>
            <w:r w:rsidRPr="00B7309D">
              <w:rPr>
                <w:rFonts w:ascii="Times New Roman" w:hAnsi="Times New Roman" w:cs="Times New Roman"/>
                <w:b/>
                <w:color w:val="000000"/>
                <w:szCs w:val="20"/>
              </w:rPr>
              <w:t>7</w:t>
            </w:r>
          </w:p>
        </w:tc>
        <w:tc>
          <w:tcPr>
            <w:tcW w:w="331" w:type="pct"/>
            <w:tcBorders>
              <w:top w:val="nil"/>
              <w:left w:val="nil"/>
              <w:bottom w:val="single" w:sz="4" w:space="0" w:color="auto"/>
              <w:right w:val="single" w:sz="4" w:space="0" w:color="auto"/>
            </w:tcBorders>
            <w:shd w:val="clear" w:color="auto" w:fill="auto"/>
            <w:vAlign w:val="bottom"/>
          </w:tcPr>
          <w:p w:rsidR="00B7309D" w:rsidRPr="00B7309D" w:rsidRDefault="00B7309D" w:rsidP="00A11741">
            <w:pPr>
              <w:spacing w:after="0"/>
              <w:jc w:val="center"/>
              <w:rPr>
                <w:rFonts w:ascii="Times New Roman" w:hAnsi="Times New Roman" w:cs="Times New Roman"/>
                <w:b/>
                <w:color w:val="000000"/>
                <w:szCs w:val="20"/>
              </w:rPr>
            </w:pPr>
            <w:r w:rsidRPr="00B7309D">
              <w:rPr>
                <w:rFonts w:ascii="Times New Roman" w:hAnsi="Times New Roman" w:cs="Times New Roman"/>
                <w:b/>
                <w:color w:val="000000"/>
                <w:szCs w:val="20"/>
              </w:rPr>
              <w:t>8</w:t>
            </w:r>
          </w:p>
        </w:tc>
        <w:tc>
          <w:tcPr>
            <w:tcW w:w="359" w:type="pct"/>
            <w:tcBorders>
              <w:top w:val="nil"/>
              <w:left w:val="nil"/>
              <w:bottom w:val="single" w:sz="4" w:space="0" w:color="auto"/>
              <w:right w:val="single" w:sz="4" w:space="0" w:color="auto"/>
            </w:tcBorders>
            <w:shd w:val="clear" w:color="auto" w:fill="auto"/>
            <w:vAlign w:val="bottom"/>
          </w:tcPr>
          <w:p w:rsidR="00B7309D" w:rsidRPr="00B7309D" w:rsidRDefault="00B7309D" w:rsidP="00A11741">
            <w:pPr>
              <w:spacing w:after="0"/>
              <w:jc w:val="center"/>
              <w:rPr>
                <w:rFonts w:ascii="Times New Roman" w:hAnsi="Times New Roman" w:cs="Times New Roman"/>
                <w:b/>
                <w:color w:val="000000"/>
                <w:szCs w:val="20"/>
              </w:rPr>
            </w:pPr>
            <w:r w:rsidRPr="00B7309D">
              <w:rPr>
                <w:rFonts w:ascii="Times New Roman" w:hAnsi="Times New Roman" w:cs="Times New Roman"/>
                <w:b/>
                <w:color w:val="000000"/>
                <w:szCs w:val="20"/>
              </w:rPr>
              <w:t>9</w:t>
            </w:r>
          </w:p>
        </w:tc>
        <w:tc>
          <w:tcPr>
            <w:tcW w:w="359" w:type="pct"/>
            <w:tcBorders>
              <w:top w:val="nil"/>
              <w:left w:val="nil"/>
              <w:bottom w:val="single" w:sz="4" w:space="0" w:color="auto"/>
              <w:right w:val="single" w:sz="4" w:space="0" w:color="auto"/>
            </w:tcBorders>
            <w:shd w:val="clear" w:color="auto" w:fill="auto"/>
            <w:vAlign w:val="bottom"/>
          </w:tcPr>
          <w:p w:rsidR="00B7309D" w:rsidRPr="00B7309D" w:rsidRDefault="00B7309D" w:rsidP="00A11741">
            <w:pPr>
              <w:spacing w:after="0"/>
              <w:jc w:val="center"/>
              <w:rPr>
                <w:rFonts w:ascii="Times New Roman" w:hAnsi="Times New Roman" w:cs="Times New Roman"/>
                <w:b/>
                <w:color w:val="000000"/>
                <w:szCs w:val="20"/>
              </w:rPr>
            </w:pPr>
            <w:r w:rsidRPr="00B7309D">
              <w:rPr>
                <w:rFonts w:ascii="Times New Roman" w:hAnsi="Times New Roman" w:cs="Times New Roman"/>
                <w:b/>
                <w:color w:val="000000"/>
                <w:szCs w:val="20"/>
              </w:rPr>
              <w:t>10</w:t>
            </w:r>
          </w:p>
        </w:tc>
        <w:tc>
          <w:tcPr>
            <w:tcW w:w="359" w:type="pct"/>
            <w:tcBorders>
              <w:top w:val="nil"/>
              <w:left w:val="nil"/>
              <w:bottom w:val="single" w:sz="4" w:space="0" w:color="auto"/>
              <w:right w:val="single" w:sz="4" w:space="0" w:color="auto"/>
            </w:tcBorders>
            <w:shd w:val="clear" w:color="auto" w:fill="auto"/>
            <w:vAlign w:val="bottom"/>
          </w:tcPr>
          <w:p w:rsidR="00B7309D" w:rsidRPr="00B7309D" w:rsidRDefault="00B7309D" w:rsidP="00A11741">
            <w:pPr>
              <w:spacing w:after="0"/>
              <w:jc w:val="center"/>
              <w:rPr>
                <w:rFonts w:ascii="Times New Roman" w:hAnsi="Times New Roman" w:cs="Times New Roman"/>
                <w:b/>
                <w:color w:val="000000"/>
                <w:szCs w:val="20"/>
              </w:rPr>
            </w:pPr>
            <w:r w:rsidRPr="00B7309D">
              <w:rPr>
                <w:rFonts w:ascii="Times New Roman" w:hAnsi="Times New Roman" w:cs="Times New Roman"/>
                <w:b/>
                <w:color w:val="000000"/>
                <w:szCs w:val="20"/>
              </w:rPr>
              <w:t>11</w:t>
            </w:r>
          </w:p>
        </w:tc>
        <w:tc>
          <w:tcPr>
            <w:tcW w:w="326" w:type="pct"/>
            <w:tcBorders>
              <w:top w:val="nil"/>
              <w:left w:val="nil"/>
              <w:bottom w:val="single" w:sz="4" w:space="0" w:color="auto"/>
              <w:right w:val="single" w:sz="4" w:space="0" w:color="auto"/>
            </w:tcBorders>
            <w:shd w:val="clear" w:color="auto" w:fill="auto"/>
            <w:vAlign w:val="bottom"/>
          </w:tcPr>
          <w:p w:rsidR="00B7309D" w:rsidRPr="00B7309D" w:rsidRDefault="00B7309D" w:rsidP="00A11741">
            <w:pPr>
              <w:spacing w:after="0"/>
              <w:jc w:val="center"/>
              <w:rPr>
                <w:rFonts w:ascii="Times New Roman" w:hAnsi="Times New Roman" w:cs="Times New Roman"/>
                <w:b/>
                <w:color w:val="000000"/>
                <w:szCs w:val="20"/>
              </w:rPr>
            </w:pPr>
            <w:r w:rsidRPr="00B7309D">
              <w:rPr>
                <w:rFonts w:ascii="Times New Roman" w:hAnsi="Times New Roman" w:cs="Times New Roman"/>
                <w:b/>
                <w:color w:val="000000"/>
                <w:szCs w:val="20"/>
              </w:rPr>
              <w:t>12</w:t>
            </w:r>
          </w:p>
        </w:tc>
      </w:tr>
      <w:tr w:rsidR="0040118E" w:rsidRPr="00605308" w:rsidTr="0040118E">
        <w:trPr>
          <w:trHeight w:val="264"/>
        </w:trPr>
        <w:tc>
          <w:tcPr>
            <w:tcW w:w="754" w:type="pct"/>
            <w:vMerge w:val="restart"/>
            <w:tcBorders>
              <w:top w:val="nil"/>
              <w:left w:val="single" w:sz="4" w:space="0" w:color="auto"/>
              <w:bottom w:val="single" w:sz="4" w:space="0" w:color="000000"/>
              <w:right w:val="single" w:sz="4" w:space="0" w:color="auto"/>
            </w:tcBorders>
            <w:shd w:val="clear" w:color="auto" w:fill="auto"/>
            <w:vAlign w:val="center"/>
          </w:tcPr>
          <w:p w:rsidR="0040118E" w:rsidRPr="005B1BAE" w:rsidRDefault="0040118E" w:rsidP="0005531E">
            <w:pPr>
              <w:spacing w:after="0"/>
              <w:ind w:left="-108" w:right="-105"/>
              <w:jc w:val="center"/>
              <w:rPr>
                <w:rFonts w:ascii="Times New Roman" w:hAnsi="Times New Roman" w:cs="Times New Roman"/>
                <w:sz w:val="20"/>
                <w:szCs w:val="20"/>
              </w:rPr>
            </w:pPr>
            <w:r>
              <w:rPr>
                <w:rFonts w:ascii="Times New Roman" w:hAnsi="Times New Roman" w:cs="Times New Roman"/>
                <w:sz w:val="20"/>
                <w:szCs w:val="20"/>
              </w:rPr>
              <w:t>Поселковая</w:t>
            </w:r>
            <w:r w:rsidR="0005531E">
              <w:rPr>
                <w:rFonts w:ascii="Times New Roman" w:hAnsi="Times New Roman" w:cs="Times New Roman"/>
                <w:sz w:val="20"/>
                <w:szCs w:val="20"/>
              </w:rPr>
              <w:br/>
            </w:r>
            <w:r>
              <w:rPr>
                <w:rFonts w:ascii="Times New Roman" w:hAnsi="Times New Roman" w:cs="Times New Roman"/>
                <w:sz w:val="20"/>
                <w:szCs w:val="20"/>
              </w:rPr>
              <w:t xml:space="preserve"> котельная</w:t>
            </w:r>
          </w:p>
        </w:tc>
        <w:tc>
          <w:tcPr>
            <w:tcW w:w="6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118E" w:rsidRPr="00CB5882" w:rsidRDefault="0040118E" w:rsidP="0040118E">
            <w:pPr>
              <w:spacing w:after="0"/>
              <w:jc w:val="center"/>
              <w:rPr>
                <w:rFonts w:ascii="Times New Roman" w:hAnsi="Times New Roman" w:cs="Times New Roman"/>
                <w:sz w:val="20"/>
                <w:szCs w:val="20"/>
              </w:rPr>
            </w:pPr>
            <w:r w:rsidRPr="00CB5882">
              <w:rPr>
                <w:rFonts w:ascii="Times New Roman" w:hAnsi="Times New Roman" w:cs="Times New Roman"/>
                <w:sz w:val="20"/>
                <w:szCs w:val="20"/>
              </w:rPr>
              <w:t>макс</w:t>
            </w:r>
            <w:r w:rsidRPr="00CB5882">
              <w:rPr>
                <w:rFonts w:ascii="Times New Roman" w:hAnsi="Times New Roman" w:cs="Times New Roman"/>
                <w:sz w:val="20"/>
                <w:szCs w:val="20"/>
              </w:rPr>
              <w:t>и</w:t>
            </w:r>
            <w:r w:rsidRPr="00CB5882">
              <w:rPr>
                <w:rFonts w:ascii="Times New Roman" w:hAnsi="Times New Roman" w:cs="Times New Roman"/>
                <w:sz w:val="20"/>
                <w:szCs w:val="20"/>
              </w:rPr>
              <w:t>мальный часовой</w:t>
            </w:r>
          </w:p>
        </w:tc>
        <w:tc>
          <w:tcPr>
            <w:tcW w:w="551" w:type="pct"/>
            <w:tcBorders>
              <w:top w:val="single" w:sz="4" w:space="0" w:color="auto"/>
              <w:left w:val="nil"/>
              <w:bottom w:val="nil"/>
              <w:right w:val="single" w:sz="4" w:space="0" w:color="auto"/>
            </w:tcBorders>
            <w:shd w:val="clear" w:color="auto" w:fill="auto"/>
            <w:vAlign w:val="center"/>
            <w:hideMark/>
          </w:tcPr>
          <w:p w:rsidR="0040118E" w:rsidRPr="00CB5882" w:rsidRDefault="0040118E" w:rsidP="0040118E">
            <w:pPr>
              <w:spacing w:after="0"/>
              <w:ind w:left="-108" w:right="-101"/>
              <w:jc w:val="center"/>
              <w:rPr>
                <w:rFonts w:ascii="Times New Roman" w:hAnsi="Times New Roman" w:cs="Times New Roman"/>
                <w:sz w:val="20"/>
                <w:szCs w:val="20"/>
              </w:rPr>
            </w:pPr>
            <w:r w:rsidRPr="00CB5882">
              <w:rPr>
                <w:rFonts w:ascii="Times New Roman" w:hAnsi="Times New Roman" w:cs="Times New Roman"/>
                <w:sz w:val="20"/>
                <w:szCs w:val="20"/>
              </w:rPr>
              <w:t>зимний</w:t>
            </w:r>
          </w:p>
        </w:tc>
        <w:tc>
          <w:tcPr>
            <w:tcW w:w="352"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0,191</w:t>
            </w:r>
          </w:p>
        </w:tc>
        <w:tc>
          <w:tcPr>
            <w:tcW w:w="331"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0,191</w:t>
            </w:r>
          </w:p>
        </w:tc>
        <w:tc>
          <w:tcPr>
            <w:tcW w:w="331"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0,191</w:t>
            </w:r>
          </w:p>
        </w:tc>
        <w:tc>
          <w:tcPr>
            <w:tcW w:w="331"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0,191</w:t>
            </w:r>
          </w:p>
        </w:tc>
        <w:tc>
          <w:tcPr>
            <w:tcW w:w="331"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0,207</w:t>
            </w:r>
          </w:p>
        </w:tc>
        <w:tc>
          <w:tcPr>
            <w:tcW w:w="359"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0,222</w:t>
            </w:r>
          </w:p>
        </w:tc>
        <w:tc>
          <w:tcPr>
            <w:tcW w:w="359"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0,222</w:t>
            </w:r>
          </w:p>
        </w:tc>
        <w:tc>
          <w:tcPr>
            <w:tcW w:w="359"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0,237</w:t>
            </w:r>
          </w:p>
        </w:tc>
        <w:tc>
          <w:tcPr>
            <w:tcW w:w="326"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0,253</w:t>
            </w:r>
          </w:p>
        </w:tc>
      </w:tr>
      <w:tr w:rsidR="0040118E" w:rsidRPr="00605308" w:rsidTr="0040118E">
        <w:trPr>
          <w:trHeight w:val="264"/>
        </w:trPr>
        <w:tc>
          <w:tcPr>
            <w:tcW w:w="754" w:type="pct"/>
            <w:vMerge/>
            <w:tcBorders>
              <w:top w:val="nil"/>
              <w:left w:val="single" w:sz="4" w:space="0" w:color="auto"/>
              <w:bottom w:val="single" w:sz="4" w:space="0" w:color="000000"/>
              <w:right w:val="single" w:sz="4" w:space="0" w:color="auto"/>
            </w:tcBorders>
            <w:vAlign w:val="center"/>
          </w:tcPr>
          <w:p w:rsidR="0040118E" w:rsidRPr="005B1BAE" w:rsidRDefault="0040118E" w:rsidP="0040118E">
            <w:pPr>
              <w:spacing w:after="0"/>
              <w:rPr>
                <w:rFonts w:ascii="Times New Roman" w:hAnsi="Times New Roman" w:cs="Times New Roman"/>
                <w:sz w:val="20"/>
                <w:szCs w:val="20"/>
              </w:rPr>
            </w:pPr>
          </w:p>
        </w:tc>
        <w:tc>
          <w:tcPr>
            <w:tcW w:w="616" w:type="pct"/>
            <w:vMerge/>
            <w:tcBorders>
              <w:top w:val="nil"/>
              <w:left w:val="single" w:sz="4" w:space="0" w:color="auto"/>
              <w:bottom w:val="single" w:sz="4" w:space="0" w:color="000000"/>
              <w:right w:val="single" w:sz="4" w:space="0" w:color="auto"/>
            </w:tcBorders>
            <w:vAlign w:val="center"/>
            <w:hideMark/>
          </w:tcPr>
          <w:p w:rsidR="0040118E" w:rsidRPr="00CB5882" w:rsidRDefault="0040118E" w:rsidP="0040118E">
            <w:pPr>
              <w:spacing w:after="0"/>
              <w:rPr>
                <w:rFonts w:ascii="Times New Roman" w:hAnsi="Times New Roman" w:cs="Times New Roman"/>
                <w:sz w:val="20"/>
                <w:szCs w:val="20"/>
              </w:rPr>
            </w:pP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40118E" w:rsidRPr="00CB5882" w:rsidRDefault="0040118E" w:rsidP="0040118E">
            <w:pPr>
              <w:spacing w:after="0"/>
              <w:ind w:left="-108" w:right="-101"/>
              <w:jc w:val="center"/>
              <w:rPr>
                <w:rFonts w:ascii="Times New Roman" w:hAnsi="Times New Roman" w:cs="Times New Roman"/>
                <w:sz w:val="20"/>
                <w:szCs w:val="20"/>
              </w:rPr>
            </w:pPr>
            <w:r w:rsidRPr="00CB5882">
              <w:rPr>
                <w:rFonts w:ascii="Times New Roman" w:hAnsi="Times New Roman" w:cs="Times New Roman"/>
                <w:sz w:val="20"/>
                <w:szCs w:val="20"/>
              </w:rPr>
              <w:t>летний</w:t>
            </w:r>
          </w:p>
        </w:tc>
        <w:tc>
          <w:tcPr>
            <w:tcW w:w="352"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w:t>
            </w:r>
          </w:p>
        </w:tc>
        <w:tc>
          <w:tcPr>
            <w:tcW w:w="331"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w:t>
            </w:r>
          </w:p>
        </w:tc>
        <w:tc>
          <w:tcPr>
            <w:tcW w:w="331"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w:t>
            </w:r>
          </w:p>
        </w:tc>
        <w:tc>
          <w:tcPr>
            <w:tcW w:w="331"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w:t>
            </w:r>
          </w:p>
        </w:tc>
        <w:tc>
          <w:tcPr>
            <w:tcW w:w="331"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w:t>
            </w:r>
          </w:p>
        </w:tc>
        <w:tc>
          <w:tcPr>
            <w:tcW w:w="359"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w:t>
            </w:r>
          </w:p>
        </w:tc>
        <w:tc>
          <w:tcPr>
            <w:tcW w:w="359"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w:t>
            </w:r>
          </w:p>
        </w:tc>
        <w:tc>
          <w:tcPr>
            <w:tcW w:w="359"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w:t>
            </w:r>
          </w:p>
        </w:tc>
        <w:tc>
          <w:tcPr>
            <w:tcW w:w="326"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w:t>
            </w:r>
          </w:p>
        </w:tc>
      </w:tr>
      <w:tr w:rsidR="0040118E" w:rsidRPr="00605308" w:rsidTr="0040118E">
        <w:trPr>
          <w:trHeight w:val="264"/>
        </w:trPr>
        <w:tc>
          <w:tcPr>
            <w:tcW w:w="754" w:type="pct"/>
            <w:vMerge/>
            <w:tcBorders>
              <w:top w:val="nil"/>
              <w:left w:val="single" w:sz="4" w:space="0" w:color="auto"/>
              <w:bottom w:val="single" w:sz="4" w:space="0" w:color="000000"/>
              <w:right w:val="single" w:sz="4" w:space="0" w:color="auto"/>
            </w:tcBorders>
            <w:vAlign w:val="center"/>
          </w:tcPr>
          <w:p w:rsidR="0040118E" w:rsidRPr="005B1BAE" w:rsidRDefault="0040118E" w:rsidP="0040118E">
            <w:pPr>
              <w:spacing w:after="0"/>
              <w:rPr>
                <w:rFonts w:ascii="Times New Roman" w:hAnsi="Times New Roman" w:cs="Times New Roman"/>
                <w:sz w:val="20"/>
                <w:szCs w:val="20"/>
              </w:rPr>
            </w:pPr>
          </w:p>
        </w:tc>
        <w:tc>
          <w:tcPr>
            <w:tcW w:w="616" w:type="pct"/>
            <w:vMerge/>
            <w:tcBorders>
              <w:top w:val="nil"/>
              <w:left w:val="single" w:sz="4" w:space="0" w:color="auto"/>
              <w:bottom w:val="single" w:sz="4" w:space="0" w:color="000000"/>
              <w:right w:val="single" w:sz="4" w:space="0" w:color="auto"/>
            </w:tcBorders>
            <w:vAlign w:val="center"/>
            <w:hideMark/>
          </w:tcPr>
          <w:p w:rsidR="0040118E" w:rsidRPr="00CB5882" w:rsidRDefault="0040118E" w:rsidP="0040118E">
            <w:pPr>
              <w:spacing w:after="0"/>
              <w:rPr>
                <w:rFonts w:ascii="Times New Roman" w:hAnsi="Times New Roman" w:cs="Times New Roman"/>
                <w:sz w:val="20"/>
                <w:szCs w:val="20"/>
              </w:rPr>
            </w:pPr>
          </w:p>
        </w:tc>
        <w:tc>
          <w:tcPr>
            <w:tcW w:w="551" w:type="pct"/>
            <w:tcBorders>
              <w:top w:val="nil"/>
              <w:left w:val="nil"/>
              <w:bottom w:val="single" w:sz="4" w:space="0" w:color="auto"/>
              <w:right w:val="single" w:sz="4" w:space="0" w:color="auto"/>
            </w:tcBorders>
            <w:shd w:val="clear" w:color="auto" w:fill="auto"/>
            <w:vAlign w:val="center"/>
            <w:hideMark/>
          </w:tcPr>
          <w:p w:rsidR="0040118E" w:rsidRPr="00CB5882" w:rsidRDefault="0040118E" w:rsidP="0040118E">
            <w:pPr>
              <w:spacing w:after="0"/>
              <w:ind w:left="-108" w:right="-101"/>
              <w:jc w:val="center"/>
              <w:rPr>
                <w:rFonts w:ascii="Times New Roman" w:hAnsi="Times New Roman" w:cs="Times New Roman"/>
                <w:sz w:val="20"/>
                <w:szCs w:val="20"/>
              </w:rPr>
            </w:pPr>
            <w:r w:rsidRPr="00CB5882">
              <w:rPr>
                <w:rFonts w:ascii="Times New Roman" w:hAnsi="Times New Roman" w:cs="Times New Roman"/>
                <w:sz w:val="20"/>
                <w:szCs w:val="20"/>
              </w:rPr>
              <w:t>переходной</w:t>
            </w:r>
          </w:p>
        </w:tc>
        <w:tc>
          <w:tcPr>
            <w:tcW w:w="352"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0,056</w:t>
            </w:r>
          </w:p>
        </w:tc>
        <w:tc>
          <w:tcPr>
            <w:tcW w:w="331"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0,056</w:t>
            </w:r>
          </w:p>
        </w:tc>
        <w:tc>
          <w:tcPr>
            <w:tcW w:w="331"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0,056</w:t>
            </w:r>
          </w:p>
        </w:tc>
        <w:tc>
          <w:tcPr>
            <w:tcW w:w="331"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0,056</w:t>
            </w:r>
          </w:p>
        </w:tc>
        <w:tc>
          <w:tcPr>
            <w:tcW w:w="331"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0,061</w:t>
            </w:r>
          </w:p>
        </w:tc>
        <w:tc>
          <w:tcPr>
            <w:tcW w:w="359"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0,065</w:t>
            </w:r>
          </w:p>
        </w:tc>
        <w:tc>
          <w:tcPr>
            <w:tcW w:w="359"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0,222</w:t>
            </w:r>
          </w:p>
        </w:tc>
        <w:tc>
          <w:tcPr>
            <w:tcW w:w="359"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0,237</w:t>
            </w:r>
          </w:p>
        </w:tc>
        <w:tc>
          <w:tcPr>
            <w:tcW w:w="326"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0,253</w:t>
            </w:r>
          </w:p>
        </w:tc>
      </w:tr>
      <w:tr w:rsidR="0040118E" w:rsidRPr="00605308" w:rsidTr="0040118E">
        <w:trPr>
          <w:trHeight w:val="264"/>
        </w:trPr>
        <w:tc>
          <w:tcPr>
            <w:tcW w:w="754" w:type="pct"/>
            <w:vMerge/>
            <w:tcBorders>
              <w:top w:val="nil"/>
              <w:left w:val="single" w:sz="4" w:space="0" w:color="auto"/>
              <w:bottom w:val="single" w:sz="4" w:space="0" w:color="000000"/>
              <w:right w:val="single" w:sz="4" w:space="0" w:color="auto"/>
            </w:tcBorders>
            <w:vAlign w:val="center"/>
          </w:tcPr>
          <w:p w:rsidR="0040118E" w:rsidRPr="005B1BAE" w:rsidRDefault="0040118E" w:rsidP="0040118E">
            <w:pPr>
              <w:spacing w:after="0"/>
              <w:rPr>
                <w:rFonts w:ascii="Times New Roman" w:hAnsi="Times New Roman" w:cs="Times New Roman"/>
                <w:sz w:val="20"/>
                <w:szCs w:val="20"/>
              </w:rPr>
            </w:pP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rsidR="0040118E" w:rsidRPr="00CB5882" w:rsidRDefault="0040118E" w:rsidP="0040118E">
            <w:pPr>
              <w:spacing w:after="0"/>
              <w:jc w:val="center"/>
              <w:rPr>
                <w:rFonts w:ascii="Times New Roman" w:hAnsi="Times New Roman" w:cs="Times New Roman"/>
                <w:sz w:val="20"/>
                <w:szCs w:val="20"/>
              </w:rPr>
            </w:pPr>
            <w:r w:rsidRPr="00CB5882">
              <w:rPr>
                <w:rFonts w:ascii="Times New Roman" w:hAnsi="Times New Roman" w:cs="Times New Roman"/>
                <w:sz w:val="20"/>
                <w:szCs w:val="20"/>
              </w:rPr>
              <w:t>годовой</w:t>
            </w:r>
          </w:p>
        </w:tc>
        <w:tc>
          <w:tcPr>
            <w:tcW w:w="551" w:type="pct"/>
            <w:tcBorders>
              <w:top w:val="nil"/>
              <w:left w:val="nil"/>
              <w:bottom w:val="nil"/>
              <w:right w:val="single" w:sz="4" w:space="0" w:color="auto"/>
            </w:tcBorders>
            <w:shd w:val="clear" w:color="auto" w:fill="auto"/>
            <w:vAlign w:val="center"/>
            <w:hideMark/>
          </w:tcPr>
          <w:p w:rsidR="0040118E" w:rsidRPr="00CB5882" w:rsidRDefault="0040118E" w:rsidP="0040118E">
            <w:pPr>
              <w:spacing w:after="0"/>
              <w:ind w:left="-108" w:right="-101"/>
              <w:jc w:val="center"/>
              <w:rPr>
                <w:rFonts w:ascii="Times New Roman" w:hAnsi="Times New Roman" w:cs="Times New Roman"/>
                <w:sz w:val="20"/>
                <w:szCs w:val="20"/>
              </w:rPr>
            </w:pPr>
            <w:r w:rsidRPr="00CB5882">
              <w:rPr>
                <w:rFonts w:ascii="Times New Roman" w:hAnsi="Times New Roman" w:cs="Times New Roman"/>
                <w:sz w:val="20"/>
                <w:szCs w:val="20"/>
              </w:rPr>
              <w:t>зимний</w:t>
            </w:r>
          </w:p>
        </w:tc>
        <w:tc>
          <w:tcPr>
            <w:tcW w:w="352"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530,79</w:t>
            </w:r>
          </w:p>
        </w:tc>
        <w:tc>
          <w:tcPr>
            <w:tcW w:w="331"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530,79</w:t>
            </w:r>
          </w:p>
        </w:tc>
        <w:tc>
          <w:tcPr>
            <w:tcW w:w="331"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530,79</w:t>
            </w:r>
          </w:p>
        </w:tc>
        <w:tc>
          <w:tcPr>
            <w:tcW w:w="331"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530,79</w:t>
            </w:r>
          </w:p>
        </w:tc>
        <w:tc>
          <w:tcPr>
            <w:tcW w:w="331"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573,23</w:t>
            </w:r>
          </w:p>
        </w:tc>
        <w:tc>
          <w:tcPr>
            <w:tcW w:w="359"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615,75</w:t>
            </w:r>
          </w:p>
        </w:tc>
        <w:tc>
          <w:tcPr>
            <w:tcW w:w="359"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3078,73</w:t>
            </w:r>
          </w:p>
        </w:tc>
        <w:tc>
          <w:tcPr>
            <w:tcW w:w="359"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3291,32</w:t>
            </w:r>
          </w:p>
        </w:tc>
        <w:tc>
          <w:tcPr>
            <w:tcW w:w="326"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3503,95</w:t>
            </w:r>
          </w:p>
        </w:tc>
      </w:tr>
      <w:tr w:rsidR="0040118E" w:rsidRPr="00605308" w:rsidTr="0040118E">
        <w:trPr>
          <w:trHeight w:val="264"/>
        </w:trPr>
        <w:tc>
          <w:tcPr>
            <w:tcW w:w="754" w:type="pct"/>
            <w:vMerge/>
            <w:tcBorders>
              <w:top w:val="nil"/>
              <w:left w:val="single" w:sz="4" w:space="0" w:color="auto"/>
              <w:bottom w:val="single" w:sz="4" w:space="0" w:color="000000"/>
              <w:right w:val="single" w:sz="4" w:space="0" w:color="auto"/>
            </w:tcBorders>
            <w:vAlign w:val="center"/>
          </w:tcPr>
          <w:p w:rsidR="0040118E" w:rsidRPr="005B1BAE" w:rsidRDefault="0040118E" w:rsidP="0040118E">
            <w:pPr>
              <w:spacing w:after="0"/>
              <w:rPr>
                <w:rFonts w:ascii="Times New Roman" w:hAnsi="Times New Roman" w:cs="Times New Roman"/>
                <w:sz w:val="20"/>
                <w:szCs w:val="20"/>
              </w:rPr>
            </w:pPr>
          </w:p>
        </w:tc>
        <w:tc>
          <w:tcPr>
            <w:tcW w:w="616" w:type="pct"/>
            <w:vMerge/>
            <w:tcBorders>
              <w:top w:val="nil"/>
              <w:left w:val="single" w:sz="4" w:space="0" w:color="auto"/>
              <w:bottom w:val="single" w:sz="4" w:space="0" w:color="000000"/>
              <w:right w:val="single" w:sz="4" w:space="0" w:color="auto"/>
            </w:tcBorders>
            <w:vAlign w:val="center"/>
            <w:hideMark/>
          </w:tcPr>
          <w:p w:rsidR="0040118E" w:rsidRPr="00CB5882" w:rsidRDefault="0040118E" w:rsidP="0040118E">
            <w:pPr>
              <w:spacing w:after="0"/>
              <w:rPr>
                <w:rFonts w:ascii="Times New Roman" w:hAnsi="Times New Roman" w:cs="Times New Roman"/>
                <w:sz w:val="20"/>
                <w:szCs w:val="20"/>
              </w:rPr>
            </w:pP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40118E" w:rsidRPr="00CB5882" w:rsidRDefault="0040118E" w:rsidP="0040118E">
            <w:pPr>
              <w:spacing w:after="0"/>
              <w:ind w:left="-108" w:right="-101"/>
              <w:jc w:val="center"/>
              <w:rPr>
                <w:rFonts w:ascii="Times New Roman" w:hAnsi="Times New Roman" w:cs="Times New Roman"/>
                <w:sz w:val="20"/>
                <w:szCs w:val="20"/>
              </w:rPr>
            </w:pPr>
            <w:r w:rsidRPr="00CB5882">
              <w:rPr>
                <w:rFonts w:ascii="Times New Roman" w:hAnsi="Times New Roman" w:cs="Times New Roman"/>
                <w:sz w:val="20"/>
                <w:szCs w:val="20"/>
              </w:rPr>
              <w:t>летний</w:t>
            </w:r>
          </w:p>
        </w:tc>
        <w:tc>
          <w:tcPr>
            <w:tcW w:w="352"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w:t>
            </w:r>
          </w:p>
        </w:tc>
        <w:tc>
          <w:tcPr>
            <w:tcW w:w="331"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w:t>
            </w:r>
          </w:p>
        </w:tc>
        <w:tc>
          <w:tcPr>
            <w:tcW w:w="331"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w:t>
            </w:r>
          </w:p>
        </w:tc>
        <w:tc>
          <w:tcPr>
            <w:tcW w:w="331"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w:t>
            </w:r>
          </w:p>
        </w:tc>
        <w:tc>
          <w:tcPr>
            <w:tcW w:w="331"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w:t>
            </w:r>
          </w:p>
        </w:tc>
        <w:tc>
          <w:tcPr>
            <w:tcW w:w="359"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w:t>
            </w:r>
          </w:p>
        </w:tc>
        <w:tc>
          <w:tcPr>
            <w:tcW w:w="359"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w:t>
            </w:r>
          </w:p>
        </w:tc>
        <w:tc>
          <w:tcPr>
            <w:tcW w:w="359"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w:t>
            </w:r>
          </w:p>
        </w:tc>
        <w:tc>
          <w:tcPr>
            <w:tcW w:w="326"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0</w:t>
            </w:r>
          </w:p>
        </w:tc>
      </w:tr>
      <w:tr w:rsidR="0040118E" w:rsidRPr="00605308" w:rsidTr="0040118E">
        <w:trPr>
          <w:trHeight w:val="264"/>
        </w:trPr>
        <w:tc>
          <w:tcPr>
            <w:tcW w:w="754" w:type="pct"/>
            <w:vMerge/>
            <w:tcBorders>
              <w:top w:val="nil"/>
              <w:left w:val="single" w:sz="4" w:space="0" w:color="auto"/>
              <w:bottom w:val="single" w:sz="4" w:space="0" w:color="000000"/>
              <w:right w:val="single" w:sz="4" w:space="0" w:color="auto"/>
            </w:tcBorders>
            <w:vAlign w:val="center"/>
          </w:tcPr>
          <w:p w:rsidR="0040118E" w:rsidRPr="005B1BAE" w:rsidRDefault="0040118E" w:rsidP="0040118E">
            <w:pPr>
              <w:spacing w:after="0"/>
              <w:rPr>
                <w:rFonts w:ascii="Times New Roman" w:hAnsi="Times New Roman" w:cs="Times New Roman"/>
                <w:sz w:val="20"/>
                <w:szCs w:val="20"/>
              </w:rPr>
            </w:pPr>
          </w:p>
        </w:tc>
        <w:tc>
          <w:tcPr>
            <w:tcW w:w="616" w:type="pct"/>
            <w:vMerge/>
            <w:tcBorders>
              <w:top w:val="nil"/>
              <w:left w:val="single" w:sz="4" w:space="0" w:color="auto"/>
              <w:bottom w:val="single" w:sz="4" w:space="0" w:color="000000"/>
              <w:right w:val="single" w:sz="4" w:space="0" w:color="auto"/>
            </w:tcBorders>
            <w:vAlign w:val="center"/>
            <w:hideMark/>
          </w:tcPr>
          <w:p w:rsidR="0040118E" w:rsidRPr="00CB5882" w:rsidRDefault="0040118E" w:rsidP="0040118E">
            <w:pPr>
              <w:spacing w:after="0"/>
              <w:rPr>
                <w:rFonts w:ascii="Times New Roman" w:hAnsi="Times New Roman" w:cs="Times New Roman"/>
                <w:sz w:val="20"/>
                <w:szCs w:val="20"/>
              </w:rPr>
            </w:pPr>
          </w:p>
        </w:tc>
        <w:tc>
          <w:tcPr>
            <w:tcW w:w="551" w:type="pct"/>
            <w:tcBorders>
              <w:top w:val="nil"/>
              <w:left w:val="nil"/>
              <w:bottom w:val="single" w:sz="4" w:space="0" w:color="auto"/>
              <w:right w:val="single" w:sz="4" w:space="0" w:color="auto"/>
            </w:tcBorders>
            <w:shd w:val="clear" w:color="auto" w:fill="auto"/>
            <w:vAlign w:val="center"/>
            <w:hideMark/>
          </w:tcPr>
          <w:p w:rsidR="0040118E" w:rsidRPr="00CB5882" w:rsidRDefault="0040118E" w:rsidP="0040118E">
            <w:pPr>
              <w:spacing w:after="0"/>
              <w:ind w:left="-108" w:right="-101"/>
              <w:jc w:val="center"/>
              <w:rPr>
                <w:rFonts w:ascii="Times New Roman" w:hAnsi="Times New Roman" w:cs="Times New Roman"/>
                <w:sz w:val="20"/>
                <w:szCs w:val="20"/>
              </w:rPr>
            </w:pPr>
            <w:r w:rsidRPr="00CB5882">
              <w:rPr>
                <w:rFonts w:ascii="Times New Roman" w:hAnsi="Times New Roman" w:cs="Times New Roman"/>
                <w:sz w:val="20"/>
                <w:szCs w:val="20"/>
              </w:rPr>
              <w:t>переходной</w:t>
            </w:r>
          </w:p>
        </w:tc>
        <w:tc>
          <w:tcPr>
            <w:tcW w:w="352"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155,81</w:t>
            </w:r>
          </w:p>
        </w:tc>
        <w:tc>
          <w:tcPr>
            <w:tcW w:w="331"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155,81</w:t>
            </w:r>
          </w:p>
        </w:tc>
        <w:tc>
          <w:tcPr>
            <w:tcW w:w="331"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155,81</w:t>
            </w:r>
          </w:p>
        </w:tc>
        <w:tc>
          <w:tcPr>
            <w:tcW w:w="331"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155,81</w:t>
            </w:r>
          </w:p>
        </w:tc>
        <w:tc>
          <w:tcPr>
            <w:tcW w:w="331"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168,27</w:t>
            </w:r>
          </w:p>
        </w:tc>
        <w:tc>
          <w:tcPr>
            <w:tcW w:w="359"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180,75</w:t>
            </w:r>
          </w:p>
        </w:tc>
        <w:tc>
          <w:tcPr>
            <w:tcW w:w="359"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903,77</w:t>
            </w:r>
          </w:p>
        </w:tc>
        <w:tc>
          <w:tcPr>
            <w:tcW w:w="359"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966,18</w:t>
            </w:r>
          </w:p>
        </w:tc>
        <w:tc>
          <w:tcPr>
            <w:tcW w:w="326" w:type="pct"/>
            <w:tcBorders>
              <w:top w:val="nil"/>
              <w:left w:val="nil"/>
              <w:bottom w:val="single" w:sz="4" w:space="0" w:color="auto"/>
              <w:right w:val="single" w:sz="4" w:space="0" w:color="auto"/>
            </w:tcBorders>
            <w:shd w:val="clear" w:color="auto" w:fill="auto"/>
            <w:vAlign w:val="center"/>
          </w:tcPr>
          <w:p w:rsidR="0040118E" w:rsidRPr="0040118E" w:rsidRDefault="0040118E" w:rsidP="0040118E">
            <w:pPr>
              <w:spacing w:after="0"/>
              <w:ind w:left="-115" w:right="-82"/>
              <w:jc w:val="center"/>
              <w:rPr>
                <w:rFonts w:ascii="Times New Roman" w:hAnsi="Times New Roman" w:cs="Times New Roman"/>
                <w:color w:val="000000"/>
                <w:sz w:val="20"/>
              </w:rPr>
            </w:pPr>
            <w:r w:rsidRPr="0040118E">
              <w:rPr>
                <w:rFonts w:ascii="Times New Roman" w:hAnsi="Times New Roman" w:cs="Times New Roman"/>
                <w:color w:val="000000"/>
                <w:sz w:val="20"/>
              </w:rPr>
              <w:t>1028,60</w:t>
            </w:r>
          </w:p>
        </w:tc>
      </w:tr>
    </w:tbl>
    <w:p w:rsidR="00B7309D" w:rsidRPr="00CB5882" w:rsidRDefault="00B7309D" w:rsidP="00CB5882">
      <w:pPr>
        <w:spacing w:after="0"/>
      </w:pPr>
    </w:p>
    <w:p w:rsidR="00F55C05" w:rsidRPr="00F469A9" w:rsidRDefault="00F55C05" w:rsidP="00F469A9">
      <w:pPr>
        <w:pStyle w:val="3"/>
        <w:spacing w:before="0" w:line="240" w:lineRule="auto"/>
        <w:jc w:val="center"/>
        <w:rPr>
          <w:rFonts w:ascii="Times New Roman" w:hAnsi="Times New Roman" w:cs="Times New Roman"/>
          <w:b w:val="0"/>
          <w:i/>
          <w:color w:val="auto"/>
          <w:sz w:val="28"/>
          <w:szCs w:val="28"/>
        </w:rPr>
      </w:pPr>
      <w:bookmarkStart w:id="550" w:name="_Toc6389355"/>
      <w:bookmarkStart w:id="551" w:name="_Toc6916432"/>
      <w:r w:rsidRPr="00F469A9">
        <w:rPr>
          <w:rFonts w:ascii="Times New Roman" w:hAnsi="Times New Roman" w:cs="Times New Roman"/>
          <w:b w:val="0"/>
          <w:i/>
          <w:color w:val="auto"/>
          <w:sz w:val="28"/>
          <w:szCs w:val="28"/>
        </w:rPr>
        <w:t>10.2 Результаты расчетов по каждому источнику тепловой энергии норм</w:t>
      </w:r>
      <w:r w:rsidRPr="00F469A9">
        <w:rPr>
          <w:rFonts w:ascii="Times New Roman" w:hAnsi="Times New Roman" w:cs="Times New Roman"/>
          <w:b w:val="0"/>
          <w:i/>
          <w:color w:val="auto"/>
          <w:sz w:val="28"/>
          <w:szCs w:val="28"/>
        </w:rPr>
        <w:t>а</w:t>
      </w:r>
      <w:r w:rsidRPr="00F469A9">
        <w:rPr>
          <w:rFonts w:ascii="Times New Roman" w:hAnsi="Times New Roman" w:cs="Times New Roman"/>
          <w:b w:val="0"/>
          <w:i/>
          <w:color w:val="auto"/>
          <w:sz w:val="28"/>
          <w:szCs w:val="28"/>
        </w:rPr>
        <w:t xml:space="preserve">тивных запасов </w:t>
      </w:r>
      <w:r w:rsidRPr="00F469A9">
        <w:rPr>
          <w:rFonts w:ascii="Times New Roman" w:hAnsi="Times New Roman" w:cs="Times New Roman"/>
          <w:b w:val="0"/>
          <w:i/>
          <w:color w:val="auto"/>
          <w:sz w:val="28"/>
          <w:szCs w:val="28"/>
        </w:rPr>
        <w:br/>
        <w:t>топлива</w:t>
      </w:r>
      <w:bookmarkEnd w:id="550"/>
      <w:bookmarkEnd w:id="551"/>
    </w:p>
    <w:p w:rsidR="00A87F99" w:rsidRPr="00F469A9" w:rsidRDefault="00A87F99" w:rsidP="00F469A9">
      <w:pPr>
        <w:spacing w:after="0" w:line="240" w:lineRule="auto"/>
        <w:ind w:firstLine="709"/>
        <w:rPr>
          <w:rFonts w:ascii="Times New Roman" w:hAnsi="Times New Roman" w:cs="Times New Roman"/>
          <w:sz w:val="28"/>
          <w:szCs w:val="28"/>
        </w:rPr>
      </w:pPr>
    </w:p>
    <w:p w:rsidR="00103E56" w:rsidRPr="00F469A9" w:rsidRDefault="00103E56" w:rsidP="00F469A9">
      <w:pPr>
        <w:spacing w:after="0" w:line="240" w:lineRule="auto"/>
        <w:ind w:firstLine="709"/>
        <w:jc w:val="both"/>
        <w:rPr>
          <w:rFonts w:ascii="Times New Roman" w:hAnsi="Times New Roman" w:cs="Times New Roman"/>
          <w:sz w:val="28"/>
          <w:szCs w:val="28"/>
        </w:rPr>
      </w:pPr>
      <w:bookmarkStart w:id="552" w:name="_Toc435791350"/>
      <w:r w:rsidRPr="00F469A9">
        <w:rPr>
          <w:rFonts w:ascii="Times New Roman" w:hAnsi="Times New Roman" w:cs="Times New Roman"/>
          <w:sz w:val="28"/>
          <w:szCs w:val="28"/>
        </w:rPr>
        <w:lastRenderedPageBreak/>
        <w:t xml:space="preserve">Аварийное топливо для котельной </w:t>
      </w:r>
      <w:r w:rsidR="001E2863" w:rsidRPr="00F469A9">
        <w:rPr>
          <w:rFonts w:ascii="Times New Roman" w:hAnsi="Times New Roman" w:cs="Times New Roman"/>
          <w:sz w:val="28"/>
          <w:szCs w:val="28"/>
        </w:rPr>
        <w:t>Томин</w:t>
      </w:r>
      <w:r w:rsidR="00FB53F7" w:rsidRPr="00F469A9">
        <w:rPr>
          <w:rFonts w:ascii="Times New Roman" w:hAnsi="Times New Roman" w:cs="Times New Roman"/>
          <w:sz w:val="28"/>
          <w:szCs w:val="28"/>
        </w:rPr>
        <w:t xml:space="preserve">ского </w:t>
      </w:r>
      <w:r w:rsidRPr="00F469A9">
        <w:rPr>
          <w:rFonts w:ascii="Times New Roman" w:hAnsi="Times New Roman" w:cs="Times New Roman"/>
          <w:sz w:val="28"/>
          <w:szCs w:val="28"/>
        </w:rPr>
        <w:t>сельского поселения о</w:t>
      </w:r>
      <w:r w:rsidRPr="00F469A9">
        <w:rPr>
          <w:rFonts w:ascii="Times New Roman" w:hAnsi="Times New Roman" w:cs="Times New Roman"/>
          <w:sz w:val="28"/>
          <w:szCs w:val="28"/>
        </w:rPr>
        <w:t>т</w:t>
      </w:r>
      <w:r w:rsidRPr="00F469A9">
        <w:rPr>
          <w:rFonts w:ascii="Times New Roman" w:hAnsi="Times New Roman" w:cs="Times New Roman"/>
          <w:sz w:val="28"/>
          <w:szCs w:val="28"/>
        </w:rPr>
        <w:t>сутствует. Информация для расчета нормативных запасов аварийного топлива не предоставлена.</w:t>
      </w:r>
    </w:p>
    <w:p w:rsidR="000653A5" w:rsidRDefault="000653A5" w:rsidP="00215BB4">
      <w:pPr>
        <w:spacing w:after="0"/>
        <w:rPr>
          <w:rFonts w:ascii="Times New Roman" w:hAnsi="Times New Roman" w:cs="Times New Roman"/>
          <w:sz w:val="24"/>
          <w:szCs w:val="24"/>
        </w:rPr>
      </w:pPr>
    </w:p>
    <w:p w:rsidR="00F55C05" w:rsidRPr="00F469A9" w:rsidRDefault="00F55C05" w:rsidP="00F469A9">
      <w:pPr>
        <w:pStyle w:val="3"/>
        <w:spacing w:before="0" w:line="240" w:lineRule="auto"/>
        <w:jc w:val="center"/>
        <w:rPr>
          <w:rFonts w:ascii="Times New Roman" w:hAnsi="Times New Roman" w:cs="Times New Roman"/>
          <w:b w:val="0"/>
          <w:i/>
          <w:color w:val="auto"/>
          <w:sz w:val="28"/>
          <w:szCs w:val="28"/>
        </w:rPr>
      </w:pPr>
      <w:bookmarkStart w:id="553" w:name="_Toc5888430"/>
      <w:bookmarkStart w:id="554" w:name="_Toc6916433"/>
      <w:r w:rsidRPr="00F469A9">
        <w:rPr>
          <w:rFonts w:ascii="Times New Roman" w:hAnsi="Times New Roman" w:cs="Times New Roman"/>
          <w:b w:val="0"/>
          <w:i/>
          <w:color w:val="auto"/>
          <w:sz w:val="28"/>
          <w:szCs w:val="28"/>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553"/>
      <w:bookmarkEnd w:id="554"/>
    </w:p>
    <w:p w:rsidR="00F55C05" w:rsidRPr="00F469A9" w:rsidRDefault="00F55C05" w:rsidP="00F469A9">
      <w:pPr>
        <w:spacing w:after="0" w:line="240" w:lineRule="auto"/>
        <w:ind w:firstLine="709"/>
        <w:jc w:val="both"/>
        <w:rPr>
          <w:sz w:val="28"/>
          <w:szCs w:val="28"/>
        </w:rPr>
      </w:pPr>
    </w:p>
    <w:p w:rsidR="00F55C05" w:rsidRPr="00F469A9" w:rsidRDefault="00F55C05" w:rsidP="00F469A9">
      <w:pPr>
        <w:spacing w:after="0" w:line="240" w:lineRule="auto"/>
        <w:ind w:firstLine="709"/>
        <w:jc w:val="both"/>
        <w:rPr>
          <w:rFonts w:ascii="Times New Roman" w:hAnsi="Times New Roman" w:cs="Times New Roman"/>
          <w:sz w:val="28"/>
          <w:szCs w:val="28"/>
        </w:rPr>
      </w:pPr>
      <w:r w:rsidRPr="00F469A9">
        <w:rPr>
          <w:rFonts w:ascii="Times New Roman" w:hAnsi="Times New Roman" w:cs="Times New Roman"/>
          <w:sz w:val="28"/>
          <w:szCs w:val="28"/>
        </w:rPr>
        <w:t xml:space="preserve"> Основным видом топлива для котельной п. Томинский является приро</w:t>
      </w:r>
      <w:r w:rsidRPr="00F469A9">
        <w:rPr>
          <w:rFonts w:ascii="Times New Roman" w:hAnsi="Times New Roman" w:cs="Times New Roman"/>
          <w:sz w:val="28"/>
          <w:szCs w:val="28"/>
        </w:rPr>
        <w:t>д</w:t>
      </w:r>
      <w:r w:rsidRPr="00F469A9">
        <w:rPr>
          <w:rFonts w:ascii="Times New Roman" w:hAnsi="Times New Roman" w:cs="Times New Roman"/>
          <w:sz w:val="28"/>
          <w:szCs w:val="28"/>
        </w:rPr>
        <w:t xml:space="preserve">ный газ. Резервное топливо для котельной п. Томинский отсутствует. </w:t>
      </w:r>
    </w:p>
    <w:p w:rsidR="00F55C05" w:rsidRPr="00F469A9" w:rsidRDefault="00F55C05" w:rsidP="00F469A9">
      <w:pPr>
        <w:spacing w:after="0" w:line="240" w:lineRule="auto"/>
        <w:ind w:firstLine="709"/>
        <w:jc w:val="both"/>
        <w:rPr>
          <w:rFonts w:ascii="Times New Roman" w:hAnsi="Times New Roman" w:cs="Times New Roman"/>
          <w:sz w:val="28"/>
          <w:szCs w:val="28"/>
        </w:rPr>
      </w:pPr>
      <w:r w:rsidRPr="00F469A9">
        <w:rPr>
          <w:rFonts w:ascii="Times New Roman" w:hAnsi="Times New Roman" w:cs="Times New Roman"/>
          <w:sz w:val="28"/>
          <w:szCs w:val="28"/>
        </w:rPr>
        <w:t xml:space="preserve">Индивидуальные источники тепловой энергии в частных жилых домах в качестве топлива используют природный газ, уголь и дрова. </w:t>
      </w:r>
    </w:p>
    <w:p w:rsidR="00F55C05" w:rsidRPr="00F469A9" w:rsidRDefault="00F55C05" w:rsidP="00F469A9">
      <w:pPr>
        <w:spacing w:after="0" w:line="240" w:lineRule="auto"/>
        <w:ind w:firstLine="709"/>
        <w:jc w:val="both"/>
        <w:rPr>
          <w:rFonts w:ascii="Times New Roman" w:hAnsi="Times New Roman" w:cs="Times New Roman"/>
          <w:sz w:val="28"/>
          <w:szCs w:val="28"/>
        </w:rPr>
      </w:pPr>
      <w:r w:rsidRPr="00F469A9">
        <w:rPr>
          <w:rFonts w:ascii="Times New Roman" w:hAnsi="Times New Roman" w:cs="Times New Roman"/>
          <w:sz w:val="28"/>
          <w:szCs w:val="28"/>
        </w:rPr>
        <w:t>Местным видом топлива в Томинском сельском поселении являются др</w:t>
      </w:r>
      <w:r w:rsidRPr="00F469A9">
        <w:rPr>
          <w:rFonts w:ascii="Times New Roman" w:hAnsi="Times New Roman" w:cs="Times New Roman"/>
          <w:sz w:val="28"/>
          <w:szCs w:val="28"/>
        </w:rPr>
        <w:t>о</w:t>
      </w:r>
      <w:r w:rsidRPr="00F469A9">
        <w:rPr>
          <w:rFonts w:ascii="Times New Roman" w:hAnsi="Times New Roman" w:cs="Times New Roman"/>
          <w:sz w:val="28"/>
          <w:szCs w:val="28"/>
        </w:rPr>
        <w:t>ва. Существующие источники тепловой энергии Томинского сельского посел</w:t>
      </w:r>
      <w:r w:rsidRPr="00F469A9">
        <w:rPr>
          <w:rFonts w:ascii="Times New Roman" w:hAnsi="Times New Roman" w:cs="Times New Roman"/>
          <w:sz w:val="28"/>
          <w:szCs w:val="28"/>
        </w:rPr>
        <w:t>е</w:t>
      </w:r>
      <w:r w:rsidRPr="00F469A9">
        <w:rPr>
          <w:rFonts w:ascii="Times New Roman" w:hAnsi="Times New Roman" w:cs="Times New Roman"/>
          <w:sz w:val="28"/>
          <w:szCs w:val="28"/>
        </w:rPr>
        <w:t>ния не используют местные виды топлива в качестве основного в связи с ни</w:t>
      </w:r>
      <w:r w:rsidRPr="00F469A9">
        <w:rPr>
          <w:rFonts w:ascii="Times New Roman" w:hAnsi="Times New Roman" w:cs="Times New Roman"/>
          <w:sz w:val="28"/>
          <w:szCs w:val="28"/>
        </w:rPr>
        <w:t>з</w:t>
      </w:r>
      <w:r w:rsidRPr="00F469A9">
        <w:rPr>
          <w:rFonts w:ascii="Times New Roman" w:hAnsi="Times New Roman" w:cs="Times New Roman"/>
          <w:sz w:val="28"/>
          <w:szCs w:val="28"/>
        </w:rPr>
        <w:t xml:space="preserve">ким КПД и высокой себестоимостью. </w:t>
      </w:r>
    </w:p>
    <w:p w:rsidR="00F55C05" w:rsidRDefault="00F55C05" w:rsidP="00F469A9">
      <w:pPr>
        <w:spacing w:after="0" w:line="240" w:lineRule="auto"/>
        <w:ind w:firstLine="709"/>
        <w:jc w:val="both"/>
        <w:rPr>
          <w:rFonts w:ascii="Times New Roman" w:hAnsi="Times New Roman" w:cs="Times New Roman"/>
          <w:sz w:val="28"/>
          <w:szCs w:val="28"/>
        </w:rPr>
      </w:pPr>
      <w:r w:rsidRPr="00F469A9">
        <w:rPr>
          <w:rFonts w:ascii="Times New Roman" w:hAnsi="Times New Roman" w:cs="Times New Roman"/>
          <w:sz w:val="28"/>
          <w:szCs w:val="28"/>
        </w:rPr>
        <w:t>Возобновляемые источники энергии в поселении отсутствуют.</w:t>
      </w:r>
    </w:p>
    <w:p w:rsidR="00F469A9" w:rsidRPr="00F469A9" w:rsidRDefault="00F469A9" w:rsidP="00F469A9">
      <w:pPr>
        <w:spacing w:after="0" w:line="240" w:lineRule="auto"/>
        <w:ind w:firstLine="709"/>
        <w:jc w:val="both"/>
        <w:rPr>
          <w:rFonts w:ascii="Times New Roman" w:hAnsi="Times New Roman" w:cs="Times New Roman"/>
          <w:sz w:val="28"/>
          <w:szCs w:val="28"/>
        </w:rPr>
      </w:pPr>
    </w:p>
    <w:p w:rsidR="00F55C05" w:rsidRPr="00F469A9" w:rsidRDefault="00F55C05" w:rsidP="00F469A9">
      <w:pPr>
        <w:pStyle w:val="3"/>
        <w:spacing w:before="0" w:line="240" w:lineRule="auto"/>
        <w:jc w:val="center"/>
        <w:rPr>
          <w:rFonts w:ascii="Times New Roman" w:hAnsi="Times New Roman" w:cs="Times New Roman"/>
          <w:b w:val="0"/>
          <w:i/>
          <w:color w:val="auto"/>
          <w:sz w:val="28"/>
          <w:szCs w:val="28"/>
        </w:rPr>
      </w:pPr>
      <w:bookmarkStart w:id="555" w:name="_Toc5888431"/>
      <w:bookmarkStart w:id="556" w:name="_Toc6916434"/>
      <w:r w:rsidRPr="00F469A9">
        <w:rPr>
          <w:rFonts w:ascii="Times New Roman" w:hAnsi="Times New Roman" w:cs="Times New Roman"/>
          <w:b w:val="0"/>
          <w:i/>
          <w:color w:val="auto"/>
          <w:sz w:val="28"/>
          <w:szCs w:val="28"/>
        </w:rPr>
        <w:t>10.4 Виды топлива (в случае, если топливом является уголь, - вид ископаемого угля в соответствии с Межгосударственным стандартом </w:t>
      </w:r>
      <w:hyperlink r:id="rId25" w:history="1">
        <w:r w:rsidRPr="00F469A9">
          <w:rPr>
            <w:rFonts w:ascii="Times New Roman" w:hAnsi="Times New Roman" w:cs="Times New Roman"/>
            <w:b w:val="0"/>
            <w:i/>
            <w:color w:val="auto"/>
            <w:sz w:val="28"/>
            <w:szCs w:val="28"/>
          </w:rPr>
          <w:t>ГОСТ 25543-2013</w:t>
        </w:r>
      </w:hyperlink>
      <w:r w:rsidRPr="00F469A9">
        <w:rPr>
          <w:rFonts w:ascii="Times New Roman" w:hAnsi="Times New Roman" w:cs="Times New Roman"/>
          <w:b w:val="0"/>
          <w:i/>
          <w:color w:val="auto"/>
          <w:sz w:val="28"/>
          <w:szCs w:val="28"/>
        </w:rPr>
        <w:t>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555"/>
      <w:bookmarkEnd w:id="556"/>
      <w:r w:rsidRPr="00F469A9">
        <w:rPr>
          <w:rFonts w:ascii="Times New Roman" w:hAnsi="Times New Roman" w:cs="Times New Roman"/>
          <w:b w:val="0"/>
          <w:i/>
          <w:color w:val="auto"/>
          <w:sz w:val="28"/>
          <w:szCs w:val="28"/>
        </w:rPr>
        <w:br/>
      </w:r>
    </w:p>
    <w:p w:rsidR="00F55C05" w:rsidRPr="00F469A9" w:rsidRDefault="00F55C05" w:rsidP="00F469A9">
      <w:pPr>
        <w:spacing w:after="0" w:line="240" w:lineRule="auto"/>
        <w:ind w:firstLine="709"/>
        <w:jc w:val="both"/>
        <w:rPr>
          <w:rFonts w:ascii="Times New Roman" w:hAnsi="Times New Roman" w:cs="Times New Roman"/>
          <w:sz w:val="28"/>
          <w:szCs w:val="28"/>
        </w:rPr>
      </w:pPr>
      <w:r w:rsidRPr="00F469A9">
        <w:rPr>
          <w:rFonts w:ascii="Times New Roman" w:hAnsi="Times New Roman" w:cs="Times New Roman"/>
          <w:sz w:val="28"/>
          <w:szCs w:val="28"/>
        </w:rPr>
        <w:t>Для котельных Томинского сельского поселения основным и единстве</w:t>
      </w:r>
      <w:r w:rsidRPr="00F469A9">
        <w:rPr>
          <w:rFonts w:ascii="Times New Roman" w:hAnsi="Times New Roman" w:cs="Times New Roman"/>
          <w:sz w:val="28"/>
          <w:szCs w:val="28"/>
        </w:rPr>
        <w:t>н</w:t>
      </w:r>
      <w:r w:rsidRPr="00F469A9">
        <w:rPr>
          <w:rFonts w:ascii="Times New Roman" w:hAnsi="Times New Roman" w:cs="Times New Roman"/>
          <w:sz w:val="28"/>
          <w:szCs w:val="28"/>
        </w:rPr>
        <w:t>ным видом топлива является газ. Низшая теплота сгорания топлива и его доля в производстве тепловой энергии по каждой системе теплоснабжения указаны в таблице 2.43.</w:t>
      </w:r>
    </w:p>
    <w:p w:rsidR="00F55C05" w:rsidRPr="00F469A9" w:rsidRDefault="00F55C05" w:rsidP="00F469A9">
      <w:pPr>
        <w:spacing w:after="0" w:line="240" w:lineRule="auto"/>
        <w:ind w:firstLine="709"/>
        <w:jc w:val="both"/>
        <w:rPr>
          <w:rFonts w:ascii="Times New Roman" w:hAnsi="Times New Roman" w:cs="Times New Roman"/>
          <w:sz w:val="28"/>
          <w:szCs w:val="28"/>
        </w:rPr>
      </w:pPr>
    </w:p>
    <w:p w:rsidR="00F55C05" w:rsidRPr="00F469A9" w:rsidRDefault="00F55C05" w:rsidP="00F469A9">
      <w:pPr>
        <w:spacing w:after="0" w:line="240" w:lineRule="auto"/>
        <w:jc w:val="both"/>
        <w:rPr>
          <w:rFonts w:ascii="Times New Roman" w:hAnsi="Times New Roman" w:cs="Times New Roman"/>
          <w:sz w:val="28"/>
          <w:szCs w:val="28"/>
        </w:rPr>
      </w:pPr>
      <w:r w:rsidRPr="00F469A9">
        <w:rPr>
          <w:rFonts w:ascii="Times New Roman" w:hAnsi="Times New Roman" w:cs="Times New Roman"/>
          <w:sz w:val="28"/>
          <w:szCs w:val="28"/>
        </w:rPr>
        <w:t>Таблица 2.43 – Виды топлива, используемые для производства тепловой эне</w:t>
      </w:r>
      <w:r w:rsidRPr="00F469A9">
        <w:rPr>
          <w:rFonts w:ascii="Times New Roman" w:hAnsi="Times New Roman" w:cs="Times New Roman"/>
          <w:sz w:val="28"/>
          <w:szCs w:val="28"/>
        </w:rPr>
        <w:t>р</w:t>
      </w:r>
      <w:r w:rsidRPr="00F469A9">
        <w:rPr>
          <w:rFonts w:ascii="Times New Roman" w:hAnsi="Times New Roman" w:cs="Times New Roman"/>
          <w:sz w:val="28"/>
          <w:szCs w:val="28"/>
        </w:rPr>
        <w:t>гии</w:t>
      </w:r>
    </w:p>
    <w:tbl>
      <w:tblPr>
        <w:tblW w:w="9644" w:type="dxa"/>
        <w:tblLayout w:type="fixed"/>
        <w:tblCellMar>
          <w:left w:w="0" w:type="dxa"/>
          <w:right w:w="0" w:type="dxa"/>
        </w:tblCellMar>
        <w:tblLook w:val="0000"/>
      </w:tblPr>
      <w:tblGrid>
        <w:gridCol w:w="2273"/>
        <w:gridCol w:w="1560"/>
        <w:gridCol w:w="3685"/>
        <w:gridCol w:w="1276"/>
        <w:gridCol w:w="850"/>
      </w:tblGrid>
      <w:tr w:rsidR="00F55C05" w:rsidRPr="007449B8" w:rsidTr="00DC5837">
        <w:trPr>
          <w:trHeight w:val="566"/>
          <w:tblHeader/>
        </w:trPr>
        <w:tc>
          <w:tcPr>
            <w:tcW w:w="2273" w:type="dxa"/>
            <w:tcBorders>
              <w:top w:val="single" w:sz="4" w:space="0" w:color="auto"/>
              <w:left w:val="single" w:sz="4" w:space="0" w:color="auto"/>
              <w:bottom w:val="single" w:sz="4" w:space="0" w:color="auto"/>
              <w:right w:val="nil"/>
            </w:tcBorders>
            <w:shd w:val="clear" w:color="auto" w:fill="FFFFFF"/>
            <w:vAlign w:val="center"/>
          </w:tcPr>
          <w:p w:rsidR="00F55C05" w:rsidRPr="007449B8" w:rsidRDefault="00F55C05" w:rsidP="00B0716B">
            <w:pPr>
              <w:spacing w:after="0"/>
              <w:jc w:val="center"/>
              <w:rPr>
                <w:rFonts w:ascii="Times New Roman" w:hAnsi="Times New Roman" w:cs="Times New Roman"/>
                <w:b/>
              </w:rPr>
            </w:pPr>
            <w:r w:rsidRPr="007449B8">
              <w:rPr>
                <w:rFonts w:ascii="Times New Roman" w:hAnsi="Times New Roman" w:cs="Times New Roman"/>
                <w:b/>
              </w:rPr>
              <w:t>Наименование</w:t>
            </w:r>
          </w:p>
          <w:p w:rsidR="00F55C05" w:rsidRPr="007449B8" w:rsidRDefault="00F55C05" w:rsidP="00B0716B">
            <w:pPr>
              <w:spacing w:after="0"/>
              <w:jc w:val="center"/>
              <w:rPr>
                <w:rFonts w:ascii="Times New Roman" w:hAnsi="Times New Roman" w:cs="Times New Roman"/>
                <w:b/>
              </w:rPr>
            </w:pPr>
            <w:r w:rsidRPr="007449B8">
              <w:rPr>
                <w:rFonts w:ascii="Times New Roman" w:hAnsi="Times New Roman" w:cs="Times New Roman"/>
                <w:b/>
              </w:rPr>
              <w:t>источника</w:t>
            </w:r>
          </w:p>
        </w:tc>
        <w:tc>
          <w:tcPr>
            <w:tcW w:w="1560" w:type="dxa"/>
            <w:tcBorders>
              <w:top w:val="single" w:sz="4" w:space="0" w:color="auto"/>
              <w:left w:val="single" w:sz="4" w:space="0" w:color="auto"/>
              <w:bottom w:val="single" w:sz="4" w:space="0" w:color="auto"/>
              <w:right w:val="nil"/>
            </w:tcBorders>
            <w:shd w:val="clear" w:color="auto" w:fill="FFFFFF"/>
            <w:vAlign w:val="center"/>
          </w:tcPr>
          <w:p w:rsidR="00F55C05" w:rsidRPr="007449B8" w:rsidRDefault="00F55C05" w:rsidP="00B0716B">
            <w:pPr>
              <w:spacing w:after="0"/>
              <w:jc w:val="center"/>
              <w:rPr>
                <w:rFonts w:ascii="Times New Roman" w:hAnsi="Times New Roman" w:cs="Times New Roman"/>
                <w:b/>
              </w:rPr>
            </w:pPr>
            <w:r w:rsidRPr="007449B8">
              <w:rPr>
                <w:rFonts w:ascii="Times New Roman" w:hAnsi="Times New Roman" w:cs="Times New Roman"/>
                <w:b/>
              </w:rPr>
              <w:t>Вид топ</w:t>
            </w:r>
            <w:r w:rsidRPr="007449B8">
              <w:rPr>
                <w:rFonts w:ascii="Times New Roman" w:hAnsi="Times New Roman" w:cs="Times New Roman"/>
                <w:b/>
              </w:rPr>
              <w:softHyphen/>
              <w:t>лива</w:t>
            </w:r>
          </w:p>
        </w:tc>
        <w:tc>
          <w:tcPr>
            <w:tcW w:w="3685" w:type="dxa"/>
            <w:tcBorders>
              <w:top w:val="single" w:sz="4" w:space="0" w:color="auto"/>
              <w:left w:val="single" w:sz="4" w:space="0" w:color="auto"/>
              <w:bottom w:val="single" w:sz="4" w:space="0" w:color="auto"/>
              <w:right w:val="nil"/>
            </w:tcBorders>
            <w:shd w:val="clear" w:color="auto" w:fill="FFFFFF"/>
            <w:vAlign w:val="center"/>
          </w:tcPr>
          <w:p w:rsidR="00F55C05" w:rsidRPr="007449B8" w:rsidRDefault="00F55C05" w:rsidP="00B0716B">
            <w:pPr>
              <w:spacing w:after="0"/>
              <w:jc w:val="center"/>
              <w:rPr>
                <w:rFonts w:ascii="Times New Roman" w:hAnsi="Times New Roman" w:cs="Times New Roman"/>
                <w:b/>
              </w:rPr>
            </w:pPr>
            <w:r w:rsidRPr="007449B8">
              <w:rPr>
                <w:rFonts w:ascii="Times New Roman" w:hAnsi="Times New Roman" w:cs="Times New Roman"/>
                <w:b/>
              </w:rPr>
              <w:t>Показатель</w:t>
            </w:r>
          </w:p>
        </w:tc>
        <w:tc>
          <w:tcPr>
            <w:tcW w:w="1276" w:type="dxa"/>
            <w:tcBorders>
              <w:top w:val="single" w:sz="4" w:space="0" w:color="auto"/>
              <w:left w:val="single" w:sz="4" w:space="0" w:color="auto"/>
              <w:bottom w:val="single" w:sz="4" w:space="0" w:color="auto"/>
              <w:right w:val="nil"/>
            </w:tcBorders>
            <w:shd w:val="clear" w:color="auto" w:fill="FFFFFF"/>
            <w:vAlign w:val="center"/>
          </w:tcPr>
          <w:p w:rsidR="00F55C05" w:rsidRPr="007449B8" w:rsidRDefault="00F55C05" w:rsidP="00B0716B">
            <w:pPr>
              <w:spacing w:after="0"/>
              <w:jc w:val="center"/>
              <w:rPr>
                <w:rFonts w:ascii="Times New Roman" w:hAnsi="Times New Roman" w:cs="Times New Roman"/>
                <w:b/>
              </w:rPr>
            </w:pPr>
            <w:r w:rsidRPr="007449B8">
              <w:rPr>
                <w:rFonts w:ascii="Times New Roman" w:hAnsi="Times New Roman" w:cs="Times New Roman"/>
                <w:b/>
              </w:rPr>
              <w:t>Значение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55C05" w:rsidRPr="007449B8" w:rsidRDefault="00F55C05" w:rsidP="00B0716B">
            <w:pPr>
              <w:spacing w:after="0"/>
              <w:jc w:val="center"/>
              <w:rPr>
                <w:rFonts w:ascii="Times New Roman" w:hAnsi="Times New Roman" w:cs="Times New Roman"/>
                <w:b/>
              </w:rPr>
            </w:pPr>
            <w:r w:rsidRPr="007449B8">
              <w:rPr>
                <w:rFonts w:ascii="Times New Roman" w:hAnsi="Times New Roman" w:cs="Times New Roman"/>
                <w:b/>
              </w:rPr>
              <w:t>Размер</w:t>
            </w:r>
            <w:r w:rsidRPr="007449B8">
              <w:rPr>
                <w:rFonts w:ascii="Times New Roman" w:hAnsi="Times New Roman" w:cs="Times New Roman"/>
                <w:b/>
              </w:rPr>
              <w:softHyphen/>
              <w:t>ность</w:t>
            </w:r>
          </w:p>
        </w:tc>
      </w:tr>
      <w:tr w:rsidR="00F55C05" w:rsidRPr="007449B8" w:rsidTr="00DC5837">
        <w:trPr>
          <w:trHeight w:val="60"/>
          <w:tblHeader/>
        </w:trPr>
        <w:tc>
          <w:tcPr>
            <w:tcW w:w="2273" w:type="dxa"/>
            <w:tcBorders>
              <w:top w:val="single" w:sz="4" w:space="0" w:color="auto"/>
              <w:left w:val="single" w:sz="4" w:space="0" w:color="auto"/>
              <w:bottom w:val="single" w:sz="4" w:space="0" w:color="auto"/>
              <w:right w:val="nil"/>
            </w:tcBorders>
            <w:shd w:val="clear" w:color="auto" w:fill="FFFFFF"/>
            <w:vAlign w:val="center"/>
          </w:tcPr>
          <w:p w:rsidR="00F55C05" w:rsidRPr="007449B8" w:rsidRDefault="00F55C05" w:rsidP="00B0716B">
            <w:pPr>
              <w:spacing w:after="0"/>
              <w:jc w:val="center"/>
              <w:rPr>
                <w:rFonts w:ascii="Times New Roman" w:hAnsi="Times New Roman" w:cs="Times New Roman"/>
                <w:b/>
              </w:rPr>
            </w:pPr>
            <w:r>
              <w:rPr>
                <w:rFonts w:ascii="Times New Roman" w:hAnsi="Times New Roman" w:cs="Times New Roman"/>
                <w:b/>
              </w:rPr>
              <w:t>1</w:t>
            </w:r>
          </w:p>
        </w:tc>
        <w:tc>
          <w:tcPr>
            <w:tcW w:w="1560" w:type="dxa"/>
            <w:tcBorders>
              <w:top w:val="single" w:sz="4" w:space="0" w:color="auto"/>
              <w:left w:val="single" w:sz="4" w:space="0" w:color="auto"/>
              <w:bottom w:val="single" w:sz="4" w:space="0" w:color="auto"/>
              <w:right w:val="nil"/>
            </w:tcBorders>
            <w:shd w:val="clear" w:color="auto" w:fill="FFFFFF"/>
            <w:vAlign w:val="center"/>
          </w:tcPr>
          <w:p w:rsidR="00F55C05" w:rsidRPr="007449B8" w:rsidRDefault="00F55C05" w:rsidP="00B0716B">
            <w:pPr>
              <w:spacing w:after="0"/>
              <w:jc w:val="center"/>
              <w:rPr>
                <w:rFonts w:ascii="Times New Roman" w:hAnsi="Times New Roman" w:cs="Times New Roman"/>
                <w:b/>
              </w:rPr>
            </w:pPr>
            <w:r>
              <w:rPr>
                <w:rFonts w:ascii="Times New Roman" w:hAnsi="Times New Roman" w:cs="Times New Roman"/>
                <w:b/>
              </w:rPr>
              <w:t>2</w:t>
            </w:r>
          </w:p>
        </w:tc>
        <w:tc>
          <w:tcPr>
            <w:tcW w:w="3685" w:type="dxa"/>
            <w:tcBorders>
              <w:top w:val="single" w:sz="4" w:space="0" w:color="auto"/>
              <w:left w:val="single" w:sz="4" w:space="0" w:color="auto"/>
              <w:bottom w:val="single" w:sz="4" w:space="0" w:color="auto"/>
              <w:right w:val="nil"/>
            </w:tcBorders>
            <w:shd w:val="clear" w:color="auto" w:fill="FFFFFF"/>
            <w:vAlign w:val="center"/>
          </w:tcPr>
          <w:p w:rsidR="00F55C05" w:rsidRPr="007449B8" w:rsidRDefault="00F55C05" w:rsidP="00B0716B">
            <w:pPr>
              <w:spacing w:after="0"/>
              <w:jc w:val="center"/>
              <w:rPr>
                <w:rFonts w:ascii="Times New Roman" w:hAnsi="Times New Roman" w:cs="Times New Roman"/>
                <w:b/>
              </w:rPr>
            </w:pPr>
            <w:r>
              <w:rPr>
                <w:rFonts w:ascii="Times New Roman" w:hAnsi="Times New Roman" w:cs="Times New Roman"/>
                <w:b/>
              </w:rPr>
              <w:t>3</w:t>
            </w:r>
          </w:p>
        </w:tc>
        <w:tc>
          <w:tcPr>
            <w:tcW w:w="1276" w:type="dxa"/>
            <w:tcBorders>
              <w:top w:val="single" w:sz="4" w:space="0" w:color="auto"/>
              <w:left w:val="single" w:sz="4" w:space="0" w:color="auto"/>
              <w:bottom w:val="single" w:sz="4" w:space="0" w:color="auto"/>
              <w:right w:val="nil"/>
            </w:tcBorders>
            <w:shd w:val="clear" w:color="auto" w:fill="FFFFFF"/>
            <w:vAlign w:val="center"/>
          </w:tcPr>
          <w:p w:rsidR="00F55C05" w:rsidRPr="007449B8" w:rsidRDefault="00F55C05" w:rsidP="00B0716B">
            <w:pPr>
              <w:spacing w:after="0"/>
              <w:jc w:val="center"/>
              <w:rPr>
                <w:rFonts w:ascii="Times New Roman" w:hAnsi="Times New Roman" w:cs="Times New Roman"/>
                <w:b/>
              </w:rPr>
            </w:pPr>
            <w:r>
              <w:rPr>
                <w:rFonts w:ascii="Times New Roman" w:hAnsi="Times New Roman" w:cs="Times New Roman"/>
                <w:b/>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55C05" w:rsidRPr="007449B8" w:rsidRDefault="00F55C05" w:rsidP="00B0716B">
            <w:pPr>
              <w:spacing w:after="0"/>
              <w:jc w:val="center"/>
              <w:rPr>
                <w:rFonts w:ascii="Times New Roman" w:hAnsi="Times New Roman" w:cs="Times New Roman"/>
                <w:b/>
              </w:rPr>
            </w:pPr>
            <w:r>
              <w:rPr>
                <w:rFonts w:ascii="Times New Roman" w:hAnsi="Times New Roman" w:cs="Times New Roman"/>
                <w:b/>
              </w:rPr>
              <w:t>5</w:t>
            </w:r>
          </w:p>
        </w:tc>
      </w:tr>
      <w:tr w:rsidR="00F55C05" w:rsidRPr="0054185B" w:rsidTr="00DC5837">
        <w:trPr>
          <w:trHeight w:val="366"/>
        </w:trPr>
        <w:tc>
          <w:tcPr>
            <w:tcW w:w="2273" w:type="dxa"/>
            <w:vMerge w:val="restart"/>
            <w:tcBorders>
              <w:top w:val="single" w:sz="4" w:space="0" w:color="auto"/>
              <w:left w:val="single" w:sz="4" w:space="0" w:color="auto"/>
              <w:right w:val="nil"/>
            </w:tcBorders>
            <w:shd w:val="clear" w:color="auto" w:fill="FFFFFF"/>
            <w:vAlign w:val="center"/>
          </w:tcPr>
          <w:p w:rsidR="00F55C05" w:rsidRPr="00AF583B" w:rsidRDefault="00F17D6A" w:rsidP="00B0716B">
            <w:pPr>
              <w:spacing w:after="0"/>
              <w:jc w:val="center"/>
              <w:rPr>
                <w:rFonts w:ascii="Times New Roman" w:hAnsi="Times New Roman" w:cs="Times New Roman"/>
              </w:rPr>
            </w:pPr>
            <w:r>
              <w:rPr>
                <w:rFonts w:ascii="Times New Roman" w:hAnsi="Times New Roman" w:cs="Times New Roman"/>
              </w:rPr>
              <w:t>Поселковая котельная</w:t>
            </w:r>
          </w:p>
        </w:tc>
        <w:tc>
          <w:tcPr>
            <w:tcW w:w="1560" w:type="dxa"/>
            <w:vMerge w:val="restart"/>
            <w:tcBorders>
              <w:top w:val="single" w:sz="4" w:space="0" w:color="auto"/>
              <w:left w:val="single" w:sz="4" w:space="0" w:color="auto"/>
              <w:right w:val="nil"/>
            </w:tcBorders>
            <w:shd w:val="clear" w:color="auto" w:fill="FFFFFF"/>
            <w:vAlign w:val="center"/>
          </w:tcPr>
          <w:p w:rsidR="00F55C05" w:rsidRPr="0054185B" w:rsidRDefault="00F55C05" w:rsidP="00B0716B">
            <w:pPr>
              <w:spacing w:after="0"/>
              <w:jc w:val="center"/>
              <w:rPr>
                <w:rFonts w:ascii="Times New Roman" w:hAnsi="Times New Roman" w:cs="Times New Roman"/>
              </w:rPr>
            </w:pPr>
            <w:r>
              <w:rPr>
                <w:rFonts w:ascii="Times New Roman" w:hAnsi="Times New Roman" w:cs="Times New Roman"/>
              </w:rPr>
              <w:t>Газ</w:t>
            </w:r>
          </w:p>
        </w:tc>
        <w:tc>
          <w:tcPr>
            <w:tcW w:w="3685" w:type="dxa"/>
            <w:tcBorders>
              <w:top w:val="single" w:sz="4" w:space="0" w:color="auto"/>
              <w:left w:val="single" w:sz="4" w:space="0" w:color="auto"/>
              <w:bottom w:val="single" w:sz="4" w:space="0" w:color="auto"/>
              <w:right w:val="nil"/>
            </w:tcBorders>
            <w:shd w:val="clear" w:color="auto" w:fill="FFFFFF"/>
            <w:vAlign w:val="center"/>
          </w:tcPr>
          <w:p w:rsidR="00F55C05" w:rsidRPr="0054185B" w:rsidRDefault="00F55C05" w:rsidP="00B0716B">
            <w:pPr>
              <w:spacing w:after="0"/>
              <w:jc w:val="center"/>
              <w:rPr>
                <w:rFonts w:ascii="Times New Roman" w:hAnsi="Times New Roman" w:cs="Times New Roman"/>
              </w:rPr>
            </w:pPr>
            <w:r w:rsidRPr="0054185B">
              <w:rPr>
                <w:rFonts w:ascii="Times New Roman" w:hAnsi="Times New Roman" w:cs="Times New Roman"/>
              </w:rPr>
              <w:t xml:space="preserve">Низшая теплота сгорания топлива </w:t>
            </w:r>
            <w:r w:rsidRPr="0054185B">
              <w:rPr>
                <w:rFonts w:ascii="Times New Roman" w:hAnsi="Times New Roman" w:cs="Times New Roman"/>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F55C05" w:rsidRPr="00875A16" w:rsidRDefault="00F55C05" w:rsidP="00B0716B">
            <w:pPr>
              <w:spacing w:after="0"/>
              <w:jc w:val="center"/>
              <w:rPr>
                <w:rFonts w:ascii="Times New Roman" w:hAnsi="Times New Roman" w:cs="Times New Roman"/>
              </w:rPr>
            </w:pPr>
            <w:r>
              <w:rPr>
                <w:rFonts w:ascii="Times New Roman" w:hAnsi="Times New Roman" w:cs="Times New Roman"/>
              </w:rPr>
              <w:t>8020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55C05" w:rsidRPr="00875A16" w:rsidRDefault="00F55C05" w:rsidP="00B0716B">
            <w:pPr>
              <w:spacing w:after="0"/>
              <w:jc w:val="center"/>
              <w:rPr>
                <w:rFonts w:ascii="Times New Roman" w:hAnsi="Times New Roman" w:cs="Times New Roman"/>
              </w:rPr>
            </w:pPr>
            <w:r w:rsidRPr="00875A16">
              <w:rPr>
                <w:rFonts w:ascii="Times New Roman" w:hAnsi="Times New Roman" w:cs="Times New Roman"/>
              </w:rPr>
              <w:t>ккал/нм</w:t>
            </w:r>
            <w:r w:rsidRPr="00875A16">
              <w:rPr>
                <w:rFonts w:ascii="Times New Roman" w:hAnsi="Times New Roman" w:cs="Times New Roman"/>
                <w:vertAlign w:val="superscript"/>
              </w:rPr>
              <w:t>3</w:t>
            </w:r>
          </w:p>
        </w:tc>
      </w:tr>
      <w:tr w:rsidR="00F55C05" w:rsidRPr="0054185B" w:rsidTr="00DC5837">
        <w:trPr>
          <w:trHeight w:val="204"/>
        </w:trPr>
        <w:tc>
          <w:tcPr>
            <w:tcW w:w="2273" w:type="dxa"/>
            <w:vMerge/>
            <w:tcBorders>
              <w:left w:val="single" w:sz="4" w:space="0" w:color="auto"/>
              <w:bottom w:val="single" w:sz="4" w:space="0" w:color="auto"/>
              <w:right w:val="nil"/>
            </w:tcBorders>
            <w:shd w:val="clear" w:color="auto" w:fill="FFFFFF"/>
            <w:vAlign w:val="center"/>
          </w:tcPr>
          <w:p w:rsidR="00F55C05" w:rsidRPr="0052670F" w:rsidRDefault="00F55C05" w:rsidP="00B0716B">
            <w:pPr>
              <w:spacing w:after="0"/>
              <w:jc w:val="center"/>
              <w:rPr>
                <w:rFonts w:ascii="Times New Roman" w:hAnsi="Times New Roman" w:cs="Times New Roman"/>
              </w:rPr>
            </w:pPr>
          </w:p>
        </w:tc>
        <w:tc>
          <w:tcPr>
            <w:tcW w:w="1560" w:type="dxa"/>
            <w:vMerge/>
            <w:tcBorders>
              <w:left w:val="single" w:sz="4" w:space="0" w:color="auto"/>
              <w:bottom w:val="single" w:sz="4" w:space="0" w:color="auto"/>
              <w:right w:val="nil"/>
            </w:tcBorders>
            <w:shd w:val="clear" w:color="auto" w:fill="FFFFFF"/>
            <w:vAlign w:val="center"/>
          </w:tcPr>
          <w:p w:rsidR="00F55C05" w:rsidRDefault="00F55C05" w:rsidP="00B0716B">
            <w:pPr>
              <w:spacing w:after="0"/>
              <w:jc w:val="center"/>
              <w:rPr>
                <w:rFonts w:ascii="Times New Roman" w:hAnsi="Times New Roman" w:cs="Times New Roman"/>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F55C05" w:rsidRPr="0054185B" w:rsidRDefault="00F55C05" w:rsidP="00B0716B">
            <w:pPr>
              <w:spacing w:after="0"/>
              <w:jc w:val="center"/>
              <w:rPr>
                <w:rFonts w:ascii="Times New Roman" w:hAnsi="Times New Roman" w:cs="Times New Roman"/>
              </w:rPr>
            </w:pPr>
            <w:r>
              <w:rPr>
                <w:rFonts w:ascii="Times New Roman" w:hAnsi="Times New Roman" w:cs="Times New Roman"/>
              </w:rPr>
              <w:t xml:space="preserve">Доля топлива, </w:t>
            </w:r>
            <w:r>
              <w:rPr>
                <w:rFonts w:ascii="Times New Roman" w:hAnsi="Times New Roman" w:cs="Times New Roman"/>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F55C05" w:rsidRPr="001A23A4" w:rsidRDefault="00F55C05" w:rsidP="00B0716B">
            <w:pPr>
              <w:spacing w:after="0"/>
              <w:jc w:val="center"/>
              <w:rPr>
                <w:rFonts w:ascii="Times New Roman" w:hAnsi="Times New Roman" w:cs="Times New Roman"/>
              </w:rPr>
            </w:pPr>
            <w:r>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55C05" w:rsidRPr="00875A16" w:rsidRDefault="00F55C05" w:rsidP="00B0716B">
            <w:pPr>
              <w:spacing w:after="0"/>
              <w:jc w:val="center"/>
              <w:rPr>
                <w:rFonts w:ascii="Times New Roman" w:hAnsi="Times New Roman" w:cs="Times New Roman"/>
              </w:rPr>
            </w:pPr>
            <w:r>
              <w:rPr>
                <w:rFonts w:ascii="Times New Roman" w:hAnsi="Times New Roman" w:cs="Times New Roman"/>
              </w:rPr>
              <w:t>%</w:t>
            </w:r>
          </w:p>
        </w:tc>
      </w:tr>
    </w:tbl>
    <w:p w:rsidR="00F17D6A" w:rsidRDefault="00F17D6A" w:rsidP="00F55C05">
      <w:pPr>
        <w:pStyle w:val="3"/>
        <w:spacing w:before="0"/>
        <w:jc w:val="center"/>
        <w:rPr>
          <w:rFonts w:ascii="Times New Roman" w:hAnsi="Times New Roman" w:cs="Times New Roman"/>
          <w:b w:val="0"/>
          <w:i/>
          <w:color w:val="auto"/>
          <w:sz w:val="24"/>
          <w:szCs w:val="24"/>
        </w:rPr>
      </w:pPr>
      <w:bookmarkStart w:id="557" w:name="_Toc5888432"/>
    </w:p>
    <w:p w:rsidR="00F55C05" w:rsidRPr="00F469A9" w:rsidRDefault="00F55C05" w:rsidP="00F469A9">
      <w:pPr>
        <w:pStyle w:val="3"/>
        <w:spacing w:before="0" w:line="240" w:lineRule="auto"/>
        <w:jc w:val="center"/>
        <w:rPr>
          <w:rFonts w:ascii="Times New Roman" w:hAnsi="Times New Roman" w:cs="Times New Roman"/>
          <w:b w:val="0"/>
          <w:i/>
          <w:color w:val="auto"/>
          <w:sz w:val="28"/>
          <w:szCs w:val="28"/>
        </w:rPr>
      </w:pPr>
      <w:bookmarkStart w:id="558" w:name="_Toc6916435"/>
      <w:r w:rsidRPr="00F469A9">
        <w:rPr>
          <w:rFonts w:ascii="Times New Roman" w:hAnsi="Times New Roman" w:cs="Times New Roman"/>
          <w:b w:val="0"/>
          <w:i/>
          <w:color w:val="auto"/>
          <w:sz w:val="28"/>
          <w:szCs w:val="28"/>
        </w:rPr>
        <w:t>10.5 Преобладающий в поселении вид топлива, определяемый по совокупности всех систем теплоснабжения, находящихся в соответствующем поселении</w:t>
      </w:r>
      <w:bookmarkEnd w:id="557"/>
      <w:bookmarkEnd w:id="558"/>
      <w:r w:rsidRPr="00F469A9">
        <w:rPr>
          <w:rFonts w:ascii="Times New Roman" w:hAnsi="Times New Roman" w:cs="Times New Roman"/>
          <w:b w:val="0"/>
          <w:i/>
          <w:color w:val="auto"/>
          <w:sz w:val="28"/>
          <w:szCs w:val="28"/>
        </w:rPr>
        <w:br/>
      </w:r>
    </w:p>
    <w:p w:rsidR="00F55C05" w:rsidRPr="00F469A9" w:rsidRDefault="00F55C05" w:rsidP="00F469A9">
      <w:pPr>
        <w:spacing w:after="0" w:line="240" w:lineRule="auto"/>
        <w:ind w:firstLine="709"/>
        <w:jc w:val="both"/>
        <w:rPr>
          <w:rFonts w:ascii="Times New Roman" w:hAnsi="Times New Roman" w:cs="Times New Roman"/>
          <w:sz w:val="28"/>
          <w:szCs w:val="28"/>
        </w:rPr>
      </w:pPr>
      <w:r w:rsidRPr="00F469A9">
        <w:rPr>
          <w:rFonts w:ascii="Times New Roman" w:hAnsi="Times New Roman" w:cs="Times New Roman"/>
          <w:sz w:val="28"/>
          <w:szCs w:val="28"/>
        </w:rPr>
        <w:t xml:space="preserve">По совокупности всех систем теплоснабжения </w:t>
      </w:r>
      <w:r w:rsidR="00F17D6A" w:rsidRPr="00F469A9">
        <w:rPr>
          <w:rFonts w:ascii="Times New Roman" w:hAnsi="Times New Roman" w:cs="Times New Roman"/>
          <w:sz w:val="28"/>
          <w:szCs w:val="28"/>
        </w:rPr>
        <w:t xml:space="preserve">Томинского </w:t>
      </w:r>
      <w:r w:rsidRPr="00F469A9">
        <w:rPr>
          <w:rFonts w:ascii="Times New Roman" w:hAnsi="Times New Roman" w:cs="Times New Roman"/>
          <w:sz w:val="28"/>
          <w:szCs w:val="28"/>
        </w:rPr>
        <w:t>сельского п</w:t>
      </w:r>
      <w:r w:rsidRPr="00F469A9">
        <w:rPr>
          <w:rFonts w:ascii="Times New Roman" w:hAnsi="Times New Roman" w:cs="Times New Roman"/>
          <w:sz w:val="28"/>
          <w:szCs w:val="28"/>
        </w:rPr>
        <w:t>о</w:t>
      </w:r>
      <w:r w:rsidRPr="00F469A9">
        <w:rPr>
          <w:rFonts w:ascii="Times New Roman" w:hAnsi="Times New Roman" w:cs="Times New Roman"/>
          <w:sz w:val="28"/>
          <w:szCs w:val="28"/>
        </w:rPr>
        <w:t>селения, для источников централизованного теплоснабжения поселения прео</w:t>
      </w:r>
      <w:r w:rsidRPr="00F469A9">
        <w:rPr>
          <w:rFonts w:ascii="Times New Roman" w:hAnsi="Times New Roman" w:cs="Times New Roman"/>
          <w:sz w:val="28"/>
          <w:szCs w:val="28"/>
        </w:rPr>
        <w:t>б</w:t>
      </w:r>
      <w:r w:rsidRPr="00F469A9">
        <w:rPr>
          <w:rFonts w:ascii="Times New Roman" w:hAnsi="Times New Roman" w:cs="Times New Roman"/>
          <w:sz w:val="28"/>
          <w:szCs w:val="28"/>
        </w:rPr>
        <w:t xml:space="preserve">ладающим видом топлива в поселении является природный газ. В совокупности </w:t>
      </w:r>
      <w:r w:rsidRPr="00F469A9">
        <w:rPr>
          <w:rFonts w:ascii="Times New Roman" w:hAnsi="Times New Roman" w:cs="Times New Roman"/>
          <w:sz w:val="28"/>
          <w:szCs w:val="28"/>
        </w:rPr>
        <w:lastRenderedPageBreak/>
        <w:t>всех систем теплоснабжения, доля тепловой энергии выработанной при сжиг</w:t>
      </w:r>
      <w:r w:rsidRPr="00F469A9">
        <w:rPr>
          <w:rFonts w:ascii="Times New Roman" w:hAnsi="Times New Roman" w:cs="Times New Roman"/>
          <w:sz w:val="28"/>
          <w:szCs w:val="28"/>
        </w:rPr>
        <w:t>а</w:t>
      </w:r>
      <w:r w:rsidRPr="00F469A9">
        <w:rPr>
          <w:rFonts w:ascii="Times New Roman" w:hAnsi="Times New Roman" w:cs="Times New Roman"/>
          <w:sz w:val="28"/>
          <w:szCs w:val="28"/>
        </w:rPr>
        <w:t>нии природного газа  составляет 100%</w:t>
      </w:r>
    </w:p>
    <w:p w:rsidR="00F55C05" w:rsidRDefault="00F55C05" w:rsidP="00F55C05">
      <w:pPr>
        <w:spacing w:after="0"/>
        <w:jc w:val="center"/>
        <w:rPr>
          <w:rFonts w:ascii="Times New Roman" w:eastAsiaTheme="majorEastAsia" w:hAnsi="Times New Roman" w:cs="Times New Roman"/>
          <w:b/>
          <w:bCs/>
          <w:sz w:val="24"/>
          <w:szCs w:val="24"/>
        </w:rPr>
      </w:pPr>
    </w:p>
    <w:p w:rsidR="00F55C05" w:rsidRPr="00F469A9" w:rsidRDefault="00F55C05" w:rsidP="00F469A9">
      <w:pPr>
        <w:pStyle w:val="3"/>
        <w:spacing w:before="0" w:line="240" w:lineRule="auto"/>
        <w:jc w:val="center"/>
        <w:rPr>
          <w:rFonts w:ascii="Times New Roman" w:hAnsi="Times New Roman" w:cs="Times New Roman"/>
          <w:b w:val="0"/>
          <w:i/>
          <w:color w:val="auto"/>
          <w:sz w:val="28"/>
          <w:szCs w:val="28"/>
        </w:rPr>
      </w:pPr>
      <w:bookmarkStart w:id="559" w:name="_Toc5888433"/>
      <w:bookmarkStart w:id="560" w:name="_Toc6916436"/>
      <w:r w:rsidRPr="00F469A9">
        <w:rPr>
          <w:rFonts w:ascii="Times New Roman" w:hAnsi="Times New Roman" w:cs="Times New Roman"/>
          <w:b w:val="0"/>
          <w:i/>
          <w:color w:val="auto"/>
          <w:sz w:val="28"/>
          <w:szCs w:val="28"/>
        </w:rPr>
        <w:t>10.6 Приоритетное направление развития топливного баланса поселения</w:t>
      </w:r>
      <w:bookmarkEnd w:id="559"/>
      <w:bookmarkEnd w:id="560"/>
      <w:r w:rsidRPr="00F469A9">
        <w:rPr>
          <w:rFonts w:ascii="Times New Roman" w:hAnsi="Times New Roman" w:cs="Times New Roman"/>
          <w:b w:val="0"/>
          <w:i/>
          <w:color w:val="auto"/>
          <w:sz w:val="28"/>
          <w:szCs w:val="28"/>
        </w:rPr>
        <w:t xml:space="preserve"> </w:t>
      </w:r>
    </w:p>
    <w:p w:rsidR="00F55C05" w:rsidRPr="00F469A9" w:rsidRDefault="00F55C05" w:rsidP="00F469A9">
      <w:pPr>
        <w:spacing w:after="0" w:line="240" w:lineRule="auto"/>
        <w:jc w:val="center"/>
        <w:rPr>
          <w:rFonts w:ascii="Times New Roman" w:hAnsi="Times New Roman" w:cs="Times New Roman"/>
          <w:sz w:val="28"/>
          <w:szCs w:val="28"/>
        </w:rPr>
      </w:pPr>
    </w:p>
    <w:p w:rsidR="00F55C05" w:rsidRPr="00B721E8" w:rsidRDefault="00F55C05" w:rsidP="00F469A9">
      <w:pPr>
        <w:spacing w:after="0" w:line="240" w:lineRule="auto"/>
        <w:ind w:firstLine="709"/>
        <w:jc w:val="both"/>
        <w:rPr>
          <w:rFonts w:ascii="Times New Roman" w:eastAsiaTheme="majorEastAsia" w:hAnsi="Times New Roman" w:cs="Times New Roman"/>
          <w:bCs/>
          <w:i/>
          <w:sz w:val="24"/>
          <w:szCs w:val="24"/>
        </w:rPr>
      </w:pPr>
      <w:r w:rsidRPr="00F469A9">
        <w:rPr>
          <w:rFonts w:ascii="Times New Roman" w:hAnsi="Times New Roman" w:cs="Times New Roman"/>
          <w:sz w:val="28"/>
          <w:szCs w:val="28"/>
        </w:rPr>
        <w:t xml:space="preserve">В связи с тем, что резервное топливо в котельных </w:t>
      </w:r>
      <w:r w:rsidR="00F17D6A" w:rsidRPr="00F469A9">
        <w:rPr>
          <w:rFonts w:ascii="Times New Roman" w:hAnsi="Times New Roman" w:cs="Times New Roman"/>
          <w:sz w:val="28"/>
          <w:szCs w:val="28"/>
        </w:rPr>
        <w:t xml:space="preserve">Томинского </w:t>
      </w:r>
      <w:r w:rsidRPr="00F469A9">
        <w:rPr>
          <w:rFonts w:ascii="Times New Roman" w:hAnsi="Times New Roman" w:cs="Times New Roman"/>
          <w:sz w:val="28"/>
          <w:szCs w:val="28"/>
        </w:rPr>
        <w:t>сельского поселения отсутствует, а газовые котлы не предусматривают использования альтернативного вида топлива, возможным направлением развития топливного баланса, может быть строительство резервных блочно-модульных котельных с использованием в качестве топлива угля, пеллетов, мазута либо другого вида топлива.</w:t>
      </w:r>
    </w:p>
    <w:p w:rsidR="00F469A9" w:rsidRDefault="00F469A9" w:rsidP="00F469A9">
      <w:pPr>
        <w:pStyle w:val="2"/>
        <w:spacing w:before="0" w:line="240" w:lineRule="auto"/>
        <w:ind w:firstLine="709"/>
        <w:jc w:val="both"/>
        <w:rPr>
          <w:rFonts w:ascii="Times New Roman" w:hAnsi="Times New Roman" w:cs="Times New Roman"/>
          <w:color w:val="auto"/>
          <w:sz w:val="28"/>
          <w:szCs w:val="28"/>
        </w:rPr>
      </w:pPr>
      <w:bookmarkStart w:id="561" w:name="_Toc6916437"/>
    </w:p>
    <w:p w:rsidR="000653A5" w:rsidRPr="00F469A9" w:rsidRDefault="000653A5" w:rsidP="00F469A9">
      <w:pPr>
        <w:pStyle w:val="2"/>
        <w:spacing w:before="0" w:line="240" w:lineRule="auto"/>
        <w:ind w:firstLine="709"/>
        <w:jc w:val="both"/>
        <w:rPr>
          <w:rFonts w:ascii="Times New Roman" w:hAnsi="Times New Roman" w:cs="Times New Roman"/>
          <w:color w:val="auto"/>
          <w:sz w:val="28"/>
          <w:szCs w:val="28"/>
        </w:rPr>
      </w:pPr>
      <w:r w:rsidRPr="00F469A9">
        <w:rPr>
          <w:rFonts w:ascii="Times New Roman" w:hAnsi="Times New Roman" w:cs="Times New Roman"/>
          <w:color w:val="auto"/>
          <w:sz w:val="28"/>
          <w:szCs w:val="28"/>
        </w:rPr>
        <w:t>ГЛАВА </w:t>
      </w:r>
      <w:r w:rsidR="008449C1" w:rsidRPr="00F469A9">
        <w:rPr>
          <w:rFonts w:ascii="Times New Roman" w:hAnsi="Times New Roman" w:cs="Times New Roman"/>
          <w:color w:val="auto"/>
          <w:sz w:val="28"/>
          <w:szCs w:val="28"/>
        </w:rPr>
        <w:t>11</w:t>
      </w:r>
      <w:r w:rsidRPr="00F469A9">
        <w:rPr>
          <w:rFonts w:ascii="Times New Roman" w:hAnsi="Times New Roman" w:cs="Times New Roman"/>
          <w:color w:val="auto"/>
          <w:sz w:val="28"/>
          <w:szCs w:val="28"/>
        </w:rPr>
        <w:t>. Оценка надежности теплоснабжения</w:t>
      </w:r>
      <w:bookmarkEnd w:id="552"/>
      <w:bookmarkEnd w:id="561"/>
    </w:p>
    <w:p w:rsidR="00026482" w:rsidRPr="00F469A9" w:rsidRDefault="00026482" w:rsidP="00F469A9">
      <w:pPr>
        <w:spacing w:after="0" w:line="240" w:lineRule="auto"/>
        <w:rPr>
          <w:sz w:val="28"/>
          <w:szCs w:val="28"/>
        </w:rPr>
      </w:pPr>
    </w:p>
    <w:p w:rsidR="000653A5" w:rsidRPr="00F469A9" w:rsidRDefault="008449C1" w:rsidP="00F469A9">
      <w:pPr>
        <w:pStyle w:val="3"/>
        <w:spacing w:before="0" w:line="240" w:lineRule="auto"/>
        <w:jc w:val="center"/>
        <w:rPr>
          <w:rFonts w:ascii="Times New Roman" w:hAnsi="Times New Roman" w:cs="Times New Roman"/>
          <w:b w:val="0"/>
          <w:i/>
          <w:color w:val="auto"/>
          <w:sz w:val="28"/>
          <w:szCs w:val="28"/>
        </w:rPr>
      </w:pPr>
      <w:bookmarkStart w:id="562" w:name="_Toc435791351"/>
      <w:bookmarkStart w:id="563" w:name="_Toc6916438"/>
      <w:r w:rsidRPr="00F469A9">
        <w:rPr>
          <w:rFonts w:ascii="Times New Roman" w:hAnsi="Times New Roman" w:cs="Times New Roman"/>
          <w:b w:val="0"/>
          <w:i/>
          <w:color w:val="auto"/>
          <w:sz w:val="28"/>
          <w:szCs w:val="28"/>
        </w:rPr>
        <w:t>11</w:t>
      </w:r>
      <w:r w:rsidR="000653A5" w:rsidRPr="00F469A9">
        <w:rPr>
          <w:rFonts w:ascii="Times New Roman" w:hAnsi="Times New Roman" w:cs="Times New Roman"/>
          <w:b w:val="0"/>
          <w:i/>
          <w:color w:val="auto"/>
          <w:sz w:val="28"/>
          <w:szCs w:val="28"/>
        </w:rPr>
        <w:t>.1 Перспективные показатели надежности, определяемые числом нарушений в подаче тепловой энергии</w:t>
      </w:r>
      <w:bookmarkEnd w:id="562"/>
      <w:bookmarkEnd w:id="563"/>
    </w:p>
    <w:p w:rsidR="00026482" w:rsidRPr="00F469A9" w:rsidRDefault="00026482" w:rsidP="00F469A9">
      <w:pPr>
        <w:spacing w:after="0" w:line="240" w:lineRule="auto"/>
        <w:ind w:firstLine="709"/>
        <w:jc w:val="both"/>
        <w:rPr>
          <w:rFonts w:ascii="Times New Roman" w:hAnsi="Times New Roman" w:cs="Times New Roman"/>
          <w:sz w:val="28"/>
          <w:szCs w:val="28"/>
        </w:rPr>
      </w:pPr>
    </w:p>
    <w:p w:rsidR="000653A5" w:rsidRPr="00F469A9" w:rsidRDefault="000653A5" w:rsidP="00F469A9">
      <w:pPr>
        <w:spacing w:after="0" w:line="240" w:lineRule="auto"/>
        <w:ind w:firstLine="709"/>
        <w:jc w:val="both"/>
        <w:rPr>
          <w:rFonts w:ascii="Times New Roman" w:hAnsi="Times New Roman" w:cs="Times New Roman"/>
          <w:sz w:val="28"/>
          <w:szCs w:val="28"/>
        </w:rPr>
      </w:pPr>
      <w:r w:rsidRPr="00F469A9">
        <w:rPr>
          <w:rFonts w:ascii="Times New Roman" w:hAnsi="Times New Roman" w:cs="Times New Roman"/>
          <w:sz w:val="28"/>
          <w:szCs w:val="28"/>
        </w:rPr>
        <w:t>Плановые значения показателей надежности и качества определяются для каждой теп</w:t>
      </w:r>
      <w:r w:rsidRPr="00F469A9">
        <w:rPr>
          <w:rFonts w:ascii="Times New Roman" w:hAnsi="Times New Roman" w:cs="Times New Roman"/>
          <w:sz w:val="28"/>
          <w:szCs w:val="28"/>
        </w:rPr>
        <w:softHyphen/>
        <w:t>лоснабжающей организации исходя из:</w:t>
      </w:r>
    </w:p>
    <w:p w:rsidR="000653A5" w:rsidRPr="00F469A9" w:rsidRDefault="000653A5" w:rsidP="00F469A9">
      <w:pPr>
        <w:pStyle w:val="ad"/>
        <w:numPr>
          <w:ilvl w:val="0"/>
          <w:numId w:val="16"/>
        </w:numPr>
        <w:tabs>
          <w:tab w:val="left" w:pos="993"/>
        </w:tabs>
        <w:spacing w:after="0" w:line="240" w:lineRule="auto"/>
        <w:ind w:left="0" w:firstLine="709"/>
        <w:jc w:val="both"/>
        <w:rPr>
          <w:rFonts w:ascii="Times New Roman" w:hAnsi="Times New Roman" w:cs="Times New Roman"/>
          <w:sz w:val="28"/>
          <w:szCs w:val="28"/>
        </w:rPr>
      </w:pPr>
      <w:r w:rsidRPr="00F469A9">
        <w:rPr>
          <w:rFonts w:ascii="Times New Roman" w:hAnsi="Times New Roman" w:cs="Times New Roman"/>
          <w:sz w:val="28"/>
          <w:szCs w:val="28"/>
        </w:rPr>
        <w:t>средних фактических значений показателей надежности за те расче</w:t>
      </w:r>
      <w:r w:rsidRPr="00F469A9">
        <w:rPr>
          <w:rFonts w:ascii="Times New Roman" w:hAnsi="Times New Roman" w:cs="Times New Roman"/>
          <w:sz w:val="28"/>
          <w:szCs w:val="28"/>
        </w:rPr>
        <w:t>т</w:t>
      </w:r>
      <w:r w:rsidRPr="00F469A9">
        <w:rPr>
          <w:rFonts w:ascii="Times New Roman" w:hAnsi="Times New Roman" w:cs="Times New Roman"/>
          <w:sz w:val="28"/>
          <w:szCs w:val="28"/>
        </w:rPr>
        <w:t>ные периоды регулирования в пределах долгосрочного периода регулирования, по которым имеются отчетные данные на момент установления плановых зн</w:t>
      </w:r>
      <w:r w:rsidRPr="00F469A9">
        <w:rPr>
          <w:rFonts w:ascii="Times New Roman" w:hAnsi="Times New Roman" w:cs="Times New Roman"/>
          <w:sz w:val="28"/>
          <w:szCs w:val="28"/>
        </w:rPr>
        <w:t>а</w:t>
      </w:r>
      <w:r w:rsidRPr="00F469A9">
        <w:rPr>
          <w:rFonts w:ascii="Times New Roman" w:hAnsi="Times New Roman" w:cs="Times New Roman"/>
          <w:sz w:val="28"/>
          <w:szCs w:val="28"/>
        </w:rPr>
        <w:t>чений на следующий долгосрочный период регулирования;</w:t>
      </w:r>
    </w:p>
    <w:p w:rsidR="000653A5" w:rsidRPr="00F469A9" w:rsidRDefault="000653A5" w:rsidP="00F469A9">
      <w:pPr>
        <w:pStyle w:val="ad"/>
        <w:numPr>
          <w:ilvl w:val="0"/>
          <w:numId w:val="16"/>
        </w:numPr>
        <w:tabs>
          <w:tab w:val="left" w:pos="993"/>
        </w:tabs>
        <w:spacing w:after="0" w:line="240" w:lineRule="auto"/>
        <w:ind w:left="0" w:firstLine="709"/>
        <w:jc w:val="both"/>
        <w:rPr>
          <w:rFonts w:ascii="Times New Roman" w:hAnsi="Times New Roman" w:cs="Times New Roman"/>
          <w:sz w:val="28"/>
          <w:szCs w:val="28"/>
        </w:rPr>
      </w:pPr>
      <w:r w:rsidRPr="00F469A9">
        <w:rPr>
          <w:rFonts w:ascii="Times New Roman" w:hAnsi="Times New Roman" w:cs="Times New Roman"/>
          <w:sz w:val="28"/>
          <w:szCs w:val="28"/>
        </w:rPr>
        <w:t>динамики улучшения значений показателей (начиная с 201</w:t>
      </w:r>
      <w:r w:rsidR="00664ABA" w:rsidRPr="00F469A9">
        <w:rPr>
          <w:rFonts w:ascii="Times New Roman" w:hAnsi="Times New Roman" w:cs="Times New Roman"/>
          <w:sz w:val="28"/>
          <w:szCs w:val="28"/>
        </w:rPr>
        <w:t>9</w:t>
      </w:r>
      <w:r w:rsidRPr="00F469A9">
        <w:rPr>
          <w:rFonts w:ascii="Times New Roman" w:hAnsi="Times New Roman" w:cs="Times New Roman"/>
          <w:sz w:val="28"/>
          <w:szCs w:val="28"/>
        </w:rPr>
        <w:t xml:space="preserve"> года);</w:t>
      </w:r>
    </w:p>
    <w:p w:rsidR="000653A5" w:rsidRPr="00F469A9" w:rsidRDefault="000653A5" w:rsidP="00F469A9">
      <w:pPr>
        <w:pStyle w:val="ad"/>
        <w:numPr>
          <w:ilvl w:val="0"/>
          <w:numId w:val="16"/>
        </w:numPr>
        <w:tabs>
          <w:tab w:val="left" w:pos="993"/>
        </w:tabs>
        <w:spacing w:after="0" w:line="240" w:lineRule="auto"/>
        <w:ind w:left="0" w:firstLine="709"/>
        <w:jc w:val="both"/>
        <w:rPr>
          <w:rFonts w:ascii="Times New Roman" w:hAnsi="Times New Roman" w:cs="Times New Roman"/>
          <w:sz w:val="28"/>
          <w:szCs w:val="28"/>
        </w:rPr>
      </w:pPr>
      <w:r w:rsidRPr="00F469A9">
        <w:rPr>
          <w:rFonts w:ascii="Times New Roman" w:hAnsi="Times New Roman" w:cs="Times New Roman"/>
          <w:sz w:val="28"/>
          <w:szCs w:val="28"/>
        </w:rPr>
        <w:t xml:space="preserve">корректировки в текущем расчетном периоде регулирования </w:t>
      </w:r>
      <w:r w:rsidRPr="00F469A9">
        <w:rPr>
          <w:rFonts w:ascii="Times New Roman" w:hAnsi="Times New Roman" w:cs="Times New Roman"/>
          <w:sz w:val="28"/>
          <w:szCs w:val="28"/>
          <w:lang w:eastAsia="en-US"/>
        </w:rPr>
        <w:t>(</w:t>
      </w:r>
      <w:r w:rsidRPr="00F469A9">
        <w:rPr>
          <w:rFonts w:ascii="Times New Roman" w:hAnsi="Times New Roman" w:cs="Times New Roman"/>
          <w:sz w:val="28"/>
          <w:szCs w:val="28"/>
          <w:lang w:val="en-US" w:eastAsia="en-US"/>
        </w:rPr>
        <w:t>t</w:t>
      </w:r>
      <w:r w:rsidRPr="00F469A9">
        <w:rPr>
          <w:rFonts w:ascii="Times New Roman" w:hAnsi="Times New Roman" w:cs="Times New Roman"/>
          <w:sz w:val="28"/>
          <w:szCs w:val="28"/>
          <w:lang w:eastAsia="en-US"/>
        </w:rPr>
        <w:t xml:space="preserve">) </w:t>
      </w:r>
      <w:r w:rsidRPr="00F469A9">
        <w:rPr>
          <w:rFonts w:ascii="Times New Roman" w:hAnsi="Times New Roman" w:cs="Times New Roman"/>
          <w:sz w:val="28"/>
          <w:szCs w:val="28"/>
        </w:rPr>
        <w:t>план</w:t>
      </w:r>
      <w:r w:rsidRPr="00F469A9">
        <w:rPr>
          <w:rFonts w:ascii="Times New Roman" w:hAnsi="Times New Roman" w:cs="Times New Roman"/>
          <w:sz w:val="28"/>
          <w:szCs w:val="28"/>
        </w:rPr>
        <w:t>о</w:t>
      </w:r>
      <w:r w:rsidRPr="00F469A9">
        <w:rPr>
          <w:rFonts w:ascii="Times New Roman" w:hAnsi="Times New Roman" w:cs="Times New Roman"/>
          <w:sz w:val="28"/>
          <w:szCs w:val="28"/>
        </w:rPr>
        <w:t>вых значений показателей, установленных на следующий расчетный период р</w:t>
      </w:r>
      <w:r w:rsidRPr="00F469A9">
        <w:rPr>
          <w:rFonts w:ascii="Times New Roman" w:hAnsi="Times New Roman" w:cs="Times New Roman"/>
          <w:sz w:val="28"/>
          <w:szCs w:val="28"/>
        </w:rPr>
        <w:t>е</w:t>
      </w:r>
      <w:r w:rsidRPr="00F469A9">
        <w:rPr>
          <w:rFonts w:ascii="Times New Roman" w:hAnsi="Times New Roman" w:cs="Times New Roman"/>
          <w:sz w:val="28"/>
          <w:szCs w:val="28"/>
        </w:rPr>
        <w:t xml:space="preserve">гулирования </w:t>
      </w:r>
      <w:r w:rsidRPr="00F469A9">
        <w:rPr>
          <w:rFonts w:ascii="Times New Roman" w:hAnsi="Times New Roman" w:cs="Times New Roman"/>
          <w:sz w:val="28"/>
          <w:szCs w:val="28"/>
          <w:lang w:eastAsia="en-US"/>
        </w:rPr>
        <w:t>(</w:t>
      </w:r>
      <w:r w:rsidRPr="00F469A9">
        <w:rPr>
          <w:rFonts w:ascii="Times New Roman" w:hAnsi="Times New Roman" w:cs="Times New Roman"/>
          <w:sz w:val="28"/>
          <w:szCs w:val="28"/>
          <w:lang w:val="en-US" w:eastAsia="en-US"/>
        </w:rPr>
        <w:t>t</w:t>
      </w:r>
      <w:r w:rsidRPr="00F469A9">
        <w:rPr>
          <w:rFonts w:ascii="Times New Roman" w:hAnsi="Times New Roman" w:cs="Times New Roman"/>
          <w:sz w:val="28"/>
          <w:szCs w:val="28"/>
          <w:lang w:eastAsia="en-US"/>
        </w:rPr>
        <w:t xml:space="preserve">+1), </w:t>
      </w:r>
      <w:r w:rsidRPr="00F469A9">
        <w:rPr>
          <w:rFonts w:ascii="Times New Roman" w:hAnsi="Times New Roman" w:cs="Times New Roman"/>
          <w:sz w:val="28"/>
          <w:szCs w:val="28"/>
        </w:rPr>
        <w:t>с учетом фактических значений показателей за предшес</w:t>
      </w:r>
      <w:r w:rsidRPr="00F469A9">
        <w:rPr>
          <w:rFonts w:ascii="Times New Roman" w:hAnsi="Times New Roman" w:cs="Times New Roman"/>
          <w:sz w:val="28"/>
          <w:szCs w:val="28"/>
        </w:rPr>
        <w:t>т</w:t>
      </w:r>
      <w:r w:rsidRPr="00F469A9">
        <w:rPr>
          <w:rFonts w:ascii="Times New Roman" w:hAnsi="Times New Roman" w:cs="Times New Roman"/>
          <w:sz w:val="28"/>
          <w:szCs w:val="28"/>
        </w:rPr>
        <w:t xml:space="preserve">вующий расчетный период регулирования </w:t>
      </w:r>
      <w:r w:rsidRPr="00F469A9">
        <w:rPr>
          <w:rFonts w:ascii="Times New Roman" w:hAnsi="Times New Roman" w:cs="Times New Roman"/>
          <w:sz w:val="28"/>
          <w:szCs w:val="28"/>
          <w:lang w:eastAsia="en-US"/>
        </w:rPr>
        <w:t>(</w:t>
      </w:r>
      <w:r w:rsidRPr="00F469A9">
        <w:rPr>
          <w:rFonts w:ascii="Times New Roman" w:hAnsi="Times New Roman" w:cs="Times New Roman"/>
          <w:sz w:val="28"/>
          <w:szCs w:val="28"/>
          <w:lang w:val="en-US" w:eastAsia="en-US"/>
        </w:rPr>
        <w:t>t</w:t>
      </w:r>
      <w:r w:rsidRPr="00F469A9">
        <w:rPr>
          <w:rFonts w:ascii="Times New Roman" w:hAnsi="Times New Roman" w:cs="Times New Roman"/>
          <w:sz w:val="28"/>
          <w:szCs w:val="28"/>
          <w:lang w:eastAsia="en-US"/>
        </w:rPr>
        <w:t>-1).</w:t>
      </w:r>
    </w:p>
    <w:p w:rsidR="00026482" w:rsidRPr="00F469A9" w:rsidRDefault="00026482" w:rsidP="00F469A9">
      <w:pPr>
        <w:pStyle w:val="ad"/>
        <w:tabs>
          <w:tab w:val="left" w:pos="1134"/>
        </w:tabs>
        <w:spacing w:after="0" w:line="240" w:lineRule="auto"/>
        <w:ind w:left="709"/>
        <w:jc w:val="both"/>
        <w:rPr>
          <w:rFonts w:ascii="Times New Roman" w:hAnsi="Times New Roman" w:cs="Times New Roman"/>
          <w:sz w:val="28"/>
          <w:szCs w:val="28"/>
        </w:rPr>
      </w:pPr>
    </w:p>
    <w:p w:rsidR="00026482" w:rsidRPr="00F469A9" w:rsidRDefault="001D2C62" w:rsidP="00F469A9">
      <w:pPr>
        <w:spacing w:after="0" w:line="240" w:lineRule="auto"/>
        <w:jc w:val="both"/>
        <w:rPr>
          <w:rFonts w:ascii="Times New Roman" w:hAnsi="Times New Roman" w:cs="Times New Roman"/>
          <w:sz w:val="28"/>
          <w:szCs w:val="28"/>
        </w:rPr>
      </w:pPr>
      <w:r w:rsidRPr="00F469A9">
        <w:rPr>
          <w:rFonts w:ascii="Times New Roman" w:hAnsi="Times New Roman" w:cs="Times New Roman"/>
          <w:sz w:val="28"/>
          <w:szCs w:val="28"/>
        </w:rPr>
        <w:t>Таблица 2.</w:t>
      </w:r>
      <w:r w:rsidR="00F17D6A" w:rsidRPr="00F469A9">
        <w:rPr>
          <w:rFonts w:ascii="Times New Roman" w:hAnsi="Times New Roman" w:cs="Times New Roman"/>
          <w:sz w:val="28"/>
          <w:szCs w:val="28"/>
        </w:rPr>
        <w:t>44</w:t>
      </w:r>
      <w:r w:rsidR="00026482" w:rsidRPr="00F469A9">
        <w:rPr>
          <w:rFonts w:ascii="Times New Roman" w:hAnsi="Times New Roman" w:cs="Times New Roman"/>
          <w:sz w:val="28"/>
          <w:szCs w:val="28"/>
        </w:rPr>
        <w:t xml:space="preserve"> – Расчет вероятности безотказной работы тепловой сети </w:t>
      </w:r>
      <w:r w:rsidR="0040118E" w:rsidRPr="00F469A9">
        <w:rPr>
          <w:rFonts w:ascii="Times New Roman" w:hAnsi="Times New Roman" w:cs="Times New Roman"/>
          <w:sz w:val="28"/>
          <w:szCs w:val="28"/>
        </w:rPr>
        <w:t>источн</w:t>
      </w:r>
      <w:r w:rsidR="0040118E" w:rsidRPr="00F469A9">
        <w:rPr>
          <w:rFonts w:ascii="Times New Roman" w:hAnsi="Times New Roman" w:cs="Times New Roman"/>
          <w:sz w:val="28"/>
          <w:szCs w:val="28"/>
        </w:rPr>
        <w:t>и</w:t>
      </w:r>
      <w:r w:rsidR="0040118E" w:rsidRPr="00F469A9">
        <w:rPr>
          <w:rFonts w:ascii="Times New Roman" w:hAnsi="Times New Roman" w:cs="Times New Roman"/>
          <w:sz w:val="28"/>
          <w:szCs w:val="28"/>
        </w:rPr>
        <w:t>ков тепла</w:t>
      </w:r>
      <w:r w:rsidR="00026482" w:rsidRPr="00F469A9">
        <w:rPr>
          <w:rFonts w:ascii="Times New Roman" w:hAnsi="Times New Roman" w:cs="Times New Roman"/>
          <w:sz w:val="28"/>
          <w:szCs w:val="28"/>
        </w:rPr>
        <w:t xml:space="preserve"> </w:t>
      </w:r>
      <w:r w:rsidR="001E2863" w:rsidRPr="00F469A9">
        <w:rPr>
          <w:rFonts w:ascii="Times New Roman" w:hAnsi="Times New Roman" w:cs="Times New Roman"/>
          <w:sz w:val="28"/>
          <w:szCs w:val="28"/>
        </w:rPr>
        <w:t>Томин</w:t>
      </w:r>
      <w:r w:rsidR="007D7991" w:rsidRPr="00F469A9">
        <w:rPr>
          <w:rFonts w:ascii="Times New Roman" w:hAnsi="Times New Roman" w:cs="Times New Roman"/>
          <w:sz w:val="28"/>
          <w:szCs w:val="28"/>
        </w:rPr>
        <w:t>ского</w:t>
      </w:r>
      <w:r w:rsidR="005B1BAE" w:rsidRPr="00F469A9">
        <w:rPr>
          <w:rFonts w:ascii="Times New Roman" w:hAnsi="Times New Roman" w:cs="Times New Roman"/>
          <w:sz w:val="28"/>
          <w:szCs w:val="28"/>
        </w:rPr>
        <w:t xml:space="preserve"> сельского поселения</w:t>
      </w:r>
    </w:p>
    <w:tbl>
      <w:tblPr>
        <w:tblW w:w="5000" w:type="pct"/>
        <w:tblLayout w:type="fixed"/>
        <w:tblLook w:val="04A0"/>
      </w:tblPr>
      <w:tblGrid>
        <w:gridCol w:w="470"/>
        <w:gridCol w:w="1910"/>
        <w:gridCol w:w="1072"/>
        <w:gridCol w:w="936"/>
        <w:gridCol w:w="1608"/>
        <w:gridCol w:w="1208"/>
        <w:gridCol w:w="1340"/>
        <w:gridCol w:w="1311"/>
      </w:tblGrid>
      <w:tr w:rsidR="00566024" w:rsidRPr="000B1F0D" w:rsidTr="00566024">
        <w:trPr>
          <w:trHeight w:val="818"/>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482" w:rsidRPr="000B1F0D" w:rsidRDefault="00026482" w:rsidP="00026482">
            <w:pPr>
              <w:spacing w:after="0" w:line="240" w:lineRule="auto"/>
              <w:ind w:left="-142" w:right="-141"/>
              <w:jc w:val="center"/>
              <w:rPr>
                <w:rFonts w:ascii="Times New Roman" w:eastAsia="Times New Roman" w:hAnsi="Times New Roman" w:cs="Times New Roman"/>
                <w:b/>
                <w:szCs w:val="20"/>
              </w:rPr>
            </w:pPr>
            <w:r w:rsidRPr="000B1F0D">
              <w:rPr>
                <w:rFonts w:ascii="Times New Roman" w:eastAsia="Times New Roman" w:hAnsi="Times New Roman" w:cs="Times New Roman"/>
                <w:b/>
                <w:szCs w:val="20"/>
              </w:rPr>
              <w:t>№</w:t>
            </w:r>
          </w:p>
          <w:p w:rsidR="00026482" w:rsidRPr="000B1F0D" w:rsidRDefault="00026482" w:rsidP="00026482">
            <w:pPr>
              <w:spacing w:after="0" w:line="240" w:lineRule="auto"/>
              <w:ind w:left="-142" w:right="-141"/>
              <w:jc w:val="center"/>
              <w:rPr>
                <w:rFonts w:ascii="Times New Roman" w:eastAsia="Times New Roman" w:hAnsi="Times New Roman" w:cs="Times New Roman"/>
                <w:b/>
                <w:szCs w:val="20"/>
              </w:rPr>
            </w:pPr>
            <w:r w:rsidRPr="000B1F0D">
              <w:rPr>
                <w:rFonts w:ascii="Times New Roman" w:eastAsia="Times New Roman" w:hAnsi="Times New Roman" w:cs="Times New Roman"/>
                <w:b/>
                <w:szCs w:val="20"/>
              </w:rPr>
              <w:t>п/п</w:t>
            </w:r>
          </w:p>
        </w:tc>
        <w:tc>
          <w:tcPr>
            <w:tcW w:w="969" w:type="pct"/>
            <w:tcBorders>
              <w:top w:val="single" w:sz="4" w:space="0" w:color="auto"/>
              <w:left w:val="nil"/>
              <w:bottom w:val="single" w:sz="4" w:space="0" w:color="auto"/>
              <w:right w:val="single" w:sz="4" w:space="0" w:color="auto"/>
            </w:tcBorders>
            <w:shd w:val="clear" w:color="auto" w:fill="auto"/>
            <w:vAlign w:val="center"/>
            <w:hideMark/>
          </w:tcPr>
          <w:p w:rsidR="00026482" w:rsidRPr="000B1F0D" w:rsidRDefault="00026482" w:rsidP="000B1F0D">
            <w:pPr>
              <w:spacing w:after="0" w:line="240" w:lineRule="auto"/>
              <w:ind w:left="-75" w:right="-108"/>
              <w:jc w:val="center"/>
              <w:rPr>
                <w:rFonts w:ascii="Times New Roman" w:eastAsia="Times New Roman" w:hAnsi="Times New Roman" w:cs="Times New Roman"/>
                <w:b/>
                <w:szCs w:val="20"/>
              </w:rPr>
            </w:pPr>
            <w:r w:rsidRPr="000B1F0D">
              <w:rPr>
                <w:rFonts w:ascii="Times New Roman" w:eastAsia="Times New Roman" w:hAnsi="Times New Roman" w:cs="Times New Roman"/>
                <w:b/>
                <w:szCs w:val="20"/>
              </w:rPr>
              <w:t>Перечень учас</w:t>
            </w:r>
            <w:r w:rsidRPr="000B1F0D">
              <w:rPr>
                <w:rFonts w:ascii="Times New Roman" w:eastAsia="Times New Roman" w:hAnsi="Times New Roman" w:cs="Times New Roman"/>
                <w:b/>
                <w:szCs w:val="20"/>
              </w:rPr>
              <w:t>т</w:t>
            </w:r>
            <w:r w:rsidRPr="000B1F0D">
              <w:rPr>
                <w:rFonts w:ascii="Times New Roman" w:eastAsia="Times New Roman" w:hAnsi="Times New Roman" w:cs="Times New Roman"/>
                <w:b/>
                <w:szCs w:val="20"/>
              </w:rPr>
              <w:t>ков тепловой сети</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026482" w:rsidRPr="000B1F0D" w:rsidRDefault="00026482" w:rsidP="00026482">
            <w:pPr>
              <w:spacing w:after="0" w:line="240" w:lineRule="auto"/>
              <w:ind w:left="-108" w:right="-108"/>
              <w:jc w:val="center"/>
              <w:rPr>
                <w:rFonts w:ascii="Times New Roman" w:eastAsia="Times New Roman" w:hAnsi="Times New Roman" w:cs="Times New Roman"/>
                <w:b/>
                <w:szCs w:val="20"/>
              </w:rPr>
            </w:pPr>
            <w:r w:rsidRPr="000B1F0D">
              <w:rPr>
                <w:rFonts w:ascii="Times New Roman" w:eastAsia="Times New Roman" w:hAnsi="Times New Roman" w:cs="Times New Roman"/>
                <w:b/>
                <w:szCs w:val="20"/>
              </w:rPr>
              <w:t xml:space="preserve">Год ввода </w:t>
            </w:r>
            <w:r w:rsidRPr="000B1F0D">
              <w:rPr>
                <w:rFonts w:ascii="Times New Roman" w:eastAsia="Times New Roman" w:hAnsi="Times New Roman" w:cs="Times New Roman"/>
                <w:b/>
                <w:szCs w:val="20"/>
              </w:rPr>
              <w:br/>
              <w:t>в эксплу</w:t>
            </w:r>
            <w:r w:rsidRPr="000B1F0D">
              <w:rPr>
                <w:rFonts w:ascii="Times New Roman" w:eastAsia="Times New Roman" w:hAnsi="Times New Roman" w:cs="Times New Roman"/>
                <w:b/>
                <w:szCs w:val="20"/>
              </w:rPr>
              <w:t>а</w:t>
            </w:r>
            <w:r w:rsidRPr="000B1F0D">
              <w:rPr>
                <w:rFonts w:ascii="Times New Roman" w:eastAsia="Times New Roman" w:hAnsi="Times New Roman" w:cs="Times New Roman"/>
                <w:b/>
                <w:szCs w:val="20"/>
              </w:rPr>
              <w:t>тацию</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026482" w:rsidRPr="000B1F0D" w:rsidRDefault="00026482" w:rsidP="00933CF6">
            <w:pPr>
              <w:spacing w:after="0" w:line="240" w:lineRule="auto"/>
              <w:jc w:val="center"/>
              <w:rPr>
                <w:rFonts w:ascii="Times New Roman" w:eastAsia="Times New Roman" w:hAnsi="Times New Roman" w:cs="Times New Roman"/>
                <w:b/>
                <w:szCs w:val="20"/>
              </w:rPr>
            </w:pPr>
            <w:r w:rsidRPr="000B1F0D">
              <w:rPr>
                <w:rFonts w:ascii="Times New Roman" w:eastAsia="Times New Roman" w:hAnsi="Times New Roman" w:cs="Times New Roman"/>
                <w:b/>
                <w:szCs w:val="20"/>
              </w:rPr>
              <w:t>Срок слу</w:t>
            </w:r>
            <w:r w:rsidRPr="000B1F0D">
              <w:rPr>
                <w:rFonts w:ascii="Times New Roman" w:eastAsia="Times New Roman" w:hAnsi="Times New Roman" w:cs="Times New Roman"/>
                <w:b/>
                <w:szCs w:val="20"/>
              </w:rPr>
              <w:t>ж</w:t>
            </w:r>
            <w:r w:rsidRPr="000B1F0D">
              <w:rPr>
                <w:rFonts w:ascii="Times New Roman" w:eastAsia="Times New Roman" w:hAnsi="Times New Roman" w:cs="Times New Roman"/>
                <w:b/>
                <w:szCs w:val="20"/>
              </w:rPr>
              <w:t>бы</w:t>
            </w:r>
          </w:p>
        </w:tc>
        <w:tc>
          <w:tcPr>
            <w:tcW w:w="816" w:type="pct"/>
            <w:tcBorders>
              <w:top w:val="single" w:sz="4" w:space="0" w:color="auto"/>
              <w:left w:val="nil"/>
              <w:bottom w:val="single" w:sz="4" w:space="0" w:color="auto"/>
              <w:right w:val="single" w:sz="4" w:space="0" w:color="auto"/>
            </w:tcBorders>
            <w:shd w:val="clear" w:color="auto" w:fill="auto"/>
            <w:vAlign w:val="center"/>
            <w:hideMark/>
          </w:tcPr>
          <w:p w:rsidR="00026482" w:rsidRPr="000B1F0D" w:rsidRDefault="00026482" w:rsidP="00933CF6">
            <w:pPr>
              <w:spacing w:after="0" w:line="240" w:lineRule="auto"/>
              <w:jc w:val="center"/>
              <w:rPr>
                <w:rFonts w:ascii="Times New Roman" w:eastAsia="Times New Roman" w:hAnsi="Times New Roman" w:cs="Times New Roman"/>
                <w:b/>
                <w:szCs w:val="20"/>
              </w:rPr>
            </w:pPr>
            <w:r w:rsidRPr="000B1F0D">
              <w:rPr>
                <w:rFonts w:ascii="Times New Roman" w:eastAsia="Times New Roman" w:hAnsi="Times New Roman" w:cs="Times New Roman"/>
                <w:b/>
                <w:szCs w:val="20"/>
              </w:rPr>
              <w:t>Средневзв</w:t>
            </w:r>
            <w:r w:rsidRPr="000B1F0D">
              <w:rPr>
                <w:rFonts w:ascii="Times New Roman" w:eastAsia="Times New Roman" w:hAnsi="Times New Roman" w:cs="Times New Roman"/>
                <w:b/>
                <w:szCs w:val="20"/>
              </w:rPr>
              <w:t>е</w:t>
            </w:r>
            <w:r w:rsidRPr="000B1F0D">
              <w:rPr>
                <w:rFonts w:ascii="Times New Roman" w:eastAsia="Times New Roman" w:hAnsi="Times New Roman" w:cs="Times New Roman"/>
                <w:b/>
                <w:szCs w:val="20"/>
              </w:rPr>
              <w:t>шенная ча</w:t>
            </w:r>
            <w:r w:rsidRPr="000B1F0D">
              <w:rPr>
                <w:rFonts w:ascii="Times New Roman" w:eastAsia="Times New Roman" w:hAnsi="Times New Roman" w:cs="Times New Roman"/>
                <w:b/>
                <w:szCs w:val="20"/>
              </w:rPr>
              <w:t>с</w:t>
            </w:r>
            <w:r w:rsidRPr="000B1F0D">
              <w:rPr>
                <w:rFonts w:ascii="Times New Roman" w:eastAsia="Times New Roman" w:hAnsi="Times New Roman" w:cs="Times New Roman"/>
                <w:b/>
                <w:szCs w:val="20"/>
              </w:rPr>
              <w:t xml:space="preserve">тота отказов, </w:t>
            </w:r>
            <w:r w:rsidR="00566024">
              <w:rPr>
                <w:rFonts w:ascii="Times New Roman" w:eastAsia="Times New Roman" w:hAnsi="Times New Roman" w:cs="Times New Roman"/>
                <w:b/>
                <w:szCs w:val="20"/>
              </w:rPr>
              <w:br/>
            </w:r>
            <w:r w:rsidRPr="000B1F0D">
              <w:rPr>
                <w:rFonts w:ascii="Times New Roman" w:eastAsia="Times New Roman" w:hAnsi="Times New Roman" w:cs="Times New Roman"/>
                <w:b/>
                <w:szCs w:val="20"/>
              </w:rPr>
              <w:t>1 /(км*год)</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026482" w:rsidRPr="000B1F0D" w:rsidRDefault="00026482" w:rsidP="00933CF6">
            <w:pPr>
              <w:spacing w:after="0" w:line="240" w:lineRule="auto"/>
              <w:jc w:val="center"/>
              <w:rPr>
                <w:rFonts w:ascii="Times New Roman" w:eastAsia="Times New Roman" w:hAnsi="Times New Roman" w:cs="Times New Roman"/>
                <w:b/>
                <w:szCs w:val="20"/>
              </w:rPr>
            </w:pPr>
            <w:r w:rsidRPr="000B1F0D">
              <w:rPr>
                <w:rFonts w:ascii="Times New Roman" w:eastAsia="Times New Roman" w:hAnsi="Times New Roman" w:cs="Times New Roman"/>
                <w:b/>
                <w:szCs w:val="20"/>
              </w:rPr>
              <w:t>Прот</w:t>
            </w:r>
            <w:r w:rsidRPr="000B1F0D">
              <w:rPr>
                <w:rFonts w:ascii="Times New Roman" w:eastAsia="Times New Roman" w:hAnsi="Times New Roman" w:cs="Times New Roman"/>
                <w:b/>
                <w:szCs w:val="20"/>
              </w:rPr>
              <w:t>я</w:t>
            </w:r>
            <w:r w:rsidRPr="000B1F0D">
              <w:rPr>
                <w:rFonts w:ascii="Times New Roman" w:eastAsia="Times New Roman" w:hAnsi="Times New Roman" w:cs="Times New Roman"/>
                <w:b/>
                <w:szCs w:val="20"/>
              </w:rPr>
              <w:t>женность участка, км</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026482" w:rsidRPr="000B1F0D" w:rsidRDefault="00026482" w:rsidP="000B1F0D">
            <w:pPr>
              <w:spacing w:after="0" w:line="240" w:lineRule="auto"/>
              <w:ind w:left="-122" w:right="-108"/>
              <w:jc w:val="center"/>
              <w:rPr>
                <w:rFonts w:ascii="Times New Roman" w:eastAsia="Times New Roman" w:hAnsi="Times New Roman" w:cs="Times New Roman"/>
                <w:b/>
                <w:szCs w:val="20"/>
              </w:rPr>
            </w:pPr>
            <w:r w:rsidRPr="000B1F0D">
              <w:rPr>
                <w:rFonts w:ascii="Times New Roman" w:eastAsia="Times New Roman" w:hAnsi="Times New Roman" w:cs="Times New Roman"/>
                <w:b/>
                <w:szCs w:val="20"/>
              </w:rPr>
              <w:t>Интенси</w:t>
            </w:r>
            <w:r w:rsidRPr="000B1F0D">
              <w:rPr>
                <w:rFonts w:ascii="Times New Roman" w:eastAsia="Times New Roman" w:hAnsi="Times New Roman" w:cs="Times New Roman"/>
                <w:b/>
                <w:szCs w:val="20"/>
              </w:rPr>
              <w:t>в</w:t>
            </w:r>
            <w:r w:rsidRPr="000B1F0D">
              <w:rPr>
                <w:rFonts w:ascii="Times New Roman" w:eastAsia="Times New Roman" w:hAnsi="Times New Roman" w:cs="Times New Roman"/>
                <w:b/>
                <w:szCs w:val="20"/>
              </w:rPr>
              <w:t>ность отк</w:t>
            </w:r>
            <w:r w:rsidRPr="000B1F0D">
              <w:rPr>
                <w:rFonts w:ascii="Times New Roman" w:eastAsia="Times New Roman" w:hAnsi="Times New Roman" w:cs="Times New Roman"/>
                <w:b/>
                <w:szCs w:val="20"/>
              </w:rPr>
              <w:t>а</w:t>
            </w:r>
            <w:r w:rsidRPr="000B1F0D">
              <w:rPr>
                <w:rFonts w:ascii="Times New Roman" w:eastAsia="Times New Roman" w:hAnsi="Times New Roman" w:cs="Times New Roman"/>
                <w:b/>
                <w:szCs w:val="20"/>
              </w:rPr>
              <w:t>зов на учас</w:t>
            </w:r>
            <w:r w:rsidRPr="000B1F0D">
              <w:rPr>
                <w:rFonts w:ascii="Times New Roman" w:eastAsia="Times New Roman" w:hAnsi="Times New Roman" w:cs="Times New Roman"/>
                <w:b/>
                <w:szCs w:val="20"/>
              </w:rPr>
              <w:t>т</w:t>
            </w:r>
            <w:r w:rsidRPr="000B1F0D">
              <w:rPr>
                <w:rFonts w:ascii="Times New Roman" w:eastAsia="Times New Roman" w:hAnsi="Times New Roman" w:cs="Times New Roman"/>
                <w:b/>
                <w:szCs w:val="20"/>
              </w:rPr>
              <w:t>ке, 1/год</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026482" w:rsidRPr="000B1F0D" w:rsidRDefault="00026482" w:rsidP="00026482">
            <w:pPr>
              <w:spacing w:after="0" w:line="240" w:lineRule="auto"/>
              <w:ind w:left="-108" w:right="-143"/>
              <w:jc w:val="center"/>
              <w:rPr>
                <w:rFonts w:ascii="Times New Roman" w:eastAsia="Times New Roman" w:hAnsi="Times New Roman" w:cs="Times New Roman"/>
                <w:b/>
                <w:szCs w:val="20"/>
              </w:rPr>
            </w:pPr>
            <w:r w:rsidRPr="000B1F0D">
              <w:rPr>
                <w:rFonts w:ascii="Times New Roman" w:eastAsia="Times New Roman" w:hAnsi="Times New Roman" w:cs="Times New Roman"/>
                <w:b/>
                <w:szCs w:val="20"/>
              </w:rPr>
              <w:t xml:space="preserve">Вероятность безотказной работы </w:t>
            </w:r>
            <w:r w:rsidRPr="000B1F0D">
              <w:rPr>
                <w:rFonts w:ascii="Times New Roman" w:eastAsia="Times New Roman" w:hAnsi="Times New Roman" w:cs="Times New Roman"/>
                <w:b/>
                <w:szCs w:val="20"/>
              </w:rPr>
              <w:br/>
              <w:t>участка</w:t>
            </w:r>
          </w:p>
        </w:tc>
      </w:tr>
      <w:tr w:rsidR="003707FA" w:rsidRPr="005B1BAE" w:rsidTr="00A11741">
        <w:trPr>
          <w:trHeight w:val="255"/>
        </w:trPr>
        <w:tc>
          <w:tcPr>
            <w:tcW w:w="5000" w:type="pct"/>
            <w:gridSpan w:val="8"/>
            <w:tcBorders>
              <w:top w:val="nil"/>
              <w:left w:val="single" w:sz="4" w:space="0" w:color="auto"/>
              <w:bottom w:val="single" w:sz="4" w:space="0" w:color="auto"/>
              <w:right w:val="single" w:sz="4" w:space="0" w:color="auto"/>
            </w:tcBorders>
            <w:shd w:val="clear" w:color="auto" w:fill="auto"/>
            <w:noWrap/>
            <w:vAlign w:val="center"/>
          </w:tcPr>
          <w:p w:rsidR="003707FA" w:rsidRPr="005B1BAE" w:rsidRDefault="0040118E" w:rsidP="00A11741">
            <w:pPr>
              <w:spacing w:after="0"/>
              <w:ind w:left="-108" w:right="-105"/>
              <w:jc w:val="center"/>
              <w:rPr>
                <w:rFonts w:ascii="Times New Roman" w:hAnsi="Times New Roman" w:cs="Times New Roman"/>
                <w:b/>
                <w:szCs w:val="20"/>
              </w:rPr>
            </w:pPr>
            <w:r>
              <w:rPr>
                <w:rFonts w:ascii="Times New Roman" w:hAnsi="Times New Roman" w:cs="Times New Roman"/>
                <w:b/>
                <w:szCs w:val="20"/>
              </w:rPr>
              <w:t>Поселковая котельная</w:t>
            </w:r>
          </w:p>
        </w:tc>
      </w:tr>
      <w:tr w:rsidR="00566024" w:rsidRPr="00026482" w:rsidTr="00566024">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40118E" w:rsidRPr="00CE4AC7" w:rsidRDefault="0040118E" w:rsidP="00566024">
            <w:pPr>
              <w:spacing w:after="0"/>
              <w:jc w:val="center"/>
              <w:rPr>
                <w:rFonts w:ascii="Times New Roman" w:hAnsi="Times New Roman" w:cs="Times New Roman"/>
              </w:rPr>
            </w:pPr>
            <w:r w:rsidRPr="00CE4AC7">
              <w:rPr>
                <w:rFonts w:ascii="Times New Roman" w:hAnsi="Times New Roman" w:cs="Times New Roman"/>
              </w:rPr>
              <w:t>1</w:t>
            </w:r>
          </w:p>
        </w:tc>
        <w:tc>
          <w:tcPr>
            <w:tcW w:w="969" w:type="pct"/>
            <w:tcBorders>
              <w:top w:val="nil"/>
              <w:left w:val="nil"/>
              <w:bottom w:val="single" w:sz="4" w:space="0" w:color="auto"/>
              <w:right w:val="single" w:sz="4" w:space="0" w:color="auto"/>
            </w:tcBorders>
            <w:shd w:val="clear" w:color="000000" w:fill="FFFFFF"/>
            <w:noWrap/>
            <w:vAlign w:val="center"/>
            <w:hideMark/>
          </w:tcPr>
          <w:p w:rsidR="0040118E" w:rsidRPr="00566024" w:rsidRDefault="00566024" w:rsidP="00566024">
            <w:pPr>
              <w:spacing w:after="0"/>
              <w:jc w:val="center"/>
              <w:rPr>
                <w:rFonts w:ascii="Times New Roman" w:hAnsi="Times New Roman" w:cs="Times New Roman"/>
              </w:rPr>
            </w:pPr>
            <w:r w:rsidRPr="00566024">
              <w:rPr>
                <w:rFonts w:ascii="Times New Roman" w:hAnsi="Times New Roman" w:cs="Times New Roman"/>
              </w:rPr>
              <w:t>Т2-Т3-Т4-Т6</w:t>
            </w:r>
          </w:p>
        </w:tc>
        <w:tc>
          <w:tcPr>
            <w:tcW w:w="544" w:type="pct"/>
            <w:tcBorders>
              <w:top w:val="nil"/>
              <w:left w:val="nil"/>
              <w:bottom w:val="single" w:sz="4" w:space="0" w:color="auto"/>
              <w:right w:val="single" w:sz="4" w:space="0" w:color="auto"/>
            </w:tcBorders>
            <w:shd w:val="clear" w:color="auto" w:fill="auto"/>
            <w:noWrap/>
            <w:vAlign w:val="center"/>
            <w:hideMark/>
          </w:tcPr>
          <w:p w:rsidR="0040118E" w:rsidRPr="00566024" w:rsidRDefault="0040118E" w:rsidP="00566024">
            <w:pPr>
              <w:spacing w:after="0"/>
              <w:jc w:val="center"/>
              <w:rPr>
                <w:rFonts w:ascii="Times New Roman" w:hAnsi="Times New Roman" w:cs="Times New Roman"/>
              </w:rPr>
            </w:pPr>
            <w:r w:rsidRPr="00566024">
              <w:rPr>
                <w:rFonts w:ascii="Times New Roman" w:hAnsi="Times New Roman" w:cs="Times New Roman"/>
              </w:rPr>
              <w:t>1989</w:t>
            </w:r>
          </w:p>
        </w:tc>
        <w:tc>
          <w:tcPr>
            <w:tcW w:w="475" w:type="pct"/>
            <w:tcBorders>
              <w:top w:val="nil"/>
              <w:left w:val="nil"/>
              <w:bottom w:val="single" w:sz="4" w:space="0" w:color="auto"/>
              <w:right w:val="single" w:sz="4" w:space="0" w:color="auto"/>
            </w:tcBorders>
            <w:shd w:val="clear" w:color="auto" w:fill="auto"/>
            <w:noWrap/>
            <w:vAlign w:val="center"/>
            <w:hideMark/>
          </w:tcPr>
          <w:p w:rsidR="0040118E" w:rsidRPr="00566024" w:rsidRDefault="0040118E" w:rsidP="00566024">
            <w:pPr>
              <w:spacing w:after="0"/>
              <w:jc w:val="center"/>
              <w:rPr>
                <w:rFonts w:ascii="Times New Roman" w:hAnsi="Times New Roman" w:cs="Times New Roman"/>
              </w:rPr>
            </w:pPr>
            <w:r w:rsidRPr="00566024">
              <w:rPr>
                <w:rFonts w:ascii="Times New Roman" w:hAnsi="Times New Roman" w:cs="Times New Roman"/>
              </w:rPr>
              <w:t>30</w:t>
            </w:r>
          </w:p>
        </w:tc>
        <w:tc>
          <w:tcPr>
            <w:tcW w:w="816" w:type="pct"/>
            <w:tcBorders>
              <w:top w:val="nil"/>
              <w:left w:val="nil"/>
              <w:bottom w:val="single" w:sz="4" w:space="0" w:color="auto"/>
              <w:right w:val="single" w:sz="4" w:space="0" w:color="auto"/>
            </w:tcBorders>
            <w:shd w:val="clear" w:color="auto" w:fill="auto"/>
            <w:noWrap/>
            <w:vAlign w:val="center"/>
            <w:hideMark/>
          </w:tcPr>
          <w:p w:rsidR="0040118E" w:rsidRPr="00566024" w:rsidRDefault="0040118E" w:rsidP="00566024">
            <w:pPr>
              <w:spacing w:after="0"/>
              <w:jc w:val="center"/>
              <w:rPr>
                <w:rFonts w:ascii="Times New Roman" w:hAnsi="Times New Roman" w:cs="Times New Roman"/>
              </w:rPr>
            </w:pPr>
            <w:r w:rsidRPr="00566024">
              <w:rPr>
                <w:rFonts w:ascii="Times New Roman" w:hAnsi="Times New Roman" w:cs="Times New Roman"/>
              </w:rPr>
              <w:t>0,003909</w:t>
            </w:r>
          </w:p>
        </w:tc>
        <w:tc>
          <w:tcPr>
            <w:tcW w:w="613" w:type="pct"/>
            <w:tcBorders>
              <w:top w:val="nil"/>
              <w:left w:val="nil"/>
              <w:bottom w:val="single" w:sz="4" w:space="0" w:color="auto"/>
              <w:right w:val="single" w:sz="4" w:space="0" w:color="auto"/>
            </w:tcBorders>
            <w:shd w:val="clear" w:color="auto" w:fill="auto"/>
            <w:noWrap/>
            <w:vAlign w:val="center"/>
            <w:hideMark/>
          </w:tcPr>
          <w:p w:rsidR="0040118E" w:rsidRPr="00566024" w:rsidRDefault="0040118E" w:rsidP="00566024">
            <w:pPr>
              <w:spacing w:after="0"/>
              <w:jc w:val="center"/>
              <w:rPr>
                <w:rFonts w:ascii="Times New Roman" w:hAnsi="Times New Roman" w:cs="Times New Roman"/>
              </w:rPr>
            </w:pPr>
            <w:r w:rsidRPr="00566024">
              <w:rPr>
                <w:rFonts w:ascii="Times New Roman" w:hAnsi="Times New Roman" w:cs="Times New Roman"/>
              </w:rPr>
              <w:t>0,652</w:t>
            </w:r>
          </w:p>
        </w:tc>
        <w:tc>
          <w:tcPr>
            <w:tcW w:w="680" w:type="pct"/>
            <w:tcBorders>
              <w:top w:val="nil"/>
              <w:left w:val="nil"/>
              <w:bottom w:val="single" w:sz="4" w:space="0" w:color="auto"/>
              <w:right w:val="single" w:sz="4" w:space="0" w:color="auto"/>
            </w:tcBorders>
            <w:shd w:val="clear" w:color="auto" w:fill="auto"/>
            <w:noWrap/>
            <w:vAlign w:val="center"/>
            <w:hideMark/>
          </w:tcPr>
          <w:p w:rsidR="0040118E" w:rsidRPr="00566024" w:rsidRDefault="0040118E" w:rsidP="00566024">
            <w:pPr>
              <w:spacing w:after="0"/>
              <w:jc w:val="center"/>
              <w:rPr>
                <w:rFonts w:ascii="Times New Roman" w:hAnsi="Times New Roman" w:cs="Times New Roman"/>
              </w:rPr>
            </w:pPr>
            <w:r w:rsidRPr="00566024">
              <w:rPr>
                <w:rFonts w:ascii="Times New Roman" w:hAnsi="Times New Roman" w:cs="Times New Roman"/>
              </w:rPr>
              <w:t>0,002548</w:t>
            </w:r>
          </w:p>
        </w:tc>
        <w:tc>
          <w:tcPr>
            <w:tcW w:w="665" w:type="pct"/>
            <w:tcBorders>
              <w:top w:val="nil"/>
              <w:left w:val="nil"/>
              <w:bottom w:val="single" w:sz="4" w:space="0" w:color="auto"/>
              <w:right w:val="single" w:sz="4" w:space="0" w:color="auto"/>
            </w:tcBorders>
            <w:shd w:val="clear" w:color="auto" w:fill="auto"/>
            <w:noWrap/>
            <w:vAlign w:val="center"/>
            <w:hideMark/>
          </w:tcPr>
          <w:p w:rsidR="0040118E" w:rsidRPr="00566024" w:rsidRDefault="0040118E" w:rsidP="00566024">
            <w:pPr>
              <w:spacing w:after="0"/>
              <w:jc w:val="center"/>
              <w:rPr>
                <w:rFonts w:ascii="Times New Roman" w:hAnsi="Times New Roman" w:cs="Times New Roman"/>
              </w:rPr>
            </w:pPr>
            <w:r w:rsidRPr="00566024">
              <w:rPr>
                <w:rFonts w:ascii="Times New Roman" w:hAnsi="Times New Roman" w:cs="Times New Roman"/>
              </w:rPr>
              <w:t>0,926395</w:t>
            </w:r>
          </w:p>
        </w:tc>
      </w:tr>
      <w:tr w:rsidR="00566024" w:rsidRPr="00026482" w:rsidTr="00566024">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566024" w:rsidRPr="00CE4AC7" w:rsidRDefault="00566024" w:rsidP="00566024">
            <w:pPr>
              <w:spacing w:after="0"/>
              <w:jc w:val="center"/>
              <w:rPr>
                <w:rFonts w:ascii="Times New Roman" w:hAnsi="Times New Roman" w:cs="Times New Roman"/>
              </w:rPr>
            </w:pPr>
            <w:r>
              <w:rPr>
                <w:rFonts w:ascii="Times New Roman" w:hAnsi="Times New Roman" w:cs="Times New Roman"/>
              </w:rPr>
              <w:t>2</w:t>
            </w:r>
          </w:p>
        </w:tc>
        <w:tc>
          <w:tcPr>
            <w:tcW w:w="969" w:type="pct"/>
            <w:tcBorders>
              <w:top w:val="nil"/>
              <w:left w:val="nil"/>
              <w:bottom w:val="single" w:sz="4" w:space="0" w:color="auto"/>
              <w:right w:val="single" w:sz="4" w:space="0" w:color="auto"/>
            </w:tcBorders>
            <w:shd w:val="clear" w:color="000000" w:fill="FFFFFF"/>
            <w:noWrap/>
            <w:vAlign w:val="center"/>
            <w:hideMark/>
          </w:tcPr>
          <w:p w:rsidR="00566024" w:rsidRPr="00566024" w:rsidRDefault="00566024" w:rsidP="00566024">
            <w:pPr>
              <w:spacing w:after="0"/>
              <w:jc w:val="center"/>
              <w:rPr>
                <w:rFonts w:ascii="Times New Roman" w:hAnsi="Times New Roman" w:cs="Times New Roman"/>
              </w:rPr>
            </w:pPr>
            <w:r w:rsidRPr="00566024">
              <w:rPr>
                <w:rFonts w:ascii="Times New Roman" w:hAnsi="Times New Roman" w:cs="Times New Roman"/>
              </w:rPr>
              <w:t>Т2.1-Т6-Т9-Т11</w:t>
            </w:r>
          </w:p>
        </w:tc>
        <w:tc>
          <w:tcPr>
            <w:tcW w:w="544"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spacing w:after="0"/>
              <w:jc w:val="center"/>
              <w:rPr>
                <w:rFonts w:ascii="Times New Roman" w:hAnsi="Times New Roman" w:cs="Times New Roman"/>
              </w:rPr>
            </w:pPr>
            <w:r w:rsidRPr="00566024">
              <w:rPr>
                <w:rFonts w:ascii="Times New Roman" w:hAnsi="Times New Roman" w:cs="Times New Roman"/>
              </w:rPr>
              <w:t>1989</w:t>
            </w:r>
          </w:p>
        </w:tc>
        <w:tc>
          <w:tcPr>
            <w:tcW w:w="475"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spacing w:after="0"/>
              <w:jc w:val="center"/>
              <w:rPr>
                <w:rFonts w:ascii="Times New Roman" w:hAnsi="Times New Roman" w:cs="Times New Roman"/>
              </w:rPr>
            </w:pPr>
            <w:r w:rsidRPr="00566024">
              <w:rPr>
                <w:rFonts w:ascii="Times New Roman" w:hAnsi="Times New Roman" w:cs="Times New Roman"/>
              </w:rPr>
              <w:t>30</w:t>
            </w:r>
          </w:p>
        </w:tc>
        <w:tc>
          <w:tcPr>
            <w:tcW w:w="816"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spacing w:after="0"/>
              <w:jc w:val="center"/>
              <w:rPr>
                <w:rFonts w:ascii="Times New Roman" w:hAnsi="Times New Roman" w:cs="Times New Roman"/>
              </w:rPr>
            </w:pPr>
            <w:r w:rsidRPr="00566024">
              <w:rPr>
                <w:rFonts w:ascii="Times New Roman" w:hAnsi="Times New Roman" w:cs="Times New Roman"/>
              </w:rPr>
              <w:t>0,003909</w:t>
            </w:r>
          </w:p>
        </w:tc>
        <w:tc>
          <w:tcPr>
            <w:tcW w:w="613"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spacing w:after="0"/>
              <w:jc w:val="center"/>
              <w:rPr>
                <w:rFonts w:ascii="Times New Roman" w:hAnsi="Times New Roman" w:cs="Times New Roman"/>
              </w:rPr>
            </w:pPr>
            <w:r w:rsidRPr="00566024">
              <w:rPr>
                <w:rFonts w:ascii="Times New Roman" w:hAnsi="Times New Roman" w:cs="Times New Roman"/>
              </w:rPr>
              <w:t>0,167</w:t>
            </w:r>
          </w:p>
        </w:tc>
        <w:tc>
          <w:tcPr>
            <w:tcW w:w="680"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spacing w:after="0"/>
              <w:jc w:val="center"/>
              <w:rPr>
                <w:rFonts w:ascii="Times New Roman" w:hAnsi="Times New Roman" w:cs="Times New Roman"/>
              </w:rPr>
            </w:pPr>
            <w:r w:rsidRPr="00566024">
              <w:rPr>
                <w:rFonts w:ascii="Times New Roman" w:hAnsi="Times New Roman" w:cs="Times New Roman"/>
              </w:rPr>
              <w:t>0,000653</w:t>
            </w:r>
          </w:p>
        </w:tc>
        <w:tc>
          <w:tcPr>
            <w:tcW w:w="665"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spacing w:after="0"/>
              <w:jc w:val="center"/>
              <w:rPr>
                <w:rFonts w:ascii="Times New Roman" w:hAnsi="Times New Roman" w:cs="Times New Roman"/>
              </w:rPr>
            </w:pPr>
            <w:r w:rsidRPr="00566024">
              <w:rPr>
                <w:rFonts w:ascii="Times New Roman" w:hAnsi="Times New Roman" w:cs="Times New Roman"/>
              </w:rPr>
              <w:t>0,980608</w:t>
            </w:r>
          </w:p>
        </w:tc>
      </w:tr>
      <w:tr w:rsidR="00566024" w:rsidRPr="00026482" w:rsidTr="00566024">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566024" w:rsidRPr="00CE4AC7" w:rsidRDefault="00566024" w:rsidP="00566024">
            <w:pPr>
              <w:spacing w:after="0"/>
              <w:jc w:val="center"/>
              <w:rPr>
                <w:rFonts w:ascii="Times New Roman" w:hAnsi="Times New Roman" w:cs="Times New Roman"/>
              </w:rPr>
            </w:pPr>
            <w:r>
              <w:rPr>
                <w:rFonts w:ascii="Times New Roman" w:hAnsi="Times New Roman" w:cs="Times New Roman"/>
              </w:rPr>
              <w:t>3</w:t>
            </w:r>
          </w:p>
        </w:tc>
        <w:tc>
          <w:tcPr>
            <w:tcW w:w="969" w:type="pct"/>
            <w:tcBorders>
              <w:top w:val="nil"/>
              <w:left w:val="nil"/>
              <w:bottom w:val="single" w:sz="4" w:space="0" w:color="auto"/>
              <w:right w:val="single" w:sz="4" w:space="0" w:color="auto"/>
            </w:tcBorders>
            <w:shd w:val="clear" w:color="000000" w:fill="FFFFFF"/>
            <w:noWrap/>
            <w:vAlign w:val="center"/>
            <w:hideMark/>
          </w:tcPr>
          <w:p w:rsidR="00566024" w:rsidRPr="00566024" w:rsidRDefault="00566024" w:rsidP="00566024">
            <w:pPr>
              <w:spacing w:after="0"/>
              <w:jc w:val="center"/>
              <w:rPr>
                <w:rFonts w:ascii="Times New Roman" w:hAnsi="Times New Roman" w:cs="Times New Roman"/>
              </w:rPr>
            </w:pPr>
            <w:r w:rsidRPr="00566024">
              <w:rPr>
                <w:rFonts w:ascii="Times New Roman" w:hAnsi="Times New Roman" w:cs="Times New Roman"/>
              </w:rPr>
              <w:t>Т2.1-Т19</w:t>
            </w:r>
          </w:p>
        </w:tc>
        <w:tc>
          <w:tcPr>
            <w:tcW w:w="544"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spacing w:after="0"/>
              <w:jc w:val="center"/>
              <w:rPr>
                <w:rFonts w:ascii="Times New Roman" w:hAnsi="Times New Roman" w:cs="Times New Roman"/>
              </w:rPr>
            </w:pPr>
            <w:r w:rsidRPr="00566024">
              <w:rPr>
                <w:rFonts w:ascii="Times New Roman" w:hAnsi="Times New Roman" w:cs="Times New Roman"/>
              </w:rPr>
              <w:t>2004</w:t>
            </w:r>
          </w:p>
        </w:tc>
        <w:tc>
          <w:tcPr>
            <w:tcW w:w="475"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spacing w:after="0"/>
              <w:jc w:val="center"/>
              <w:rPr>
                <w:rFonts w:ascii="Times New Roman" w:hAnsi="Times New Roman" w:cs="Times New Roman"/>
              </w:rPr>
            </w:pPr>
            <w:r w:rsidRPr="00566024">
              <w:rPr>
                <w:rFonts w:ascii="Times New Roman" w:hAnsi="Times New Roman" w:cs="Times New Roman"/>
              </w:rPr>
              <w:t>15</w:t>
            </w:r>
          </w:p>
        </w:tc>
        <w:tc>
          <w:tcPr>
            <w:tcW w:w="816"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spacing w:after="0"/>
              <w:jc w:val="center"/>
              <w:rPr>
                <w:rFonts w:ascii="Times New Roman" w:hAnsi="Times New Roman" w:cs="Times New Roman"/>
              </w:rPr>
            </w:pPr>
            <w:r w:rsidRPr="00566024">
              <w:rPr>
                <w:rFonts w:ascii="Times New Roman" w:hAnsi="Times New Roman" w:cs="Times New Roman"/>
              </w:rPr>
              <w:t>0,001024</w:t>
            </w:r>
          </w:p>
        </w:tc>
        <w:tc>
          <w:tcPr>
            <w:tcW w:w="613"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spacing w:after="0"/>
              <w:jc w:val="center"/>
              <w:rPr>
                <w:rFonts w:ascii="Times New Roman" w:hAnsi="Times New Roman" w:cs="Times New Roman"/>
              </w:rPr>
            </w:pPr>
            <w:r w:rsidRPr="00566024">
              <w:rPr>
                <w:rFonts w:ascii="Times New Roman" w:hAnsi="Times New Roman" w:cs="Times New Roman"/>
              </w:rPr>
              <w:t>0,248</w:t>
            </w:r>
          </w:p>
        </w:tc>
        <w:tc>
          <w:tcPr>
            <w:tcW w:w="680"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spacing w:after="0"/>
              <w:jc w:val="center"/>
              <w:rPr>
                <w:rFonts w:ascii="Times New Roman" w:hAnsi="Times New Roman" w:cs="Times New Roman"/>
              </w:rPr>
            </w:pPr>
            <w:r w:rsidRPr="00566024">
              <w:rPr>
                <w:rFonts w:ascii="Times New Roman" w:hAnsi="Times New Roman" w:cs="Times New Roman"/>
              </w:rPr>
              <w:t>0,000254</w:t>
            </w:r>
          </w:p>
        </w:tc>
        <w:tc>
          <w:tcPr>
            <w:tcW w:w="665"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spacing w:after="0"/>
              <w:jc w:val="center"/>
              <w:rPr>
                <w:rFonts w:ascii="Times New Roman" w:hAnsi="Times New Roman" w:cs="Times New Roman"/>
              </w:rPr>
            </w:pPr>
            <w:r w:rsidRPr="00566024">
              <w:rPr>
                <w:rFonts w:ascii="Times New Roman" w:hAnsi="Times New Roman" w:cs="Times New Roman"/>
              </w:rPr>
              <w:t>0,996198</w:t>
            </w:r>
          </w:p>
        </w:tc>
      </w:tr>
      <w:tr w:rsidR="00566024" w:rsidRPr="00026482" w:rsidTr="00566024">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566024" w:rsidRPr="00CE4AC7" w:rsidRDefault="00566024" w:rsidP="00566024">
            <w:pPr>
              <w:spacing w:after="0"/>
              <w:jc w:val="center"/>
              <w:rPr>
                <w:rFonts w:ascii="Times New Roman" w:hAnsi="Times New Roman" w:cs="Times New Roman"/>
              </w:rPr>
            </w:pPr>
            <w:r>
              <w:rPr>
                <w:rFonts w:ascii="Times New Roman" w:hAnsi="Times New Roman" w:cs="Times New Roman"/>
              </w:rPr>
              <w:t>4</w:t>
            </w:r>
          </w:p>
        </w:tc>
        <w:tc>
          <w:tcPr>
            <w:tcW w:w="969" w:type="pct"/>
            <w:tcBorders>
              <w:top w:val="nil"/>
              <w:left w:val="nil"/>
              <w:bottom w:val="single" w:sz="4" w:space="0" w:color="auto"/>
              <w:right w:val="single" w:sz="4" w:space="0" w:color="auto"/>
            </w:tcBorders>
            <w:shd w:val="clear" w:color="000000" w:fill="FFFFFF"/>
            <w:noWrap/>
            <w:vAlign w:val="center"/>
            <w:hideMark/>
          </w:tcPr>
          <w:p w:rsidR="00566024" w:rsidRPr="00566024" w:rsidRDefault="00566024" w:rsidP="00566024">
            <w:pPr>
              <w:spacing w:after="0"/>
              <w:jc w:val="center"/>
              <w:rPr>
                <w:rFonts w:ascii="Times New Roman" w:hAnsi="Times New Roman" w:cs="Times New Roman"/>
              </w:rPr>
            </w:pPr>
            <w:r w:rsidRPr="00566024">
              <w:rPr>
                <w:rFonts w:ascii="Times New Roman" w:hAnsi="Times New Roman" w:cs="Times New Roman"/>
              </w:rPr>
              <w:t>Т6-Т7, Т15-Т16, Т9-Т10, Т12-Т12.1-Т13</w:t>
            </w:r>
          </w:p>
        </w:tc>
        <w:tc>
          <w:tcPr>
            <w:tcW w:w="544"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spacing w:after="0"/>
              <w:jc w:val="center"/>
              <w:rPr>
                <w:rFonts w:ascii="Times New Roman" w:hAnsi="Times New Roman" w:cs="Times New Roman"/>
              </w:rPr>
            </w:pPr>
            <w:r w:rsidRPr="00566024">
              <w:rPr>
                <w:rFonts w:ascii="Times New Roman" w:hAnsi="Times New Roman" w:cs="Times New Roman"/>
              </w:rPr>
              <w:t>1989</w:t>
            </w:r>
          </w:p>
        </w:tc>
        <w:tc>
          <w:tcPr>
            <w:tcW w:w="475"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spacing w:after="0"/>
              <w:jc w:val="center"/>
              <w:rPr>
                <w:rFonts w:ascii="Times New Roman" w:hAnsi="Times New Roman" w:cs="Times New Roman"/>
              </w:rPr>
            </w:pPr>
            <w:r w:rsidRPr="00566024">
              <w:rPr>
                <w:rFonts w:ascii="Times New Roman" w:hAnsi="Times New Roman" w:cs="Times New Roman"/>
              </w:rPr>
              <w:t>30</w:t>
            </w:r>
          </w:p>
        </w:tc>
        <w:tc>
          <w:tcPr>
            <w:tcW w:w="816"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spacing w:after="0"/>
              <w:jc w:val="center"/>
              <w:rPr>
                <w:rFonts w:ascii="Times New Roman" w:hAnsi="Times New Roman" w:cs="Times New Roman"/>
              </w:rPr>
            </w:pPr>
            <w:r w:rsidRPr="00566024">
              <w:rPr>
                <w:rFonts w:ascii="Times New Roman" w:hAnsi="Times New Roman" w:cs="Times New Roman"/>
              </w:rPr>
              <w:t>0,003909</w:t>
            </w:r>
          </w:p>
        </w:tc>
        <w:tc>
          <w:tcPr>
            <w:tcW w:w="613"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spacing w:after="0"/>
              <w:jc w:val="center"/>
              <w:rPr>
                <w:rFonts w:ascii="Times New Roman" w:hAnsi="Times New Roman" w:cs="Times New Roman"/>
              </w:rPr>
            </w:pPr>
            <w:r w:rsidRPr="00566024">
              <w:rPr>
                <w:rFonts w:ascii="Times New Roman" w:hAnsi="Times New Roman" w:cs="Times New Roman"/>
              </w:rPr>
              <w:t>0,37</w:t>
            </w:r>
          </w:p>
        </w:tc>
        <w:tc>
          <w:tcPr>
            <w:tcW w:w="680"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spacing w:after="0"/>
              <w:jc w:val="center"/>
              <w:rPr>
                <w:rFonts w:ascii="Times New Roman" w:hAnsi="Times New Roman" w:cs="Times New Roman"/>
              </w:rPr>
            </w:pPr>
            <w:r w:rsidRPr="00566024">
              <w:rPr>
                <w:rFonts w:ascii="Times New Roman" w:hAnsi="Times New Roman" w:cs="Times New Roman"/>
              </w:rPr>
              <w:t>0,001446</w:t>
            </w:r>
          </w:p>
        </w:tc>
        <w:tc>
          <w:tcPr>
            <w:tcW w:w="665"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spacing w:after="0"/>
              <w:jc w:val="center"/>
              <w:rPr>
                <w:rFonts w:ascii="Times New Roman" w:hAnsi="Times New Roman" w:cs="Times New Roman"/>
              </w:rPr>
            </w:pPr>
            <w:r w:rsidRPr="00566024">
              <w:rPr>
                <w:rFonts w:ascii="Times New Roman" w:hAnsi="Times New Roman" w:cs="Times New Roman"/>
              </w:rPr>
              <w:t>0,957541</w:t>
            </w:r>
          </w:p>
        </w:tc>
      </w:tr>
      <w:tr w:rsidR="00566024" w:rsidRPr="00026482" w:rsidTr="00566024">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566024" w:rsidRPr="00CE4AC7" w:rsidRDefault="00566024" w:rsidP="00566024">
            <w:pPr>
              <w:spacing w:after="0"/>
              <w:jc w:val="center"/>
              <w:rPr>
                <w:rFonts w:ascii="Times New Roman" w:hAnsi="Times New Roman" w:cs="Times New Roman"/>
              </w:rPr>
            </w:pPr>
            <w:r>
              <w:rPr>
                <w:rFonts w:ascii="Times New Roman" w:hAnsi="Times New Roman" w:cs="Times New Roman"/>
              </w:rPr>
              <w:t>5</w:t>
            </w:r>
          </w:p>
        </w:tc>
        <w:tc>
          <w:tcPr>
            <w:tcW w:w="969" w:type="pct"/>
            <w:tcBorders>
              <w:top w:val="nil"/>
              <w:left w:val="nil"/>
              <w:bottom w:val="single" w:sz="4" w:space="0" w:color="auto"/>
              <w:right w:val="single" w:sz="4" w:space="0" w:color="auto"/>
            </w:tcBorders>
            <w:shd w:val="clear" w:color="000000" w:fill="FFFFFF"/>
            <w:noWrap/>
            <w:vAlign w:val="center"/>
            <w:hideMark/>
          </w:tcPr>
          <w:p w:rsidR="00566024" w:rsidRPr="00245EAF" w:rsidRDefault="00566024" w:rsidP="00566024">
            <w:pPr>
              <w:spacing w:after="0"/>
              <w:jc w:val="center"/>
              <w:rPr>
                <w:rFonts w:ascii="Times New Roman" w:hAnsi="Times New Roman" w:cs="Times New Roman"/>
              </w:rPr>
            </w:pPr>
            <w:r w:rsidRPr="00566024">
              <w:rPr>
                <w:rFonts w:ascii="Times New Roman" w:hAnsi="Times New Roman" w:cs="Times New Roman"/>
              </w:rPr>
              <w:t>Т7-Т8</w:t>
            </w:r>
          </w:p>
        </w:tc>
        <w:tc>
          <w:tcPr>
            <w:tcW w:w="544"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spacing w:after="0"/>
              <w:jc w:val="center"/>
              <w:rPr>
                <w:rFonts w:ascii="Times New Roman" w:hAnsi="Times New Roman" w:cs="Times New Roman"/>
              </w:rPr>
            </w:pPr>
            <w:r w:rsidRPr="00566024">
              <w:rPr>
                <w:rFonts w:ascii="Times New Roman" w:hAnsi="Times New Roman" w:cs="Times New Roman"/>
              </w:rPr>
              <w:t>2004</w:t>
            </w:r>
          </w:p>
        </w:tc>
        <w:tc>
          <w:tcPr>
            <w:tcW w:w="475"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spacing w:after="0"/>
              <w:jc w:val="center"/>
              <w:rPr>
                <w:rFonts w:ascii="Times New Roman" w:hAnsi="Times New Roman" w:cs="Times New Roman"/>
              </w:rPr>
            </w:pPr>
            <w:r w:rsidRPr="00566024">
              <w:rPr>
                <w:rFonts w:ascii="Times New Roman" w:hAnsi="Times New Roman" w:cs="Times New Roman"/>
              </w:rPr>
              <w:t>15</w:t>
            </w:r>
          </w:p>
        </w:tc>
        <w:tc>
          <w:tcPr>
            <w:tcW w:w="816"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spacing w:after="0"/>
              <w:jc w:val="center"/>
              <w:rPr>
                <w:rFonts w:ascii="Times New Roman" w:hAnsi="Times New Roman" w:cs="Times New Roman"/>
              </w:rPr>
            </w:pPr>
            <w:r w:rsidRPr="00566024">
              <w:rPr>
                <w:rFonts w:ascii="Times New Roman" w:hAnsi="Times New Roman" w:cs="Times New Roman"/>
              </w:rPr>
              <w:t>0,001024</w:t>
            </w:r>
          </w:p>
        </w:tc>
        <w:tc>
          <w:tcPr>
            <w:tcW w:w="613"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spacing w:after="0"/>
              <w:jc w:val="center"/>
              <w:rPr>
                <w:rFonts w:ascii="Times New Roman" w:hAnsi="Times New Roman" w:cs="Times New Roman"/>
              </w:rPr>
            </w:pPr>
            <w:r w:rsidRPr="00566024">
              <w:rPr>
                <w:rFonts w:ascii="Times New Roman" w:hAnsi="Times New Roman" w:cs="Times New Roman"/>
              </w:rPr>
              <w:t>0,042</w:t>
            </w:r>
          </w:p>
        </w:tc>
        <w:tc>
          <w:tcPr>
            <w:tcW w:w="680"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spacing w:after="0"/>
              <w:jc w:val="center"/>
              <w:rPr>
                <w:rFonts w:ascii="Times New Roman" w:hAnsi="Times New Roman" w:cs="Times New Roman"/>
              </w:rPr>
            </w:pPr>
            <w:r w:rsidRPr="00566024">
              <w:rPr>
                <w:rFonts w:ascii="Times New Roman" w:hAnsi="Times New Roman" w:cs="Times New Roman"/>
              </w:rPr>
              <w:t>0,000043</w:t>
            </w:r>
          </w:p>
        </w:tc>
        <w:tc>
          <w:tcPr>
            <w:tcW w:w="665"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spacing w:after="0"/>
              <w:jc w:val="center"/>
              <w:rPr>
                <w:rFonts w:ascii="Times New Roman" w:hAnsi="Times New Roman" w:cs="Times New Roman"/>
              </w:rPr>
            </w:pPr>
            <w:r w:rsidRPr="00566024">
              <w:rPr>
                <w:rFonts w:ascii="Times New Roman" w:hAnsi="Times New Roman" w:cs="Times New Roman"/>
              </w:rPr>
              <w:t>0,999355</w:t>
            </w:r>
          </w:p>
        </w:tc>
      </w:tr>
      <w:tr w:rsidR="00566024" w:rsidRPr="00026482" w:rsidTr="00566024">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566024" w:rsidRPr="00CE4AC7" w:rsidRDefault="00566024" w:rsidP="00566024">
            <w:pPr>
              <w:spacing w:after="0"/>
              <w:jc w:val="center"/>
              <w:rPr>
                <w:rFonts w:ascii="Times New Roman" w:hAnsi="Times New Roman" w:cs="Times New Roman"/>
              </w:rPr>
            </w:pPr>
            <w:r>
              <w:rPr>
                <w:rFonts w:ascii="Times New Roman" w:hAnsi="Times New Roman" w:cs="Times New Roman"/>
              </w:rPr>
              <w:t>6</w:t>
            </w:r>
          </w:p>
        </w:tc>
        <w:tc>
          <w:tcPr>
            <w:tcW w:w="969" w:type="pct"/>
            <w:tcBorders>
              <w:top w:val="nil"/>
              <w:left w:val="nil"/>
              <w:bottom w:val="single" w:sz="4" w:space="0" w:color="auto"/>
              <w:right w:val="single" w:sz="4" w:space="0" w:color="auto"/>
            </w:tcBorders>
            <w:shd w:val="clear" w:color="000000" w:fill="FFFFFF"/>
            <w:noWrap/>
            <w:vAlign w:val="center"/>
            <w:hideMark/>
          </w:tcPr>
          <w:p w:rsidR="00566024" w:rsidRPr="00245EAF" w:rsidRDefault="00566024" w:rsidP="00566024">
            <w:pPr>
              <w:spacing w:after="0"/>
              <w:jc w:val="center"/>
              <w:rPr>
                <w:rFonts w:ascii="Times New Roman" w:hAnsi="Times New Roman" w:cs="Times New Roman"/>
              </w:rPr>
            </w:pPr>
            <w:r w:rsidRPr="00566024">
              <w:rPr>
                <w:rFonts w:ascii="Times New Roman" w:hAnsi="Times New Roman" w:cs="Times New Roman"/>
              </w:rPr>
              <w:t xml:space="preserve">Т8, Т19-Т20, </w:t>
            </w:r>
            <w:r>
              <w:rPr>
                <w:rFonts w:ascii="Times New Roman" w:hAnsi="Times New Roman" w:cs="Times New Roman"/>
              </w:rPr>
              <w:br/>
            </w:r>
            <w:r w:rsidRPr="00566024">
              <w:rPr>
                <w:rFonts w:ascii="Times New Roman" w:hAnsi="Times New Roman" w:cs="Times New Roman"/>
              </w:rPr>
              <w:t>Т11-Т12</w:t>
            </w:r>
          </w:p>
        </w:tc>
        <w:tc>
          <w:tcPr>
            <w:tcW w:w="544"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1989</w:t>
            </w:r>
          </w:p>
        </w:tc>
        <w:tc>
          <w:tcPr>
            <w:tcW w:w="475"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30</w:t>
            </w:r>
          </w:p>
        </w:tc>
        <w:tc>
          <w:tcPr>
            <w:tcW w:w="816"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0,003909</w:t>
            </w:r>
          </w:p>
        </w:tc>
        <w:tc>
          <w:tcPr>
            <w:tcW w:w="613"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0,311</w:t>
            </w:r>
          </w:p>
        </w:tc>
        <w:tc>
          <w:tcPr>
            <w:tcW w:w="680"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0,001216</w:t>
            </w:r>
          </w:p>
        </w:tc>
        <w:tc>
          <w:tcPr>
            <w:tcW w:w="665"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0,964189</w:t>
            </w:r>
          </w:p>
        </w:tc>
      </w:tr>
      <w:tr w:rsidR="00566024" w:rsidRPr="00026482" w:rsidTr="00566024">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566024" w:rsidRPr="00CE4AC7" w:rsidRDefault="00566024" w:rsidP="00566024">
            <w:pPr>
              <w:spacing w:after="0"/>
              <w:jc w:val="center"/>
              <w:rPr>
                <w:rFonts w:ascii="Times New Roman" w:hAnsi="Times New Roman" w:cs="Times New Roman"/>
              </w:rPr>
            </w:pPr>
            <w:r>
              <w:rPr>
                <w:rFonts w:ascii="Times New Roman" w:hAnsi="Times New Roman" w:cs="Times New Roman"/>
              </w:rPr>
              <w:lastRenderedPageBreak/>
              <w:t>7</w:t>
            </w:r>
          </w:p>
        </w:tc>
        <w:tc>
          <w:tcPr>
            <w:tcW w:w="969" w:type="pct"/>
            <w:tcBorders>
              <w:top w:val="nil"/>
              <w:left w:val="nil"/>
              <w:bottom w:val="single" w:sz="4" w:space="0" w:color="auto"/>
              <w:right w:val="single" w:sz="4" w:space="0" w:color="auto"/>
            </w:tcBorders>
            <w:shd w:val="clear" w:color="000000" w:fill="FFFFFF"/>
            <w:noWrap/>
            <w:vAlign w:val="center"/>
            <w:hideMark/>
          </w:tcPr>
          <w:p w:rsidR="00566024" w:rsidRPr="00245EAF" w:rsidRDefault="00566024" w:rsidP="00566024">
            <w:pPr>
              <w:spacing w:after="0"/>
              <w:jc w:val="center"/>
              <w:rPr>
                <w:rFonts w:ascii="Times New Roman" w:hAnsi="Times New Roman" w:cs="Times New Roman"/>
              </w:rPr>
            </w:pPr>
            <w:r w:rsidRPr="00566024">
              <w:rPr>
                <w:rFonts w:ascii="Times New Roman" w:hAnsi="Times New Roman" w:cs="Times New Roman"/>
              </w:rPr>
              <w:t>Т10, Т11</w:t>
            </w:r>
          </w:p>
        </w:tc>
        <w:tc>
          <w:tcPr>
            <w:tcW w:w="544"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1989</w:t>
            </w:r>
          </w:p>
        </w:tc>
        <w:tc>
          <w:tcPr>
            <w:tcW w:w="475"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30</w:t>
            </w:r>
          </w:p>
        </w:tc>
        <w:tc>
          <w:tcPr>
            <w:tcW w:w="816"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0,003909</w:t>
            </w:r>
          </w:p>
        </w:tc>
        <w:tc>
          <w:tcPr>
            <w:tcW w:w="613"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0,082</w:t>
            </w:r>
          </w:p>
        </w:tc>
        <w:tc>
          <w:tcPr>
            <w:tcW w:w="680"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0,000321</w:t>
            </w:r>
          </w:p>
        </w:tc>
        <w:tc>
          <w:tcPr>
            <w:tcW w:w="665"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0,990431</w:t>
            </w:r>
          </w:p>
        </w:tc>
      </w:tr>
      <w:tr w:rsidR="00566024" w:rsidRPr="00026482" w:rsidTr="00566024">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566024" w:rsidRPr="00CE4AC7" w:rsidRDefault="00566024" w:rsidP="00566024">
            <w:pPr>
              <w:spacing w:after="0"/>
              <w:jc w:val="center"/>
              <w:rPr>
                <w:rFonts w:ascii="Times New Roman" w:hAnsi="Times New Roman" w:cs="Times New Roman"/>
              </w:rPr>
            </w:pPr>
            <w:r>
              <w:rPr>
                <w:rFonts w:ascii="Times New Roman" w:hAnsi="Times New Roman" w:cs="Times New Roman"/>
              </w:rPr>
              <w:t>8</w:t>
            </w:r>
          </w:p>
        </w:tc>
        <w:tc>
          <w:tcPr>
            <w:tcW w:w="969" w:type="pct"/>
            <w:tcBorders>
              <w:top w:val="nil"/>
              <w:left w:val="nil"/>
              <w:bottom w:val="single" w:sz="4" w:space="0" w:color="auto"/>
              <w:right w:val="single" w:sz="4" w:space="0" w:color="auto"/>
            </w:tcBorders>
            <w:shd w:val="clear" w:color="000000" w:fill="FFFFFF"/>
            <w:noWrap/>
            <w:vAlign w:val="center"/>
            <w:hideMark/>
          </w:tcPr>
          <w:p w:rsidR="00566024" w:rsidRPr="00566024" w:rsidRDefault="00566024" w:rsidP="00566024">
            <w:pPr>
              <w:spacing w:after="0"/>
              <w:jc w:val="center"/>
              <w:rPr>
                <w:rFonts w:ascii="Times New Roman" w:hAnsi="Times New Roman" w:cs="Times New Roman"/>
              </w:rPr>
            </w:pPr>
            <w:r w:rsidRPr="00566024">
              <w:rPr>
                <w:rFonts w:ascii="Times New Roman" w:hAnsi="Times New Roman" w:cs="Times New Roman"/>
              </w:rPr>
              <w:t>Т4.1-Т4.2-Т5</w:t>
            </w:r>
          </w:p>
        </w:tc>
        <w:tc>
          <w:tcPr>
            <w:tcW w:w="544"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1989</w:t>
            </w:r>
          </w:p>
        </w:tc>
        <w:tc>
          <w:tcPr>
            <w:tcW w:w="475"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30</w:t>
            </w:r>
          </w:p>
        </w:tc>
        <w:tc>
          <w:tcPr>
            <w:tcW w:w="816"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0,003909</w:t>
            </w:r>
          </w:p>
        </w:tc>
        <w:tc>
          <w:tcPr>
            <w:tcW w:w="613"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0,261</w:t>
            </w:r>
          </w:p>
        </w:tc>
        <w:tc>
          <w:tcPr>
            <w:tcW w:w="680"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0,001020</w:t>
            </w:r>
          </w:p>
        </w:tc>
        <w:tc>
          <w:tcPr>
            <w:tcW w:w="665"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0,969858</w:t>
            </w:r>
          </w:p>
        </w:tc>
      </w:tr>
      <w:tr w:rsidR="00566024" w:rsidRPr="00026482" w:rsidTr="00566024">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566024" w:rsidRPr="00CE4AC7" w:rsidRDefault="00566024" w:rsidP="00566024">
            <w:pPr>
              <w:spacing w:after="0"/>
              <w:jc w:val="center"/>
              <w:rPr>
                <w:rFonts w:ascii="Times New Roman" w:hAnsi="Times New Roman" w:cs="Times New Roman"/>
              </w:rPr>
            </w:pPr>
            <w:r>
              <w:rPr>
                <w:rFonts w:ascii="Times New Roman" w:hAnsi="Times New Roman" w:cs="Times New Roman"/>
              </w:rPr>
              <w:t>9</w:t>
            </w:r>
          </w:p>
        </w:tc>
        <w:tc>
          <w:tcPr>
            <w:tcW w:w="969" w:type="pct"/>
            <w:tcBorders>
              <w:top w:val="nil"/>
              <w:left w:val="nil"/>
              <w:bottom w:val="single" w:sz="4" w:space="0" w:color="auto"/>
              <w:right w:val="single" w:sz="4" w:space="0" w:color="auto"/>
            </w:tcBorders>
            <w:shd w:val="clear" w:color="000000" w:fill="FFFFFF"/>
            <w:noWrap/>
            <w:vAlign w:val="center"/>
            <w:hideMark/>
          </w:tcPr>
          <w:p w:rsidR="00566024" w:rsidRPr="00245EAF" w:rsidRDefault="00566024" w:rsidP="00566024">
            <w:pPr>
              <w:spacing w:after="0"/>
              <w:jc w:val="center"/>
              <w:rPr>
                <w:rFonts w:ascii="Times New Roman" w:hAnsi="Times New Roman" w:cs="Times New Roman"/>
              </w:rPr>
            </w:pPr>
            <w:r w:rsidRPr="00566024">
              <w:rPr>
                <w:rFonts w:ascii="Times New Roman" w:hAnsi="Times New Roman" w:cs="Times New Roman"/>
              </w:rPr>
              <w:t>Т4.1-Т4.2, Т4.1</w:t>
            </w:r>
          </w:p>
        </w:tc>
        <w:tc>
          <w:tcPr>
            <w:tcW w:w="544"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2004</w:t>
            </w:r>
          </w:p>
        </w:tc>
        <w:tc>
          <w:tcPr>
            <w:tcW w:w="475"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15</w:t>
            </w:r>
          </w:p>
        </w:tc>
        <w:tc>
          <w:tcPr>
            <w:tcW w:w="816"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0,001024</w:t>
            </w:r>
          </w:p>
        </w:tc>
        <w:tc>
          <w:tcPr>
            <w:tcW w:w="613"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0,081</w:t>
            </w:r>
          </w:p>
        </w:tc>
        <w:tc>
          <w:tcPr>
            <w:tcW w:w="680"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0,000083</w:t>
            </w:r>
          </w:p>
        </w:tc>
        <w:tc>
          <w:tcPr>
            <w:tcW w:w="665"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0,998757</w:t>
            </w:r>
          </w:p>
        </w:tc>
      </w:tr>
      <w:tr w:rsidR="00566024" w:rsidRPr="00026482" w:rsidTr="00566024">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566024" w:rsidRPr="00CE4AC7" w:rsidRDefault="00566024" w:rsidP="005851CD">
            <w:pPr>
              <w:spacing w:after="0"/>
              <w:jc w:val="center"/>
              <w:rPr>
                <w:rFonts w:ascii="Times New Roman" w:hAnsi="Times New Roman" w:cs="Times New Roman"/>
              </w:rPr>
            </w:pPr>
            <w:r>
              <w:rPr>
                <w:rFonts w:ascii="Times New Roman" w:hAnsi="Times New Roman" w:cs="Times New Roman"/>
              </w:rPr>
              <w:t>10</w:t>
            </w:r>
          </w:p>
        </w:tc>
        <w:tc>
          <w:tcPr>
            <w:tcW w:w="969" w:type="pct"/>
            <w:tcBorders>
              <w:top w:val="nil"/>
              <w:left w:val="nil"/>
              <w:bottom w:val="single" w:sz="4" w:space="0" w:color="auto"/>
              <w:right w:val="single" w:sz="4" w:space="0" w:color="auto"/>
            </w:tcBorders>
            <w:shd w:val="clear" w:color="000000" w:fill="FFFFFF"/>
            <w:noWrap/>
            <w:vAlign w:val="center"/>
            <w:hideMark/>
          </w:tcPr>
          <w:p w:rsidR="00566024" w:rsidRPr="00245EAF" w:rsidRDefault="00566024" w:rsidP="00566024">
            <w:pPr>
              <w:spacing w:after="0"/>
              <w:jc w:val="center"/>
              <w:rPr>
                <w:rFonts w:ascii="Times New Roman" w:hAnsi="Times New Roman" w:cs="Times New Roman"/>
              </w:rPr>
            </w:pPr>
            <w:r>
              <w:rPr>
                <w:rFonts w:ascii="Times New Roman" w:hAnsi="Times New Roman" w:cs="Times New Roman"/>
              </w:rPr>
              <w:t>Т20,Т10,Т13</w:t>
            </w:r>
          </w:p>
        </w:tc>
        <w:tc>
          <w:tcPr>
            <w:tcW w:w="544"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1989</w:t>
            </w:r>
          </w:p>
        </w:tc>
        <w:tc>
          <w:tcPr>
            <w:tcW w:w="475"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30</w:t>
            </w:r>
          </w:p>
        </w:tc>
        <w:tc>
          <w:tcPr>
            <w:tcW w:w="816"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0,003909</w:t>
            </w:r>
          </w:p>
        </w:tc>
        <w:tc>
          <w:tcPr>
            <w:tcW w:w="613"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0,169</w:t>
            </w:r>
          </w:p>
        </w:tc>
        <w:tc>
          <w:tcPr>
            <w:tcW w:w="680"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0,000661</w:t>
            </w:r>
          </w:p>
        </w:tc>
        <w:tc>
          <w:tcPr>
            <w:tcW w:w="665"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0,980378</w:t>
            </w:r>
          </w:p>
        </w:tc>
      </w:tr>
      <w:tr w:rsidR="00566024" w:rsidRPr="00026482" w:rsidTr="00566024">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566024" w:rsidRPr="00CE4AC7" w:rsidRDefault="00566024" w:rsidP="00566024">
            <w:pPr>
              <w:spacing w:after="0"/>
              <w:jc w:val="center"/>
              <w:rPr>
                <w:rFonts w:ascii="Times New Roman" w:hAnsi="Times New Roman" w:cs="Times New Roman"/>
              </w:rPr>
            </w:pPr>
            <w:r>
              <w:rPr>
                <w:rFonts w:ascii="Times New Roman" w:hAnsi="Times New Roman" w:cs="Times New Roman"/>
              </w:rPr>
              <w:t>11</w:t>
            </w:r>
          </w:p>
        </w:tc>
        <w:tc>
          <w:tcPr>
            <w:tcW w:w="969" w:type="pct"/>
            <w:tcBorders>
              <w:top w:val="nil"/>
              <w:left w:val="nil"/>
              <w:bottom w:val="single" w:sz="4" w:space="0" w:color="auto"/>
              <w:right w:val="single" w:sz="4" w:space="0" w:color="auto"/>
            </w:tcBorders>
            <w:shd w:val="clear" w:color="000000" w:fill="FFFFFF"/>
            <w:noWrap/>
            <w:vAlign w:val="center"/>
            <w:hideMark/>
          </w:tcPr>
          <w:p w:rsidR="00566024" w:rsidRPr="00245EAF" w:rsidRDefault="00566024" w:rsidP="00566024">
            <w:pPr>
              <w:spacing w:after="0"/>
              <w:jc w:val="center"/>
              <w:rPr>
                <w:rFonts w:ascii="Times New Roman" w:hAnsi="Times New Roman" w:cs="Times New Roman"/>
              </w:rPr>
            </w:pPr>
            <w:r>
              <w:rPr>
                <w:rFonts w:ascii="Times New Roman" w:hAnsi="Times New Roman" w:cs="Times New Roman"/>
              </w:rPr>
              <w:t>Т8</w:t>
            </w:r>
          </w:p>
        </w:tc>
        <w:tc>
          <w:tcPr>
            <w:tcW w:w="544"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1989</w:t>
            </w:r>
          </w:p>
        </w:tc>
        <w:tc>
          <w:tcPr>
            <w:tcW w:w="475"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30</w:t>
            </w:r>
          </w:p>
        </w:tc>
        <w:tc>
          <w:tcPr>
            <w:tcW w:w="816"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0,003909</w:t>
            </w:r>
          </w:p>
        </w:tc>
        <w:tc>
          <w:tcPr>
            <w:tcW w:w="613"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0,02</w:t>
            </w:r>
          </w:p>
        </w:tc>
        <w:tc>
          <w:tcPr>
            <w:tcW w:w="680"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0,000078</w:t>
            </w:r>
          </w:p>
        </w:tc>
        <w:tc>
          <w:tcPr>
            <w:tcW w:w="665" w:type="pct"/>
            <w:tcBorders>
              <w:top w:val="nil"/>
              <w:left w:val="nil"/>
              <w:bottom w:val="single" w:sz="4" w:space="0" w:color="auto"/>
              <w:right w:val="single" w:sz="4" w:space="0" w:color="auto"/>
            </w:tcBorders>
            <w:shd w:val="clear" w:color="auto" w:fill="auto"/>
            <w:noWrap/>
            <w:vAlign w:val="center"/>
            <w:hideMark/>
          </w:tcPr>
          <w:p w:rsidR="00566024" w:rsidRPr="00566024" w:rsidRDefault="00566024" w:rsidP="00566024">
            <w:pPr>
              <w:jc w:val="center"/>
              <w:rPr>
                <w:rFonts w:ascii="Times New Roman" w:hAnsi="Times New Roman" w:cs="Times New Roman"/>
              </w:rPr>
            </w:pPr>
            <w:r w:rsidRPr="00566024">
              <w:rPr>
                <w:rFonts w:ascii="Times New Roman" w:hAnsi="Times New Roman" w:cs="Times New Roman"/>
              </w:rPr>
              <w:t>0,997658</w:t>
            </w:r>
          </w:p>
        </w:tc>
      </w:tr>
    </w:tbl>
    <w:p w:rsidR="003707FA" w:rsidRDefault="003707FA" w:rsidP="00026482">
      <w:pPr>
        <w:pStyle w:val="ad"/>
        <w:tabs>
          <w:tab w:val="left" w:pos="1134"/>
        </w:tabs>
        <w:spacing w:after="0"/>
        <w:ind w:left="709"/>
        <w:jc w:val="both"/>
        <w:rPr>
          <w:rFonts w:ascii="Times New Roman" w:hAnsi="Times New Roman" w:cs="Times New Roman"/>
          <w:sz w:val="24"/>
        </w:rPr>
      </w:pPr>
    </w:p>
    <w:p w:rsidR="0075535C" w:rsidRPr="00F469A9" w:rsidRDefault="00F808CD" w:rsidP="00F469A9">
      <w:pPr>
        <w:spacing w:after="0" w:line="240" w:lineRule="auto"/>
        <w:jc w:val="both"/>
        <w:rPr>
          <w:rFonts w:ascii="Times New Roman" w:hAnsi="Times New Roman" w:cs="Times New Roman"/>
          <w:sz w:val="28"/>
          <w:szCs w:val="28"/>
        </w:rPr>
      </w:pPr>
      <w:r w:rsidRPr="00F469A9">
        <w:rPr>
          <w:rFonts w:ascii="Times New Roman" w:hAnsi="Times New Roman" w:cs="Times New Roman"/>
          <w:sz w:val="28"/>
          <w:szCs w:val="28"/>
        </w:rPr>
        <w:t>Таблиц</w:t>
      </w:r>
      <w:r w:rsidR="004D3707" w:rsidRPr="00F469A9">
        <w:rPr>
          <w:rFonts w:ascii="Times New Roman" w:hAnsi="Times New Roman" w:cs="Times New Roman"/>
          <w:sz w:val="28"/>
          <w:szCs w:val="28"/>
        </w:rPr>
        <w:t>а 2.</w:t>
      </w:r>
      <w:r w:rsidR="0040118E" w:rsidRPr="00F469A9">
        <w:rPr>
          <w:rFonts w:ascii="Times New Roman" w:hAnsi="Times New Roman" w:cs="Times New Roman"/>
          <w:sz w:val="28"/>
          <w:szCs w:val="28"/>
        </w:rPr>
        <w:t>4</w:t>
      </w:r>
      <w:r w:rsidR="00F17D6A" w:rsidRPr="00F469A9">
        <w:rPr>
          <w:rFonts w:ascii="Times New Roman" w:hAnsi="Times New Roman" w:cs="Times New Roman"/>
          <w:sz w:val="28"/>
          <w:szCs w:val="28"/>
        </w:rPr>
        <w:t>5</w:t>
      </w:r>
      <w:r w:rsidR="0075535C" w:rsidRPr="00F469A9">
        <w:rPr>
          <w:rFonts w:ascii="Times New Roman" w:hAnsi="Times New Roman" w:cs="Times New Roman"/>
          <w:sz w:val="28"/>
          <w:szCs w:val="28"/>
        </w:rPr>
        <w:t xml:space="preserve"> – Расчет числа нарушений в подаче тепловой энергии тепловой сети </w:t>
      </w:r>
      <w:r w:rsidR="001E2863" w:rsidRPr="00F469A9">
        <w:rPr>
          <w:rFonts w:ascii="Times New Roman" w:hAnsi="Times New Roman" w:cs="Times New Roman"/>
          <w:sz w:val="28"/>
          <w:szCs w:val="28"/>
        </w:rPr>
        <w:t>Томин</w:t>
      </w:r>
      <w:r w:rsidR="00FB53F7" w:rsidRPr="00F469A9">
        <w:rPr>
          <w:rFonts w:ascii="Times New Roman" w:hAnsi="Times New Roman" w:cs="Times New Roman"/>
          <w:sz w:val="28"/>
          <w:szCs w:val="28"/>
        </w:rPr>
        <w:t xml:space="preserve">ского </w:t>
      </w:r>
      <w:r w:rsidR="00C15913" w:rsidRPr="00F469A9">
        <w:rPr>
          <w:rFonts w:ascii="Times New Roman" w:hAnsi="Times New Roman" w:cs="Times New Roman"/>
          <w:sz w:val="28"/>
          <w:szCs w:val="28"/>
        </w:rPr>
        <w:t xml:space="preserve"> </w:t>
      </w:r>
      <w:r w:rsidR="0075535C" w:rsidRPr="00F469A9">
        <w:rPr>
          <w:rFonts w:ascii="Times New Roman" w:hAnsi="Times New Roman" w:cs="Times New Roman"/>
          <w:sz w:val="28"/>
          <w:szCs w:val="28"/>
        </w:rPr>
        <w:t>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5"/>
        <w:gridCol w:w="682"/>
        <w:gridCol w:w="682"/>
        <w:gridCol w:w="780"/>
        <w:gridCol w:w="780"/>
        <w:gridCol w:w="780"/>
        <w:gridCol w:w="780"/>
        <w:gridCol w:w="780"/>
        <w:gridCol w:w="882"/>
        <w:gridCol w:w="774"/>
      </w:tblGrid>
      <w:tr w:rsidR="0075535C" w:rsidRPr="0075535C" w:rsidTr="00A11741">
        <w:trPr>
          <w:trHeight w:val="264"/>
        </w:trPr>
        <w:tc>
          <w:tcPr>
            <w:tcW w:w="3136" w:type="dxa"/>
            <w:vMerge w:val="restart"/>
            <w:shd w:val="clear" w:color="auto" w:fill="auto"/>
            <w:vAlign w:val="center"/>
            <w:hideMark/>
          </w:tcPr>
          <w:p w:rsidR="0075535C" w:rsidRPr="0075535C" w:rsidRDefault="0075535C" w:rsidP="00215BB4">
            <w:pPr>
              <w:spacing w:after="0"/>
              <w:jc w:val="center"/>
              <w:rPr>
                <w:rFonts w:ascii="Times New Roman" w:hAnsi="Times New Roman" w:cs="Times New Roman"/>
                <w:b/>
              </w:rPr>
            </w:pPr>
            <w:r w:rsidRPr="0075535C">
              <w:rPr>
                <w:rFonts w:ascii="Times New Roman" w:hAnsi="Times New Roman" w:cs="Times New Roman"/>
                <w:b/>
              </w:rPr>
              <w:t>Показатель</w:t>
            </w:r>
          </w:p>
        </w:tc>
        <w:tc>
          <w:tcPr>
            <w:tcW w:w="7285" w:type="dxa"/>
            <w:gridSpan w:val="9"/>
            <w:shd w:val="clear" w:color="auto" w:fill="auto"/>
            <w:noWrap/>
            <w:vAlign w:val="center"/>
            <w:hideMark/>
          </w:tcPr>
          <w:p w:rsidR="0075535C" w:rsidRPr="0075535C" w:rsidRDefault="0075535C" w:rsidP="00215BB4">
            <w:pPr>
              <w:spacing w:after="0"/>
              <w:jc w:val="center"/>
              <w:rPr>
                <w:rFonts w:ascii="Times New Roman" w:hAnsi="Times New Roman" w:cs="Times New Roman"/>
                <w:b/>
              </w:rPr>
            </w:pPr>
            <w:r w:rsidRPr="0075535C">
              <w:rPr>
                <w:rFonts w:ascii="Times New Roman" w:hAnsi="Times New Roman" w:cs="Times New Roman"/>
                <w:b/>
              </w:rPr>
              <w:t>Этап (год)</w:t>
            </w:r>
          </w:p>
        </w:tc>
      </w:tr>
      <w:tr w:rsidR="0040118E" w:rsidRPr="0075535C" w:rsidTr="00A11741">
        <w:trPr>
          <w:trHeight w:val="264"/>
        </w:trPr>
        <w:tc>
          <w:tcPr>
            <w:tcW w:w="3136" w:type="dxa"/>
            <w:vMerge/>
            <w:vAlign w:val="center"/>
            <w:hideMark/>
          </w:tcPr>
          <w:p w:rsidR="0040118E" w:rsidRPr="0075535C" w:rsidRDefault="0040118E" w:rsidP="00215BB4">
            <w:pPr>
              <w:spacing w:after="0"/>
              <w:jc w:val="center"/>
              <w:rPr>
                <w:rFonts w:ascii="Times New Roman" w:hAnsi="Times New Roman" w:cs="Times New Roman"/>
              </w:rPr>
            </w:pPr>
          </w:p>
        </w:tc>
        <w:tc>
          <w:tcPr>
            <w:tcW w:w="717" w:type="dxa"/>
            <w:shd w:val="clear" w:color="auto" w:fill="auto"/>
            <w:vAlign w:val="center"/>
            <w:hideMark/>
          </w:tcPr>
          <w:p w:rsidR="0040118E" w:rsidRPr="00B00D6B" w:rsidRDefault="0040118E" w:rsidP="005851CD">
            <w:pPr>
              <w:spacing w:after="0"/>
              <w:jc w:val="center"/>
              <w:rPr>
                <w:rFonts w:ascii="Times New Roman" w:hAnsi="Times New Roman" w:cs="Times New Roman"/>
                <w:b/>
                <w:lang w:val="en-US"/>
              </w:rPr>
            </w:pPr>
            <w:r>
              <w:rPr>
                <w:rFonts w:ascii="Times New Roman" w:hAnsi="Times New Roman" w:cs="Times New Roman"/>
                <w:b/>
              </w:rPr>
              <w:t>2018</w:t>
            </w:r>
          </w:p>
        </w:tc>
        <w:tc>
          <w:tcPr>
            <w:tcW w:w="717" w:type="dxa"/>
            <w:shd w:val="clear" w:color="auto" w:fill="auto"/>
            <w:vAlign w:val="center"/>
            <w:hideMark/>
          </w:tcPr>
          <w:p w:rsidR="0040118E" w:rsidRPr="00D520EC" w:rsidRDefault="0040118E" w:rsidP="005851CD">
            <w:pPr>
              <w:spacing w:after="0"/>
              <w:jc w:val="center"/>
              <w:rPr>
                <w:rFonts w:ascii="Times New Roman" w:hAnsi="Times New Roman" w:cs="Times New Roman"/>
                <w:b/>
              </w:rPr>
            </w:pPr>
            <w:r>
              <w:rPr>
                <w:rFonts w:ascii="Times New Roman" w:hAnsi="Times New Roman" w:cs="Times New Roman"/>
                <w:b/>
              </w:rPr>
              <w:t>2019</w:t>
            </w:r>
          </w:p>
        </w:tc>
        <w:tc>
          <w:tcPr>
            <w:tcW w:w="821" w:type="dxa"/>
            <w:shd w:val="clear" w:color="auto" w:fill="auto"/>
            <w:vAlign w:val="center"/>
            <w:hideMark/>
          </w:tcPr>
          <w:p w:rsidR="0040118E" w:rsidRPr="00D520EC" w:rsidRDefault="0040118E" w:rsidP="005851CD">
            <w:pPr>
              <w:spacing w:after="0"/>
              <w:jc w:val="center"/>
              <w:rPr>
                <w:rFonts w:ascii="Times New Roman" w:hAnsi="Times New Roman" w:cs="Times New Roman"/>
                <w:b/>
              </w:rPr>
            </w:pPr>
            <w:r w:rsidRPr="00D520EC">
              <w:rPr>
                <w:rFonts w:ascii="Times New Roman" w:hAnsi="Times New Roman" w:cs="Times New Roman"/>
                <w:b/>
              </w:rPr>
              <w:t>2020</w:t>
            </w:r>
          </w:p>
        </w:tc>
        <w:tc>
          <w:tcPr>
            <w:tcW w:w="821" w:type="dxa"/>
            <w:shd w:val="clear" w:color="auto" w:fill="auto"/>
            <w:vAlign w:val="center"/>
            <w:hideMark/>
          </w:tcPr>
          <w:p w:rsidR="0040118E" w:rsidRPr="00D520EC" w:rsidRDefault="0040118E" w:rsidP="005851CD">
            <w:pPr>
              <w:spacing w:after="0"/>
              <w:jc w:val="center"/>
              <w:rPr>
                <w:rFonts w:ascii="Times New Roman" w:hAnsi="Times New Roman" w:cs="Times New Roman"/>
                <w:b/>
              </w:rPr>
            </w:pPr>
            <w:r w:rsidRPr="00D520EC">
              <w:rPr>
                <w:rFonts w:ascii="Times New Roman" w:hAnsi="Times New Roman" w:cs="Times New Roman"/>
                <w:b/>
              </w:rPr>
              <w:t>2021</w:t>
            </w:r>
          </w:p>
        </w:tc>
        <w:tc>
          <w:tcPr>
            <w:tcW w:w="821" w:type="dxa"/>
            <w:shd w:val="clear" w:color="auto" w:fill="auto"/>
            <w:vAlign w:val="center"/>
            <w:hideMark/>
          </w:tcPr>
          <w:p w:rsidR="0040118E" w:rsidRPr="00D520EC" w:rsidRDefault="0040118E" w:rsidP="005851CD">
            <w:pPr>
              <w:spacing w:after="0"/>
              <w:jc w:val="center"/>
              <w:rPr>
                <w:rFonts w:ascii="Times New Roman" w:hAnsi="Times New Roman" w:cs="Times New Roman"/>
                <w:b/>
              </w:rPr>
            </w:pPr>
            <w:r>
              <w:rPr>
                <w:rFonts w:ascii="Times New Roman" w:hAnsi="Times New Roman" w:cs="Times New Roman"/>
                <w:b/>
              </w:rPr>
              <w:t>2022</w:t>
            </w:r>
          </w:p>
        </w:tc>
        <w:tc>
          <w:tcPr>
            <w:tcW w:w="821" w:type="dxa"/>
            <w:shd w:val="clear" w:color="auto" w:fill="auto"/>
            <w:vAlign w:val="center"/>
            <w:hideMark/>
          </w:tcPr>
          <w:p w:rsidR="0040118E" w:rsidRPr="00D520EC" w:rsidRDefault="0040118E" w:rsidP="005851CD">
            <w:pPr>
              <w:spacing w:after="0"/>
              <w:jc w:val="center"/>
              <w:rPr>
                <w:rFonts w:ascii="Times New Roman" w:hAnsi="Times New Roman" w:cs="Times New Roman"/>
                <w:b/>
              </w:rPr>
            </w:pPr>
            <w:r>
              <w:rPr>
                <w:rFonts w:ascii="Times New Roman" w:hAnsi="Times New Roman" w:cs="Times New Roman"/>
                <w:b/>
              </w:rPr>
              <w:t>2023</w:t>
            </w:r>
          </w:p>
        </w:tc>
        <w:tc>
          <w:tcPr>
            <w:tcW w:w="821" w:type="dxa"/>
            <w:shd w:val="clear" w:color="auto" w:fill="auto"/>
            <w:vAlign w:val="center"/>
          </w:tcPr>
          <w:p w:rsidR="0040118E" w:rsidRPr="00D520EC" w:rsidRDefault="0040118E" w:rsidP="005851CD">
            <w:pPr>
              <w:spacing w:after="0"/>
              <w:jc w:val="center"/>
              <w:rPr>
                <w:rFonts w:ascii="Times New Roman" w:hAnsi="Times New Roman" w:cs="Times New Roman"/>
                <w:b/>
              </w:rPr>
            </w:pPr>
            <w:r>
              <w:rPr>
                <w:rFonts w:ascii="Times New Roman" w:hAnsi="Times New Roman" w:cs="Times New Roman"/>
                <w:b/>
              </w:rPr>
              <w:t>2024-2028</w:t>
            </w:r>
          </w:p>
        </w:tc>
        <w:tc>
          <w:tcPr>
            <w:tcW w:w="931" w:type="dxa"/>
            <w:shd w:val="clear" w:color="auto" w:fill="auto"/>
            <w:vAlign w:val="center"/>
            <w:hideMark/>
          </w:tcPr>
          <w:p w:rsidR="0040118E" w:rsidRPr="00D520EC" w:rsidRDefault="0040118E" w:rsidP="005851CD">
            <w:pPr>
              <w:spacing w:after="0"/>
              <w:jc w:val="center"/>
              <w:rPr>
                <w:rFonts w:ascii="Times New Roman" w:hAnsi="Times New Roman" w:cs="Times New Roman"/>
                <w:b/>
              </w:rPr>
            </w:pPr>
            <w:r>
              <w:rPr>
                <w:rFonts w:ascii="Times New Roman" w:hAnsi="Times New Roman" w:cs="Times New Roman"/>
                <w:b/>
              </w:rPr>
              <w:t>2029-2033</w:t>
            </w:r>
          </w:p>
        </w:tc>
        <w:tc>
          <w:tcPr>
            <w:tcW w:w="815" w:type="dxa"/>
            <w:shd w:val="clear" w:color="auto" w:fill="auto"/>
            <w:vAlign w:val="center"/>
          </w:tcPr>
          <w:p w:rsidR="0040118E" w:rsidRPr="00D520EC" w:rsidRDefault="0040118E" w:rsidP="005851CD">
            <w:pPr>
              <w:spacing w:after="0"/>
              <w:jc w:val="center"/>
              <w:rPr>
                <w:rFonts w:ascii="Times New Roman" w:hAnsi="Times New Roman" w:cs="Times New Roman"/>
                <w:b/>
              </w:rPr>
            </w:pPr>
            <w:r>
              <w:rPr>
                <w:rFonts w:ascii="Times New Roman" w:hAnsi="Times New Roman" w:cs="Times New Roman"/>
                <w:b/>
              </w:rPr>
              <w:t>2034-2037</w:t>
            </w:r>
          </w:p>
        </w:tc>
      </w:tr>
      <w:tr w:rsidR="0040118E" w:rsidRPr="005B1BAE" w:rsidTr="00A11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421" w:type="dxa"/>
            <w:gridSpan w:val="10"/>
            <w:tcBorders>
              <w:top w:val="nil"/>
              <w:left w:val="single" w:sz="4" w:space="0" w:color="auto"/>
              <w:bottom w:val="single" w:sz="4" w:space="0" w:color="auto"/>
              <w:right w:val="single" w:sz="4" w:space="0" w:color="auto"/>
            </w:tcBorders>
            <w:shd w:val="clear" w:color="auto" w:fill="auto"/>
            <w:noWrap/>
            <w:vAlign w:val="center"/>
          </w:tcPr>
          <w:p w:rsidR="0040118E" w:rsidRPr="005B1BAE" w:rsidRDefault="0040118E" w:rsidP="005851CD">
            <w:pPr>
              <w:spacing w:after="0"/>
              <w:ind w:left="-108" w:right="-105"/>
              <w:jc w:val="center"/>
              <w:rPr>
                <w:rFonts w:ascii="Times New Roman" w:hAnsi="Times New Roman" w:cs="Times New Roman"/>
                <w:b/>
                <w:szCs w:val="20"/>
              </w:rPr>
            </w:pPr>
            <w:r>
              <w:rPr>
                <w:rFonts w:ascii="Times New Roman" w:hAnsi="Times New Roman" w:cs="Times New Roman"/>
                <w:b/>
                <w:szCs w:val="20"/>
              </w:rPr>
              <w:t>Поселковая котельная</w:t>
            </w:r>
          </w:p>
        </w:tc>
      </w:tr>
      <w:tr w:rsidR="0040118E" w:rsidRPr="0075535C" w:rsidTr="0040118E">
        <w:trPr>
          <w:trHeight w:val="576"/>
        </w:trPr>
        <w:tc>
          <w:tcPr>
            <w:tcW w:w="3136" w:type="dxa"/>
            <w:shd w:val="clear" w:color="auto" w:fill="auto"/>
            <w:vAlign w:val="center"/>
            <w:hideMark/>
          </w:tcPr>
          <w:p w:rsidR="0040118E" w:rsidRPr="0075535C" w:rsidRDefault="0040118E" w:rsidP="00A11741">
            <w:pPr>
              <w:spacing w:after="0"/>
              <w:jc w:val="center"/>
              <w:rPr>
                <w:rFonts w:ascii="Times New Roman" w:hAnsi="Times New Roman" w:cs="Times New Roman"/>
              </w:rPr>
            </w:pPr>
            <w:r w:rsidRPr="0075535C">
              <w:rPr>
                <w:rFonts w:ascii="Times New Roman" w:hAnsi="Times New Roman" w:cs="Times New Roman"/>
              </w:rPr>
              <w:t>Число нарушений в подаче тепловой энергии, 10</w:t>
            </w:r>
            <w:r w:rsidRPr="0075535C">
              <w:rPr>
                <w:rFonts w:ascii="Times New Roman" w:hAnsi="Times New Roman" w:cs="Times New Roman"/>
                <w:vertAlign w:val="superscript"/>
              </w:rPr>
              <w:t>-3</w:t>
            </w:r>
            <w:r w:rsidRPr="0075535C">
              <w:rPr>
                <w:rFonts w:ascii="Times New Roman" w:hAnsi="Times New Roman" w:cs="Times New Roman"/>
              </w:rPr>
              <w:t xml:space="preserve"> 1/год</w:t>
            </w:r>
          </w:p>
        </w:tc>
        <w:tc>
          <w:tcPr>
            <w:tcW w:w="717" w:type="dxa"/>
            <w:shd w:val="clear" w:color="auto" w:fill="auto"/>
            <w:noWrap/>
            <w:vAlign w:val="center"/>
          </w:tcPr>
          <w:p w:rsidR="0040118E" w:rsidRPr="0040118E" w:rsidRDefault="0040118E" w:rsidP="0040118E">
            <w:pPr>
              <w:spacing w:after="0"/>
              <w:jc w:val="center"/>
              <w:rPr>
                <w:rFonts w:ascii="Times New Roman" w:hAnsi="Times New Roman" w:cs="Times New Roman"/>
              </w:rPr>
            </w:pPr>
            <w:r w:rsidRPr="0040118E">
              <w:rPr>
                <w:rFonts w:ascii="Times New Roman" w:hAnsi="Times New Roman" w:cs="Times New Roman"/>
              </w:rPr>
              <w:t>7,10</w:t>
            </w:r>
          </w:p>
        </w:tc>
        <w:tc>
          <w:tcPr>
            <w:tcW w:w="717" w:type="dxa"/>
            <w:shd w:val="clear" w:color="auto" w:fill="auto"/>
            <w:noWrap/>
            <w:vAlign w:val="center"/>
          </w:tcPr>
          <w:p w:rsidR="0040118E" w:rsidRPr="0040118E" w:rsidRDefault="0040118E" w:rsidP="0040118E">
            <w:pPr>
              <w:spacing w:after="0"/>
              <w:jc w:val="center"/>
              <w:rPr>
                <w:rFonts w:ascii="Times New Roman" w:hAnsi="Times New Roman" w:cs="Times New Roman"/>
              </w:rPr>
            </w:pPr>
            <w:r w:rsidRPr="0040118E">
              <w:rPr>
                <w:rFonts w:ascii="Times New Roman" w:hAnsi="Times New Roman" w:cs="Times New Roman"/>
              </w:rPr>
              <w:t>8,32</w:t>
            </w:r>
          </w:p>
        </w:tc>
        <w:tc>
          <w:tcPr>
            <w:tcW w:w="821" w:type="dxa"/>
            <w:shd w:val="clear" w:color="auto" w:fill="auto"/>
            <w:noWrap/>
            <w:vAlign w:val="center"/>
          </w:tcPr>
          <w:p w:rsidR="0040118E" w:rsidRPr="0040118E" w:rsidRDefault="0040118E" w:rsidP="0040118E">
            <w:pPr>
              <w:spacing w:after="0"/>
              <w:jc w:val="center"/>
              <w:rPr>
                <w:rFonts w:ascii="Times New Roman" w:hAnsi="Times New Roman" w:cs="Times New Roman"/>
              </w:rPr>
            </w:pPr>
            <w:r w:rsidRPr="0040118E">
              <w:rPr>
                <w:rFonts w:ascii="Times New Roman" w:hAnsi="Times New Roman" w:cs="Times New Roman"/>
              </w:rPr>
              <w:t>9,87</w:t>
            </w:r>
          </w:p>
        </w:tc>
        <w:tc>
          <w:tcPr>
            <w:tcW w:w="821" w:type="dxa"/>
            <w:shd w:val="clear" w:color="auto" w:fill="auto"/>
            <w:noWrap/>
            <w:vAlign w:val="center"/>
          </w:tcPr>
          <w:p w:rsidR="0040118E" w:rsidRPr="0040118E" w:rsidRDefault="0040118E" w:rsidP="0040118E">
            <w:pPr>
              <w:spacing w:after="0"/>
              <w:jc w:val="center"/>
              <w:rPr>
                <w:rFonts w:ascii="Times New Roman" w:hAnsi="Times New Roman" w:cs="Times New Roman"/>
              </w:rPr>
            </w:pPr>
            <w:r w:rsidRPr="0040118E">
              <w:rPr>
                <w:rFonts w:ascii="Times New Roman" w:hAnsi="Times New Roman" w:cs="Times New Roman"/>
              </w:rPr>
              <w:t>11,86</w:t>
            </w:r>
          </w:p>
        </w:tc>
        <w:tc>
          <w:tcPr>
            <w:tcW w:w="821" w:type="dxa"/>
            <w:shd w:val="clear" w:color="auto" w:fill="auto"/>
            <w:noWrap/>
            <w:vAlign w:val="center"/>
          </w:tcPr>
          <w:p w:rsidR="0040118E" w:rsidRPr="0040118E" w:rsidRDefault="0040118E" w:rsidP="0040118E">
            <w:pPr>
              <w:spacing w:after="0"/>
              <w:jc w:val="center"/>
              <w:rPr>
                <w:rFonts w:ascii="Times New Roman" w:hAnsi="Times New Roman" w:cs="Times New Roman"/>
              </w:rPr>
            </w:pPr>
            <w:r w:rsidRPr="0040118E">
              <w:rPr>
                <w:rFonts w:ascii="Times New Roman" w:hAnsi="Times New Roman" w:cs="Times New Roman"/>
              </w:rPr>
              <w:t>14,44</w:t>
            </w:r>
          </w:p>
        </w:tc>
        <w:tc>
          <w:tcPr>
            <w:tcW w:w="821" w:type="dxa"/>
            <w:shd w:val="clear" w:color="auto" w:fill="auto"/>
            <w:noWrap/>
            <w:vAlign w:val="center"/>
          </w:tcPr>
          <w:p w:rsidR="0040118E" w:rsidRPr="0040118E" w:rsidRDefault="0040118E" w:rsidP="0040118E">
            <w:pPr>
              <w:spacing w:after="0"/>
              <w:jc w:val="center"/>
              <w:rPr>
                <w:rFonts w:ascii="Times New Roman" w:hAnsi="Times New Roman" w:cs="Times New Roman"/>
              </w:rPr>
            </w:pPr>
            <w:r w:rsidRPr="0040118E">
              <w:rPr>
                <w:rFonts w:ascii="Times New Roman" w:hAnsi="Times New Roman" w:cs="Times New Roman"/>
              </w:rPr>
              <w:t>17,84</w:t>
            </w:r>
          </w:p>
        </w:tc>
        <w:tc>
          <w:tcPr>
            <w:tcW w:w="821" w:type="dxa"/>
            <w:shd w:val="clear" w:color="auto" w:fill="auto"/>
            <w:vAlign w:val="center"/>
          </w:tcPr>
          <w:p w:rsidR="0040118E" w:rsidRPr="0040118E" w:rsidRDefault="0040118E" w:rsidP="0040118E">
            <w:pPr>
              <w:spacing w:after="0"/>
              <w:jc w:val="center"/>
              <w:rPr>
                <w:rFonts w:ascii="Times New Roman" w:hAnsi="Times New Roman" w:cs="Times New Roman"/>
              </w:rPr>
            </w:pPr>
            <w:r w:rsidRPr="0040118E">
              <w:rPr>
                <w:rFonts w:ascii="Times New Roman" w:hAnsi="Times New Roman" w:cs="Times New Roman"/>
              </w:rPr>
              <w:t>17,84</w:t>
            </w:r>
          </w:p>
        </w:tc>
        <w:tc>
          <w:tcPr>
            <w:tcW w:w="931" w:type="dxa"/>
            <w:shd w:val="clear" w:color="auto" w:fill="auto"/>
            <w:noWrap/>
            <w:vAlign w:val="center"/>
          </w:tcPr>
          <w:p w:rsidR="0040118E" w:rsidRPr="0040118E" w:rsidRDefault="0040118E" w:rsidP="0040118E">
            <w:pPr>
              <w:spacing w:after="0"/>
              <w:jc w:val="center"/>
              <w:rPr>
                <w:rFonts w:ascii="Times New Roman" w:hAnsi="Times New Roman" w:cs="Times New Roman"/>
              </w:rPr>
            </w:pPr>
            <w:r w:rsidRPr="0040118E">
              <w:rPr>
                <w:rFonts w:ascii="Times New Roman" w:hAnsi="Times New Roman" w:cs="Times New Roman"/>
              </w:rPr>
              <w:t>17,84</w:t>
            </w:r>
          </w:p>
        </w:tc>
        <w:tc>
          <w:tcPr>
            <w:tcW w:w="815" w:type="dxa"/>
            <w:shd w:val="clear" w:color="auto" w:fill="auto"/>
            <w:vAlign w:val="center"/>
          </w:tcPr>
          <w:p w:rsidR="0040118E" w:rsidRPr="0040118E" w:rsidRDefault="0040118E" w:rsidP="0040118E">
            <w:pPr>
              <w:spacing w:after="0"/>
              <w:jc w:val="center"/>
              <w:rPr>
                <w:rFonts w:ascii="Times New Roman" w:hAnsi="Times New Roman" w:cs="Times New Roman"/>
              </w:rPr>
            </w:pPr>
            <w:r w:rsidRPr="0040118E">
              <w:rPr>
                <w:rFonts w:ascii="Times New Roman" w:hAnsi="Times New Roman" w:cs="Times New Roman"/>
              </w:rPr>
              <w:t>17,84</w:t>
            </w:r>
          </w:p>
        </w:tc>
      </w:tr>
    </w:tbl>
    <w:p w:rsidR="00DB4159" w:rsidRDefault="00DB4159" w:rsidP="00215BB4">
      <w:pPr>
        <w:pStyle w:val="3"/>
        <w:spacing w:before="0"/>
        <w:jc w:val="center"/>
        <w:rPr>
          <w:rFonts w:ascii="Times New Roman" w:hAnsi="Times New Roman" w:cs="Times New Roman"/>
          <w:b w:val="0"/>
          <w:i/>
          <w:color w:val="auto"/>
          <w:sz w:val="24"/>
          <w:szCs w:val="24"/>
        </w:rPr>
      </w:pPr>
      <w:bookmarkStart w:id="564" w:name="_Toc435791352"/>
    </w:p>
    <w:p w:rsidR="008810BD" w:rsidRPr="00F469A9" w:rsidRDefault="008449C1" w:rsidP="00F469A9">
      <w:pPr>
        <w:pStyle w:val="3"/>
        <w:spacing w:before="0" w:line="240" w:lineRule="auto"/>
        <w:jc w:val="center"/>
        <w:rPr>
          <w:rFonts w:ascii="Times New Roman" w:hAnsi="Times New Roman" w:cs="Times New Roman"/>
          <w:b w:val="0"/>
          <w:i/>
          <w:color w:val="auto"/>
          <w:sz w:val="28"/>
          <w:szCs w:val="28"/>
        </w:rPr>
      </w:pPr>
      <w:bookmarkStart w:id="565" w:name="_Toc6916439"/>
      <w:r w:rsidRPr="00F469A9">
        <w:rPr>
          <w:rFonts w:ascii="Times New Roman" w:hAnsi="Times New Roman" w:cs="Times New Roman"/>
          <w:b w:val="0"/>
          <w:i/>
          <w:color w:val="auto"/>
          <w:sz w:val="28"/>
          <w:szCs w:val="28"/>
        </w:rPr>
        <w:t>11</w:t>
      </w:r>
      <w:r w:rsidR="008810BD" w:rsidRPr="00F469A9">
        <w:rPr>
          <w:rFonts w:ascii="Times New Roman" w:hAnsi="Times New Roman" w:cs="Times New Roman"/>
          <w:b w:val="0"/>
          <w:i/>
          <w:color w:val="auto"/>
          <w:sz w:val="28"/>
          <w:szCs w:val="28"/>
        </w:rPr>
        <w:t>.2 Перспективных показатели, определяемые приведенной продолжительн</w:t>
      </w:r>
      <w:r w:rsidR="008810BD" w:rsidRPr="00F469A9">
        <w:rPr>
          <w:rFonts w:ascii="Times New Roman" w:hAnsi="Times New Roman" w:cs="Times New Roman"/>
          <w:b w:val="0"/>
          <w:i/>
          <w:color w:val="auto"/>
          <w:sz w:val="28"/>
          <w:szCs w:val="28"/>
        </w:rPr>
        <w:t>о</w:t>
      </w:r>
      <w:r w:rsidR="008810BD" w:rsidRPr="00F469A9">
        <w:rPr>
          <w:rFonts w:ascii="Times New Roman" w:hAnsi="Times New Roman" w:cs="Times New Roman"/>
          <w:b w:val="0"/>
          <w:i/>
          <w:color w:val="auto"/>
          <w:sz w:val="28"/>
          <w:szCs w:val="28"/>
        </w:rPr>
        <w:t>стью прекращений подачи тепловой энергии</w:t>
      </w:r>
      <w:bookmarkEnd w:id="564"/>
      <w:bookmarkEnd w:id="565"/>
    </w:p>
    <w:p w:rsidR="00026482" w:rsidRPr="00F469A9" w:rsidRDefault="00026482" w:rsidP="00F469A9">
      <w:pPr>
        <w:spacing w:after="0" w:line="240" w:lineRule="auto"/>
        <w:jc w:val="both"/>
        <w:rPr>
          <w:rFonts w:ascii="Times New Roman" w:hAnsi="Times New Roman" w:cs="Times New Roman"/>
          <w:sz w:val="28"/>
          <w:szCs w:val="28"/>
        </w:rPr>
      </w:pPr>
    </w:p>
    <w:p w:rsidR="00F808CD" w:rsidRPr="00F469A9" w:rsidRDefault="004D3707" w:rsidP="00F469A9">
      <w:pPr>
        <w:spacing w:after="0" w:line="240" w:lineRule="auto"/>
        <w:jc w:val="both"/>
        <w:rPr>
          <w:rFonts w:ascii="Times New Roman" w:hAnsi="Times New Roman" w:cs="Times New Roman"/>
          <w:sz w:val="28"/>
          <w:szCs w:val="28"/>
        </w:rPr>
      </w:pPr>
      <w:r w:rsidRPr="00F469A9">
        <w:rPr>
          <w:rFonts w:ascii="Times New Roman" w:hAnsi="Times New Roman" w:cs="Times New Roman"/>
          <w:sz w:val="28"/>
          <w:szCs w:val="28"/>
        </w:rPr>
        <w:t>Таблица 2.</w:t>
      </w:r>
      <w:r w:rsidR="0040118E" w:rsidRPr="00F469A9">
        <w:rPr>
          <w:rFonts w:ascii="Times New Roman" w:hAnsi="Times New Roman" w:cs="Times New Roman"/>
          <w:sz w:val="28"/>
          <w:szCs w:val="28"/>
        </w:rPr>
        <w:t>4</w:t>
      </w:r>
      <w:r w:rsidR="00F17D6A" w:rsidRPr="00F469A9">
        <w:rPr>
          <w:rFonts w:ascii="Times New Roman" w:hAnsi="Times New Roman" w:cs="Times New Roman"/>
          <w:sz w:val="28"/>
          <w:szCs w:val="28"/>
        </w:rPr>
        <w:t>6</w:t>
      </w:r>
      <w:r w:rsidR="00F808CD" w:rsidRPr="00F469A9">
        <w:rPr>
          <w:rFonts w:ascii="Times New Roman" w:hAnsi="Times New Roman" w:cs="Times New Roman"/>
          <w:sz w:val="28"/>
          <w:szCs w:val="28"/>
        </w:rPr>
        <w:t xml:space="preserve"> – Расчет приведенной продолжительности прекращений подачи тепловой энергии в тепловой сети </w:t>
      </w:r>
      <w:r w:rsidR="001E2863" w:rsidRPr="00F469A9">
        <w:rPr>
          <w:rFonts w:ascii="Times New Roman" w:hAnsi="Times New Roman" w:cs="Times New Roman"/>
          <w:sz w:val="28"/>
          <w:szCs w:val="28"/>
        </w:rPr>
        <w:t>Томин</w:t>
      </w:r>
      <w:r w:rsidR="007D7991" w:rsidRPr="00F469A9">
        <w:rPr>
          <w:rFonts w:ascii="Times New Roman" w:hAnsi="Times New Roman" w:cs="Times New Roman"/>
          <w:sz w:val="28"/>
          <w:szCs w:val="28"/>
        </w:rPr>
        <w:t>ского</w:t>
      </w:r>
      <w:r w:rsidR="00CB5882" w:rsidRPr="00F469A9">
        <w:rPr>
          <w:rFonts w:ascii="Times New Roman" w:hAnsi="Times New Roman" w:cs="Times New Roman"/>
          <w:sz w:val="28"/>
          <w:szCs w:val="28"/>
        </w:rPr>
        <w:t xml:space="preserve"> </w:t>
      </w:r>
      <w:r w:rsidR="00F808CD" w:rsidRPr="00F469A9">
        <w:rPr>
          <w:rFonts w:ascii="Times New Roman" w:hAnsi="Times New Roman" w:cs="Times New Roman"/>
          <w:sz w:val="28"/>
          <w:szCs w:val="28"/>
        </w:rPr>
        <w:t>сельского поселения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993"/>
        <w:gridCol w:w="992"/>
        <w:gridCol w:w="850"/>
        <w:gridCol w:w="851"/>
        <w:gridCol w:w="992"/>
        <w:gridCol w:w="851"/>
        <w:gridCol w:w="850"/>
        <w:gridCol w:w="818"/>
        <w:gridCol w:w="741"/>
      </w:tblGrid>
      <w:tr w:rsidR="00F808CD" w:rsidRPr="0075535C" w:rsidTr="00F469A9">
        <w:trPr>
          <w:trHeight w:val="264"/>
          <w:tblHeader/>
        </w:trPr>
        <w:tc>
          <w:tcPr>
            <w:tcW w:w="1809" w:type="dxa"/>
            <w:vMerge w:val="restart"/>
            <w:shd w:val="clear" w:color="auto" w:fill="auto"/>
            <w:vAlign w:val="center"/>
            <w:hideMark/>
          </w:tcPr>
          <w:p w:rsidR="00F808CD" w:rsidRPr="0075535C" w:rsidRDefault="00F808CD" w:rsidP="00215BB4">
            <w:pPr>
              <w:spacing w:after="0"/>
              <w:jc w:val="center"/>
              <w:rPr>
                <w:rFonts w:ascii="Times New Roman" w:hAnsi="Times New Roman" w:cs="Times New Roman"/>
                <w:b/>
              </w:rPr>
            </w:pPr>
            <w:r w:rsidRPr="0075535C">
              <w:rPr>
                <w:rFonts w:ascii="Times New Roman" w:hAnsi="Times New Roman" w:cs="Times New Roman"/>
                <w:b/>
              </w:rPr>
              <w:t>Показатель</w:t>
            </w:r>
          </w:p>
        </w:tc>
        <w:tc>
          <w:tcPr>
            <w:tcW w:w="7938" w:type="dxa"/>
            <w:gridSpan w:val="9"/>
            <w:shd w:val="clear" w:color="auto" w:fill="auto"/>
            <w:noWrap/>
            <w:vAlign w:val="center"/>
            <w:hideMark/>
          </w:tcPr>
          <w:p w:rsidR="00F808CD" w:rsidRPr="0075535C" w:rsidRDefault="00F808CD" w:rsidP="00215BB4">
            <w:pPr>
              <w:spacing w:after="0"/>
              <w:jc w:val="center"/>
              <w:rPr>
                <w:rFonts w:ascii="Times New Roman" w:hAnsi="Times New Roman" w:cs="Times New Roman"/>
                <w:b/>
              </w:rPr>
            </w:pPr>
            <w:r w:rsidRPr="0075535C">
              <w:rPr>
                <w:rFonts w:ascii="Times New Roman" w:hAnsi="Times New Roman" w:cs="Times New Roman"/>
                <w:b/>
              </w:rPr>
              <w:t>Этап (год)</w:t>
            </w:r>
          </w:p>
        </w:tc>
      </w:tr>
      <w:tr w:rsidR="0040118E" w:rsidRPr="0075535C" w:rsidTr="00F469A9">
        <w:trPr>
          <w:trHeight w:val="264"/>
          <w:tblHeader/>
        </w:trPr>
        <w:tc>
          <w:tcPr>
            <w:tcW w:w="1809" w:type="dxa"/>
            <w:vMerge/>
            <w:vAlign w:val="center"/>
            <w:hideMark/>
          </w:tcPr>
          <w:p w:rsidR="0040118E" w:rsidRPr="0075535C" w:rsidRDefault="0040118E" w:rsidP="00215BB4">
            <w:pPr>
              <w:spacing w:after="0"/>
              <w:jc w:val="center"/>
              <w:rPr>
                <w:rFonts w:ascii="Times New Roman" w:hAnsi="Times New Roman" w:cs="Times New Roman"/>
              </w:rPr>
            </w:pPr>
          </w:p>
        </w:tc>
        <w:tc>
          <w:tcPr>
            <w:tcW w:w="993" w:type="dxa"/>
            <w:shd w:val="clear" w:color="auto" w:fill="auto"/>
            <w:vAlign w:val="center"/>
            <w:hideMark/>
          </w:tcPr>
          <w:p w:rsidR="0040118E" w:rsidRPr="00B00D6B" w:rsidRDefault="0040118E" w:rsidP="005851CD">
            <w:pPr>
              <w:spacing w:after="0"/>
              <w:jc w:val="center"/>
              <w:rPr>
                <w:rFonts w:ascii="Times New Roman" w:hAnsi="Times New Roman" w:cs="Times New Roman"/>
                <w:b/>
                <w:lang w:val="en-US"/>
              </w:rPr>
            </w:pPr>
            <w:r>
              <w:rPr>
                <w:rFonts w:ascii="Times New Roman" w:hAnsi="Times New Roman" w:cs="Times New Roman"/>
                <w:b/>
              </w:rPr>
              <w:t>2018</w:t>
            </w:r>
          </w:p>
        </w:tc>
        <w:tc>
          <w:tcPr>
            <w:tcW w:w="992" w:type="dxa"/>
            <w:shd w:val="clear" w:color="auto" w:fill="auto"/>
            <w:vAlign w:val="center"/>
            <w:hideMark/>
          </w:tcPr>
          <w:p w:rsidR="0040118E" w:rsidRPr="00D520EC" w:rsidRDefault="0040118E" w:rsidP="005851CD">
            <w:pPr>
              <w:spacing w:after="0"/>
              <w:jc w:val="center"/>
              <w:rPr>
                <w:rFonts w:ascii="Times New Roman" w:hAnsi="Times New Roman" w:cs="Times New Roman"/>
                <w:b/>
              </w:rPr>
            </w:pPr>
            <w:r>
              <w:rPr>
                <w:rFonts w:ascii="Times New Roman" w:hAnsi="Times New Roman" w:cs="Times New Roman"/>
                <w:b/>
              </w:rPr>
              <w:t>2019</w:t>
            </w:r>
          </w:p>
        </w:tc>
        <w:tc>
          <w:tcPr>
            <w:tcW w:w="850" w:type="dxa"/>
            <w:shd w:val="clear" w:color="auto" w:fill="auto"/>
            <w:vAlign w:val="center"/>
            <w:hideMark/>
          </w:tcPr>
          <w:p w:rsidR="0040118E" w:rsidRPr="00D520EC" w:rsidRDefault="0040118E" w:rsidP="005851CD">
            <w:pPr>
              <w:spacing w:after="0"/>
              <w:jc w:val="center"/>
              <w:rPr>
                <w:rFonts w:ascii="Times New Roman" w:hAnsi="Times New Roman" w:cs="Times New Roman"/>
                <w:b/>
              </w:rPr>
            </w:pPr>
            <w:r w:rsidRPr="00D520EC">
              <w:rPr>
                <w:rFonts w:ascii="Times New Roman" w:hAnsi="Times New Roman" w:cs="Times New Roman"/>
                <w:b/>
              </w:rPr>
              <w:t>2020</w:t>
            </w:r>
          </w:p>
        </w:tc>
        <w:tc>
          <w:tcPr>
            <w:tcW w:w="851" w:type="dxa"/>
            <w:shd w:val="clear" w:color="auto" w:fill="auto"/>
            <w:vAlign w:val="center"/>
            <w:hideMark/>
          </w:tcPr>
          <w:p w:rsidR="0040118E" w:rsidRPr="00D520EC" w:rsidRDefault="0040118E" w:rsidP="005851CD">
            <w:pPr>
              <w:spacing w:after="0"/>
              <w:jc w:val="center"/>
              <w:rPr>
                <w:rFonts w:ascii="Times New Roman" w:hAnsi="Times New Roman" w:cs="Times New Roman"/>
                <w:b/>
              </w:rPr>
            </w:pPr>
            <w:r w:rsidRPr="00D520EC">
              <w:rPr>
                <w:rFonts w:ascii="Times New Roman" w:hAnsi="Times New Roman" w:cs="Times New Roman"/>
                <w:b/>
              </w:rPr>
              <w:t>2021</w:t>
            </w:r>
          </w:p>
        </w:tc>
        <w:tc>
          <w:tcPr>
            <w:tcW w:w="992" w:type="dxa"/>
            <w:shd w:val="clear" w:color="auto" w:fill="auto"/>
            <w:vAlign w:val="center"/>
            <w:hideMark/>
          </w:tcPr>
          <w:p w:rsidR="0040118E" w:rsidRPr="00D520EC" w:rsidRDefault="0040118E" w:rsidP="005851CD">
            <w:pPr>
              <w:spacing w:after="0"/>
              <w:jc w:val="center"/>
              <w:rPr>
                <w:rFonts w:ascii="Times New Roman" w:hAnsi="Times New Roman" w:cs="Times New Roman"/>
                <w:b/>
              </w:rPr>
            </w:pPr>
            <w:r>
              <w:rPr>
                <w:rFonts w:ascii="Times New Roman" w:hAnsi="Times New Roman" w:cs="Times New Roman"/>
                <w:b/>
              </w:rPr>
              <w:t>2022</w:t>
            </w:r>
          </w:p>
        </w:tc>
        <w:tc>
          <w:tcPr>
            <w:tcW w:w="851" w:type="dxa"/>
            <w:shd w:val="clear" w:color="auto" w:fill="auto"/>
            <w:vAlign w:val="center"/>
            <w:hideMark/>
          </w:tcPr>
          <w:p w:rsidR="0040118E" w:rsidRPr="00D520EC" w:rsidRDefault="0040118E" w:rsidP="005851CD">
            <w:pPr>
              <w:spacing w:after="0"/>
              <w:jc w:val="center"/>
              <w:rPr>
                <w:rFonts w:ascii="Times New Roman" w:hAnsi="Times New Roman" w:cs="Times New Roman"/>
                <w:b/>
              </w:rPr>
            </w:pPr>
            <w:r>
              <w:rPr>
                <w:rFonts w:ascii="Times New Roman" w:hAnsi="Times New Roman" w:cs="Times New Roman"/>
                <w:b/>
              </w:rPr>
              <w:t>2023</w:t>
            </w:r>
          </w:p>
        </w:tc>
        <w:tc>
          <w:tcPr>
            <w:tcW w:w="850" w:type="dxa"/>
            <w:shd w:val="clear" w:color="auto" w:fill="auto"/>
            <w:vAlign w:val="center"/>
          </w:tcPr>
          <w:p w:rsidR="0040118E" w:rsidRPr="00D520EC" w:rsidRDefault="0040118E" w:rsidP="005851CD">
            <w:pPr>
              <w:spacing w:after="0"/>
              <w:jc w:val="center"/>
              <w:rPr>
                <w:rFonts w:ascii="Times New Roman" w:hAnsi="Times New Roman" w:cs="Times New Roman"/>
                <w:b/>
              </w:rPr>
            </w:pPr>
            <w:r>
              <w:rPr>
                <w:rFonts w:ascii="Times New Roman" w:hAnsi="Times New Roman" w:cs="Times New Roman"/>
                <w:b/>
              </w:rPr>
              <w:t>2024-2028</w:t>
            </w:r>
          </w:p>
        </w:tc>
        <w:tc>
          <w:tcPr>
            <w:tcW w:w="818" w:type="dxa"/>
            <w:shd w:val="clear" w:color="auto" w:fill="auto"/>
            <w:vAlign w:val="center"/>
            <w:hideMark/>
          </w:tcPr>
          <w:p w:rsidR="0040118E" w:rsidRPr="00D520EC" w:rsidRDefault="0040118E" w:rsidP="005851CD">
            <w:pPr>
              <w:spacing w:after="0"/>
              <w:jc w:val="center"/>
              <w:rPr>
                <w:rFonts w:ascii="Times New Roman" w:hAnsi="Times New Roman" w:cs="Times New Roman"/>
                <w:b/>
              </w:rPr>
            </w:pPr>
            <w:r>
              <w:rPr>
                <w:rFonts w:ascii="Times New Roman" w:hAnsi="Times New Roman" w:cs="Times New Roman"/>
                <w:b/>
              </w:rPr>
              <w:t>2029-2033</w:t>
            </w:r>
          </w:p>
        </w:tc>
        <w:tc>
          <w:tcPr>
            <w:tcW w:w="741" w:type="dxa"/>
            <w:shd w:val="clear" w:color="auto" w:fill="auto"/>
            <w:vAlign w:val="center"/>
          </w:tcPr>
          <w:p w:rsidR="0040118E" w:rsidRPr="00D520EC" w:rsidRDefault="0040118E" w:rsidP="005851CD">
            <w:pPr>
              <w:spacing w:after="0"/>
              <w:jc w:val="center"/>
              <w:rPr>
                <w:rFonts w:ascii="Times New Roman" w:hAnsi="Times New Roman" w:cs="Times New Roman"/>
                <w:b/>
              </w:rPr>
            </w:pPr>
            <w:r>
              <w:rPr>
                <w:rFonts w:ascii="Times New Roman" w:hAnsi="Times New Roman" w:cs="Times New Roman"/>
                <w:b/>
              </w:rPr>
              <w:t>2034-2037</w:t>
            </w:r>
          </w:p>
        </w:tc>
      </w:tr>
      <w:tr w:rsidR="0040118E" w:rsidRPr="00A11741" w:rsidTr="00F469A9">
        <w:trPr>
          <w:trHeight w:val="229"/>
          <w:tblHeader/>
        </w:trPr>
        <w:tc>
          <w:tcPr>
            <w:tcW w:w="1809" w:type="dxa"/>
            <w:shd w:val="clear" w:color="auto" w:fill="auto"/>
            <w:vAlign w:val="center"/>
          </w:tcPr>
          <w:p w:rsidR="00A11741" w:rsidRPr="00A11741" w:rsidRDefault="00A11741" w:rsidP="00A11741">
            <w:pPr>
              <w:spacing w:after="0"/>
              <w:jc w:val="center"/>
              <w:rPr>
                <w:rFonts w:ascii="Times New Roman" w:hAnsi="Times New Roman" w:cs="Times New Roman"/>
                <w:b/>
              </w:rPr>
            </w:pPr>
            <w:r w:rsidRPr="00A11741">
              <w:rPr>
                <w:rFonts w:ascii="Times New Roman" w:hAnsi="Times New Roman" w:cs="Times New Roman"/>
                <w:b/>
              </w:rPr>
              <w:t>1</w:t>
            </w:r>
          </w:p>
        </w:tc>
        <w:tc>
          <w:tcPr>
            <w:tcW w:w="993" w:type="dxa"/>
            <w:shd w:val="clear" w:color="auto" w:fill="auto"/>
            <w:noWrap/>
            <w:vAlign w:val="center"/>
          </w:tcPr>
          <w:p w:rsidR="00A11741" w:rsidRPr="00A11741" w:rsidRDefault="00A11741" w:rsidP="00A11741">
            <w:pPr>
              <w:spacing w:after="0"/>
              <w:jc w:val="center"/>
              <w:rPr>
                <w:rFonts w:ascii="Times New Roman" w:hAnsi="Times New Roman" w:cs="Times New Roman"/>
                <w:b/>
              </w:rPr>
            </w:pPr>
            <w:r w:rsidRPr="00A11741">
              <w:rPr>
                <w:rFonts w:ascii="Times New Roman" w:hAnsi="Times New Roman" w:cs="Times New Roman"/>
                <w:b/>
              </w:rPr>
              <w:t>2</w:t>
            </w:r>
          </w:p>
        </w:tc>
        <w:tc>
          <w:tcPr>
            <w:tcW w:w="992" w:type="dxa"/>
            <w:shd w:val="clear" w:color="auto" w:fill="auto"/>
            <w:noWrap/>
            <w:vAlign w:val="center"/>
          </w:tcPr>
          <w:p w:rsidR="00A11741" w:rsidRPr="00A11741" w:rsidRDefault="00A11741" w:rsidP="00A11741">
            <w:pPr>
              <w:spacing w:after="0"/>
              <w:jc w:val="center"/>
              <w:rPr>
                <w:rFonts w:ascii="Times New Roman" w:hAnsi="Times New Roman" w:cs="Times New Roman"/>
                <w:b/>
              </w:rPr>
            </w:pPr>
            <w:r w:rsidRPr="00A11741">
              <w:rPr>
                <w:rFonts w:ascii="Times New Roman" w:hAnsi="Times New Roman" w:cs="Times New Roman"/>
                <w:b/>
              </w:rPr>
              <w:t>3</w:t>
            </w:r>
          </w:p>
        </w:tc>
        <w:tc>
          <w:tcPr>
            <w:tcW w:w="850" w:type="dxa"/>
            <w:shd w:val="clear" w:color="auto" w:fill="auto"/>
            <w:noWrap/>
            <w:vAlign w:val="center"/>
          </w:tcPr>
          <w:p w:rsidR="00A11741" w:rsidRPr="00A11741" w:rsidRDefault="00A11741" w:rsidP="00A11741">
            <w:pPr>
              <w:spacing w:after="0"/>
              <w:jc w:val="center"/>
              <w:rPr>
                <w:rFonts w:ascii="Times New Roman" w:hAnsi="Times New Roman" w:cs="Times New Roman"/>
                <w:b/>
              </w:rPr>
            </w:pPr>
            <w:r w:rsidRPr="00A11741">
              <w:rPr>
                <w:rFonts w:ascii="Times New Roman" w:hAnsi="Times New Roman" w:cs="Times New Roman"/>
                <w:b/>
              </w:rPr>
              <w:t>4</w:t>
            </w:r>
          </w:p>
        </w:tc>
        <w:tc>
          <w:tcPr>
            <w:tcW w:w="851" w:type="dxa"/>
            <w:shd w:val="clear" w:color="auto" w:fill="auto"/>
            <w:noWrap/>
            <w:vAlign w:val="center"/>
          </w:tcPr>
          <w:p w:rsidR="00A11741" w:rsidRPr="00A11741" w:rsidRDefault="00A11741" w:rsidP="00A11741">
            <w:pPr>
              <w:spacing w:after="0"/>
              <w:jc w:val="center"/>
              <w:rPr>
                <w:rFonts w:ascii="Times New Roman" w:hAnsi="Times New Roman" w:cs="Times New Roman"/>
                <w:b/>
              </w:rPr>
            </w:pPr>
            <w:r w:rsidRPr="00A11741">
              <w:rPr>
                <w:rFonts w:ascii="Times New Roman" w:hAnsi="Times New Roman" w:cs="Times New Roman"/>
                <w:b/>
              </w:rPr>
              <w:t>5</w:t>
            </w:r>
          </w:p>
        </w:tc>
        <w:tc>
          <w:tcPr>
            <w:tcW w:w="992" w:type="dxa"/>
            <w:shd w:val="clear" w:color="auto" w:fill="auto"/>
            <w:noWrap/>
            <w:vAlign w:val="center"/>
          </w:tcPr>
          <w:p w:rsidR="00A11741" w:rsidRPr="00A11741" w:rsidRDefault="00A11741" w:rsidP="00A11741">
            <w:pPr>
              <w:spacing w:after="0"/>
              <w:jc w:val="center"/>
              <w:rPr>
                <w:rFonts w:ascii="Times New Roman" w:hAnsi="Times New Roman" w:cs="Times New Roman"/>
                <w:b/>
              </w:rPr>
            </w:pPr>
            <w:r w:rsidRPr="00A11741">
              <w:rPr>
                <w:rFonts w:ascii="Times New Roman" w:hAnsi="Times New Roman" w:cs="Times New Roman"/>
                <w:b/>
              </w:rPr>
              <w:t>6</w:t>
            </w:r>
          </w:p>
        </w:tc>
        <w:tc>
          <w:tcPr>
            <w:tcW w:w="851" w:type="dxa"/>
            <w:shd w:val="clear" w:color="auto" w:fill="auto"/>
            <w:noWrap/>
            <w:vAlign w:val="center"/>
          </w:tcPr>
          <w:p w:rsidR="00A11741" w:rsidRPr="00A11741" w:rsidRDefault="00A11741" w:rsidP="00A11741">
            <w:pPr>
              <w:spacing w:after="0"/>
              <w:jc w:val="center"/>
              <w:rPr>
                <w:rFonts w:ascii="Times New Roman" w:hAnsi="Times New Roman" w:cs="Times New Roman"/>
                <w:b/>
              </w:rPr>
            </w:pPr>
            <w:r w:rsidRPr="00A11741">
              <w:rPr>
                <w:rFonts w:ascii="Times New Roman" w:hAnsi="Times New Roman" w:cs="Times New Roman"/>
                <w:b/>
              </w:rPr>
              <w:t>7</w:t>
            </w:r>
          </w:p>
        </w:tc>
        <w:tc>
          <w:tcPr>
            <w:tcW w:w="850" w:type="dxa"/>
            <w:shd w:val="clear" w:color="auto" w:fill="auto"/>
            <w:vAlign w:val="center"/>
          </w:tcPr>
          <w:p w:rsidR="00A11741" w:rsidRPr="00A11741" w:rsidRDefault="00A11741" w:rsidP="00A11741">
            <w:pPr>
              <w:spacing w:after="0"/>
              <w:jc w:val="center"/>
              <w:rPr>
                <w:rFonts w:ascii="Times New Roman" w:hAnsi="Times New Roman" w:cs="Times New Roman"/>
                <w:b/>
              </w:rPr>
            </w:pPr>
            <w:r w:rsidRPr="00A11741">
              <w:rPr>
                <w:rFonts w:ascii="Times New Roman" w:hAnsi="Times New Roman" w:cs="Times New Roman"/>
                <w:b/>
              </w:rPr>
              <w:t>8</w:t>
            </w:r>
          </w:p>
        </w:tc>
        <w:tc>
          <w:tcPr>
            <w:tcW w:w="818" w:type="dxa"/>
            <w:shd w:val="clear" w:color="auto" w:fill="auto"/>
            <w:noWrap/>
            <w:vAlign w:val="center"/>
          </w:tcPr>
          <w:p w:rsidR="00A11741" w:rsidRPr="00A11741" w:rsidRDefault="00A11741" w:rsidP="00A11741">
            <w:pPr>
              <w:spacing w:after="0"/>
              <w:jc w:val="center"/>
              <w:rPr>
                <w:rFonts w:ascii="Times New Roman" w:hAnsi="Times New Roman" w:cs="Times New Roman"/>
                <w:b/>
              </w:rPr>
            </w:pPr>
            <w:r w:rsidRPr="00A11741">
              <w:rPr>
                <w:rFonts w:ascii="Times New Roman" w:hAnsi="Times New Roman" w:cs="Times New Roman"/>
                <w:b/>
              </w:rPr>
              <w:t>9</w:t>
            </w:r>
          </w:p>
        </w:tc>
        <w:tc>
          <w:tcPr>
            <w:tcW w:w="741" w:type="dxa"/>
            <w:shd w:val="clear" w:color="auto" w:fill="auto"/>
            <w:vAlign w:val="center"/>
          </w:tcPr>
          <w:p w:rsidR="00A11741" w:rsidRPr="00A11741" w:rsidRDefault="00A11741" w:rsidP="00A11741">
            <w:pPr>
              <w:spacing w:after="0"/>
              <w:jc w:val="center"/>
              <w:rPr>
                <w:rFonts w:ascii="Times New Roman" w:hAnsi="Times New Roman" w:cs="Times New Roman"/>
                <w:b/>
              </w:rPr>
            </w:pPr>
            <w:r w:rsidRPr="00A11741">
              <w:rPr>
                <w:rFonts w:ascii="Times New Roman" w:hAnsi="Times New Roman" w:cs="Times New Roman"/>
                <w:b/>
              </w:rPr>
              <w:t>10</w:t>
            </w:r>
          </w:p>
        </w:tc>
      </w:tr>
      <w:tr w:rsidR="0040118E" w:rsidRPr="005B1BAE" w:rsidTr="00F46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9747" w:type="dxa"/>
            <w:gridSpan w:val="10"/>
            <w:tcBorders>
              <w:top w:val="nil"/>
              <w:left w:val="single" w:sz="4" w:space="0" w:color="auto"/>
              <w:bottom w:val="single" w:sz="4" w:space="0" w:color="auto"/>
              <w:right w:val="single" w:sz="4" w:space="0" w:color="auto"/>
            </w:tcBorders>
            <w:shd w:val="clear" w:color="auto" w:fill="auto"/>
            <w:noWrap/>
            <w:vAlign w:val="center"/>
          </w:tcPr>
          <w:p w:rsidR="0040118E" w:rsidRPr="005B1BAE" w:rsidRDefault="0040118E" w:rsidP="005851CD">
            <w:pPr>
              <w:spacing w:after="0"/>
              <w:ind w:left="-108" w:right="-105"/>
              <w:jc w:val="center"/>
              <w:rPr>
                <w:rFonts w:ascii="Times New Roman" w:hAnsi="Times New Roman" w:cs="Times New Roman"/>
                <w:b/>
                <w:szCs w:val="20"/>
              </w:rPr>
            </w:pPr>
            <w:r>
              <w:rPr>
                <w:rFonts w:ascii="Times New Roman" w:hAnsi="Times New Roman" w:cs="Times New Roman"/>
                <w:b/>
                <w:szCs w:val="20"/>
              </w:rPr>
              <w:t>Поселковая котельная</w:t>
            </w:r>
          </w:p>
        </w:tc>
      </w:tr>
      <w:tr w:rsidR="00A11741" w:rsidRPr="0075535C" w:rsidTr="00F469A9">
        <w:trPr>
          <w:trHeight w:val="423"/>
        </w:trPr>
        <w:tc>
          <w:tcPr>
            <w:tcW w:w="1809" w:type="dxa"/>
            <w:shd w:val="clear" w:color="auto" w:fill="auto"/>
            <w:vAlign w:val="center"/>
            <w:hideMark/>
          </w:tcPr>
          <w:p w:rsidR="00A11741" w:rsidRPr="0054185B" w:rsidRDefault="00A11741" w:rsidP="00A11741">
            <w:pPr>
              <w:spacing w:after="0"/>
              <w:ind w:left="-142" w:right="-80"/>
              <w:jc w:val="center"/>
              <w:rPr>
                <w:rFonts w:ascii="Times New Roman" w:hAnsi="Times New Roman" w:cs="Times New Roman"/>
              </w:rPr>
            </w:pPr>
            <w:r w:rsidRPr="0054185B">
              <w:rPr>
                <w:rFonts w:ascii="Times New Roman" w:hAnsi="Times New Roman" w:cs="Times New Roman"/>
              </w:rPr>
              <w:t>Время восстано</w:t>
            </w:r>
            <w:r w:rsidRPr="0054185B">
              <w:rPr>
                <w:rFonts w:ascii="Times New Roman" w:hAnsi="Times New Roman" w:cs="Times New Roman"/>
              </w:rPr>
              <w:t>в</w:t>
            </w:r>
            <w:r w:rsidRPr="0054185B">
              <w:rPr>
                <w:rFonts w:ascii="Times New Roman" w:hAnsi="Times New Roman" w:cs="Times New Roman"/>
              </w:rPr>
              <w:t xml:space="preserve">ления </w:t>
            </w:r>
            <w:r w:rsidR="007D7991">
              <w:rPr>
                <w:rFonts w:ascii="Times New Roman" w:hAnsi="Times New Roman" w:cs="Times New Roman"/>
              </w:rPr>
              <w:br/>
            </w:r>
            <w:r w:rsidRPr="0054185B">
              <w:rPr>
                <w:rFonts w:ascii="Times New Roman" w:hAnsi="Times New Roman" w:cs="Times New Roman"/>
              </w:rPr>
              <w:t>теплоснабжения, ч</w:t>
            </w:r>
          </w:p>
        </w:tc>
        <w:tc>
          <w:tcPr>
            <w:tcW w:w="993" w:type="dxa"/>
            <w:shd w:val="clear" w:color="auto" w:fill="auto"/>
            <w:noWrap/>
            <w:vAlign w:val="center"/>
          </w:tcPr>
          <w:p w:rsidR="00A11741" w:rsidRPr="0075535C" w:rsidRDefault="00A11741" w:rsidP="00A11741">
            <w:pPr>
              <w:spacing w:after="0"/>
              <w:jc w:val="center"/>
              <w:rPr>
                <w:rFonts w:ascii="Times New Roman" w:hAnsi="Times New Roman" w:cs="Times New Roman"/>
              </w:rPr>
            </w:pPr>
            <w:r>
              <w:rPr>
                <w:rFonts w:ascii="Times New Roman" w:hAnsi="Times New Roman" w:cs="Times New Roman"/>
              </w:rPr>
              <w:t>3,2</w:t>
            </w:r>
          </w:p>
        </w:tc>
        <w:tc>
          <w:tcPr>
            <w:tcW w:w="992" w:type="dxa"/>
            <w:shd w:val="clear" w:color="auto" w:fill="auto"/>
            <w:noWrap/>
            <w:vAlign w:val="center"/>
          </w:tcPr>
          <w:p w:rsidR="00A11741" w:rsidRPr="0075535C" w:rsidRDefault="00A11741" w:rsidP="00A11741">
            <w:pPr>
              <w:spacing w:after="0"/>
              <w:jc w:val="center"/>
              <w:rPr>
                <w:rFonts w:ascii="Times New Roman" w:hAnsi="Times New Roman" w:cs="Times New Roman"/>
              </w:rPr>
            </w:pPr>
            <w:r>
              <w:rPr>
                <w:rFonts w:ascii="Times New Roman" w:hAnsi="Times New Roman" w:cs="Times New Roman"/>
              </w:rPr>
              <w:t>3,2</w:t>
            </w:r>
          </w:p>
        </w:tc>
        <w:tc>
          <w:tcPr>
            <w:tcW w:w="850" w:type="dxa"/>
            <w:shd w:val="clear" w:color="auto" w:fill="auto"/>
            <w:noWrap/>
            <w:vAlign w:val="center"/>
          </w:tcPr>
          <w:p w:rsidR="00A11741" w:rsidRPr="0075535C" w:rsidRDefault="00A11741" w:rsidP="00A11741">
            <w:pPr>
              <w:spacing w:after="0"/>
              <w:jc w:val="center"/>
              <w:rPr>
                <w:rFonts w:ascii="Times New Roman" w:hAnsi="Times New Roman" w:cs="Times New Roman"/>
              </w:rPr>
            </w:pPr>
            <w:r>
              <w:rPr>
                <w:rFonts w:ascii="Times New Roman" w:hAnsi="Times New Roman" w:cs="Times New Roman"/>
              </w:rPr>
              <w:t>3,2</w:t>
            </w:r>
          </w:p>
        </w:tc>
        <w:tc>
          <w:tcPr>
            <w:tcW w:w="851" w:type="dxa"/>
            <w:shd w:val="clear" w:color="auto" w:fill="auto"/>
            <w:noWrap/>
            <w:vAlign w:val="center"/>
          </w:tcPr>
          <w:p w:rsidR="00A11741" w:rsidRPr="0075535C" w:rsidRDefault="00A11741" w:rsidP="00A11741">
            <w:pPr>
              <w:spacing w:after="0"/>
              <w:jc w:val="center"/>
              <w:rPr>
                <w:rFonts w:ascii="Times New Roman" w:hAnsi="Times New Roman" w:cs="Times New Roman"/>
              </w:rPr>
            </w:pPr>
            <w:r>
              <w:rPr>
                <w:rFonts w:ascii="Times New Roman" w:hAnsi="Times New Roman" w:cs="Times New Roman"/>
              </w:rPr>
              <w:t>3,2</w:t>
            </w:r>
          </w:p>
        </w:tc>
        <w:tc>
          <w:tcPr>
            <w:tcW w:w="992" w:type="dxa"/>
            <w:shd w:val="clear" w:color="auto" w:fill="auto"/>
            <w:noWrap/>
            <w:vAlign w:val="center"/>
          </w:tcPr>
          <w:p w:rsidR="00A11741" w:rsidRPr="0075535C" w:rsidRDefault="00A11741" w:rsidP="00A11741">
            <w:pPr>
              <w:spacing w:after="0"/>
              <w:jc w:val="center"/>
              <w:rPr>
                <w:rFonts w:ascii="Times New Roman" w:hAnsi="Times New Roman" w:cs="Times New Roman"/>
              </w:rPr>
            </w:pPr>
            <w:r>
              <w:rPr>
                <w:rFonts w:ascii="Times New Roman" w:hAnsi="Times New Roman" w:cs="Times New Roman"/>
              </w:rPr>
              <w:t>3,2</w:t>
            </w:r>
          </w:p>
        </w:tc>
        <w:tc>
          <w:tcPr>
            <w:tcW w:w="851" w:type="dxa"/>
            <w:shd w:val="clear" w:color="auto" w:fill="auto"/>
            <w:noWrap/>
            <w:vAlign w:val="center"/>
          </w:tcPr>
          <w:p w:rsidR="00A11741" w:rsidRPr="0075535C" w:rsidRDefault="00A11741" w:rsidP="00A11741">
            <w:pPr>
              <w:spacing w:after="0"/>
              <w:jc w:val="center"/>
              <w:rPr>
                <w:rFonts w:ascii="Times New Roman" w:hAnsi="Times New Roman" w:cs="Times New Roman"/>
              </w:rPr>
            </w:pPr>
            <w:r>
              <w:rPr>
                <w:rFonts w:ascii="Times New Roman" w:hAnsi="Times New Roman" w:cs="Times New Roman"/>
              </w:rPr>
              <w:t>3,2</w:t>
            </w:r>
          </w:p>
        </w:tc>
        <w:tc>
          <w:tcPr>
            <w:tcW w:w="850" w:type="dxa"/>
            <w:shd w:val="clear" w:color="auto" w:fill="auto"/>
            <w:vAlign w:val="center"/>
          </w:tcPr>
          <w:p w:rsidR="00A11741" w:rsidRPr="0075535C" w:rsidRDefault="00A11741" w:rsidP="00A11741">
            <w:pPr>
              <w:spacing w:after="0"/>
              <w:jc w:val="center"/>
              <w:rPr>
                <w:rFonts w:ascii="Times New Roman" w:hAnsi="Times New Roman" w:cs="Times New Roman"/>
              </w:rPr>
            </w:pPr>
            <w:r>
              <w:rPr>
                <w:rFonts w:ascii="Times New Roman" w:hAnsi="Times New Roman" w:cs="Times New Roman"/>
              </w:rPr>
              <w:t>3,2</w:t>
            </w:r>
          </w:p>
        </w:tc>
        <w:tc>
          <w:tcPr>
            <w:tcW w:w="818" w:type="dxa"/>
            <w:shd w:val="clear" w:color="auto" w:fill="auto"/>
            <w:noWrap/>
            <w:vAlign w:val="center"/>
          </w:tcPr>
          <w:p w:rsidR="00A11741" w:rsidRPr="0075535C" w:rsidRDefault="00A11741" w:rsidP="00A11741">
            <w:pPr>
              <w:spacing w:after="0"/>
              <w:jc w:val="center"/>
              <w:rPr>
                <w:rFonts w:ascii="Times New Roman" w:hAnsi="Times New Roman" w:cs="Times New Roman"/>
              </w:rPr>
            </w:pPr>
            <w:r>
              <w:rPr>
                <w:rFonts w:ascii="Times New Roman" w:hAnsi="Times New Roman" w:cs="Times New Roman"/>
              </w:rPr>
              <w:t>3,2</w:t>
            </w:r>
          </w:p>
        </w:tc>
        <w:tc>
          <w:tcPr>
            <w:tcW w:w="741" w:type="dxa"/>
            <w:shd w:val="clear" w:color="auto" w:fill="auto"/>
            <w:vAlign w:val="center"/>
          </w:tcPr>
          <w:p w:rsidR="00A11741" w:rsidRPr="0075535C" w:rsidRDefault="00A11741" w:rsidP="00A11741">
            <w:pPr>
              <w:spacing w:after="0"/>
              <w:jc w:val="center"/>
              <w:rPr>
                <w:rFonts w:ascii="Times New Roman" w:hAnsi="Times New Roman" w:cs="Times New Roman"/>
              </w:rPr>
            </w:pPr>
            <w:r>
              <w:rPr>
                <w:rFonts w:ascii="Times New Roman" w:hAnsi="Times New Roman" w:cs="Times New Roman"/>
              </w:rPr>
              <w:t>16</w:t>
            </w:r>
          </w:p>
        </w:tc>
      </w:tr>
    </w:tbl>
    <w:p w:rsidR="00A11741" w:rsidRDefault="00A11741" w:rsidP="00215BB4">
      <w:pPr>
        <w:pStyle w:val="3"/>
        <w:spacing w:before="0"/>
        <w:jc w:val="center"/>
        <w:rPr>
          <w:rFonts w:ascii="Times New Roman" w:hAnsi="Times New Roman" w:cs="Times New Roman"/>
          <w:b w:val="0"/>
          <w:i/>
          <w:color w:val="auto"/>
          <w:sz w:val="24"/>
          <w:szCs w:val="24"/>
        </w:rPr>
      </w:pPr>
      <w:bookmarkStart w:id="566" w:name="_Toc435791353"/>
      <w:bookmarkStart w:id="567" w:name="_Toc435791355"/>
    </w:p>
    <w:p w:rsidR="00C77AD9" w:rsidRPr="00F469A9" w:rsidRDefault="008449C1" w:rsidP="00F469A9">
      <w:pPr>
        <w:pStyle w:val="3"/>
        <w:spacing w:before="0" w:line="240" w:lineRule="auto"/>
        <w:jc w:val="center"/>
        <w:rPr>
          <w:rFonts w:ascii="Times New Roman" w:hAnsi="Times New Roman" w:cs="Times New Roman"/>
          <w:b w:val="0"/>
          <w:i/>
          <w:color w:val="auto"/>
          <w:sz w:val="28"/>
          <w:szCs w:val="28"/>
        </w:rPr>
      </w:pPr>
      <w:bookmarkStart w:id="568" w:name="_Toc6916440"/>
      <w:r w:rsidRPr="00F469A9">
        <w:rPr>
          <w:rFonts w:ascii="Times New Roman" w:hAnsi="Times New Roman" w:cs="Times New Roman"/>
          <w:b w:val="0"/>
          <w:i/>
          <w:color w:val="auto"/>
          <w:sz w:val="28"/>
          <w:szCs w:val="28"/>
        </w:rPr>
        <w:t>11</w:t>
      </w:r>
      <w:r w:rsidR="00C77AD9" w:rsidRPr="00F469A9">
        <w:rPr>
          <w:rFonts w:ascii="Times New Roman" w:hAnsi="Times New Roman" w:cs="Times New Roman"/>
          <w:b w:val="0"/>
          <w:i/>
          <w:color w:val="auto"/>
          <w:sz w:val="28"/>
          <w:szCs w:val="28"/>
        </w:rPr>
        <w:t>.3 Перспективных показателей, определяемые приведенным объемом нед</w:t>
      </w:r>
      <w:r w:rsidR="00C77AD9" w:rsidRPr="00F469A9">
        <w:rPr>
          <w:rFonts w:ascii="Times New Roman" w:hAnsi="Times New Roman" w:cs="Times New Roman"/>
          <w:b w:val="0"/>
          <w:i/>
          <w:color w:val="auto"/>
          <w:sz w:val="28"/>
          <w:szCs w:val="28"/>
        </w:rPr>
        <w:t>о</w:t>
      </w:r>
      <w:r w:rsidR="00C77AD9" w:rsidRPr="00F469A9">
        <w:rPr>
          <w:rFonts w:ascii="Times New Roman" w:hAnsi="Times New Roman" w:cs="Times New Roman"/>
          <w:b w:val="0"/>
          <w:i/>
          <w:color w:val="auto"/>
          <w:sz w:val="28"/>
          <w:szCs w:val="28"/>
        </w:rPr>
        <w:t>отпуска тепла в результате нарушений в подаче тепловой энергии</w:t>
      </w:r>
      <w:bookmarkEnd w:id="566"/>
      <w:bookmarkEnd w:id="568"/>
    </w:p>
    <w:p w:rsidR="00026482" w:rsidRPr="00F469A9" w:rsidRDefault="00026482" w:rsidP="00F469A9">
      <w:pPr>
        <w:spacing w:after="0" w:line="240" w:lineRule="auto"/>
        <w:jc w:val="both"/>
        <w:rPr>
          <w:rFonts w:ascii="Times New Roman" w:hAnsi="Times New Roman" w:cs="Times New Roman"/>
          <w:sz w:val="28"/>
          <w:szCs w:val="28"/>
        </w:rPr>
      </w:pPr>
    </w:p>
    <w:p w:rsidR="00C77AD9" w:rsidRPr="00F469A9" w:rsidRDefault="00C77AD9" w:rsidP="00F469A9">
      <w:pPr>
        <w:spacing w:after="0" w:line="240" w:lineRule="auto"/>
        <w:jc w:val="both"/>
        <w:rPr>
          <w:rFonts w:ascii="Times New Roman" w:hAnsi="Times New Roman" w:cs="Times New Roman"/>
          <w:sz w:val="28"/>
          <w:szCs w:val="28"/>
        </w:rPr>
      </w:pPr>
      <w:r w:rsidRPr="00F469A9">
        <w:rPr>
          <w:rFonts w:ascii="Times New Roman" w:hAnsi="Times New Roman" w:cs="Times New Roman"/>
          <w:sz w:val="28"/>
          <w:szCs w:val="28"/>
        </w:rPr>
        <w:t>Таблица 2.</w:t>
      </w:r>
      <w:r w:rsidR="0040118E" w:rsidRPr="00F469A9">
        <w:rPr>
          <w:rFonts w:ascii="Times New Roman" w:hAnsi="Times New Roman" w:cs="Times New Roman"/>
          <w:sz w:val="28"/>
          <w:szCs w:val="28"/>
        </w:rPr>
        <w:t>4</w:t>
      </w:r>
      <w:r w:rsidR="00F17D6A" w:rsidRPr="00F469A9">
        <w:rPr>
          <w:rFonts w:ascii="Times New Roman" w:hAnsi="Times New Roman" w:cs="Times New Roman"/>
          <w:sz w:val="28"/>
          <w:szCs w:val="28"/>
        </w:rPr>
        <w:t>7</w:t>
      </w:r>
      <w:r w:rsidRPr="00F469A9">
        <w:rPr>
          <w:rFonts w:ascii="Times New Roman" w:hAnsi="Times New Roman" w:cs="Times New Roman"/>
          <w:sz w:val="28"/>
          <w:szCs w:val="28"/>
        </w:rPr>
        <w:t xml:space="preserve"> – Приведенный объем недоотпуска тепла в результате нарушений в подаче тепловой энергии в системе теплоснабжения </w:t>
      </w:r>
      <w:r w:rsidR="001E2863" w:rsidRPr="00F469A9">
        <w:rPr>
          <w:rFonts w:ascii="Times New Roman" w:hAnsi="Times New Roman" w:cs="Times New Roman"/>
          <w:sz w:val="28"/>
          <w:szCs w:val="28"/>
        </w:rPr>
        <w:t>Томин</w:t>
      </w:r>
      <w:r w:rsidR="00FB53F7" w:rsidRPr="00F469A9">
        <w:rPr>
          <w:rFonts w:ascii="Times New Roman" w:hAnsi="Times New Roman" w:cs="Times New Roman"/>
          <w:sz w:val="28"/>
          <w:szCs w:val="28"/>
        </w:rPr>
        <w:t>ского</w:t>
      </w:r>
      <w:r w:rsidR="008A2E34" w:rsidRPr="00F469A9">
        <w:rPr>
          <w:rFonts w:ascii="Times New Roman" w:hAnsi="Times New Roman" w:cs="Times New Roman"/>
          <w:sz w:val="28"/>
          <w:szCs w:val="28"/>
        </w:rPr>
        <w:t xml:space="preserve"> </w:t>
      </w:r>
      <w:r w:rsidRPr="00F469A9">
        <w:rPr>
          <w:rFonts w:ascii="Times New Roman" w:hAnsi="Times New Roman" w:cs="Times New Roman"/>
          <w:sz w:val="28"/>
          <w:szCs w:val="28"/>
        </w:rPr>
        <w:t>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9"/>
        <w:gridCol w:w="626"/>
        <w:gridCol w:w="626"/>
        <w:gridCol w:w="626"/>
        <w:gridCol w:w="626"/>
        <w:gridCol w:w="626"/>
        <w:gridCol w:w="838"/>
        <w:gridCol w:w="695"/>
        <w:gridCol w:w="838"/>
        <w:gridCol w:w="695"/>
      </w:tblGrid>
      <w:tr w:rsidR="00C77AD9" w:rsidRPr="0075535C" w:rsidTr="00C77AD9">
        <w:trPr>
          <w:trHeight w:val="26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AD9" w:rsidRPr="0075535C" w:rsidRDefault="00C77AD9" w:rsidP="00215BB4">
            <w:pPr>
              <w:spacing w:after="0"/>
              <w:jc w:val="center"/>
              <w:rPr>
                <w:rFonts w:ascii="Times New Roman" w:hAnsi="Times New Roman" w:cs="Times New Roman"/>
                <w:b/>
              </w:rPr>
            </w:pPr>
            <w:r w:rsidRPr="0075535C">
              <w:rPr>
                <w:rFonts w:ascii="Times New Roman" w:hAnsi="Times New Roman" w:cs="Times New Roman"/>
                <w:b/>
              </w:rPr>
              <w:t>Показатель</w:t>
            </w:r>
          </w:p>
        </w:tc>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AD9" w:rsidRPr="0075535C" w:rsidRDefault="00C77AD9" w:rsidP="00215BB4">
            <w:pPr>
              <w:spacing w:after="0"/>
              <w:jc w:val="center"/>
              <w:rPr>
                <w:rFonts w:ascii="Times New Roman" w:hAnsi="Times New Roman" w:cs="Times New Roman"/>
                <w:b/>
              </w:rPr>
            </w:pPr>
            <w:r w:rsidRPr="0075535C">
              <w:rPr>
                <w:rFonts w:ascii="Times New Roman" w:hAnsi="Times New Roman" w:cs="Times New Roman"/>
                <w:b/>
              </w:rPr>
              <w:t>Этап (год)</w:t>
            </w:r>
          </w:p>
        </w:tc>
      </w:tr>
      <w:tr w:rsidR="0040118E" w:rsidRPr="0075535C" w:rsidTr="0040118E">
        <w:trPr>
          <w:trHeight w:val="264"/>
        </w:trPr>
        <w:tc>
          <w:tcPr>
            <w:tcW w:w="0" w:type="auto"/>
            <w:vMerge/>
            <w:vAlign w:val="center"/>
            <w:hideMark/>
          </w:tcPr>
          <w:p w:rsidR="0040118E" w:rsidRPr="0075535C" w:rsidRDefault="0040118E" w:rsidP="00215BB4">
            <w:pPr>
              <w:spacing w:after="0"/>
              <w:jc w:val="center"/>
              <w:rPr>
                <w:rFonts w:ascii="Times New Roman" w:hAnsi="Times New Roman" w:cs="Times New Roman"/>
              </w:rPr>
            </w:pPr>
          </w:p>
        </w:tc>
        <w:tc>
          <w:tcPr>
            <w:tcW w:w="0" w:type="auto"/>
            <w:shd w:val="clear" w:color="auto" w:fill="auto"/>
            <w:vAlign w:val="center"/>
            <w:hideMark/>
          </w:tcPr>
          <w:p w:rsidR="0040118E" w:rsidRPr="00B00D6B" w:rsidRDefault="0040118E" w:rsidP="005851CD">
            <w:pPr>
              <w:spacing w:after="0"/>
              <w:jc w:val="center"/>
              <w:rPr>
                <w:rFonts w:ascii="Times New Roman" w:hAnsi="Times New Roman" w:cs="Times New Roman"/>
                <w:b/>
                <w:lang w:val="en-US"/>
              </w:rPr>
            </w:pPr>
            <w:r>
              <w:rPr>
                <w:rFonts w:ascii="Times New Roman" w:hAnsi="Times New Roman" w:cs="Times New Roman"/>
                <w:b/>
              </w:rPr>
              <w:t>2018</w:t>
            </w:r>
          </w:p>
        </w:tc>
        <w:tc>
          <w:tcPr>
            <w:tcW w:w="0" w:type="auto"/>
            <w:shd w:val="clear" w:color="auto" w:fill="auto"/>
            <w:vAlign w:val="center"/>
            <w:hideMark/>
          </w:tcPr>
          <w:p w:rsidR="0040118E" w:rsidRPr="00D520EC" w:rsidRDefault="0040118E" w:rsidP="005851CD">
            <w:pPr>
              <w:spacing w:after="0"/>
              <w:jc w:val="center"/>
              <w:rPr>
                <w:rFonts w:ascii="Times New Roman" w:hAnsi="Times New Roman" w:cs="Times New Roman"/>
                <w:b/>
              </w:rPr>
            </w:pPr>
            <w:r>
              <w:rPr>
                <w:rFonts w:ascii="Times New Roman" w:hAnsi="Times New Roman" w:cs="Times New Roman"/>
                <w:b/>
              </w:rPr>
              <w:t>2019</w:t>
            </w:r>
          </w:p>
        </w:tc>
        <w:tc>
          <w:tcPr>
            <w:tcW w:w="0" w:type="auto"/>
            <w:shd w:val="clear" w:color="auto" w:fill="auto"/>
            <w:vAlign w:val="center"/>
            <w:hideMark/>
          </w:tcPr>
          <w:p w:rsidR="0040118E" w:rsidRPr="00D520EC" w:rsidRDefault="0040118E" w:rsidP="005851CD">
            <w:pPr>
              <w:spacing w:after="0"/>
              <w:jc w:val="center"/>
              <w:rPr>
                <w:rFonts w:ascii="Times New Roman" w:hAnsi="Times New Roman" w:cs="Times New Roman"/>
                <w:b/>
              </w:rPr>
            </w:pPr>
            <w:r w:rsidRPr="00D520EC">
              <w:rPr>
                <w:rFonts w:ascii="Times New Roman" w:hAnsi="Times New Roman" w:cs="Times New Roman"/>
                <w:b/>
              </w:rPr>
              <w:t>2020</w:t>
            </w:r>
          </w:p>
        </w:tc>
        <w:tc>
          <w:tcPr>
            <w:tcW w:w="0" w:type="auto"/>
            <w:shd w:val="clear" w:color="auto" w:fill="auto"/>
            <w:vAlign w:val="center"/>
            <w:hideMark/>
          </w:tcPr>
          <w:p w:rsidR="0040118E" w:rsidRPr="00D520EC" w:rsidRDefault="0040118E" w:rsidP="005851CD">
            <w:pPr>
              <w:spacing w:after="0"/>
              <w:jc w:val="center"/>
              <w:rPr>
                <w:rFonts w:ascii="Times New Roman" w:hAnsi="Times New Roman" w:cs="Times New Roman"/>
                <w:b/>
              </w:rPr>
            </w:pPr>
            <w:r w:rsidRPr="00D520EC">
              <w:rPr>
                <w:rFonts w:ascii="Times New Roman" w:hAnsi="Times New Roman" w:cs="Times New Roman"/>
                <w:b/>
              </w:rPr>
              <w:t>2021</w:t>
            </w:r>
          </w:p>
        </w:tc>
        <w:tc>
          <w:tcPr>
            <w:tcW w:w="0" w:type="auto"/>
            <w:shd w:val="clear" w:color="auto" w:fill="auto"/>
            <w:vAlign w:val="center"/>
            <w:hideMark/>
          </w:tcPr>
          <w:p w:rsidR="0040118E" w:rsidRPr="00D520EC" w:rsidRDefault="0040118E" w:rsidP="005851CD">
            <w:pPr>
              <w:spacing w:after="0"/>
              <w:jc w:val="center"/>
              <w:rPr>
                <w:rFonts w:ascii="Times New Roman" w:hAnsi="Times New Roman" w:cs="Times New Roman"/>
                <w:b/>
              </w:rPr>
            </w:pPr>
            <w:r>
              <w:rPr>
                <w:rFonts w:ascii="Times New Roman" w:hAnsi="Times New Roman" w:cs="Times New Roman"/>
                <w:b/>
              </w:rPr>
              <w:t>2022</w:t>
            </w:r>
          </w:p>
        </w:tc>
        <w:tc>
          <w:tcPr>
            <w:tcW w:w="884" w:type="dxa"/>
            <w:shd w:val="clear" w:color="auto" w:fill="auto"/>
            <w:vAlign w:val="center"/>
            <w:hideMark/>
          </w:tcPr>
          <w:p w:rsidR="0040118E" w:rsidRPr="00D520EC" w:rsidRDefault="0040118E" w:rsidP="005851CD">
            <w:pPr>
              <w:spacing w:after="0"/>
              <w:jc w:val="center"/>
              <w:rPr>
                <w:rFonts w:ascii="Times New Roman" w:hAnsi="Times New Roman" w:cs="Times New Roman"/>
                <w:b/>
              </w:rPr>
            </w:pPr>
            <w:r>
              <w:rPr>
                <w:rFonts w:ascii="Times New Roman" w:hAnsi="Times New Roman" w:cs="Times New Roman"/>
                <w:b/>
              </w:rPr>
              <w:t>2023</w:t>
            </w:r>
          </w:p>
        </w:tc>
        <w:tc>
          <w:tcPr>
            <w:tcW w:w="730" w:type="dxa"/>
            <w:shd w:val="clear" w:color="auto" w:fill="auto"/>
            <w:vAlign w:val="center"/>
          </w:tcPr>
          <w:p w:rsidR="0040118E" w:rsidRPr="00D520EC" w:rsidRDefault="0040118E" w:rsidP="005851CD">
            <w:pPr>
              <w:spacing w:after="0"/>
              <w:jc w:val="center"/>
              <w:rPr>
                <w:rFonts w:ascii="Times New Roman" w:hAnsi="Times New Roman" w:cs="Times New Roman"/>
                <w:b/>
              </w:rPr>
            </w:pPr>
            <w:r>
              <w:rPr>
                <w:rFonts w:ascii="Times New Roman" w:hAnsi="Times New Roman" w:cs="Times New Roman"/>
                <w:b/>
              </w:rPr>
              <w:t>2024-2028</w:t>
            </w:r>
          </w:p>
        </w:tc>
        <w:tc>
          <w:tcPr>
            <w:tcW w:w="884" w:type="dxa"/>
            <w:shd w:val="clear" w:color="auto" w:fill="auto"/>
            <w:vAlign w:val="center"/>
            <w:hideMark/>
          </w:tcPr>
          <w:p w:rsidR="0040118E" w:rsidRPr="00D520EC" w:rsidRDefault="0040118E" w:rsidP="005851CD">
            <w:pPr>
              <w:spacing w:after="0"/>
              <w:jc w:val="center"/>
              <w:rPr>
                <w:rFonts w:ascii="Times New Roman" w:hAnsi="Times New Roman" w:cs="Times New Roman"/>
                <w:b/>
              </w:rPr>
            </w:pPr>
            <w:r>
              <w:rPr>
                <w:rFonts w:ascii="Times New Roman" w:hAnsi="Times New Roman" w:cs="Times New Roman"/>
                <w:b/>
              </w:rPr>
              <w:t>2029-2033</w:t>
            </w:r>
          </w:p>
        </w:tc>
        <w:tc>
          <w:tcPr>
            <w:tcW w:w="730" w:type="dxa"/>
            <w:shd w:val="clear" w:color="auto" w:fill="auto"/>
            <w:vAlign w:val="center"/>
          </w:tcPr>
          <w:p w:rsidR="0040118E" w:rsidRPr="00D520EC" w:rsidRDefault="0040118E" w:rsidP="005851CD">
            <w:pPr>
              <w:spacing w:after="0"/>
              <w:jc w:val="center"/>
              <w:rPr>
                <w:rFonts w:ascii="Times New Roman" w:hAnsi="Times New Roman" w:cs="Times New Roman"/>
                <w:b/>
              </w:rPr>
            </w:pPr>
            <w:r>
              <w:rPr>
                <w:rFonts w:ascii="Times New Roman" w:hAnsi="Times New Roman" w:cs="Times New Roman"/>
                <w:b/>
              </w:rPr>
              <w:t>2034-2037</w:t>
            </w:r>
          </w:p>
        </w:tc>
      </w:tr>
      <w:tr w:rsidR="0040118E" w:rsidRPr="005B1BAE" w:rsidTr="00A11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421" w:type="dxa"/>
            <w:gridSpan w:val="10"/>
            <w:tcBorders>
              <w:top w:val="nil"/>
              <w:left w:val="single" w:sz="4" w:space="0" w:color="auto"/>
              <w:bottom w:val="single" w:sz="4" w:space="0" w:color="auto"/>
              <w:right w:val="single" w:sz="4" w:space="0" w:color="auto"/>
            </w:tcBorders>
            <w:shd w:val="clear" w:color="auto" w:fill="auto"/>
            <w:noWrap/>
            <w:vAlign w:val="center"/>
          </w:tcPr>
          <w:p w:rsidR="0040118E" w:rsidRPr="005B1BAE" w:rsidRDefault="0040118E" w:rsidP="005851CD">
            <w:pPr>
              <w:spacing w:after="0"/>
              <w:ind w:left="-108" w:right="-105"/>
              <w:jc w:val="center"/>
              <w:rPr>
                <w:rFonts w:ascii="Times New Roman" w:hAnsi="Times New Roman" w:cs="Times New Roman"/>
                <w:b/>
                <w:szCs w:val="20"/>
              </w:rPr>
            </w:pPr>
            <w:r>
              <w:rPr>
                <w:rFonts w:ascii="Times New Roman" w:hAnsi="Times New Roman" w:cs="Times New Roman"/>
                <w:b/>
                <w:szCs w:val="20"/>
              </w:rPr>
              <w:t>Поселковая котельная</w:t>
            </w:r>
          </w:p>
        </w:tc>
      </w:tr>
      <w:tr w:rsidR="0040118E" w:rsidRPr="0075535C" w:rsidTr="0040118E">
        <w:trPr>
          <w:trHeight w:val="576"/>
        </w:trPr>
        <w:tc>
          <w:tcPr>
            <w:tcW w:w="0" w:type="auto"/>
            <w:shd w:val="clear" w:color="auto" w:fill="auto"/>
            <w:vAlign w:val="bottom"/>
            <w:hideMark/>
          </w:tcPr>
          <w:p w:rsidR="0040118E" w:rsidRPr="00C77AD9" w:rsidRDefault="0040118E" w:rsidP="00A11741">
            <w:pPr>
              <w:spacing w:after="0"/>
              <w:rPr>
                <w:rFonts w:ascii="Times New Roman" w:hAnsi="Times New Roman" w:cs="Times New Roman"/>
              </w:rPr>
            </w:pPr>
            <w:r w:rsidRPr="00C77AD9">
              <w:rPr>
                <w:rFonts w:ascii="Times New Roman" w:hAnsi="Times New Roman" w:cs="Times New Roman"/>
              </w:rPr>
              <w:t>Приведенная продолжительность прекращений подачи тепловой энергии, час</w:t>
            </w:r>
          </w:p>
        </w:tc>
        <w:tc>
          <w:tcPr>
            <w:tcW w:w="0" w:type="auto"/>
            <w:shd w:val="clear" w:color="auto" w:fill="auto"/>
            <w:noWrap/>
            <w:vAlign w:val="center"/>
          </w:tcPr>
          <w:p w:rsidR="0040118E" w:rsidRPr="0040118E" w:rsidRDefault="0040118E" w:rsidP="0040118E">
            <w:pPr>
              <w:spacing w:after="0"/>
              <w:jc w:val="center"/>
              <w:rPr>
                <w:rFonts w:ascii="Times New Roman" w:hAnsi="Times New Roman" w:cs="Times New Roman"/>
              </w:rPr>
            </w:pPr>
            <w:r w:rsidRPr="0040118E">
              <w:rPr>
                <w:rFonts w:ascii="Times New Roman" w:hAnsi="Times New Roman" w:cs="Times New Roman"/>
              </w:rPr>
              <w:t>0,38</w:t>
            </w:r>
          </w:p>
        </w:tc>
        <w:tc>
          <w:tcPr>
            <w:tcW w:w="0" w:type="auto"/>
            <w:shd w:val="clear" w:color="auto" w:fill="auto"/>
            <w:noWrap/>
            <w:vAlign w:val="center"/>
          </w:tcPr>
          <w:p w:rsidR="0040118E" w:rsidRPr="0040118E" w:rsidRDefault="0040118E" w:rsidP="0040118E">
            <w:pPr>
              <w:spacing w:after="0"/>
              <w:jc w:val="center"/>
              <w:rPr>
                <w:rFonts w:ascii="Times New Roman" w:hAnsi="Times New Roman" w:cs="Times New Roman"/>
              </w:rPr>
            </w:pPr>
            <w:r w:rsidRPr="0040118E">
              <w:rPr>
                <w:rFonts w:ascii="Times New Roman" w:hAnsi="Times New Roman" w:cs="Times New Roman"/>
              </w:rPr>
              <w:t>0,45</w:t>
            </w:r>
          </w:p>
        </w:tc>
        <w:tc>
          <w:tcPr>
            <w:tcW w:w="0" w:type="auto"/>
            <w:shd w:val="clear" w:color="auto" w:fill="auto"/>
            <w:noWrap/>
            <w:vAlign w:val="center"/>
          </w:tcPr>
          <w:p w:rsidR="0040118E" w:rsidRPr="0040118E" w:rsidRDefault="0040118E" w:rsidP="0040118E">
            <w:pPr>
              <w:spacing w:after="0"/>
              <w:jc w:val="center"/>
              <w:rPr>
                <w:rFonts w:ascii="Times New Roman" w:hAnsi="Times New Roman" w:cs="Times New Roman"/>
              </w:rPr>
            </w:pPr>
            <w:r w:rsidRPr="0040118E">
              <w:rPr>
                <w:rFonts w:ascii="Times New Roman" w:hAnsi="Times New Roman" w:cs="Times New Roman"/>
              </w:rPr>
              <w:t>0,53</w:t>
            </w:r>
          </w:p>
        </w:tc>
        <w:tc>
          <w:tcPr>
            <w:tcW w:w="0" w:type="auto"/>
            <w:shd w:val="clear" w:color="auto" w:fill="auto"/>
            <w:noWrap/>
            <w:vAlign w:val="center"/>
          </w:tcPr>
          <w:p w:rsidR="0040118E" w:rsidRPr="0040118E" w:rsidRDefault="0040118E" w:rsidP="0040118E">
            <w:pPr>
              <w:spacing w:after="0"/>
              <w:jc w:val="center"/>
              <w:rPr>
                <w:rFonts w:ascii="Times New Roman" w:hAnsi="Times New Roman" w:cs="Times New Roman"/>
              </w:rPr>
            </w:pPr>
            <w:r w:rsidRPr="0040118E">
              <w:rPr>
                <w:rFonts w:ascii="Times New Roman" w:hAnsi="Times New Roman" w:cs="Times New Roman"/>
              </w:rPr>
              <w:t>0,64</w:t>
            </w:r>
          </w:p>
        </w:tc>
        <w:tc>
          <w:tcPr>
            <w:tcW w:w="0" w:type="auto"/>
            <w:shd w:val="clear" w:color="auto" w:fill="auto"/>
            <w:noWrap/>
            <w:vAlign w:val="center"/>
          </w:tcPr>
          <w:p w:rsidR="0040118E" w:rsidRPr="0040118E" w:rsidRDefault="0040118E" w:rsidP="0040118E">
            <w:pPr>
              <w:spacing w:after="0"/>
              <w:jc w:val="center"/>
              <w:rPr>
                <w:rFonts w:ascii="Times New Roman" w:hAnsi="Times New Roman" w:cs="Times New Roman"/>
              </w:rPr>
            </w:pPr>
            <w:r w:rsidRPr="0040118E">
              <w:rPr>
                <w:rFonts w:ascii="Times New Roman" w:hAnsi="Times New Roman" w:cs="Times New Roman"/>
              </w:rPr>
              <w:t>0,78</w:t>
            </w:r>
          </w:p>
        </w:tc>
        <w:tc>
          <w:tcPr>
            <w:tcW w:w="884" w:type="dxa"/>
            <w:shd w:val="clear" w:color="auto" w:fill="auto"/>
            <w:noWrap/>
            <w:vAlign w:val="center"/>
          </w:tcPr>
          <w:p w:rsidR="0040118E" w:rsidRPr="0040118E" w:rsidRDefault="0040118E" w:rsidP="0040118E">
            <w:pPr>
              <w:spacing w:after="0"/>
              <w:jc w:val="center"/>
              <w:rPr>
                <w:rFonts w:ascii="Times New Roman" w:hAnsi="Times New Roman" w:cs="Times New Roman"/>
              </w:rPr>
            </w:pPr>
            <w:r w:rsidRPr="0040118E">
              <w:rPr>
                <w:rFonts w:ascii="Times New Roman" w:hAnsi="Times New Roman" w:cs="Times New Roman"/>
              </w:rPr>
              <w:t>0,96</w:t>
            </w:r>
          </w:p>
        </w:tc>
        <w:tc>
          <w:tcPr>
            <w:tcW w:w="730" w:type="dxa"/>
            <w:shd w:val="clear" w:color="auto" w:fill="auto"/>
            <w:vAlign w:val="center"/>
          </w:tcPr>
          <w:p w:rsidR="0040118E" w:rsidRPr="0040118E" w:rsidRDefault="0040118E" w:rsidP="0040118E">
            <w:pPr>
              <w:spacing w:after="0"/>
              <w:jc w:val="center"/>
              <w:rPr>
                <w:rFonts w:ascii="Times New Roman" w:hAnsi="Times New Roman" w:cs="Times New Roman"/>
              </w:rPr>
            </w:pPr>
            <w:r w:rsidRPr="0040118E">
              <w:rPr>
                <w:rFonts w:ascii="Times New Roman" w:hAnsi="Times New Roman" w:cs="Times New Roman"/>
              </w:rPr>
              <w:t>0,96</w:t>
            </w:r>
          </w:p>
        </w:tc>
        <w:tc>
          <w:tcPr>
            <w:tcW w:w="884" w:type="dxa"/>
            <w:shd w:val="clear" w:color="auto" w:fill="auto"/>
            <w:noWrap/>
            <w:vAlign w:val="center"/>
          </w:tcPr>
          <w:p w:rsidR="0040118E" w:rsidRPr="0040118E" w:rsidRDefault="0040118E" w:rsidP="0040118E">
            <w:pPr>
              <w:spacing w:after="0"/>
              <w:jc w:val="center"/>
              <w:rPr>
                <w:rFonts w:ascii="Times New Roman" w:hAnsi="Times New Roman" w:cs="Times New Roman"/>
              </w:rPr>
            </w:pPr>
            <w:r w:rsidRPr="0040118E">
              <w:rPr>
                <w:rFonts w:ascii="Times New Roman" w:hAnsi="Times New Roman" w:cs="Times New Roman"/>
              </w:rPr>
              <w:t>0,96</w:t>
            </w:r>
          </w:p>
        </w:tc>
        <w:tc>
          <w:tcPr>
            <w:tcW w:w="730" w:type="dxa"/>
            <w:shd w:val="clear" w:color="auto" w:fill="auto"/>
            <w:vAlign w:val="center"/>
          </w:tcPr>
          <w:p w:rsidR="0040118E" w:rsidRPr="0040118E" w:rsidRDefault="0040118E" w:rsidP="0040118E">
            <w:pPr>
              <w:spacing w:after="0"/>
              <w:jc w:val="center"/>
              <w:rPr>
                <w:rFonts w:ascii="Times New Roman" w:hAnsi="Times New Roman" w:cs="Times New Roman"/>
              </w:rPr>
            </w:pPr>
            <w:r w:rsidRPr="0040118E">
              <w:rPr>
                <w:rFonts w:ascii="Times New Roman" w:hAnsi="Times New Roman" w:cs="Times New Roman"/>
              </w:rPr>
              <w:t>0,96</w:t>
            </w:r>
          </w:p>
        </w:tc>
      </w:tr>
    </w:tbl>
    <w:p w:rsidR="00C77AD9" w:rsidRPr="00F469A9" w:rsidRDefault="008449C1" w:rsidP="00F469A9">
      <w:pPr>
        <w:pStyle w:val="3"/>
        <w:spacing w:before="0" w:line="240" w:lineRule="auto"/>
        <w:jc w:val="center"/>
        <w:rPr>
          <w:rFonts w:ascii="Times New Roman" w:hAnsi="Times New Roman" w:cs="Times New Roman"/>
          <w:b w:val="0"/>
          <w:i/>
          <w:color w:val="auto"/>
          <w:sz w:val="28"/>
          <w:szCs w:val="28"/>
        </w:rPr>
      </w:pPr>
      <w:bookmarkStart w:id="569" w:name="_Toc435791354"/>
      <w:bookmarkStart w:id="570" w:name="_Toc6916441"/>
      <w:r w:rsidRPr="00F469A9">
        <w:rPr>
          <w:rFonts w:ascii="Times New Roman" w:hAnsi="Times New Roman" w:cs="Times New Roman"/>
          <w:b w:val="0"/>
          <w:i/>
          <w:color w:val="auto"/>
          <w:sz w:val="28"/>
          <w:szCs w:val="28"/>
        </w:rPr>
        <w:lastRenderedPageBreak/>
        <w:t>11</w:t>
      </w:r>
      <w:r w:rsidR="00C77AD9" w:rsidRPr="00F469A9">
        <w:rPr>
          <w:rFonts w:ascii="Times New Roman" w:hAnsi="Times New Roman" w:cs="Times New Roman"/>
          <w:b w:val="0"/>
          <w:i/>
          <w:color w:val="auto"/>
          <w:sz w:val="28"/>
          <w:szCs w:val="28"/>
        </w:rPr>
        <w:t>.4 Перспективные показатели,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w:t>
      </w:r>
      <w:r w:rsidR="00C77AD9" w:rsidRPr="00F469A9">
        <w:rPr>
          <w:rFonts w:ascii="Times New Roman" w:hAnsi="Times New Roman" w:cs="Times New Roman"/>
          <w:b w:val="0"/>
          <w:i/>
          <w:color w:val="auto"/>
          <w:sz w:val="28"/>
          <w:szCs w:val="28"/>
        </w:rPr>
        <w:t>р</w:t>
      </w:r>
      <w:r w:rsidR="00C77AD9" w:rsidRPr="00F469A9">
        <w:rPr>
          <w:rFonts w:ascii="Times New Roman" w:hAnsi="Times New Roman" w:cs="Times New Roman"/>
          <w:b w:val="0"/>
          <w:i/>
          <w:color w:val="auto"/>
          <w:sz w:val="28"/>
          <w:szCs w:val="28"/>
        </w:rPr>
        <w:t>гии</w:t>
      </w:r>
      <w:bookmarkEnd w:id="569"/>
      <w:bookmarkEnd w:id="570"/>
    </w:p>
    <w:p w:rsidR="008A2E34" w:rsidRPr="00F469A9" w:rsidRDefault="008A2E34" w:rsidP="00F469A9">
      <w:pPr>
        <w:spacing w:after="0" w:line="240" w:lineRule="auto"/>
        <w:jc w:val="both"/>
        <w:rPr>
          <w:rFonts w:ascii="Times New Roman" w:hAnsi="Times New Roman" w:cs="Times New Roman"/>
          <w:sz w:val="28"/>
          <w:szCs w:val="28"/>
        </w:rPr>
      </w:pPr>
    </w:p>
    <w:p w:rsidR="00C77AD9" w:rsidRPr="00F469A9" w:rsidRDefault="004D3707" w:rsidP="00F469A9">
      <w:pPr>
        <w:spacing w:after="0" w:line="240" w:lineRule="auto"/>
        <w:jc w:val="both"/>
        <w:rPr>
          <w:rFonts w:ascii="Times New Roman" w:hAnsi="Times New Roman" w:cs="Times New Roman"/>
          <w:sz w:val="28"/>
          <w:szCs w:val="28"/>
        </w:rPr>
      </w:pPr>
      <w:r w:rsidRPr="00F469A9">
        <w:rPr>
          <w:rFonts w:ascii="Times New Roman" w:hAnsi="Times New Roman" w:cs="Times New Roman"/>
          <w:sz w:val="28"/>
          <w:szCs w:val="28"/>
        </w:rPr>
        <w:t>Таблица 2.</w:t>
      </w:r>
      <w:r w:rsidR="0040118E" w:rsidRPr="00F469A9">
        <w:rPr>
          <w:rFonts w:ascii="Times New Roman" w:hAnsi="Times New Roman" w:cs="Times New Roman"/>
          <w:sz w:val="28"/>
          <w:szCs w:val="28"/>
        </w:rPr>
        <w:t>4</w:t>
      </w:r>
      <w:r w:rsidR="00F17D6A" w:rsidRPr="00F469A9">
        <w:rPr>
          <w:rFonts w:ascii="Times New Roman" w:hAnsi="Times New Roman" w:cs="Times New Roman"/>
          <w:sz w:val="28"/>
          <w:szCs w:val="28"/>
        </w:rPr>
        <w:t>8</w:t>
      </w:r>
      <w:r w:rsidR="00C77AD9" w:rsidRPr="00F469A9">
        <w:rPr>
          <w:rFonts w:ascii="Times New Roman" w:hAnsi="Times New Roman" w:cs="Times New Roman"/>
          <w:sz w:val="28"/>
          <w:szCs w:val="28"/>
        </w:rPr>
        <w:t xml:space="preserve"> – Средневзвешенная величина отклонений температуры теплон</w:t>
      </w:r>
      <w:r w:rsidR="00C77AD9" w:rsidRPr="00F469A9">
        <w:rPr>
          <w:rFonts w:ascii="Times New Roman" w:hAnsi="Times New Roman" w:cs="Times New Roman"/>
          <w:sz w:val="28"/>
          <w:szCs w:val="28"/>
        </w:rPr>
        <w:t>о</w:t>
      </w:r>
      <w:r w:rsidR="00C77AD9" w:rsidRPr="00F469A9">
        <w:rPr>
          <w:rFonts w:ascii="Times New Roman" w:hAnsi="Times New Roman" w:cs="Times New Roman"/>
          <w:sz w:val="28"/>
          <w:szCs w:val="28"/>
        </w:rPr>
        <w:t xml:space="preserve">сителя в системе теплоснабжения </w:t>
      </w:r>
      <w:r w:rsidR="001E2863" w:rsidRPr="00F469A9">
        <w:rPr>
          <w:rFonts w:ascii="Times New Roman" w:hAnsi="Times New Roman" w:cs="Times New Roman"/>
          <w:sz w:val="28"/>
          <w:szCs w:val="28"/>
        </w:rPr>
        <w:t>Томин</w:t>
      </w:r>
      <w:r w:rsidR="00FB53F7" w:rsidRPr="00F469A9">
        <w:rPr>
          <w:rFonts w:ascii="Times New Roman" w:hAnsi="Times New Roman" w:cs="Times New Roman"/>
          <w:sz w:val="28"/>
          <w:szCs w:val="28"/>
        </w:rPr>
        <w:t xml:space="preserve">ского </w:t>
      </w:r>
      <w:r w:rsidR="00C77AD9" w:rsidRPr="00F469A9">
        <w:rPr>
          <w:rFonts w:ascii="Times New Roman" w:hAnsi="Times New Roman" w:cs="Times New Roman"/>
          <w:sz w:val="28"/>
          <w:szCs w:val="28"/>
        </w:rPr>
        <w:t>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4"/>
        <w:gridCol w:w="678"/>
        <w:gridCol w:w="677"/>
        <w:gridCol w:w="779"/>
        <w:gridCol w:w="779"/>
        <w:gridCol w:w="779"/>
        <w:gridCol w:w="913"/>
        <w:gridCol w:w="781"/>
        <w:gridCol w:w="914"/>
        <w:gridCol w:w="781"/>
      </w:tblGrid>
      <w:tr w:rsidR="00C77AD9" w:rsidRPr="00EF5E49" w:rsidTr="00EF5E49">
        <w:trPr>
          <w:trHeight w:val="26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AD9" w:rsidRPr="00EF5E49" w:rsidRDefault="00C77AD9" w:rsidP="00215BB4">
            <w:pPr>
              <w:spacing w:after="0"/>
              <w:jc w:val="center"/>
              <w:rPr>
                <w:rFonts w:ascii="Times New Roman" w:hAnsi="Times New Roman" w:cs="Times New Roman"/>
                <w:b/>
              </w:rPr>
            </w:pPr>
            <w:r w:rsidRPr="00EF5E49">
              <w:rPr>
                <w:rFonts w:ascii="Times New Roman" w:hAnsi="Times New Roman" w:cs="Times New Roman"/>
                <w:b/>
              </w:rPr>
              <w:t>Показатель</w:t>
            </w:r>
          </w:p>
        </w:tc>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AD9" w:rsidRPr="00EF5E49" w:rsidRDefault="00C77AD9" w:rsidP="00215BB4">
            <w:pPr>
              <w:spacing w:after="0"/>
              <w:jc w:val="center"/>
              <w:rPr>
                <w:rFonts w:ascii="Times New Roman" w:hAnsi="Times New Roman" w:cs="Times New Roman"/>
                <w:b/>
              </w:rPr>
            </w:pPr>
            <w:r w:rsidRPr="00EF5E49">
              <w:rPr>
                <w:rFonts w:ascii="Times New Roman" w:hAnsi="Times New Roman" w:cs="Times New Roman"/>
                <w:b/>
              </w:rPr>
              <w:t>Этап (год)</w:t>
            </w:r>
          </w:p>
        </w:tc>
      </w:tr>
      <w:tr w:rsidR="0040118E" w:rsidRPr="0075535C" w:rsidTr="0040118E">
        <w:trPr>
          <w:trHeight w:val="264"/>
        </w:trPr>
        <w:tc>
          <w:tcPr>
            <w:tcW w:w="0" w:type="auto"/>
            <w:vMerge/>
            <w:vAlign w:val="center"/>
            <w:hideMark/>
          </w:tcPr>
          <w:p w:rsidR="0040118E" w:rsidRPr="0075535C" w:rsidRDefault="0040118E" w:rsidP="00215BB4">
            <w:pPr>
              <w:spacing w:after="0"/>
              <w:jc w:val="center"/>
              <w:rPr>
                <w:rFonts w:ascii="Times New Roman" w:hAnsi="Times New Roman" w:cs="Times New Roman"/>
              </w:rPr>
            </w:pPr>
          </w:p>
        </w:tc>
        <w:tc>
          <w:tcPr>
            <w:tcW w:w="0" w:type="auto"/>
            <w:shd w:val="clear" w:color="auto" w:fill="auto"/>
            <w:vAlign w:val="center"/>
            <w:hideMark/>
          </w:tcPr>
          <w:p w:rsidR="0040118E" w:rsidRPr="00B00D6B" w:rsidRDefault="0040118E" w:rsidP="005851CD">
            <w:pPr>
              <w:spacing w:after="0"/>
              <w:jc w:val="center"/>
              <w:rPr>
                <w:rFonts w:ascii="Times New Roman" w:hAnsi="Times New Roman" w:cs="Times New Roman"/>
                <w:b/>
                <w:lang w:val="en-US"/>
              </w:rPr>
            </w:pPr>
            <w:r>
              <w:rPr>
                <w:rFonts w:ascii="Times New Roman" w:hAnsi="Times New Roman" w:cs="Times New Roman"/>
                <w:b/>
              </w:rPr>
              <w:t>2018</w:t>
            </w:r>
          </w:p>
        </w:tc>
        <w:tc>
          <w:tcPr>
            <w:tcW w:w="0" w:type="auto"/>
            <w:shd w:val="clear" w:color="auto" w:fill="auto"/>
            <w:vAlign w:val="center"/>
            <w:hideMark/>
          </w:tcPr>
          <w:p w:rsidR="0040118E" w:rsidRPr="00D520EC" w:rsidRDefault="0040118E" w:rsidP="005851CD">
            <w:pPr>
              <w:spacing w:after="0"/>
              <w:jc w:val="center"/>
              <w:rPr>
                <w:rFonts w:ascii="Times New Roman" w:hAnsi="Times New Roman" w:cs="Times New Roman"/>
                <w:b/>
              </w:rPr>
            </w:pPr>
            <w:r>
              <w:rPr>
                <w:rFonts w:ascii="Times New Roman" w:hAnsi="Times New Roman" w:cs="Times New Roman"/>
                <w:b/>
              </w:rPr>
              <w:t>2019</w:t>
            </w:r>
          </w:p>
        </w:tc>
        <w:tc>
          <w:tcPr>
            <w:tcW w:w="0" w:type="auto"/>
            <w:shd w:val="clear" w:color="auto" w:fill="auto"/>
            <w:vAlign w:val="center"/>
            <w:hideMark/>
          </w:tcPr>
          <w:p w:rsidR="0040118E" w:rsidRPr="00D520EC" w:rsidRDefault="0040118E" w:rsidP="005851CD">
            <w:pPr>
              <w:spacing w:after="0"/>
              <w:jc w:val="center"/>
              <w:rPr>
                <w:rFonts w:ascii="Times New Roman" w:hAnsi="Times New Roman" w:cs="Times New Roman"/>
                <w:b/>
              </w:rPr>
            </w:pPr>
            <w:r w:rsidRPr="00D520EC">
              <w:rPr>
                <w:rFonts w:ascii="Times New Roman" w:hAnsi="Times New Roman" w:cs="Times New Roman"/>
                <w:b/>
              </w:rPr>
              <w:t>2020</w:t>
            </w:r>
          </w:p>
        </w:tc>
        <w:tc>
          <w:tcPr>
            <w:tcW w:w="0" w:type="auto"/>
            <w:shd w:val="clear" w:color="auto" w:fill="auto"/>
            <w:vAlign w:val="center"/>
            <w:hideMark/>
          </w:tcPr>
          <w:p w:rsidR="0040118E" w:rsidRPr="00D520EC" w:rsidRDefault="0040118E" w:rsidP="005851CD">
            <w:pPr>
              <w:spacing w:after="0"/>
              <w:jc w:val="center"/>
              <w:rPr>
                <w:rFonts w:ascii="Times New Roman" w:hAnsi="Times New Roman" w:cs="Times New Roman"/>
                <w:b/>
              </w:rPr>
            </w:pPr>
            <w:r w:rsidRPr="00D520EC">
              <w:rPr>
                <w:rFonts w:ascii="Times New Roman" w:hAnsi="Times New Roman" w:cs="Times New Roman"/>
                <w:b/>
              </w:rPr>
              <w:t>2021</w:t>
            </w:r>
          </w:p>
        </w:tc>
        <w:tc>
          <w:tcPr>
            <w:tcW w:w="0" w:type="auto"/>
            <w:shd w:val="clear" w:color="auto" w:fill="auto"/>
            <w:vAlign w:val="center"/>
            <w:hideMark/>
          </w:tcPr>
          <w:p w:rsidR="0040118E" w:rsidRPr="00D520EC" w:rsidRDefault="0040118E" w:rsidP="005851CD">
            <w:pPr>
              <w:spacing w:after="0"/>
              <w:jc w:val="center"/>
              <w:rPr>
                <w:rFonts w:ascii="Times New Roman" w:hAnsi="Times New Roman" w:cs="Times New Roman"/>
                <w:b/>
              </w:rPr>
            </w:pPr>
            <w:r>
              <w:rPr>
                <w:rFonts w:ascii="Times New Roman" w:hAnsi="Times New Roman" w:cs="Times New Roman"/>
                <w:b/>
              </w:rPr>
              <w:t>2022</w:t>
            </w:r>
          </w:p>
        </w:tc>
        <w:tc>
          <w:tcPr>
            <w:tcW w:w="964" w:type="dxa"/>
            <w:shd w:val="clear" w:color="auto" w:fill="auto"/>
            <w:vAlign w:val="center"/>
            <w:hideMark/>
          </w:tcPr>
          <w:p w:rsidR="0040118E" w:rsidRPr="00D520EC" w:rsidRDefault="0040118E" w:rsidP="005851CD">
            <w:pPr>
              <w:spacing w:after="0"/>
              <w:jc w:val="center"/>
              <w:rPr>
                <w:rFonts w:ascii="Times New Roman" w:hAnsi="Times New Roman" w:cs="Times New Roman"/>
                <w:b/>
              </w:rPr>
            </w:pPr>
            <w:r>
              <w:rPr>
                <w:rFonts w:ascii="Times New Roman" w:hAnsi="Times New Roman" w:cs="Times New Roman"/>
                <w:b/>
              </w:rPr>
              <w:t>2023</w:t>
            </w:r>
          </w:p>
        </w:tc>
        <w:tc>
          <w:tcPr>
            <w:tcW w:w="823" w:type="dxa"/>
            <w:shd w:val="clear" w:color="auto" w:fill="auto"/>
            <w:vAlign w:val="center"/>
          </w:tcPr>
          <w:p w:rsidR="0040118E" w:rsidRPr="00D520EC" w:rsidRDefault="0040118E" w:rsidP="005851CD">
            <w:pPr>
              <w:spacing w:after="0"/>
              <w:jc w:val="center"/>
              <w:rPr>
                <w:rFonts w:ascii="Times New Roman" w:hAnsi="Times New Roman" w:cs="Times New Roman"/>
                <w:b/>
              </w:rPr>
            </w:pPr>
            <w:r>
              <w:rPr>
                <w:rFonts w:ascii="Times New Roman" w:hAnsi="Times New Roman" w:cs="Times New Roman"/>
                <w:b/>
              </w:rPr>
              <w:t>2024-2028</w:t>
            </w:r>
          </w:p>
        </w:tc>
        <w:tc>
          <w:tcPr>
            <w:tcW w:w="966" w:type="dxa"/>
            <w:shd w:val="clear" w:color="auto" w:fill="auto"/>
            <w:vAlign w:val="center"/>
            <w:hideMark/>
          </w:tcPr>
          <w:p w:rsidR="0040118E" w:rsidRPr="00D520EC" w:rsidRDefault="0040118E" w:rsidP="005851CD">
            <w:pPr>
              <w:spacing w:after="0"/>
              <w:jc w:val="center"/>
              <w:rPr>
                <w:rFonts w:ascii="Times New Roman" w:hAnsi="Times New Roman" w:cs="Times New Roman"/>
                <w:b/>
              </w:rPr>
            </w:pPr>
            <w:r>
              <w:rPr>
                <w:rFonts w:ascii="Times New Roman" w:hAnsi="Times New Roman" w:cs="Times New Roman"/>
                <w:b/>
              </w:rPr>
              <w:t>2029-2033</w:t>
            </w:r>
          </w:p>
        </w:tc>
        <w:tc>
          <w:tcPr>
            <w:tcW w:w="823" w:type="dxa"/>
            <w:shd w:val="clear" w:color="auto" w:fill="auto"/>
            <w:vAlign w:val="center"/>
          </w:tcPr>
          <w:p w:rsidR="0040118E" w:rsidRPr="00D520EC" w:rsidRDefault="0040118E" w:rsidP="005851CD">
            <w:pPr>
              <w:spacing w:after="0"/>
              <w:jc w:val="center"/>
              <w:rPr>
                <w:rFonts w:ascii="Times New Roman" w:hAnsi="Times New Roman" w:cs="Times New Roman"/>
                <w:b/>
              </w:rPr>
            </w:pPr>
            <w:r>
              <w:rPr>
                <w:rFonts w:ascii="Times New Roman" w:hAnsi="Times New Roman" w:cs="Times New Roman"/>
                <w:b/>
              </w:rPr>
              <w:t>2034-2037</w:t>
            </w:r>
          </w:p>
        </w:tc>
      </w:tr>
      <w:tr w:rsidR="0040118E" w:rsidRPr="005B1BAE" w:rsidTr="00A11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421" w:type="dxa"/>
            <w:gridSpan w:val="10"/>
            <w:tcBorders>
              <w:top w:val="nil"/>
              <w:left w:val="single" w:sz="4" w:space="0" w:color="auto"/>
              <w:bottom w:val="single" w:sz="4" w:space="0" w:color="auto"/>
              <w:right w:val="single" w:sz="4" w:space="0" w:color="auto"/>
            </w:tcBorders>
            <w:shd w:val="clear" w:color="auto" w:fill="auto"/>
            <w:noWrap/>
            <w:vAlign w:val="center"/>
          </w:tcPr>
          <w:p w:rsidR="0040118E" w:rsidRPr="005B1BAE" w:rsidRDefault="0040118E" w:rsidP="005851CD">
            <w:pPr>
              <w:spacing w:after="0"/>
              <w:ind w:left="-108" w:right="-105"/>
              <w:jc w:val="center"/>
              <w:rPr>
                <w:rFonts w:ascii="Times New Roman" w:hAnsi="Times New Roman" w:cs="Times New Roman"/>
                <w:b/>
                <w:szCs w:val="20"/>
              </w:rPr>
            </w:pPr>
            <w:r>
              <w:rPr>
                <w:rFonts w:ascii="Times New Roman" w:hAnsi="Times New Roman" w:cs="Times New Roman"/>
                <w:b/>
                <w:szCs w:val="20"/>
              </w:rPr>
              <w:t>Поселковая котельная</w:t>
            </w:r>
          </w:p>
        </w:tc>
      </w:tr>
      <w:tr w:rsidR="0040118E" w:rsidRPr="0075535C" w:rsidTr="0040118E">
        <w:trPr>
          <w:trHeight w:val="576"/>
        </w:trPr>
        <w:tc>
          <w:tcPr>
            <w:tcW w:w="0" w:type="auto"/>
            <w:shd w:val="clear" w:color="auto" w:fill="auto"/>
            <w:vAlign w:val="bottom"/>
            <w:hideMark/>
          </w:tcPr>
          <w:p w:rsidR="0040118E" w:rsidRPr="00C77AD9" w:rsidRDefault="0040118E" w:rsidP="00A11741">
            <w:pPr>
              <w:spacing w:after="0"/>
              <w:rPr>
                <w:rFonts w:ascii="Times New Roman" w:hAnsi="Times New Roman" w:cs="Times New Roman"/>
              </w:rPr>
            </w:pPr>
            <w:r w:rsidRPr="00C77AD9">
              <w:rPr>
                <w:rFonts w:ascii="Times New Roman" w:hAnsi="Times New Roman" w:cs="Times New Roman"/>
              </w:rPr>
              <w:t>Средневзвешенная вел</w:t>
            </w:r>
            <w:r w:rsidRPr="00C77AD9">
              <w:rPr>
                <w:rFonts w:ascii="Times New Roman" w:hAnsi="Times New Roman" w:cs="Times New Roman"/>
              </w:rPr>
              <w:t>и</w:t>
            </w:r>
            <w:r w:rsidRPr="00C77AD9">
              <w:rPr>
                <w:rFonts w:ascii="Times New Roman" w:hAnsi="Times New Roman" w:cs="Times New Roman"/>
              </w:rPr>
              <w:t>чина отклонения темпер</w:t>
            </w:r>
            <w:r w:rsidRPr="00C77AD9">
              <w:rPr>
                <w:rFonts w:ascii="Times New Roman" w:hAnsi="Times New Roman" w:cs="Times New Roman"/>
              </w:rPr>
              <w:t>а</w:t>
            </w:r>
            <w:r w:rsidRPr="00C77AD9">
              <w:rPr>
                <w:rFonts w:ascii="Times New Roman" w:hAnsi="Times New Roman" w:cs="Times New Roman"/>
              </w:rPr>
              <w:t>туры теплоносителя, 10</w:t>
            </w:r>
            <w:r w:rsidRPr="00C77AD9">
              <w:rPr>
                <w:rFonts w:ascii="Times New Roman" w:hAnsi="Times New Roman" w:cs="Times New Roman"/>
                <w:vertAlign w:val="superscript"/>
              </w:rPr>
              <w:t>-6</w:t>
            </w:r>
          </w:p>
        </w:tc>
        <w:tc>
          <w:tcPr>
            <w:tcW w:w="0" w:type="auto"/>
            <w:shd w:val="clear" w:color="auto" w:fill="auto"/>
            <w:noWrap/>
            <w:vAlign w:val="center"/>
          </w:tcPr>
          <w:p w:rsidR="0040118E" w:rsidRPr="0040118E" w:rsidRDefault="0040118E" w:rsidP="0040118E">
            <w:pPr>
              <w:spacing w:after="0"/>
              <w:jc w:val="center"/>
              <w:rPr>
                <w:rFonts w:ascii="Times New Roman" w:hAnsi="Times New Roman" w:cs="Times New Roman"/>
              </w:rPr>
            </w:pPr>
            <w:r w:rsidRPr="0040118E">
              <w:rPr>
                <w:rFonts w:ascii="Times New Roman" w:hAnsi="Times New Roman" w:cs="Times New Roman"/>
              </w:rPr>
              <w:t>72,31</w:t>
            </w:r>
          </w:p>
        </w:tc>
        <w:tc>
          <w:tcPr>
            <w:tcW w:w="0" w:type="auto"/>
            <w:shd w:val="clear" w:color="auto" w:fill="auto"/>
            <w:noWrap/>
            <w:vAlign w:val="center"/>
          </w:tcPr>
          <w:p w:rsidR="0040118E" w:rsidRPr="0040118E" w:rsidRDefault="0040118E" w:rsidP="0040118E">
            <w:pPr>
              <w:spacing w:after="0"/>
              <w:jc w:val="center"/>
              <w:rPr>
                <w:rFonts w:ascii="Times New Roman" w:hAnsi="Times New Roman" w:cs="Times New Roman"/>
              </w:rPr>
            </w:pPr>
            <w:r w:rsidRPr="0040118E">
              <w:rPr>
                <w:rFonts w:ascii="Times New Roman" w:hAnsi="Times New Roman" w:cs="Times New Roman"/>
              </w:rPr>
              <w:t>84,72</w:t>
            </w:r>
          </w:p>
        </w:tc>
        <w:tc>
          <w:tcPr>
            <w:tcW w:w="0" w:type="auto"/>
            <w:shd w:val="clear" w:color="auto" w:fill="auto"/>
            <w:noWrap/>
            <w:vAlign w:val="center"/>
          </w:tcPr>
          <w:p w:rsidR="0040118E" w:rsidRPr="0040118E" w:rsidRDefault="0040118E" w:rsidP="0040118E">
            <w:pPr>
              <w:spacing w:after="0"/>
              <w:jc w:val="center"/>
              <w:rPr>
                <w:rFonts w:ascii="Times New Roman" w:hAnsi="Times New Roman" w:cs="Times New Roman"/>
              </w:rPr>
            </w:pPr>
            <w:r w:rsidRPr="0040118E">
              <w:rPr>
                <w:rFonts w:ascii="Times New Roman" w:hAnsi="Times New Roman" w:cs="Times New Roman"/>
              </w:rPr>
              <w:t>100,49</w:t>
            </w:r>
          </w:p>
        </w:tc>
        <w:tc>
          <w:tcPr>
            <w:tcW w:w="0" w:type="auto"/>
            <w:shd w:val="clear" w:color="auto" w:fill="auto"/>
            <w:noWrap/>
            <w:vAlign w:val="center"/>
          </w:tcPr>
          <w:p w:rsidR="0040118E" w:rsidRPr="0040118E" w:rsidRDefault="0040118E" w:rsidP="0040118E">
            <w:pPr>
              <w:spacing w:after="0"/>
              <w:jc w:val="center"/>
              <w:rPr>
                <w:rFonts w:ascii="Times New Roman" w:hAnsi="Times New Roman" w:cs="Times New Roman"/>
              </w:rPr>
            </w:pPr>
            <w:r w:rsidRPr="0040118E">
              <w:rPr>
                <w:rFonts w:ascii="Times New Roman" w:hAnsi="Times New Roman" w:cs="Times New Roman"/>
              </w:rPr>
              <w:t>120,73</w:t>
            </w:r>
          </w:p>
        </w:tc>
        <w:tc>
          <w:tcPr>
            <w:tcW w:w="0" w:type="auto"/>
            <w:shd w:val="clear" w:color="auto" w:fill="auto"/>
            <w:noWrap/>
            <w:vAlign w:val="center"/>
          </w:tcPr>
          <w:p w:rsidR="0040118E" w:rsidRPr="0040118E" w:rsidRDefault="0040118E" w:rsidP="0040118E">
            <w:pPr>
              <w:spacing w:after="0"/>
              <w:jc w:val="center"/>
              <w:rPr>
                <w:rFonts w:ascii="Times New Roman" w:hAnsi="Times New Roman" w:cs="Times New Roman"/>
              </w:rPr>
            </w:pPr>
            <w:r w:rsidRPr="0040118E">
              <w:rPr>
                <w:rFonts w:ascii="Times New Roman" w:hAnsi="Times New Roman" w:cs="Times New Roman"/>
              </w:rPr>
              <w:t>147,03</w:t>
            </w:r>
          </w:p>
        </w:tc>
        <w:tc>
          <w:tcPr>
            <w:tcW w:w="964" w:type="dxa"/>
            <w:shd w:val="clear" w:color="auto" w:fill="auto"/>
            <w:noWrap/>
            <w:vAlign w:val="center"/>
          </w:tcPr>
          <w:p w:rsidR="0040118E" w:rsidRPr="0040118E" w:rsidRDefault="0040118E" w:rsidP="0040118E">
            <w:pPr>
              <w:spacing w:after="0"/>
              <w:jc w:val="center"/>
              <w:rPr>
                <w:rFonts w:ascii="Times New Roman" w:hAnsi="Times New Roman" w:cs="Times New Roman"/>
              </w:rPr>
            </w:pPr>
            <w:r w:rsidRPr="0040118E">
              <w:rPr>
                <w:rFonts w:ascii="Times New Roman" w:hAnsi="Times New Roman" w:cs="Times New Roman"/>
              </w:rPr>
              <w:t>181,61</w:t>
            </w:r>
          </w:p>
        </w:tc>
        <w:tc>
          <w:tcPr>
            <w:tcW w:w="823" w:type="dxa"/>
            <w:shd w:val="clear" w:color="auto" w:fill="auto"/>
            <w:vAlign w:val="center"/>
          </w:tcPr>
          <w:p w:rsidR="0040118E" w:rsidRPr="0040118E" w:rsidRDefault="0040118E" w:rsidP="0040118E">
            <w:pPr>
              <w:spacing w:after="0"/>
              <w:jc w:val="center"/>
              <w:rPr>
                <w:rFonts w:ascii="Times New Roman" w:hAnsi="Times New Roman" w:cs="Times New Roman"/>
              </w:rPr>
            </w:pPr>
            <w:r w:rsidRPr="0040118E">
              <w:rPr>
                <w:rFonts w:ascii="Times New Roman" w:hAnsi="Times New Roman" w:cs="Times New Roman"/>
              </w:rPr>
              <w:t>181,61</w:t>
            </w:r>
          </w:p>
        </w:tc>
        <w:tc>
          <w:tcPr>
            <w:tcW w:w="966" w:type="dxa"/>
            <w:shd w:val="clear" w:color="auto" w:fill="auto"/>
            <w:noWrap/>
            <w:vAlign w:val="center"/>
          </w:tcPr>
          <w:p w:rsidR="0040118E" w:rsidRPr="0040118E" w:rsidRDefault="0040118E" w:rsidP="0040118E">
            <w:pPr>
              <w:spacing w:after="0"/>
              <w:jc w:val="center"/>
              <w:rPr>
                <w:rFonts w:ascii="Times New Roman" w:hAnsi="Times New Roman" w:cs="Times New Roman"/>
              </w:rPr>
            </w:pPr>
            <w:r w:rsidRPr="0040118E">
              <w:rPr>
                <w:rFonts w:ascii="Times New Roman" w:hAnsi="Times New Roman" w:cs="Times New Roman"/>
              </w:rPr>
              <w:t>181,61</w:t>
            </w:r>
          </w:p>
        </w:tc>
        <w:tc>
          <w:tcPr>
            <w:tcW w:w="823" w:type="dxa"/>
            <w:shd w:val="clear" w:color="auto" w:fill="auto"/>
            <w:vAlign w:val="center"/>
          </w:tcPr>
          <w:p w:rsidR="0040118E" w:rsidRPr="0040118E" w:rsidRDefault="0040118E" w:rsidP="0040118E">
            <w:pPr>
              <w:spacing w:after="0"/>
              <w:jc w:val="center"/>
              <w:rPr>
                <w:rFonts w:ascii="Times New Roman" w:hAnsi="Times New Roman" w:cs="Times New Roman"/>
              </w:rPr>
            </w:pPr>
            <w:r w:rsidRPr="0040118E">
              <w:rPr>
                <w:rFonts w:ascii="Times New Roman" w:hAnsi="Times New Roman" w:cs="Times New Roman"/>
              </w:rPr>
              <w:t>181,61</w:t>
            </w:r>
          </w:p>
        </w:tc>
      </w:tr>
    </w:tbl>
    <w:p w:rsidR="0040118E" w:rsidRPr="0040118E" w:rsidRDefault="0040118E" w:rsidP="0041399D">
      <w:pPr>
        <w:spacing w:after="0"/>
      </w:pPr>
    </w:p>
    <w:p w:rsidR="008810BD" w:rsidRPr="00F469A9" w:rsidRDefault="008449C1" w:rsidP="00F469A9">
      <w:pPr>
        <w:pStyle w:val="3"/>
        <w:spacing w:before="0" w:line="240" w:lineRule="auto"/>
        <w:jc w:val="center"/>
        <w:rPr>
          <w:rFonts w:ascii="Times New Roman" w:hAnsi="Times New Roman" w:cs="Times New Roman"/>
          <w:b w:val="0"/>
          <w:i/>
          <w:color w:val="auto"/>
          <w:sz w:val="28"/>
          <w:szCs w:val="28"/>
        </w:rPr>
      </w:pPr>
      <w:bookmarkStart w:id="571" w:name="_Toc6916442"/>
      <w:r w:rsidRPr="00F469A9">
        <w:rPr>
          <w:rFonts w:ascii="Times New Roman" w:hAnsi="Times New Roman" w:cs="Times New Roman"/>
          <w:b w:val="0"/>
          <w:i/>
          <w:color w:val="auto"/>
          <w:sz w:val="28"/>
          <w:szCs w:val="28"/>
        </w:rPr>
        <w:t>11</w:t>
      </w:r>
      <w:r w:rsidR="008810BD" w:rsidRPr="00F469A9">
        <w:rPr>
          <w:rFonts w:ascii="Times New Roman" w:hAnsi="Times New Roman" w:cs="Times New Roman"/>
          <w:b w:val="0"/>
          <w:i/>
          <w:color w:val="auto"/>
          <w:sz w:val="28"/>
          <w:szCs w:val="28"/>
        </w:rPr>
        <w:t>.5 Предложения, обеспечивающие надежность систем теплоснабжения</w:t>
      </w:r>
      <w:bookmarkEnd w:id="567"/>
      <w:bookmarkEnd w:id="571"/>
    </w:p>
    <w:p w:rsidR="00026482" w:rsidRPr="00F469A9" w:rsidRDefault="00026482" w:rsidP="00F469A9">
      <w:pPr>
        <w:spacing w:after="0" w:line="240" w:lineRule="auto"/>
        <w:ind w:firstLine="709"/>
        <w:jc w:val="both"/>
        <w:rPr>
          <w:rFonts w:ascii="Times New Roman" w:hAnsi="Times New Roman" w:cs="Times New Roman"/>
          <w:sz w:val="28"/>
          <w:szCs w:val="28"/>
        </w:rPr>
      </w:pPr>
    </w:p>
    <w:p w:rsidR="008810BD" w:rsidRPr="00F469A9" w:rsidRDefault="008810BD" w:rsidP="00F469A9">
      <w:pPr>
        <w:spacing w:after="0" w:line="240" w:lineRule="auto"/>
        <w:ind w:firstLine="709"/>
        <w:jc w:val="both"/>
        <w:rPr>
          <w:rFonts w:ascii="Times New Roman" w:hAnsi="Times New Roman" w:cs="Times New Roman"/>
          <w:sz w:val="28"/>
          <w:szCs w:val="28"/>
        </w:rPr>
      </w:pPr>
      <w:r w:rsidRPr="00F469A9">
        <w:rPr>
          <w:rFonts w:ascii="Times New Roman" w:hAnsi="Times New Roman" w:cs="Times New Roman"/>
          <w:sz w:val="28"/>
          <w:szCs w:val="28"/>
        </w:rPr>
        <w:t>С учетом предлагаемых мероприятий по реконструкции тепловых сетей, перспективные показатели надежности теплоснабжения, характеризуют сист</w:t>
      </w:r>
      <w:r w:rsidRPr="00F469A9">
        <w:rPr>
          <w:rFonts w:ascii="Times New Roman" w:hAnsi="Times New Roman" w:cs="Times New Roman"/>
          <w:sz w:val="28"/>
          <w:szCs w:val="28"/>
        </w:rPr>
        <w:t>е</w:t>
      </w:r>
      <w:r w:rsidRPr="00F469A9">
        <w:rPr>
          <w:rFonts w:ascii="Times New Roman" w:hAnsi="Times New Roman" w:cs="Times New Roman"/>
          <w:sz w:val="28"/>
          <w:szCs w:val="28"/>
        </w:rPr>
        <w:t>мы теплоснабжения, как надежные.</w:t>
      </w:r>
    </w:p>
    <w:p w:rsidR="008810BD" w:rsidRPr="00F469A9" w:rsidRDefault="008810BD" w:rsidP="00F469A9">
      <w:pPr>
        <w:spacing w:after="0" w:line="240" w:lineRule="auto"/>
        <w:ind w:firstLine="709"/>
        <w:jc w:val="both"/>
        <w:rPr>
          <w:rFonts w:ascii="Times New Roman" w:hAnsi="Times New Roman" w:cs="Times New Roman"/>
          <w:sz w:val="28"/>
          <w:szCs w:val="28"/>
        </w:rPr>
      </w:pPr>
      <w:r w:rsidRPr="00F469A9">
        <w:rPr>
          <w:rFonts w:ascii="Times New Roman" w:hAnsi="Times New Roman" w:cs="Times New Roman"/>
          <w:sz w:val="28"/>
          <w:szCs w:val="28"/>
        </w:rPr>
        <w:t>Применение на источниках тепловой энергии рациональных тепловых схем с дублированными связями и новых технологий, обеспечивающих гото</w:t>
      </w:r>
      <w:r w:rsidRPr="00F469A9">
        <w:rPr>
          <w:rFonts w:ascii="Times New Roman" w:hAnsi="Times New Roman" w:cs="Times New Roman"/>
          <w:sz w:val="28"/>
          <w:szCs w:val="28"/>
        </w:rPr>
        <w:t>в</w:t>
      </w:r>
      <w:r w:rsidRPr="00F469A9">
        <w:rPr>
          <w:rFonts w:ascii="Times New Roman" w:hAnsi="Times New Roman" w:cs="Times New Roman"/>
          <w:sz w:val="28"/>
          <w:szCs w:val="28"/>
        </w:rPr>
        <w:t>ность энергетического оборудования, установка резервного оборудования, о</w:t>
      </w:r>
      <w:r w:rsidRPr="00F469A9">
        <w:rPr>
          <w:rFonts w:ascii="Times New Roman" w:hAnsi="Times New Roman" w:cs="Times New Roman"/>
          <w:sz w:val="28"/>
          <w:szCs w:val="28"/>
        </w:rPr>
        <w:t>р</w:t>
      </w:r>
      <w:r w:rsidRPr="00F469A9">
        <w:rPr>
          <w:rFonts w:ascii="Times New Roman" w:hAnsi="Times New Roman" w:cs="Times New Roman"/>
          <w:sz w:val="28"/>
          <w:szCs w:val="28"/>
        </w:rPr>
        <w:t>ганизация совместной работы нескольких источников тепловой энергии, вз</w:t>
      </w:r>
      <w:r w:rsidRPr="00F469A9">
        <w:rPr>
          <w:rFonts w:ascii="Times New Roman" w:hAnsi="Times New Roman" w:cs="Times New Roman"/>
          <w:sz w:val="28"/>
          <w:szCs w:val="28"/>
        </w:rPr>
        <w:t>а</w:t>
      </w:r>
      <w:r w:rsidRPr="00F469A9">
        <w:rPr>
          <w:rFonts w:ascii="Times New Roman" w:hAnsi="Times New Roman" w:cs="Times New Roman"/>
          <w:sz w:val="28"/>
          <w:szCs w:val="28"/>
        </w:rPr>
        <w:t>имное резервирование тепловых сетей смежных районов поселения, устройство резервных насосных станций, установка баков-аккумуляторов не требуется.</w:t>
      </w:r>
    </w:p>
    <w:p w:rsidR="004B6802" w:rsidRDefault="004B6802" w:rsidP="00215BB4">
      <w:pPr>
        <w:spacing w:after="0"/>
        <w:rPr>
          <w:rFonts w:ascii="Times New Roman" w:eastAsiaTheme="majorEastAsia" w:hAnsi="Times New Roman" w:cs="Times New Roman"/>
          <w:b/>
          <w:bCs/>
          <w:sz w:val="24"/>
          <w:szCs w:val="24"/>
        </w:rPr>
      </w:pPr>
      <w:bookmarkStart w:id="572" w:name="_Toc391732491"/>
      <w:bookmarkStart w:id="573" w:name="_Toc435791361"/>
    </w:p>
    <w:p w:rsidR="0038476C" w:rsidRPr="00F469A9" w:rsidRDefault="0038476C" w:rsidP="00F469A9">
      <w:pPr>
        <w:pStyle w:val="2"/>
        <w:spacing w:before="0" w:line="240" w:lineRule="auto"/>
        <w:ind w:firstLine="709"/>
        <w:jc w:val="both"/>
        <w:rPr>
          <w:rFonts w:ascii="Times New Roman" w:hAnsi="Times New Roman" w:cs="Times New Roman"/>
          <w:color w:val="auto"/>
          <w:sz w:val="28"/>
          <w:szCs w:val="28"/>
        </w:rPr>
      </w:pPr>
      <w:bookmarkStart w:id="574" w:name="_Toc391732490"/>
      <w:bookmarkStart w:id="575" w:name="_Toc435791356"/>
      <w:bookmarkStart w:id="576" w:name="_Toc6916443"/>
      <w:r w:rsidRPr="00F469A9">
        <w:rPr>
          <w:rFonts w:ascii="Times New Roman" w:hAnsi="Times New Roman" w:cs="Times New Roman"/>
          <w:color w:val="auto"/>
          <w:sz w:val="28"/>
          <w:szCs w:val="28"/>
        </w:rPr>
        <w:t>ГЛАВА 1</w:t>
      </w:r>
      <w:r w:rsidR="008449C1" w:rsidRPr="00F469A9">
        <w:rPr>
          <w:rFonts w:ascii="Times New Roman" w:hAnsi="Times New Roman" w:cs="Times New Roman"/>
          <w:color w:val="auto"/>
          <w:sz w:val="28"/>
          <w:szCs w:val="28"/>
        </w:rPr>
        <w:t>2</w:t>
      </w:r>
      <w:r w:rsidRPr="00F469A9">
        <w:rPr>
          <w:rFonts w:ascii="Times New Roman" w:hAnsi="Times New Roman" w:cs="Times New Roman"/>
          <w:color w:val="auto"/>
          <w:sz w:val="28"/>
          <w:szCs w:val="28"/>
        </w:rPr>
        <w:t>. Обоснование инвестиций в строительство, реконстру</w:t>
      </w:r>
      <w:r w:rsidRPr="00F469A9">
        <w:rPr>
          <w:rFonts w:ascii="Times New Roman" w:hAnsi="Times New Roman" w:cs="Times New Roman"/>
          <w:color w:val="auto"/>
          <w:sz w:val="28"/>
          <w:szCs w:val="28"/>
        </w:rPr>
        <w:t>к</w:t>
      </w:r>
      <w:r w:rsidRPr="00F469A9">
        <w:rPr>
          <w:rFonts w:ascii="Times New Roman" w:hAnsi="Times New Roman" w:cs="Times New Roman"/>
          <w:color w:val="auto"/>
          <w:sz w:val="28"/>
          <w:szCs w:val="28"/>
        </w:rPr>
        <w:t>цию и техническое перевооружение</w:t>
      </w:r>
      <w:bookmarkEnd w:id="574"/>
      <w:bookmarkEnd w:id="575"/>
      <w:bookmarkEnd w:id="576"/>
    </w:p>
    <w:p w:rsidR="005D1425" w:rsidRPr="00F469A9" w:rsidRDefault="005D1425" w:rsidP="00F469A9">
      <w:pPr>
        <w:spacing w:after="0" w:line="240" w:lineRule="auto"/>
        <w:rPr>
          <w:sz w:val="28"/>
          <w:szCs w:val="28"/>
        </w:rPr>
      </w:pPr>
    </w:p>
    <w:p w:rsidR="0038476C" w:rsidRPr="00F469A9" w:rsidRDefault="0038476C" w:rsidP="00F469A9">
      <w:pPr>
        <w:pStyle w:val="3"/>
        <w:spacing w:before="0" w:line="240" w:lineRule="auto"/>
        <w:jc w:val="center"/>
        <w:rPr>
          <w:rFonts w:ascii="Times New Roman" w:hAnsi="Times New Roman" w:cs="Times New Roman"/>
          <w:b w:val="0"/>
          <w:i/>
          <w:color w:val="auto"/>
          <w:sz w:val="28"/>
          <w:szCs w:val="28"/>
        </w:rPr>
      </w:pPr>
      <w:bookmarkStart w:id="577" w:name="_Toc435791357"/>
      <w:bookmarkStart w:id="578" w:name="_Toc6916444"/>
      <w:r w:rsidRPr="00F469A9">
        <w:rPr>
          <w:rFonts w:ascii="Times New Roman" w:hAnsi="Times New Roman" w:cs="Times New Roman"/>
          <w:b w:val="0"/>
          <w:i/>
          <w:color w:val="auto"/>
          <w:sz w:val="28"/>
          <w:szCs w:val="28"/>
        </w:rPr>
        <w:t>1</w:t>
      </w:r>
      <w:r w:rsidR="008449C1" w:rsidRPr="00F469A9">
        <w:rPr>
          <w:rFonts w:ascii="Times New Roman" w:hAnsi="Times New Roman" w:cs="Times New Roman"/>
          <w:b w:val="0"/>
          <w:i/>
          <w:color w:val="auto"/>
          <w:sz w:val="28"/>
          <w:szCs w:val="28"/>
        </w:rPr>
        <w:t>2</w:t>
      </w:r>
      <w:r w:rsidRPr="00F469A9">
        <w:rPr>
          <w:rFonts w:ascii="Times New Roman" w:hAnsi="Times New Roman" w:cs="Times New Roman"/>
          <w:b w:val="0"/>
          <w:i/>
          <w:color w:val="auto"/>
          <w:sz w:val="28"/>
          <w:szCs w:val="28"/>
        </w:rPr>
        <w:t>.1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bookmarkEnd w:id="577"/>
      <w:bookmarkEnd w:id="578"/>
    </w:p>
    <w:p w:rsidR="005D1425" w:rsidRPr="00F469A9" w:rsidRDefault="005D1425" w:rsidP="00F469A9">
      <w:pPr>
        <w:spacing w:after="0" w:line="240" w:lineRule="auto"/>
        <w:ind w:firstLine="709"/>
        <w:jc w:val="both"/>
        <w:rPr>
          <w:rFonts w:ascii="Times New Roman" w:hAnsi="Times New Roman" w:cs="Times New Roman"/>
          <w:sz w:val="28"/>
          <w:szCs w:val="28"/>
        </w:rPr>
      </w:pPr>
      <w:bookmarkStart w:id="579" w:name="bookmark239"/>
    </w:p>
    <w:bookmarkEnd w:id="579"/>
    <w:p w:rsidR="00933CF6" w:rsidRPr="00F469A9" w:rsidRDefault="00933CF6" w:rsidP="00F469A9">
      <w:pPr>
        <w:spacing w:after="0" w:line="240" w:lineRule="auto"/>
        <w:ind w:firstLine="709"/>
        <w:jc w:val="both"/>
        <w:rPr>
          <w:rFonts w:ascii="Times New Roman" w:hAnsi="Times New Roman" w:cs="Times New Roman"/>
          <w:sz w:val="28"/>
          <w:szCs w:val="28"/>
        </w:rPr>
      </w:pPr>
      <w:r w:rsidRPr="00F469A9">
        <w:rPr>
          <w:rFonts w:ascii="Times New Roman" w:hAnsi="Times New Roman" w:cs="Times New Roman"/>
          <w:sz w:val="28"/>
          <w:szCs w:val="28"/>
        </w:rPr>
        <w:t>Величина необходимых инвестиций на техническое перевооружение и</w:t>
      </w:r>
      <w:r w:rsidRPr="00F469A9">
        <w:rPr>
          <w:rFonts w:ascii="Times New Roman" w:hAnsi="Times New Roman" w:cs="Times New Roman"/>
          <w:sz w:val="28"/>
          <w:szCs w:val="28"/>
        </w:rPr>
        <w:t>с</w:t>
      </w:r>
      <w:r w:rsidRPr="00F469A9">
        <w:rPr>
          <w:rFonts w:ascii="Times New Roman" w:hAnsi="Times New Roman" w:cs="Times New Roman"/>
          <w:sz w:val="28"/>
          <w:szCs w:val="28"/>
        </w:rPr>
        <w:t>точников тепловой энергии и реконструкцию тепловых сетей представлена в таблице 2.</w:t>
      </w:r>
      <w:r w:rsidR="003946B5" w:rsidRPr="00F469A9">
        <w:rPr>
          <w:rFonts w:ascii="Times New Roman" w:hAnsi="Times New Roman" w:cs="Times New Roman"/>
          <w:sz w:val="28"/>
          <w:szCs w:val="28"/>
        </w:rPr>
        <w:t>4</w:t>
      </w:r>
      <w:r w:rsidR="00F17D6A" w:rsidRPr="00F469A9">
        <w:rPr>
          <w:rFonts w:ascii="Times New Roman" w:hAnsi="Times New Roman" w:cs="Times New Roman"/>
          <w:sz w:val="28"/>
          <w:szCs w:val="28"/>
        </w:rPr>
        <w:t>9</w:t>
      </w:r>
      <w:r w:rsidRPr="00F469A9">
        <w:rPr>
          <w:rFonts w:ascii="Times New Roman" w:hAnsi="Times New Roman" w:cs="Times New Roman"/>
          <w:sz w:val="28"/>
          <w:szCs w:val="28"/>
        </w:rPr>
        <w:t>.</w:t>
      </w:r>
    </w:p>
    <w:p w:rsidR="00933CF6" w:rsidRPr="00F469A9" w:rsidRDefault="00933CF6" w:rsidP="00F469A9">
      <w:pPr>
        <w:spacing w:after="0" w:line="240" w:lineRule="auto"/>
        <w:ind w:firstLine="709"/>
        <w:jc w:val="both"/>
        <w:rPr>
          <w:rFonts w:ascii="Times New Roman" w:hAnsi="Times New Roman" w:cs="Times New Roman"/>
          <w:sz w:val="28"/>
          <w:szCs w:val="28"/>
        </w:rPr>
      </w:pPr>
      <w:r w:rsidRPr="00F469A9">
        <w:rPr>
          <w:rFonts w:ascii="Times New Roman" w:hAnsi="Times New Roman" w:cs="Times New Roman"/>
          <w:color w:val="000000"/>
          <w:sz w:val="28"/>
          <w:szCs w:val="28"/>
        </w:rPr>
        <w:t xml:space="preserve">Расчет оценки объемов капитальных вложений </w:t>
      </w:r>
      <w:r w:rsidRPr="00F469A9">
        <w:rPr>
          <w:rFonts w:ascii="Times New Roman" w:hAnsi="Times New Roman" w:cs="Times New Roman"/>
          <w:sz w:val="28"/>
          <w:szCs w:val="28"/>
        </w:rPr>
        <w:t>в строительство, реконс</w:t>
      </w:r>
      <w:r w:rsidRPr="00F469A9">
        <w:rPr>
          <w:rFonts w:ascii="Times New Roman" w:hAnsi="Times New Roman" w:cs="Times New Roman"/>
          <w:sz w:val="28"/>
          <w:szCs w:val="28"/>
        </w:rPr>
        <w:t>т</w:t>
      </w:r>
      <w:r w:rsidRPr="00F469A9">
        <w:rPr>
          <w:rFonts w:ascii="Times New Roman" w:hAnsi="Times New Roman" w:cs="Times New Roman"/>
          <w:sz w:val="28"/>
          <w:szCs w:val="28"/>
        </w:rPr>
        <w:t>рукцию и модернизацию объектов централизованных систем теплоснабжения выполнен при использовании:</w:t>
      </w:r>
    </w:p>
    <w:p w:rsidR="00933CF6" w:rsidRPr="00F469A9" w:rsidRDefault="00933CF6" w:rsidP="00F469A9">
      <w:pPr>
        <w:pStyle w:val="ad"/>
        <w:numPr>
          <w:ilvl w:val="0"/>
          <w:numId w:val="25"/>
        </w:numPr>
        <w:tabs>
          <w:tab w:val="left" w:pos="1134"/>
        </w:tabs>
        <w:spacing w:after="0" w:line="240" w:lineRule="auto"/>
        <w:ind w:left="0" w:firstLine="709"/>
        <w:jc w:val="both"/>
        <w:rPr>
          <w:rFonts w:ascii="Times New Roman" w:hAnsi="Times New Roman" w:cs="Times New Roman"/>
          <w:sz w:val="28"/>
          <w:szCs w:val="28"/>
        </w:rPr>
      </w:pPr>
      <w:r w:rsidRPr="00F469A9">
        <w:rPr>
          <w:rFonts w:ascii="Times New Roman" w:hAnsi="Times New Roman" w:cs="Times New Roman"/>
          <w:sz w:val="28"/>
          <w:szCs w:val="28"/>
        </w:rPr>
        <w:t xml:space="preserve">Сборника укрупненных показателей стоимости строительства по субъектам Российской Федерации в разрезе Федеральных округов за </w:t>
      </w:r>
      <w:r w:rsidRPr="00F469A9">
        <w:rPr>
          <w:rFonts w:ascii="Times New Roman" w:hAnsi="Times New Roman" w:cs="Times New Roman"/>
          <w:sz w:val="28"/>
          <w:szCs w:val="28"/>
          <w:lang w:val="en-US"/>
        </w:rPr>
        <w:t>I</w:t>
      </w:r>
      <w:r w:rsidRPr="00F469A9">
        <w:rPr>
          <w:rFonts w:ascii="Times New Roman" w:hAnsi="Times New Roman" w:cs="Times New Roman"/>
          <w:sz w:val="28"/>
          <w:szCs w:val="28"/>
        </w:rPr>
        <w:t xml:space="preserve"> квартал 2010 г. (с учетом НДС), </w:t>
      </w:r>
    </w:p>
    <w:p w:rsidR="00933CF6" w:rsidRPr="00F469A9" w:rsidRDefault="00933CF6" w:rsidP="00F469A9">
      <w:pPr>
        <w:pStyle w:val="ad"/>
        <w:numPr>
          <w:ilvl w:val="0"/>
          <w:numId w:val="25"/>
        </w:numPr>
        <w:tabs>
          <w:tab w:val="left" w:pos="1134"/>
        </w:tabs>
        <w:spacing w:after="0" w:line="240" w:lineRule="auto"/>
        <w:ind w:left="0" w:firstLine="709"/>
        <w:jc w:val="both"/>
        <w:rPr>
          <w:rFonts w:ascii="Times New Roman" w:hAnsi="Times New Roman" w:cs="Times New Roman"/>
          <w:sz w:val="28"/>
          <w:szCs w:val="28"/>
        </w:rPr>
      </w:pPr>
      <w:r w:rsidRPr="00F469A9">
        <w:rPr>
          <w:rFonts w:ascii="Times New Roman" w:hAnsi="Times New Roman" w:cs="Times New Roman"/>
          <w:spacing w:val="2"/>
          <w:sz w:val="28"/>
          <w:szCs w:val="28"/>
        </w:rPr>
        <w:lastRenderedPageBreak/>
        <w:t>СБЦП 81-2001-07 Государственный сметный норматив "Справочник базовых цен на проектные работы в строительстве "Коммунальные инжене</w:t>
      </w:r>
      <w:r w:rsidRPr="00F469A9">
        <w:rPr>
          <w:rFonts w:ascii="Times New Roman" w:hAnsi="Times New Roman" w:cs="Times New Roman"/>
          <w:spacing w:val="2"/>
          <w:sz w:val="28"/>
          <w:szCs w:val="28"/>
        </w:rPr>
        <w:t>р</w:t>
      </w:r>
      <w:r w:rsidRPr="00F469A9">
        <w:rPr>
          <w:rFonts w:ascii="Times New Roman" w:hAnsi="Times New Roman" w:cs="Times New Roman"/>
          <w:spacing w:val="2"/>
          <w:sz w:val="28"/>
          <w:szCs w:val="28"/>
        </w:rPr>
        <w:t>ные сети и сооружения"</w:t>
      </w:r>
      <w:r w:rsidRPr="00F469A9">
        <w:rPr>
          <w:rFonts w:ascii="Times New Roman" w:hAnsi="Times New Roman" w:cs="Times New Roman"/>
          <w:sz w:val="28"/>
          <w:szCs w:val="28"/>
        </w:rPr>
        <w:t>.</w:t>
      </w:r>
    </w:p>
    <w:p w:rsidR="00933CF6" w:rsidRPr="00F469A9" w:rsidRDefault="00933CF6" w:rsidP="00F469A9">
      <w:pPr>
        <w:spacing w:after="0" w:line="240" w:lineRule="auto"/>
        <w:ind w:firstLine="709"/>
        <w:jc w:val="both"/>
        <w:rPr>
          <w:rFonts w:ascii="Times New Roman" w:hAnsi="Times New Roman" w:cs="Times New Roman"/>
          <w:sz w:val="28"/>
          <w:szCs w:val="28"/>
        </w:rPr>
      </w:pPr>
      <w:r w:rsidRPr="00F469A9">
        <w:rPr>
          <w:rFonts w:ascii="Times New Roman" w:hAnsi="Times New Roman" w:cs="Times New Roman"/>
          <w:sz w:val="28"/>
          <w:szCs w:val="28"/>
        </w:rPr>
        <w:t xml:space="preserve">Согласно </w:t>
      </w:r>
      <w:r w:rsidR="00D92422" w:rsidRPr="00F469A9">
        <w:rPr>
          <w:rFonts w:ascii="Times New Roman" w:hAnsi="Times New Roman" w:cs="Times New Roman"/>
          <w:sz w:val="28"/>
          <w:szCs w:val="28"/>
        </w:rPr>
        <w:t>сборнику</w:t>
      </w:r>
      <w:r w:rsidRPr="00F469A9">
        <w:rPr>
          <w:rFonts w:ascii="Times New Roman" w:hAnsi="Times New Roman" w:cs="Times New Roman"/>
          <w:sz w:val="28"/>
          <w:szCs w:val="28"/>
        </w:rPr>
        <w:t xml:space="preserve"> укрупненных показателей стоимости строительства по субъектам Российской Федерации в разрезе Федеральных округов стоимость строительства 1 км тепловой сети в непроходных железобетонных каналах для </w:t>
      </w:r>
      <w:r w:rsidR="00575234" w:rsidRPr="00F469A9">
        <w:rPr>
          <w:rFonts w:ascii="Times New Roman" w:hAnsi="Times New Roman" w:cs="Times New Roman"/>
          <w:sz w:val="28"/>
          <w:szCs w:val="28"/>
        </w:rPr>
        <w:t>Челябинской</w:t>
      </w:r>
      <w:r w:rsidRPr="00F469A9">
        <w:rPr>
          <w:rFonts w:ascii="Times New Roman" w:hAnsi="Times New Roman" w:cs="Times New Roman"/>
          <w:sz w:val="28"/>
          <w:szCs w:val="28"/>
        </w:rPr>
        <w:t xml:space="preserve"> области составляет:</w:t>
      </w:r>
    </w:p>
    <w:p w:rsidR="00933CF6" w:rsidRPr="00F469A9" w:rsidRDefault="00933CF6" w:rsidP="00F469A9">
      <w:pPr>
        <w:pStyle w:val="ad"/>
        <w:numPr>
          <w:ilvl w:val="0"/>
          <w:numId w:val="25"/>
        </w:numPr>
        <w:tabs>
          <w:tab w:val="left" w:pos="1134"/>
        </w:tabs>
        <w:spacing w:after="0" w:line="240" w:lineRule="auto"/>
        <w:ind w:left="0" w:firstLine="709"/>
        <w:jc w:val="both"/>
        <w:rPr>
          <w:rFonts w:ascii="Times New Roman" w:hAnsi="Times New Roman" w:cs="Times New Roman"/>
          <w:sz w:val="28"/>
          <w:szCs w:val="28"/>
        </w:rPr>
      </w:pPr>
      <w:r w:rsidRPr="00F469A9">
        <w:rPr>
          <w:rFonts w:ascii="Times New Roman" w:hAnsi="Times New Roman" w:cs="Times New Roman"/>
          <w:sz w:val="28"/>
          <w:szCs w:val="28"/>
        </w:rPr>
        <w:t xml:space="preserve">для диаметра 100 мм </w:t>
      </w:r>
      <w:r w:rsidR="00103E56" w:rsidRPr="00F469A9">
        <w:rPr>
          <w:rFonts w:ascii="Times New Roman" w:hAnsi="Times New Roman" w:cs="Times New Roman"/>
          <w:sz w:val="28"/>
          <w:szCs w:val="28"/>
        </w:rPr>
        <w:t xml:space="preserve">9 164 </w:t>
      </w:r>
      <w:r w:rsidRPr="00F469A9">
        <w:rPr>
          <w:rFonts w:ascii="Times New Roman" w:hAnsi="Times New Roman" w:cs="Times New Roman"/>
          <w:sz w:val="28"/>
          <w:szCs w:val="28"/>
        </w:rPr>
        <w:t>тыс.руб.;</w:t>
      </w:r>
    </w:p>
    <w:p w:rsidR="00933CF6" w:rsidRPr="00F469A9" w:rsidRDefault="00933CF6" w:rsidP="00F469A9">
      <w:pPr>
        <w:pStyle w:val="ad"/>
        <w:numPr>
          <w:ilvl w:val="0"/>
          <w:numId w:val="25"/>
        </w:numPr>
        <w:tabs>
          <w:tab w:val="left" w:pos="1134"/>
        </w:tabs>
        <w:spacing w:after="0" w:line="240" w:lineRule="auto"/>
        <w:ind w:left="0" w:firstLine="709"/>
        <w:jc w:val="both"/>
        <w:rPr>
          <w:rFonts w:ascii="Times New Roman" w:hAnsi="Times New Roman" w:cs="Times New Roman"/>
          <w:sz w:val="28"/>
          <w:szCs w:val="28"/>
        </w:rPr>
      </w:pPr>
      <w:r w:rsidRPr="00F469A9">
        <w:rPr>
          <w:rFonts w:ascii="Times New Roman" w:hAnsi="Times New Roman" w:cs="Times New Roman"/>
          <w:sz w:val="28"/>
          <w:szCs w:val="28"/>
        </w:rPr>
        <w:t xml:space="preserve">для диаметра 150 мм </w:t>
      </w:r>
      <w:r w:rsidR="00103E56" w:rsidRPr="00F469A9">
        <w:rPr>
          <w:rFonts w:ascii="Times New Roman" w:hAnsi="Times New Roman" w:cs="Times New Roman"/>
          <w:sz w:val="28"/>
          <w:szCs w:val="28"/>
        </w:rPr>
        <w:t>12 556</w:t>
      </w:r>
      <w:r w:rsidRPr="00F469A9">
        <w:rPr>
          <w:rFonts w:ascii="Times New Roman" w:hAnsi="Times New Roman" w:cs="Times New Roman"/>
          <w:sz w:val="28"/>
          <w:szCs w:val="28"/>
        </w:rPr>
        <w:t> тыс.руб.;</w:t>
      </w:r>
    </w:p>
    <w:p w:rsidR="00933CF6" w:rsidRPr="00F469A9" w:rsidRDefault="00933CF6" w:rsidP="00F469A9">
      <w:pPr>
        <w:pStyle w:val="ad"/>
        <w:numPr>
          <w:ilvl w:val="0"/>
          <w:numId w:val="25"/>
        </w:numPr>
        <w:tabs>
          <w:tab w:val="left" w:pos="1134"/>
        </w:tabs>
        <w:spacing w:after="0" w:line="240" w:lineRule="auto"/>
        <w:ind w:left="0" w:firstLine="709"/>
        <w:jc w:val="both"/>
        <w:rPr>
          <w:rFonts w:ascii="Times New Roman" w:hAnsi="Times New Roman" w:cs="Times New Roman"/>
          <w:color w:val="000000"/>
          <w:sz w:val="28"/>
          <w:szCs w:val="28"/>
        </w:rPr>
      </w:pPr>
      <w:r w:rsidRPr="00F469A9">
        <w:rPr>
          <w:rFonts w:ascii="Times New Roman" w:hAnsi="Times New Roman" w:cs="Times New Roman"/>
          <w:sz w:val="28"/>
          <w:szCs w:val="28"/>
        </w:rPr>
        <w:t xml:space="preserve">для диаметра 250 мм </w:t>
      </w:r>
      <w:r w:rsidR="00103E56" w:rsidRPr="00F469A9">
        <w:rPr>
          <w:rFonts w:ascii="Times New Roman" w:hAnsi="Times New Roman" w:cs="Times New Roman"/>
          <w:sz w:val="28"/>
          <w:szCs w:val="28"/>
        </w:rPr>
        <w:t>25 919</w:t>
      </w:r>
      <w:r w:rsidRPr="00F469A9">
        <w:rPr>
          <w:rFonts w:ascii="Times New Roman" w:hAnsi="Times New Roman" w:cs="Times New Roman"/>
          <w:sz w:val="28"/>
          <w:szCs w:val="28"/>
        </w:rPr>
        <w:t> тыс.руб.;</w:t>
      </w:r>
    </w:p>
    <w:p w:rsidR="00933CF6" w:rsidRPr="00F469A9" w:rsidRDefault="00933CF6" w:rsidP="00F469A9">
      <w:pPr>
        <w:pStyle w:val="ad"/>
        <w:numPr>
          <w:ilvl w:val="0"/>
          <w:numId w:val="25"/>
        </w:numPr>
        <w:tabs>
          <w:tab w:val="left" w:pos="1134"/>
        </w:tabs>
        <w:spacing w:after="0" w:line="240" w:lineRule="auto"/>
        <w:ind w:left="0" w:firstLine="709"/>
        <w:jc w:val="both"/>
        <w:rPr>
          <w:rFonts w:ascii="Times New Roman" w:hAnsi="Times New Roman" w:cs="Times New Roman"/>
          <w:sz w:val="28"/>
          <w:szCs w:val="28"/>
        </w:rPr>
      </w:pPr>
      <w:r w:rsidRPr="00F469A9">
        <w:rPr>
          <w:rFonts w:ascii="Times New Roman" w:hAnsi="Times New Roman" w:cs="Times New Roman"/>
          <w:sz w:val="28"/>
          <w:szCs w:val="28"/>
        </w:rPr>
        <w:t xml:space="preserve">для диаметра 350 мм </w:t>
      </w:r>
      <w:r w:rsidR="00103E56" w:rsidRPr="00F469A9">
        <w:rPr>
          <w:rFonts w:ascii="Times New Roman" w:hAnsi="Times New Roman" w:cs="Times New Roman"/>
          <w:sz w:val="28"/>
          <w:szCs w:val="28"/>
        </w:rPr>
        <w:t>33 744</w:t>
      </w:r>
      <w:r w:rsidRPr="00F469A9">
        <w:rPr>
          <w:rFonts w:ascii="Times New Roman" w:hAnsi="Times New Roman" w:cs="Times New Roman"/>
          <w:sz w:val="28"/>
          <w:szCs w:val="28"/>
        </w:rPr>
        <w:t> тыс.руб.;</w:t>
      </w:r>
    </w:p>
    <w:p w:rsidR="00933CF6" w:rsidRPr="00F469A9" w:rsidRDefault="00933CF6" w:rsidP="00F469A9">
      <w:pPr>
        <w:pStyle w:val="ad"/>
        <w:numPr>
          <w:ilvl w:val="0"/>
          <w:numId w:val="25"/>
        </w:numPr>
        <w:tabs>
          <w:tab w:val="left" w:pos="1134"/>
        </w:tabs>
        <w:spacing w:after="0" w:line="240" w:lineRule="auto"/>
        <w:ind w:left="0" w:firstLine="709"/>
        <w:jc w:val="both"/>
        <w:rPr>
          <w:rFonts w:ascii="Times New Roman" w:hAnsi="Times New Roman" w:cs="Times New Roman"/>
          <w:sz w:val="28"/>
          <w:szCs w:val="28"/>
        </w:rPr>
      </w:pPr>
      <w:r w:rsidRPr="00F469A9">
        <w:rPr>
          <w:rFonts w:ascii="Times New Roman" w:hAnsi="Times New Roman" w:cs="Times New Roman"/>
          <w:sz w:val="28"/>
          <w:szCs w:val="28"/>
        </w:rPr>
        <w:t xml:space="preserve">для диаметра 500 мм </w:t>
      </w:r>
      <w:r w:rsidR="00103E56" w:rsidRPr="00F469A9">
        <w:rPr>
          <w:rFonts w:ascii="Times New Roman" w:hAnsi="Times New Roman" w:cs="Times New Roman"/>
          <w:sz w:val="28"/>
          <w:szCs w:val="28"/>
        </w:rPr>
        <w:t>49 783</w:t>
      </w:r>
      <w:r w:rsidRPr="00F469A9">
        <w:rPr>
          <w:rFonts w:ascii="Times New Roman" w:hAnsi="Times New Roman" w:cs="Times New Roman"/>
          <w:sz w:val="28"/>
          <w:szCs w:val="28"/>
        </w:rPr>
        <w:t> тыс.руб.</w:t>
      </w:r>
    </w:p>
    <w:p w:rsidR="00933CF6" w:rsidRPr="00F469A9" w:rsidRDefault="00933CF6" w:rsidP="00F469A9">
      <w:pPr>
        <w:spacing w:after="0" w:line="240" w:lineRule="auto"/>
        <w:ind w:firstLine="709"/>
        <w:jc w:val="both"/>
        <w:rPr>
          <w:rFonts w:ascii="Times New Roman" w:hAnsi="Times New Roman" w:cs="Times New Roman"/>
          <w:sz w:val="28"/>
          <w:szCs w:val="28"/>
        </w:rPr>
      </w:pPr>
    </w:p>
    <w:p w:rsidR="00933CF6" w:rsidRPr="00F469A9" w:rsidRDefault="00933CF6" w:rsidP="00F469A9">
      <w:pPr>
        <w:spacing w:after="0" w:line="240" w:lineRule="auto"/>
        <w:jc w:val="both"/>
        <w:rPr>
          <w:rFonts w:ascii="Times New Roman" w:hAnsi="Times New Roman" w:cs="Times New Roman"/>
          <w:sz w:val="28"/>
          <w:szCs w:val="28"/>
        </w:rPr>
      </w:pPr>
      <w:r w:rsidRPr="00F469A9">
        <w:rPr>
          <w:rFonts w:ascii="Times New Roman" w:hAnsi="Times New Roman" w:cs="Times New Roman"/>
          <w:sz w:val="28"/>
          <w:szCs w:val="28"/>
        </w:rPr>
        <w:t>Таблица 2.</w:t>
      </w:r>
      <w:r w:rsidR="003946B5" w:rsidRPr="00F469A9">
        <w:rPr>
          <w:rFonts w:ascii="Times New Roman" w:hAnsi="Times New Roman" w:cs="Times New Roman"/>
          <w:sz w:val="28"/>
          <w:szCs w:val="28"/>
        </w:rPr>
        <w:t>4</w:t>
      </w:r>
      <w:r w:rsidR="00F17D6A" w:rsidRPr="00F469A9">
        <w:rPr>
          <w:rFonts w:ascii="Times New Roman" w:hAnsi="Times New Roman" w:cs="Times New Roman"/>
          <w:sz w:val="28"/>
          <w:szCs w:val="28"/>
        </w:rPr>
        <w:t>9</w:t>
      </w:r>
      <w:r w:rsidRPr="00F469A9">
        <w:rPr>
          <w:rFonts w:ascii="Times New Roman" w:hAnsi="Times New Roman" w:cs="Times New Roman"/>
          <w:sz w:val="28"/>
          <w:szCs w:val="28"/>
        </w:rPr>
        <w:t xml:space="preserve"> – Оценка стоимости основных мероприятий и величины необх</w:t>
      </w:r>
      <w:r w:rsidRPr="00F469A9">
        <w:rPr>
          <w:rFonts w:ascii="Times New Roman" w:hAnsi="Times New Roman" w:cs="Times New Roman"/>
          <w:sz w:val="28"/>
          <w:szCs w:val="28"/>
        </w:rPr>
        <w:t>о</w:t>
      </w:r>
      <w:r w:rsidRPr="00F469A9">
        <w:rPr>
          <w:rFonts w:ascii="Times New Roman" w:hAnsi="Times New Roman" w:cs="Times New Roman"/>
          <w:sz w:val="28"/>
          <w:szCs w:val="28"/>
        </w:rPr>
        <w:t>димых капитальных вложений в строительство и реконструкцию объектов це</w:t>
      </w:r>
      <w:r w:rsidRPr="00F469A9">
        <w:rPr>
          <w:rFonts w:ascii="Times New Roman" w:hAnsi="Times New Roman" w:cs="Times New Roman"/>
          <w:sz w:val="28"/>
          <w:szCs w:val="28"/>
        </w:rPr>
        <w:t>н</w:t>
      </w:r>
      <w:r w:rsidRPr="00F469A9">
        <w:rPr>
          <w:rFonts w:ascii="Times New Roman" w:hAnsi="Times New Roman" w:cs="Times New Roman"/>
          <w:sz w:val="28"/>
          <w:szCs w:val="28"/>
        </w:rPr>
        <w:t>трализованных систем теплоснабжения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6"/>
        <w:gridCol w:w="2721"/>
        <w:gridCol w:w="669"/>
        <w:gridCol w:w="671"/>
        <w:gridCol w:w="671"/>
        <w:gridCol w:w="669"/>
        <w:gridCol w:w="671"/>
        <w:gridCol w:w="806"/>
        <w:gridCol w:w="806"/>
        <w:gridCol w:w="804"/>
        <w:gridCol w:w="800"/>
      </w:tblGrid>
      <w:tr w:rsidR="00933CF6" w:rsidRPr="000B1F0D" w:rsidTr="005851CD">
        <w:trPr>
          <w:trHeight w:val="270"/>
          <w:tblHeader/>
        </w:trPr>
        <w:tc>
          <w:tcPr>
            <w:tcW w:w="239" w:type="pct"/>
            <w:vMerge w:val="restart"/>
            <w:shd w:val="clear" w:color="auto" w:fill="auto"/>
            <w:vAlign w:val="center"/>
            <w:hideMark/>
          </w:tcPr>
          <w:p w:rsidR="00EF4041" w:rsidRPr="000B1F0D" w:rsidRDefault="00933CF6" w:rsidP="00EF4041">
            <w:pPr>
              <w:spacing w:after="0"/>
              <w:ind w:left="-142" w:right="-140"/>
              <w:jc w:val="center"/>
              <w:rPr>
                <w:rFonts w:ascii="Times New Roman" w:hAnsi="Times New Roman" w:cs="Times New Roman"/>
                <w:b/>
                <w:color w:val="000000"/>
                <w:sz w:val="20"/>
                <w:szCs w:val="20"/>
              </w:rPr>
            </w:pPr>
            <w:r w:rsidRPr="000B1F0D">
              <w:rPr>
                <w:rFonts w:ascii="Times New Roman" w:hAnsi="Times New Roman" w:cs="Times New Roman"/>
                <w:b/>
                <w:color w:val="000000"/>
                <w:sz w:val="20"/>
                <w:szCs w:val="20"/>
              </w:rPr>
              <w:t xml:space="preserve">№ </w:t>
            </w:r>
          </w:p>
          <w:p w:rsidR="00933CF6" w:rsidRPr="000B1F0D" w:rsidRDefault="00933CF6" w:rsidP="00EF4041">
            <w:pPr>
              <w:spacing w:after="0"/>
              <w:ind w:left="-142" w:right="-140"/>
              <w:jc w:val="center"/>
              <w:rPr>
                <w:rFonts w:ascii="Times New Roman" w:hAnsi="Times New Roman" w:cs="Times New Roman"/>
                <w:b/>
                <w:color w:val="000000"/>
                <w:sz w:val="20"/>
                <w:szCs w:val="20"/>
              </w:rPr>
            </w:pPr>
            <w:r w:rsidRPr="000B1F0D">
              <w:rPr>
                <w:rFonts w:ascii="Times New Roman" w:hAnsi="Times New Roman" w:cs="Times New Roman"/>
                <w:b/>
                <w:color w:val="000000"/>
                <w:sz w:val="20"/>
                <w:szCs w:val="20"/>
              </w:rPr>
              <w:t>п/п</w:t>
            </w:r>
          </w:p>
        </w:tc>
        <w:tc>
          <w:tcPr>
            <w:tcW w:w="1395" w:type="pct"/>
            <w:vMerge w:val="restart"/>
            <w:shd w:val="clear" w:color="auto" w:fill="auto"/>
            <w:vAlign w:val="center"/>
            <w:hideMark/>
          </w:tcPr>
          <w:p w:rsidR="00933CF6" w:rsidRPr="000B1F0D" w:rsidRDefault="00933CF6" w:rsidP="00933CF6">
            <w:pPr>
              <w:spacing w:after="0"/>
              <w:jc w:val="center"/>
              <w:rPr>
                <w:rFonts w:ascii="Times New Roman" w:hAnsi="Times New Roman" w:cs="Times New Roman"/>
                <w:b/>
                <w:color w:val="000000"/>
                <w:sz w:val="20"/>
                <w:szCs w:val="20"/>
              </w:rPr>
            </w:pPr>
            <w:r w:rsidRPr="000B1F0D">
              <w:rPr>
                <w:rFonts w:ascii="Times New Roman" w:hAnsi="Times New Roman" w:cs="Times New Roman"/>
                <w:b/>
                <w:color w:val="000000"/>
                <w:sz w:val="20"/>
                <w:szCs w:val="20"/>
              </w:rPr>
              <w:t xml:space="preserve">Наименование </w:t>
            </w:r>
            <w:r w:rsidRPr="000B1F0D">
              <w:rPr>
                <w:rFonts w:ascii="Times New Roman" w:hAnsi="Times New Roman" w:cs="Times New Roman"/>
                <w:b/>
                <w:color w:val="000000"/>
                <w:sz w:val="20"/>
                <w:szCs w:val="20"/>
              </w:rPr>
              <w:br/>
              <w:t>мероприятия</w:t>
            </w:r>
          </w:p>
        </w:tc>
        <w:tc>
          <w:tcPr>
            <w:tcW w:w="3367" w:type="pct"/>
            <w:gridSpan w:val="9"/>
            <w:shd w:val="clear" w:color="auto" w:fill="auto"/>
            <w:vAlign w:val="center"/>
            <w:hideMark/>
          </w:tcPr>
          <w:p w:rsidR="00933CF6" w:rsidRPr="000B1F0D" w:rsidRDefault="00933CF6" w:rsidP="00933CF6">
            <w:pPr>
              <w:spacing w:after="0"/>
              <w:jc w:val="center"/>
              <w:rPr>
                <w:rFonts w:ascii="Times New Roman" w:hAnsi="Times New Roman" w:cs="Times New Roman"/>
                <w:b/>
                <w:sz w:val="20"/>
                <w:szCs w:val="20"/>
              </w:rPr>
            </w:pPr>
            <w:r w:rsidRPr="000B1F0D">
              <w:rPr>
                <w:rFonts w:ascii="Times New Roman" w:hAnsi="Times New Roman" w:cs="Times New Roman"/>
                <w:b/>
                <w:sz w:val="20"/>
                <w:szCs w:val="20"/>
              </w:rPr>
              <w:t>Потребность в финансовых средствах, тыс. рублей</w:t>
            </w:r>
          </w:p>
        </w:tc>
      </w:tr>
      <w:tr w:rsidR="005851CD" w:rsidRPr="000B1F0D" w:rsidTr="005851CD">
        <w:trPr>
          <w:trHeight w:val="190"/>
          <w:tblHeader/>
        </w:trPr>
        <w:tc>
          <w:tcPr>
            <w:tcW w:w="239" w:type="pct"/>
            <w:vMerge/>
            <w:vAlign w:val="center"/>
            <w:hideMark/>
          </w:tcPr>
          <w:p w:rsidR="005851CD" w:rsidRPr="000B1F0D" w:rsidRDefault="005851CD" w:rsidP="00933CF6">
            <w:pPr>
              <w:spacing w:after="0"/>
              <w:jc w:val="center"/>
              <w:rPr>
                <w:rFonts w:ascii="Times New Roman" w:hAnsi="Times New Roman" w:cs="Times New Roman"/>
                <w:b/>
                <w:color w:val="000000"/>
                <w:sz w:val="20"/>
                <w:szCs w:val="20"/>
              </w:rPr>
            </w:pPr>
          </w:p>
        </w:tc>
        <w:tc>
          <w:tcPr>
            <w:tcW w:w="1395" w:type="pct"/>
            <w:vMerge/>
            <w:vAlign w:val="center"/>
            <w:hideMark/>
          </w:tcPr>
          <w:p w:rsidR="005851CD" w:rsidRPr="000B1F0D" w:rsidRDefault="005851CD" w:rsidP="00933CF6">
            <w:pPr>
              <w:spacing w:after="0"/>
              <w:jc w:val="center"/>
              <w:rPr>
                <w:rFonts w:ascii="Times New Roman" w:hAnsi="Times New Roman" w:cs="Times New Roman"/>
                <w:b/>
                <w:color w:val="000000"/>
                <w:sz w:val="20"/>
                <w:szCs w:val="20"/>
              </w:rPr>
            </w:pPr>
          </w:p>
        </w:tc>
        <w:tc>
          <w:tcPr>
            <w:tcW w:w="343" w:type="pct"/>
            <w:shd w:val="clear" w:color="auto" w:fill="auto"/>
            <w:vAlign w:val="center"/>
            <w:hideMark/>
          </w:tcPr>
          <w:p w:rsidR="005851CD" w:rsidRPr="00D520EC" w:rsidRDefault="005851CD" w:rsidP="005851CD">
            <w:pPr>
              <w:spacing w:after="0"/>
              <w:jc w:val="center"/>
              <w:rPr>
                <w:rFonts w:ascii="Times New Roman" w:hAnsi="Times New Roman" w:cs="Times New Roman"/>
                <w:b/>
              </w:rPr>
            </w:pPr>
            <w:r>
              <w:rPr>
                <w:rFonts w:ascii="Times New Roman" w:hAnsi="Times New Roman" w:cs="Times New Roman"/>
                <w:b/>
              </w:rPr>
              <w:t>2019</w:t>
            </w:r>
          </w:p>
        </w:tc>
        <w:tc>
          <w:tcPr>
            <w:tcW w:w="344" w:type="pct"/>
            <w:shd w:val="clear" w:color="auto" w:fill="auto"/>
            <w:vAlign w:val="center"/>
            <w:hideMark/>
          </w:tcPr>
          <w:p w:rsidR="005851CD" w:rsidRPr="00D520EC" w:rsidRDefault="005851CD" w:rsidP="005851CD">
            <w:pPr>
              <w:spacing w:after="0"/>
              <w:jc w:val="center"/>
              <w:rPr>
                <w:rFonts w:ascii="Times New Roman" w:hAnsi="Times New Roman" w:cs="Times New Roman"/>
                <w:b/>
              </w:rPr>
            </w:pPr>
            <w:r w:rsidRPr="00D520EC">
              <w:rPr>
                <w:rFonts w:ascii="Times New Roman" w:hAnsi="Times New Roman" w:cs="Times New Roman"/>
                <w:b/>
              </w:rPr>
              <w:t>2020</w:t>
            </w:r>
          </w:p>
        </w:tc>
        <w:tc>
          <w:tcPr>
            <w:tcW w:w="344" w:type="pct"/>
            <w:shd w:val="clear" w:color="auto" w:fill="auto"/>
            <w:vAlign w:val="center"/>
            <w:hideMark/>
          </w:tcPr>
          <w:p w:rsidR="005851CD" w:rsidRPr="00D520EC" w:rsidRDefault="005851CD" w:rsidP="005851CD">
            <w:pPr>
              <w:spacing w:after="0"/>
              <w:jc w:val="center"/>
              <w:rPr>
                <w:rFonts w:ascii="Times New Roman" w:hAnsi="Times New Roman" w:cs="Times New Roman"/>
                <w:b/>
              </w:rPr>
            </w:pPr>
            <w:r w:rsidRPr="00D520EC">
              <w:rPr>
                <w:rFonts w:ascii="Times New Roman" w:hAnsi="Times New Roman" w:cs="Times New Roman"/>
                <w:b/>
              </w:rPr>
              <w:t>2021</w:t>
            </w:r>
          </w:p>
        </w:tc>
        <w:tc>
          <w:tcPr>
            <w:tcW w:w="343" w:type="pct"/>
            <w:shd w:val="clear" w:color="auto" w:fill="auto"/>
            <w:vAlign w:val="center"/>
            <w:hideMark/>
          </w:tcPr>
          <w:p w:rsidR="005851CD" w:rsidRPr="00D520EC" w:rsidRDefault="005851CD" w:rsidP="005851CD">
            <w:pPr>
              <w:spacing w:after="0"/>
              <w:jc w:val="center"/>
              <w:rPr>
                <w:rFonts w:ascii="Times New Roman" w:hAnsi="Times New Roman" w:cs="Times New Roman"/>
                <w:b/>
              </w:rPr>
            </w:pPr>
            <w:r>
              <w:rPr>
                <w:rFonts w:ascii="Times New Roman" w:hAnsi="Times New Roman" w:cs="Times New Roman"/>
                <w:b/>
              </w:rPr>
              <w:t>2022</w:t>
            </w:r>
          </w:p>
        </w:tc>
        <w:tc>
          <w:tcPr>
            <w:tcW w:w="344" w:type="pct"/>
            <w:shd w:val="clear" w:color="auto" w:fill="auto"/>
            <w:noWrap/>
            <w:vAlign w:val="center"/>
            <w:hideMark/>
          </w:tcPr>
          <w:p w:rsidR="005851CD" w:rsidRPr="00D520EC" w:rsidRDefault="005851CD" w:rsidP="005851CD">
            <w:pPr>
              <w:spacing w:after="0"/>
              <w:jc w:val="center"/>
              <w:rPr>
                <w:rFonts w:ascii="Times New Roman" w:hAnsi="Times New Roman" w:cs="Times New Roman"/>
                <w:b/>
              </w:rPr>
            </w:pPr>
            <w:r>
              <w:rPr>
                <w:rFonts w:ascii="Times New Roman" w:hAnsi="Times New Roman" w:cs="Times New Roman"/>
                <w:b/>
              </w:rPr>
              <w:t>2023</w:t>
            </w:r>
          </w:p>
        </w:tc>
        <w:tc>
          <w:tcPr>
            <w:tcW w:w="413" w:type="pct"/>
            <w:shd w:val="clear" w:color="auto" w:fill="auto"/>
            <w:vAlign w:val="center"/>
            <w:hideMark/>
          </w:tcPr>
          <w:p w:rsidR="005851CD" w:rsidRPr="00D520EC" w:rsidRDefault="005851CD" w:rsidP="005851CD">
            <w:pPr>
              <w:spacing w:after="0"/>
              <w:jc w:val="center"/>
              <w:rPr>
                <w:rFonts w:ascii="Times New Roman" w:hAnsi="Times New Roman" w:cs="Times New Roman"/>
                <w:b/>
              </w:rPr>
            </w:pPr>
            <w:r>
              <w:rPr>
                <w:rFonts w:ascii="Times New Roman" w:hAnsi="Times New Roman" w:cs="Times New Roman"/>
                <w:b/>
              </w:rPr>
              <w:t>2024-2028</w:t>
            </w:r>
          </w:p>
        </w:tc>
        <w:tc>
          <w:tcPr>
            <w:tcW w:w="413" w:type="pct"/>
            <w:shd w:val="clear" w:color="auto" w:fill="auto"/>
            <w:vAlign w:val="center"/>
          </w:tcPr>
          <w:p w:rsidR="005851CD" w:rsidRDefault="005851CD" w:rsidP="003946B5">
            <w:pPr>
              <w:spacing w:after="0"/>
              <w:ind w:left="-139" w:right="-249"/>
              <w:jc w:val="center"/>
              <w:rPr>
                <w:rFonts w:ascii="Times New Roman" w:hAnsi="Times New Roman" w:cs="Times New Roman"/>
                <w:b/>
              </w:rPr>
            </w:pPr>
            <w:r>
              <w:rPr>
                <w:rFonts w:ascii="Times New Roman" w:hAnsi="Times New Roman" w:cs="Times New Roman"/>
                <w:b/>
              </w:rPr>
              <w:t>2029-</w:t>
            </w:r>
          </w:p>
          <w:p w:rsidR="005851CD" w:rsidRPr="00D520EC" w:rsidRDefault="005851CD" w:rsidP="003946B5">
            <w:pPr>
              <w:spacing w:after="0"/>
              <w:ind w:left="-139" w:right="-249"/>
              <w:jc w:val="center"/>
              <w:rPr>
                <w:rFonts w:ascii="Times New Roman" w:hAnsi="Times New Roman" w:cs="Times New Roman"/>
                <w:b/>
              </w:rPr>
            </w:pPr>
            <w:r>
              <w:rPr>
                <w:rFonts w:ascii="Times New Roman" w:hAnsi="Times New Roman" w:cs="Times New Roman"/>
                <w:b/>
              </w:rPr>
              <w:t>2033</w:t>
            </w:r>
          </w:p>
        </w:tc>
        <w:tc>
          <w:tcPr>
            <w:tcW w:w="412" w:type="pct"/>
            <w:shd w:val="clear" w:color="auto" w:fill="auto"/>
            <w:vAlign w:val="center"/>
            <w:hideMark/>
          </w:tcPr>
          <w:p w:rsidR="005851CD" w:rsidRPr="00D520EC" w:rsidRDefault="005851CD" w:rsidP="005851CD">
            <w:pPr>
              <w:spacing w:after="0"/>
              <w:jc w:val="center"/>
              <w:rPr>
                <w:rFonts w:ascii="Times New Roman" w:hAnsi="Times New Roman" w:cs="Times New Roman"/>
                <w:b/>
              </w:rPr>
            </w:pPr>
            <w:r>
              <w:rPr>
                <w:rFonts w:ascii="Times New Roman" w:hAnsi="Times New Roman" w:cs="Times New Roman"/>
                <w:b/>
              </w:rPr>
              <w:t>2034-2037</w:t>
            </w:r>
          </w:p>
        </w:tc>
        <w:tc>
          <w:tcPr>
            <w:tcW w:w="414" w:type="pct"/>
            <w:shd w:val="clear" w:color="auto" w:fill="auto"/>
            <w:vAlign w:val="center"/>
            <w:hideMark/>
          </w:tcPr>
          <w:p w:rsidR="005851CD" w:rsidRPr="000B1F0D" w:rsidRDefault="005851CD" w:rsidP="00933CF6">
            <w:pPr>
              <w:spacing w:after="0"/>
              <w:ind w:left="-57" w:right="-57"/>
              <w:jc w:val="center"/>
              <w:rPr>
                <w:rFonts w:ascii="Times New Roman" w:hAnsi="Times New Roman" w:cs="Times New Roman"/>
                <w:b/>
                <w:color w:val="000000"/>
                <w:sz w:val="20"/>
                <w:szCs w:val="20"/>
              </w:rPr>
            </w:pPr>
            <w:r w:rsidRPr="000B1F0D">
              <w:rPr>
                <w:rFonts w:ascii="Times New Roman" w:hAnsi="Times New Roman" w:cs="Times New Roman"/>
                <w:b/>
                <w:color w:val="000000"/>
                <w:sz w:val="20"/>
                <w:szCs w:val="20"/>
              </w:rPr>
              <w:t>Всего</w:t>
            </w:r>
          </w:p>
        </w:tc>
      </w:tr>
      <w:tr w:rsidR="005851CD" w:rsidRPr="000B1F0D" w:rsidTr="005851CD">
        <w:trPr>
          <w:trHeight w:val="256"/>
          <w:tblHeader/>
        </w:trPr>
        <w:tc>
          <w:tcPr>
            <w:tcW w:w="239" w:type="pct"/>
            <w:shd w:val="clear" w:color="auto" w:fill="auto"/>
            <w:vAlign w:val="center"/>
          </w:tcPr>
          <w:p w:rsidR="005851CD" w:rsidRPr="000B1F0D" w:rsidRDefault="005851CD" w:rsidP="00933CF6">
            <w:pPr>
              <w:spacing w:after="0"/>
              <w:jc w:val="center"/>
              <w:rPr>
                <w:rFonts w:ascii="Times New Roman" w:hAnsi="Times New Roman" w:cs="Times New Roman"/>
                <w:b/>
                <w:color w:val="000000"/>
                <w:sz w:val="20"/>
                <w:szCs w:val="20"/>
              </w:rPr>
            </w:pPr>
            <w:r w:rsidRPr="000B1F0D">
              <w:rPr>
                <w:rFonts w:ascii="Times New Roman" w:hAnsi="Times New Roman" w:cs="Times New Roman"/>
                <w:b/>
                <w:color w:val="000000"/>
                <w:sz w:val="20"/>
                <w:szCs w:val="20"/>
              </w:rPr>
              <w:t>1</w:t>
            </w:r>
          </w:p>
        </w:tc>
        <w:tc>
          <w:tcPr>
            <w:tcW w:w="1395" w:type="pct"/>
            <w:shd w:val="clear" w:color="auto" w:fill="auto"/>
            <w:vAlign w:val="center"/>
          </w:tcPr>
          <w:p w:rsidR="005851CD" w:rsidRPr="000B1F0D" w:rsidRDefault="005851CD" w:rsidP="00933CF6">
            <w:pPr>
              <w:spacing w:after="0"/>
              <w:jc w:val="center"/>
              <w:rPr>
                <w:rFonts w:ascii="Times New Roman" w:hAnsi="Times New Roman" w:cs="Times New Roman"/>
                <w:b/>
                <w:sz w:val="20"/>
                <w:szCs w:val="20"/>
              </w:rPr>
            </w:pPr>
            <w:r w:rsidRPr="000B1F0D">
              <w:rPr>
                <w:rFonts w:ascii="Times New Roman" w:hAnsi="Times New Roman" w:cs="Times New Roman"/>
                <w:b/>
                <w:sz w:val="20"/>
                <w:szCs w:val="20"/>
              </w:rPr>
              <w:t>2</w:t>
            </w:r>
          </w:p>
        </w:tc>
        <w:tc>
          <w:tcPr>
            <w:tcW w:w="343" w:type="pct"/>
            <w:shd w:val="clear" w:color="auto" w:fill="auto"/>
            <w:vAlign w:val="center"/>
          </w:tcPr>
          <w:p w:rsidR="005851CD" w:rsidRPr="000B1F0D" w:rsidRDefault="005851CD" w:rsidP="00933CF6">
            <w:pPr>
              <w:spacing w:after="0"/>
              <w:ind w:left="-57" w:right="-57"/>
              <w:jc w:val="center"/>
              <w:rPr>
                <w:rFonts w:ascii="Times New Roman" w:hAnsi="Times New Roman" w:cs="Times New Roman"/>
                <w:b/>
                <w:color w:val="000000"/>
                <w:sz w:val="20"/>
                <w:szCs w:val="20"/>
              </w:rPr>
            </w:pPr>
            <w:r w:rsidRPr="000B1F0D">
              <w:rPr>
                <w:rFonts w:ascii="Times New Roman" w:hAnsi="Times New Roman" w:cs="Times New Roman"/>
                <w:b/>
                <w:color w:val="000000"/>
                <w:sz w:val="20"/>
                <w:szCs w:val="20"/>
              </w:rPr>
              <w:t>4</w:t>
            </w:r>
          </w:p>
        </w:tc>
        <w:tc>
          <w:tcPr>
            <w:tcW w:w="344" w:type="pct"/>
            <w:shd w:val="clear" w:color="auto" w:fill="auto"/>
            <w:vAlign w:val="center"/>
          </w:tcPr>
          <w:p w:rsidR="005851CD" w:rsidRPr="000B1F0D" w:rsidRDefault="005851CD" w:rsidP="00933CF6">
            <w:pPr>
              <w:spacing w:after="0"/>
              <w:ind w:left="-57" w:right="-57"/>
              <w:jc w:val="center"/>
              <w:rPr>
                <w:rFonts w:ascii="Times New Roman" w:hAnsi="Times New Roman" w:cs="Times New Roman"/>
                <w:b/>
                <w:color w:val="000000"/>
                <w:sz w:val="20"/>
                <w:szCs w:val="20"/>
              </w:rPr>
            </w:pPr>
            <w:r w:rsidRPr="000B1F0D">
              <w:rPr>
                <w:rFonts w:ascii="Times New Roman" w:hAnsi="Times New Roman" w:cs="Times New Roman"/>
                <w:b/>
                <w:color w:val="000000"/>
                <w:sz w:val="20"/>
                <w:szCs w:val="20"/>
              </w:rPr>
              <w:t>5</w:t>
            </w:r>
          </w:p>
        </w:tc>
        <w:tc>
          <w:tcPr>
            <w:tcW w:w="344" w:type="pct"/>
            <w:shd w:val="clear" w:color="auto" w:fill="auto"/>
            <w:vAlign w:val="center"/>
          </w:tcPr>
          <w:p w:rsidR="005851CD" w:rsidRPr="000B1F0D" w:rsidRDefault="005851CD" w:rsidP="00933CF6">
            <w:pPr>
              <w:spacing w:after="0"/>
              <w:ind w:left="-57" w:right="-57"/>
              <w:jc w:val="center"/>
              <w:rPr>
                <w:rFonts w:ascii="Times New Roman" w:hAnsi="Times New Roman" w:cs="Times New Roman"/>
                <w:b/>
                <w:color w:val="000000"/>
                <w:sz w:val="20"/>
                <w:szCs w:val="20"/>
              </w:rPr>
            </w:pPr>
            <w:r w:rsidRPr="000B1F0D">
              <w:rPr>
                <w:rFonts w:ascii="Times New Roman" w:hAnsi="Times New Roman" w:cs="Times New Roman"/>
                <w:b/>
                <w:color w:val="000000"/>
                <w:sz w:val="20"/>
                <w:szCs w:val="20"/>
              </w:rPr>
              <w:t>6</w:t>
            </w:r>
          </w:p>
        </w:tc>
        <w:tc>
          <w:tcPr>
            <w:tcW w:w="343" w:type="pct"/>
            <w:shd w:val="clear" w:color="auto" w:fill="auto"/>
            <w:vAlign w:val="center"/>
          </w:tcPr>
          <w:p w:rsidR="005851CD" w:rsidRPr="000B1F0D" w:rsidRDefault="005851CD" w:rsidP="00933CF6">
            <w:pPr>
              <w:spacing w:after="0"/>
              <w:jc w:val="center"/>
              <w:rPr>
                <w:rFonts w:ascii="Times New Roman" w:hAnsi="Times New Roman" w:cs="Times New Roman"/>
                <w:b/>
                <w:color w:val="000000"/>
                <w:sz w:val="20"/>
                <w:szCs w:val="20"/>
              </w:rPr>
            </w:pPr>
            <w:r w:rsidRPr="000B1F0D">
              <w:rPr>
                <w:rFonts w:ascii="Times New Roman" w:hAnsi="Times New Roman" w:cs="Times New Roman"/>
                <w:b/>
                <w:color w:val="000000"/>
                <w:sz w:val="20"/>
                <w:szCs w:val="20"/>
              </w:rPr>
              <w:t>7</w:t>
            </w:r>
          </w:p>
        </w:tc>
        <w:tc>
          <w:tcPr>
            <w:tcW w:w="344" w:type="pct"/>
            <w:shd w:val="clear" w:color="auto" w:fill="auto"/>
            <w:vAlign w:val="center"/>
          </w:tcPr>
          <w:p w:rsidR="005851CD" w:rsidRPr="000B1F0D" w:rsidRDefault="005851CD" w:rsidP="00933CF6">
            <w:pPr>
              <w:spacing w:after="0"/>
              <w:jc w:val="center"/>
              <w:rPr>
                <w:rFonts w:ascii="Times New Roman" w:hAnsi="Times New Roman" w:cs="Times New Roman"/>
                <w:b/>
                <w:color w:val="000000"/>
                <w:sz w:val="20"/>
                <w:szCs w:val="20"/>
              </w:rPr>
            </w:pPr>
            <w:r w:rsidRPr="000B1F0D">
              <w:rPr>
                <w:rFonts w:ascii="Times New Roman" w:hAnsi="Times New Roman" w:cs="Times New Roman"/>
                <w:b/>
                <w:color w:val="000000"/>
                <w:sz w:val="20"/>
                <w:szCs w:val="20"/>
              </w:rPr>
              <w:t>8</w:t>
            </w:r>
          </w:p>
        </w:tc>
        <w:tc>
          <w:tcPr>
            <w:tcW w:w="413" w:type="pct"/>
            <w:shd w:val="clear" w:color="auto" w:fill="auto"/>
            <w:vAlign w:val="center"/>
          </w:tcPr>
          <w:p w:rsidR="005851CD" w:rsidRPr="000B1F0D" w:rsidRDefault="005851CD" w:rsidP="00933CF6">
            <w:pPr>
              <w:spacing w:after="0"/>
              <w:jc w:val="center"/>
              <w:rPr>
                <w:rFonts w:ascii="Times New Roman" w:hAnsi="Times New Roman" w:cs="Times New Roman"/>
                <w:b/>
                <w:color w:val="000000"/>
                <w:sz w:val="20"/>
                <w:szCs w:val="20"/>
              </w:rPr>
            </w:pPr>
            <w:r w:rsidRPr="000B1F0D">
              <w:rPr>
                <w:rFonts w:ascii="Times New Roman" w:hAnsi="Times New Roman" w:cs="Times New Roman"/>
                <w:b/>
                <w:color w:val="000000"/>
                <w:sz w:val="20"/>
                <w:szCs w:val="20"/>
              </w:rPr>
              <w:t>9</w:t>
            </w:r>
          </w:p>
        </w:tc>
        <w:tc>
          <w:tcPr>
            <w:tcW w:w="413" w:type="pct"/>
            <w:shd w:val="clear" w:color="auto" w:fill="auto"/>
            <w:vAlign w:val="center"/>
          </w:tcPr>
          <w:p w:rsidR="005851CD" w:rsidRPr="000B1F0D" w:rsidRDefault="005851CD" w:rsidP="00933CF6">
            <w:pPr>
              <w:spacing w:after="0"/>
              <w:jc w:val="center"/>
              <w:rPr>
                <w:rFonts w:ascii="Times New Roman" w:hAnsi="Times New Roman" w:cs="Times New Roman"/>
                <w:b/>
                <w:color w:val="000000"/>
                <w:sz w:val="20"/>
                <w:szCs w:val="20"/>
              </w:rPr>
            </w:pPr>
            <w:r w:rsidRPr="000B1F0D">
              <w:rPr>
                <w:rFonts w:ascii="Times New Roman" w:hAnsi="Times New Roman" w:cs="Times New Roman"/>
                <w:b/>
                <w:color w:val="000000"/>
                <w:sz w:val="20"/>
                <w:szCs w:val="20"/>
              </w:rPr>
              <w:t>10</w:t>
            </w:r>
          </w:p>
        </w:tc>
        <w:tc>
          <w:tcPr>
            <w:tcW w:w="412" w:type="pct"/>
            <w:shd w:val="clear" w:color="auto" w:fill="auto"/>
            <w:vAlign w:val="center"/>
          </w:tcPr>
          <w:p w:rsidR="005851CD" w:rsidRPr="000B1F0D" w:rsidRDefault="005851CD" w:rsidP="00933CF6">
            <w:pPr>
              <w:spacing w:after="0"/>
              <w:jc w:val="center"/>
              <w:rPr>
                <w:rFonts w:ascii="Times New Roman" w:hAnsi="Times New Roman" w:cs="Times New Roman"/>
                <w:b/>
                <w:color w:val="000000"/>
                <w:sz w:val="20"/>
                <w:szCs w:val="20"/>
              </w:rPr>
            </w:pPr>
            <w:r w:rsidRPr="000B1F0D">
              <w:rPr>
                <w:rFonts w:ascii="Times New Roman" w:hAnsi="Times New Roman" w:cs="Times New Roman"/>
                <w:b/>
                <w:color w:val="000000"/>
                <w:sz w:val="20"/>
                <w:szCs w:val="20"/>
              </w:rPr>
              <w:t>11</w:t>
            </w:r>
          </w:p>
        </w:tc>
        <w:tc>
          <w:tcPr>
            <w:tcW w:w="414" w:type="pct"/>
            <w:shd w:val="clear" w:color="auto" w:fill="auto"/>
            <w:vAlign w:val="center"/>
          </w:tcPr>
          <w:p w:rsidR="005851CD" w:rsidRPr="000B1F0D" w:rsidRDefault="005851CD" w:rsidP="00933CF6">
            <w:pPr>
              <w:spacing w:after="0"/>
              <w:jc w:val="center"/>
              <w:rPr>
                <w:rFonts w:ascii="Times New Roman" w:hAnsi="Times New Roman" w:cs="Times New Roman"/>
                <w:b/>
                <w:sz w:val="20"/>
                <w:szCs w:val="20"/>
              </w:rPr>
            </w:pPr>
            <w:r w:rsidRPr="000B1F0D">
              <w:rPr>
                <w:rFonts w:ascii="Times New Roman" w:hAnsi="Times New Roman" w:cs="Times New Roman"/>
                <w:b/>
                <w:sz w:val="20"/>
                <w:szCs w:val="20"/>
              </w:rPr>
              <w:t>12</w:t>
            </w:r>
          </w:p>
        </w:tc>
      </w:tr>
      <w:tr w:rsidR="005851CD" w:rsidRPr="007B7394" w:rsidTr="005851CD">
        <w:trPr>
          <w:trHeight w:val="256"/>
        </w:trPr>
        <w:tc>
          <w:tcPr>
            <w:tcW w:w="239" w:type="pct"/>
            <w:shd w:val="clear" w:color="auto" w:fill="auto"/>
            <w:vAlign w:val="center"/>
            <w:hideMark/>
          </w:tcPr>
          <w:p w:rsidR="005851CD" w:rsidRPr="007B7394" w:rsidRDefault="005851CD" w:rsidP="00AB0175">
            <w:pPr>
              <w:spacing w:after="0"/>
              <w:jc w:val="center"/>
              <w:rPr>
                <w:rFonts w:ascii="Times New Roman" w:hAnsi="Times New Roman" w:cs="Times New Roman"/>
                <w:color w:val="000000"/>
                <w:sz w:val="20"/>
                <w:szCs w:val="20"/>
              </w:rPr>
            </w:pPr>
            <w:r w:rsidRPr="007B7394">
              <w:rPr>
                <w:rFonts w:ascii="Times New Roman" w:hAnsi="Times New Roman" w:cs="Times New Roman"/>
                <w:color w:val="000000"/>
                <w:sz w:val="20"/>
                <w:szCs w:val="20"/>
              </w:rPr>
              <w:t>1</w:t>
            </w:r>
          </w:p>
        </w:tc>
        <w:tc>
          <w:tcPr>
            <w:tcW w:w="1395" w:type="pct"/>
            <w:shd w:val="clear" w:color="auto" w:fill="auto"/>
            <w:vAlign w:val="center"/>
          </w:tcPr>
          <w:p w:rsidR="005851CD" w:rsidRPr="005851CD" w:rsidRDefault="005851CD" w:rsidP="003946B5">
            <w:pPr>
              <w:spacing w:after="0"/>
              <w:ind w:left="-67" w:right="-109"/>
              <w:rPr>
                <w:rFonts w:ascii="Times New Roman" w:hAnsi="Times New Roman" w:cs="Times New Roman"/>
                <w:sz w:val="20"/>
                <w:szCs w:val="20"/>
              </w:rPr>
            </w:pPr>
            <w:r w:rsidRPr="005851CD">
              <w:rPr>
                <w:rFonts w:ascii="Times New Roman" w:hAnsi="Times New Roman" w:cs="Times New Roman"/>
                <w:sz w:val="20"/>
                <w:szCs w:val="20"/>
              </w:rPr>
              <w:t>Реконструкция изношенных участков тепловой сети</w:t>
            </w:r>
          </w:p>
        </w:tc>
        <w:tc>
          <w:tcPr>
            <w:tcW w:w="343" w:type="pct"/>
            <w:shd w:val="clear" w:color="auto" w:fill="auto"/>
            <w:vAlign w:val="center"/>
          </w:tcPr>
          <w:p w:rsidR="005851CD" w:rsidRPr="005502E2" w:rsidRDefault="005851CD" w:rsidP="005502E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448</w:t>
            </w:r>
          </w:p>
        </w:tc>
        <w:tc>
          <w:tcPr>
            <w:tcW w:w="344" w:type="pct"/>
            <w:shd w:val="clear" w:color="auto" w:fill="auto"/>
            <w:vAlign w:val="center"/>
          </w:tcPr>
          <w:p w:rsidR="005851CD" w:rsidRPr="005502E2" w:rsidRDefault="005851CD" w:rsidP="005502E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448</w:t>
            </w:r>
          </w:p>
        </w:tc>
        <w:tc>
          <w:tcPr>
            <w:tcW w:w="344" w:type="pct"/>
            <w:shd w:val="clear" w:color="auto" w:fill="auto"/>
            <w:vAlign w:val="center"/>
          </w:tcPr>
          <w:p w:rsidR="005851CD" w:rsidRPr="005502E2" w:rsidRDefault="005851CD" w:rsidP="005502E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448</w:t>
            </w:r>
          </w:p>
        </w:tc>
        <w:tc>
          <w:tcPr>
            <w:tcW w:w="343" w:type="pct"/>
            <w:shd w:val="clear" w:color="auto" w:fill="auto"/>
            <w:vAlign w:val="center"/>
          </w:tcPr>
          <w:p w:rsidR="005851CD" w:rsidRPr="005502E2" w:rsidRDefault="005851CD" w:rsidP="00890D9C">
            <w:pPr>
              <w:spacing w:after="0"/>
              <w:jc w:val="center"/>
              <w:rPr>
                <w:rFonts w:ascii="Times New Roman" w:hAnsi="Times New Roman" w:cs="Times New Roman"/>
                <w:color w:val="000000"/>
                <w:sz w:val="20"/>
                <w:szCs w:val="20"/>
              </w:rPr>
            </w:pPr>
          </w:p>
        </w:tc>
        <w:tc>
          <w:tcPr>
            <w:tcW w:w="344" w:type="pct"/>
            <w:shd w:val="clear" w:color="auto" w:fill="auto"/>
            <w:vAlign w:val="center"/>
          </w:tcPr>
          <w:p w:rsidR="005851CD" w:rsidRPr="005502E2" w:rsidRDefault="005851CD" w:rsidP="00890D9C">
            <w:pPr>
              <w:spacing w:after="0"/>
              <w:jc w:val="center"/>
              <w:rPr>
                <w:rFonts w:ascii="Times New Roman" w:hAnsi="Times New Roman" w:cs="Times New Roman"/>
                <w:color w:val="000000"/>
                <w:sz w:val="20"/>
                <w:szCs w:val="20"/>
              </w:rPr>
            </w:pPr>
          </w:p>
        </w:tc>
        <w:tc>
          <w:tcPr>
            <w:tcW w:w="413" w:type="pct"/>
            <w:shd w:val="clear" w:color="auto" w:fill="auto"/>
            <w:vAlign w:val="center"/>
          </w:tcPr>
          <w:p w:rsidR="005851CD" w:rsidRPr="005502E2" w:rsidRDefault="005851CD" w:rsidP="00890D9C">
            <w:pPr>
              <w:spacing w:after="0"/>
              <w:jc w:val="center"/>
              <w:rPr>
                <w:rFonts w:ascii="Times New Roman" w:hAnsi="Times New Roman" w:cs="Times New Roman"/>
                <w:color w:val="000000"/>
                <w:sz w:val="20"/>
                <w:szCs w:val="20"/>
              </w:rPr>
            </w:pPr>
          </w:p>
        </w:tc>
        <w:tc>
          <w:tcPr>
            <w:tcW w:w="413" w:type="pct"/>
            <w:shd w:val="clear" w:color="auto" w:fill="auto"/>
            <w:vAlign w:val="center"/>
          </w:tcPr>
          <w:p w:rsidR="005851CD" w:rsidRPr="005502E2" w:rsidRDefault="005851CD" w:rsidP="00890D9C">
            <w:pPr>
              <w:spacing w:after="0"/>
              <w:jc w:val="center"/>
              <w:rPr>
                <w:rFonts w:ascii="Times New Roman" w:hAnsi="Times New Roman" w:cs="Times New Roman"/>
                <w:color w:val="000000"/>
                <w:sz w:val="20"/>
                <w:szCs w:val="20"/>
              </w:rPr>
            </w:pPr>
          </w:p>
        </w:tc>
        <w:tc>
          <w:tcPr>
            <w:tcW w:w="412" w:type="pct"/>
            <w:shd w:val="clear" w:color="auto" w:fill="auto"/>
            <w:vAlign w:val="center"/>
          </w:tcPr>
          <w:p w:rsidR="005851CD" w:rsidRPr="005502E2" w:rsidRDefault="005851CD" w:rsidP="00890D9C">
            <w:pPr>
              <w:spacing w:after="0"/>
              <w:jc w:val="center"/>
              <w:rPr>
                <w:rFonts w:ascii="Times New Roman" w:hAnsi="Times New Roman" w:cs="Times New Roman"/>
                <w:color w:val="000000"/>
                <w:sz w:val="20"/>
                <w:szCs w:val="20"/>
              </w:rPr>
            </w:pPr>
          </w:p>
        </w:tc>
        <w:tc>
          <w:tcPr>
            <w:tcW w:w="414" w:type="pct"/>
            <w:shd w:val="clear" w:color="auto" w:fill="auto"/>
            <w:vAlign w:val="center"/>
          </w:tcPr>
          <w:p w:rsidR="005851CD" w:rsidRPr="005502E2" w:rsidRDefault="005851CD" w:rsidP="005502E2">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1 344</w:t>
            </w:r>
          </w:p>
        </w:tc>
      </w:tr>
      <w:tr w:rsidR="005851CD" w:rsidRPr="007B7394" w:rsidTr="005851CD">
        <w:trPr>
          <w:trHeight w:val="256"/>
        </w:trPr>
        <w:tc>
          <w:tcPr>
            <w:tcW w:w="239" w:type="pct"/>
            <w:shd w:val="clear" w:color="auto" w:fill="auto"/>
            <w:vAlign w:val="center"/>
            <w:hideMark/>
          </w:tcPr>
          <w:p w:rsidR="005851CD" w:rsidRPr="007B7394" w:rsidRDefault="005851CD" w:rsidP="00890D9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395" w:type="pct"/>
            <w:shd w:val="clear" w:color="auto" w:fill="auto"/>
            <w:vAlign w:val="center"/>
          </w:tcPr>
          <w:p w:rsidR="005851CD" w:rsidRPr="005851CD" w:rsidRDefault="005851CD" w:rsidP="003946B5">
            <w:pPr>
              <w:spacing w:after="0"/>
              <w:ind w:left="-67" w:right="-109"/>
              <w:rPr>
                <w:rFonts w:ascii="Times New Roman" w:hAnsi="Times New Roman" w:cs="Times New Roman"/>
                <w:sz w:val="20"/>
                <w:szCs w:val="20"/>
              </w:rPr>
            </w:pPr>
            <w:r w:rsidRPr="005851CD">
              <w:rPr>
                <w:rFonts w:ascii="Times New Roman" w:hAnsi="Times New Roman" w:cs="Times New Roman"/>
                <w:sz w:val="20"/>
                <w:szCs w:val="20"/>
              </w:rPr>
              <w:t>Установка системы диспетче</w:t>
            </w:r>
            <w:r w:rsidRPr="005851CD">
              <w:rPr>
                <w:rFonts w:ascii="Times New Roman" w:hAnsi="Times New Roman" w:cs="Times New Roman"/>
                <w:sz w:val="20"/>
                <w:szCs w:val="20"/>
              </w:rPr>
              <w:t>р</w:t>
            </w:r>
            <w:r w:rsidRPr="005851CD">
              <w:rPr>
                <w:rFonts w:ascii="Times New Roman" w:hAnsi="Times New Roman" w:cs="Times New Roman"/>
                <w:sz w:val="20"/>
                <w:szCs w:val="20"/>
              </w:rPr>
              <w:t>ского контроля</w:t>
            </w:r>
          </w:p>
        </w:tc>
        <w:tc>
          <w:tcPr>
            <w:tcW w:w="343" w:type="pct"/>
            <w:shd w:val="clear" w:color="auto" w:fill="auto"/>
            <w:vAlign w:val="center"/>
          </w:tcPr>
          <w:p w:rsidR="005851CD" w:rsidRPr="005502E2" w:rsidRDefault="005851CD" w:rsidP="00890D9C">
            <w:pPr>
              <w:spacing w:after="0"/>
              <w:jc w:val="center"/>
              <w:rPr>
                <w:rFonts w:ascii="Times New Roman" w:hAnsi="Times New Roman" w:cs="Times New Roman"/>
                <w:color w:val="000000"/>
                <w:sz w:val="20"/>
                <w:szCs w:val="20"/>
              </w:rPr>
            </w:pPr>
          </w:p>
        </w:tc>
        <w:tc>
          <w:tcPr>
            <w:tcW w:w="344" w:type="pct"/>
            <w:shd w:val="clear" w:color="auto" w:fill="auto"/>
            <w:vAlign w:val="center"/>
          </w:tcPr>
          <w:p w:rsidR="005851CD" w:rsidRPr="005502E2" w:rsidRDefault="005851CD" w:rsidP="00890D9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500</w:t>
            </w:r>
          </w:p>
        </w:tc>
        <w:tc>
          <w:tcPr>
            <w:tcW w:w="344" w:type="pct"/>
            <w:shd w:val="clear" w:color="auto" w:fill="auto"/>
            <w:vAlign w:val="center"/>
          </w:tcPr>
          <w:p w:rsidR="005851CD" w:rsidRPr="005502E2" w:rsidRDefault="005851CD" w:rsidP="00890D9C">
            <w:pPr>
              <w:spacing w:after="0"/>
              <w:jc w:val="center"/>
              <w:rPr>
                <w:rFonts w:ascii="Times New Roman" w:hAnsi="Times New Roman" w:cs="Times New Roman"/>
                <w:color w:val="000000"/>
                <w:sz w:val="20"/>
                <w:szCs w:val="20"/>
              </w:rPr>
            </w:pPr>
          </w:p>
        </w:tc>
        <w:tc>
          <w:tcPr>
            <w:tcW w:w="343" w:type="pct"/>
            <w:shd w:val="clear" w:color="auto" w:fill="auto"/>
            <w:vAlign w:val="center"/>
          </w:tcPr>
          <w:p w:rsidR="005851CD" w:rsidRPr="005502E2" w:rsidRDefault="005851CD" w:rsidP="00890D9C">
            <w:pPr>
              <w:spacing w:after="0"/>
              <w:jc w:val="center"/>
              <w:rPr>
                <w:rFonts w:ascii="Times New Roman" w:hAnsi="Times New Roman" w:cs="Times New Roman"/>
                <w:color w:val="000000"/>
                <w:sz w:val="20"/>
                <w:szCs w:val="20"/>
              </w:rPr>
            </w:pPr>
          </w:p>
        </w:tc>
        <w:tc>
          <w:tcPr>
            <w:tcW w:w="344" w:type="pct"/>
            <w:shd w:val="clear" w:color="auto" w:fill="auto"/>
            <w:vAlign w:val="center"/>
          </w:tcPr>
          <w:p w:rsidR="005851CD" w:rsidRPr="005502E2" w:rsidRDefault="005851CD" w:rsidP="00890D9C">
            <w:pPr>
              <w:spacing w:after="0"/>
              <w:jc w:val="center"/>
              <w:rPr>
                <w:rFonts w:ascii="Times New Roman" w:hAnsi="Times New Roman" w:cs="Times New Roman"/>
                <w:color w:val="000000"/>
                <w:sz w:val="20"/>
                <w:szCs w:val="20"/>
              </w:rPr>
            </w:pPr>
          </w:p>
        </w:tc>
        <w:tc>
          <w:tcPr>
            <w:tcW w:w="413" w:type="pct"/>
            <w:shd w:val="clear" w:color="auto" w:fill="auto"/>
            <w:vAlign w:val="center"/>
          </w:tcPr>
          <w:p w:rsidR="005851CD" w:rsidRPr="005502E2" w:rsidRDefault="005851CD" w:rsidP="00890D9C">
            <w:pPr>
              <w:spacing w:after="0"/>
              <w:jc w:val="center"/>
              <w:rPr>
                <w:rFonts w:ascii="Times New Roman" w:hAnsi="Times New Roman" w:cs="Times New Roman"/>
                <w:color w:val="000000"/>
                <w:sz w:val="20"/>
                <w:szCs w:val="20"/>
              </w:rPr>
            </w:pPr>
          </w:p>
        </w:tc>
        <w:tc>
          <w:tcPr>
            <w:tcW w:w="413" w:type="pct"/>
            <w:shd w:val="clear" w:color="auto" w:fill="auto"/>
            <w:vAlign w:val="center"/>
          </w:tcPr>
          <w:p w:rsidR="005851CD" w:rsidRPr="005502E2" w:rsidRDefault="005851CD" w:rsidP="00890D9C">
            <w:pPr>
              <w:spacing w:after="0"/>
              <w:jc w:val="center"/>
              <w:rPr>
                <w:rFonts w:ascii="Times New Roman" w:hAnsi="Times New Roman" w:cs="Times New Roman"/>
                <w:color w:val="000000"/>
                <w:sz w:val="20"/>
                <w:szCs w:val="20"/>
              </w:rPr>
            </w:pPr>
          </w:p>
        </w:tc>
        <w:tc>
          <w:tcPr>
            <w:tcW w:w="412" w:type="pct"/>
            <w:shd w:val="clear" w:color="auto" w:fill="auto"/>
            <w:vAlign w:val="center"/>
          </w:tcPr>
          <w:p w:rsidR="005851CD" w:rsidRPr="005502E2" w:rsidRDefault="005851CD" w:rsidP="00890D9C">
            <w:pPr>
              <w:spacing w:after="0"/>
              <w:jc w:val="center"/>
              <w:rPr>
                <w:rFonts w:ascii="Times New Roman" w:hAnsi="Times New Roman" w:cs="Times New Roman"/>
                <w:color w:val="000000"/>
                <w:sz w:val="20"/>
                <w:szCs w:val="20"/>
              </w:rPr>
            </w:pPr>
          </w:p>
        </w:tc>
        <w:tc>
          <w:tcPr>
            <w:tcW w:w="414" w:type="pct"/>
            <w:shd w:val="clear" w:color="auto" w:fill="auto"/>
            <w:vAlign w:val="center"/>
          </w:tcPr>
          <w:p w:rsidR="005851CD" w:rsidRPr="005502E2" w:rsidRDefault="005851CD" w:rsidP="00890D9C">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500</w:t>
            </w:r>
          </w:p>
        </w:tc>
      </w:tr>
      <w:tr w:rsidR="005851CD" w:rsidRPr="007B7394" w:rsidTr="005851CD">
        <w:trPr>
          <w:trHeight w:val="256"/>
        </w:trPr>
        <w:tc>
          <w:tcPr>
            <w:tcW w:w="239" w:type="pct"/>
            <w:shd w:val="clear" w:color="auto" w:fill="auto"/>
            <w:vAlign w:val="center"/>
            <w:hideMark/>
          </w:tcPr>
          <w:p w:rsidR="005851CD" w:rsidRPr="007B7394" w:rsidRDefault="005851CD" w:rsidP="005851C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395" w:type="pct"/>
            <w:shd w:val="clear" w:color="auto" w:fill="auto"/>
            <w:vAlign w:val="center"/>
          </w:tcPr>
          <w:p w:rsidR="005851CD" w:rsidRPr="005851CD" w:rsidRDefault="005851CD" w:rsidP="003946B5">
            <w:pPr>
              <w:spacing w:after="0"/>
              <w:ind w:left="-67" w:right="-109"/>
              <w:rPr>
                <w:rFonts w:ascii="Times New Roman" w:hAnsi="Times New Roman" w:cs="Times New Roman"/>
                <w:sz w:val="20"/>
                <w:szCs w:val="20"/>
              </w:rPr>
            </w:pPr>
            <w:r w:rsidRPr="005851CD">
              <w:rPr>
                <w:rFonts w:ascii="Times New Roman" w:hAnsi="Times New Roman" w:cs="Times New Roman"/>
                <w:sz w:val="20"/>
                <w:szCs w:val="20"/>
              </w:rPr>
              <w:t>Замена газорегуляторной у</w:t>
            </w:r>
            <w:r w:rsidRPr="005851CD">
              <w:rPr>
                <w:rFonts w:ascii="Times New Roman" w:hAnsi="Times New Roman" w:cs="Times New Roman"/>
                <w:sz w:val="20"/>
                <w:szCs w:val="20"/>
              </w:rPr>
              <w:t>с</w:t>
            </w:r>
            <w:r w:rsidRPr="005851CD">
              <w:rPr>
                <w:rFonts w:ascii="Times New Roman" w:hAnsi="Times New Roman" w:cs="Times New Roman"/>
                <w:sz w:val="20"/>
                <w:szCs w:val="20"/>
              </w:rPr>
              <w:t>тановки</w:t>
            </w:r>
          </w:p>
        </w:tc>
        <w:tc>
          <w:tcPr>
            <w:tcW w:w="343" w:type="pct"/>
            <w:shd w:val="clear" w:color="auto" w:fill="auto"/>
            <w:vAlign w:val="center"/>
          </w:tcPr>
          <w:p w:rsidR="005851CD" w:rsidRPr="005502E2" w:rsidRDefault="005851CD" w:rsidP="005851CD">
            <w:pPr>
              <w:spacing w:after="0"/>
              <w:jc w:val="center"/>
              <w:rPr>
                <w:rFonts w:ascii="Times New Roman" w:hAnsi="Times New Roman" w:cs="Times New Roman"/>
                <w:color w:val="000000"/>
                <w:sz w:val="20"/>
                <w:szCs w:val="20"/>
              </w:rPr>
            </w:pPr>
          </w:p>
        </w:tc>
        <w:tc>
          <w:tcPr>
            <w:tcW w:w="344" w:type="pct"/>
            <w:shd w:val="clear" w:color="auto" w:fill="auto"/>
            <w:vAlign w:val="center"/>
          </w:tcPr>
          <w:p w:rsidR="005851CD" w:rsidRPr="005502E2" w:rsidRDefault="005851CD" w:rsidP="005851CD">
            <w:pPr>
              <w:spacing w:after="0"/>
              <w:jc w:val="center"/>
              <w:rPr>
                <w:rFonts w:ascii="Times New Roman" w:hAnsi="Times New Roman" w:cs="Times New Roman"/>
                <w:color w:val="000000"/>
                <w:sz w:val="20"/>
                <w:szCs w:val="20"/>
              </w:rPr>
            </w:pPr>
          </w:p>
        </w:tc>
        <w:tc>
          <w:tcPr>
            <w:tcW w:w="344" w:type="pct"/>
            <w:shd w:val="clear" w:color="auto" w:fill="auto"/>
            <w:vAlign w:val="center"/>
          </w:tcPr>
          <w:p w:rsidR="005851CD" w:rsidRPr="005502E2" w:rsidRDefault="005851CD" w:rsidP="005851CD">
            <w:pPr>
              <w:spacing w:after="0"/>
              <w:jc w:val="center"/>
              <w:rPr>
                <w:rFonts w:ascii="Times New Roman" w:hAnsi="Times New Roman" w:cs="Times New Roman"/>
                <w:color w:val="000000"/>
                <w:sz w:val="20"/>
                <w:szCs w:val="20"/>
              </w:rPr>
            </w:pPr>
          </w:p>
        </w:tc>
        <w:tc>
          <w:tcPr>
            <w:tcW w:w="343" w:type="pct"/>
            <w:shd w:val="clear" w:color="auto" w:fill="auto"/>
            <w:vAlign w:val="center"/>
          </w:tcPr>
          <w:p w:rsidR="005851CD" w:rsidRPr="005502E2" w:rsidRDefault="005851CD" w:rsidP="005851C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344" w:type="pct"/>
            <w:shd w:val="clear" w:color="auto" w:fill="auto"/>
            <w:vAlign w:val="center"/>
          </w:tcPr>
          <w:p w:rsidR="005851CD" w:rsidRPr="005502E2" w:rsidRDefault="005851CD" w:rsidP="005851CD">
            <w:pPr>
              <w:spacing w:after="0"/>
              <w:jc w:val="center"/>
              <w:rPr>
                <w:rFonts w:ascii="Times New Roman" w:hAnsi="Times New Roman" w:cs="Times New Roman"/>
                <w:color w:val="000000"/>
                <w:sz w:val="20"/>
                <w:szCs w:val="20"/>
              </w:rPr>
            </w:pPr>
          </w:p>
        </w:tc>
        <w:tc>
          <w:tcPr>
            <w:tcW w:w="413" w:type="pct"/>
            <w:shd w:val="clear" w:color="auto" w:fill="auto"/>
            <w:vAlign w:val="center"/>
          </w:tcPr>
          <w:p w:rsidR="005851CD" w:rsidRPr="005502E2" w:rsidRDefault="005851CD" w:rsidP="005851CD">
            <w:pPr>
              <w:spacing w:after="0"/>
              <w:jc w:val="center"/>
              <w:rPr>
                <w:rFonts w:ascii="Times New Roman" w:hAnsi="Times New Roman" w:cs="Times New Roman"/>
                <w:color w:val="000000"/>
                <w:sz w:val="20"/>
                <w:szCs w:val="20"/>
              </w:rPr>
            </w:pPr>
          </w:p>
        </w:tc>
        <w:tc>
          <w:tcPr>
            <w:tcW w:w="413" w:type="pct"/>
            <w:shd w:val="clear" w:color="auto" w:fill="auto"/>
            <w:vAlign w:val="center"/>
          </w:tcPr>
          <w:p w:rsidR="005851CD" w:rsidRPr="005502E2" w:rsidRDefault="005851CD" w:rsidP="005851CD">
            <w:pPr>
              <w:spacing w:after="0"/>
              <w:jc w:val="center"/>
              <w:rPr>
                <w:rFonts w:ascii="Times New Roman" w:hAnsi="Times New Roman" w:cs="Times New Roman"/>
                <w:color w:val="000000"/>
                <w:sz w:val="20"/>
                <w:szCs w:val="20"/>
              </w:rPr>
            </w:pPr>
          </w:p>
        </w:tc>
        <w:tc>
          <w:tcPr>
            <w:tcW w:w="412" w:type="pct"/>
            <w:shd w:val="clear" w:color="auto" w:fill="auto"/>
            <w:vAlign w:val="center"/>
          </w:tcPr>
          <w:p w:rsidR="005851CD" w:rsidRPr="005502E2" w:rsidRDefault="005851CD" w:rsidP="005851CD">
            <w:pPr>
              <w:spacing w:after="0"/>
              <w:jc w:val="center"/>
              <w:rPr>
                <w:rFonts w:ascii="Times New Roman" w:hAnsi="Times New Roman" w:cs="Times New Roman"/>
                <w:color w:val="000000"/>
                <w:sz w:val="20"/>
                <w:szCs w:val="20"/>
              </w:rPr>
            </w:pPr>
          </w:p>
        </w:tc>
        <w:tc>
          <w:tcPr>
            <w:tcW w:w="414" w:type="pct"/>
            <w:shd w:val="clear" w:color="auto" w:fill="auto"/>
            <w:vAlign w:val="center"/>
          </w:tcPr>
          <w:p w:rsidR="005851CD" w:rsidRPr="005502E2" w:rsidRDefault="005851CD" w:rsidP="005851CD">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200</w:t>
            </w:r>
          </w:p>
        </w:tc>
      </w:tr>
      <w:tr w:rsidR="005851CD" w:rsidRPr="007B7394" w:rsidTr="005851CD">
        <w:trPr>
          <w:trHeight w:val="256"/>
        </w:trPr>
        <w:tc>
          <w:tcPr>
            <w:tcW w:w="239" w:type="pct"/>
            <w:shd w:val="clear" w:color="auto" w:fill="auto"/>
            <w:vAlign w:val="center"/>
            <w:hideMark/>
          </w:tcPr>
          <w:p w:rsidR="005851CD" w:rsidRPr="007B7394" w:rsidRDefault="005851CD" w:rsidP="00890D9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395" w:type="pct"/>
            <w:shd w:val="clear" w:color="auto" w:fill="auto"/>
            <w:vAlign w:val="center"/>
          </w:tcPr>
          <w:p w:rsidR="005851CD" w:rsidRPr="005851CD" w:rsidRDefault="005851CD" w:rsidP="003946B5">
            <w:pPr>
              <w:spacing w:after="0"/>
              <w:ind w:left="-67" w:right="-109"/>
              <w:rPr>
                <w:rFonts w:ascii="Times New Roman" w:hAnsi="Times New Roman" w:cs="Times New Roman"/>
                <w:sz w:val="20"/>
                <w:szCs w:val="20"/>
              </w:rPr>
            </w:pPr>
            <w:r w:rsidRPr="005851CD">
              <w:rPr>
                <w:rFonts w:ascii="Times New Roman" w:hAnsi="Times New Roman" w:cs="Times New Roman"/>
                <w:sz w:val="20"/>
                <w:szCs w:val="20"/>
              </w:rPr>
              <w:t>Строительство тепловой сети  для перспективной нагрузки</w:t>
            </w:r>
          </w:p>
        </w:tc>
        <w:tc>
          <w:tcPr>
            <w:tcW w:w="343" w:type="pct"/>
            <w:shd w:val="clear" w:color="auto" w:fill="auto"/>
            <w:vAlign w:val="center"/>
          </w:tcPr>
          <w:p w:rsidR="005851CD" w:rsidRPr="005502E2" w:rsidRDefault="005851CD" w:rsidP="00890D9C">
            <w:pPr>
              <w:spacing w:after="0"/>
              <w:jc w:val="center"/>
              <w:rPr>
                <w:rFonts w:ascii="Times New Roman" w:hAnsi="Times New Roman" w:cs="Times New Roman"/>
                <w:color w:val="000000"/>
                <w:sz w:val="20"/>
                <w:szCs w:val="20"/>
              </w:rPr>
            </w:pPr>
          </w:p>
        </w:tc>
        <w:tc>
          <w:tcPr>
            <w:tcW w:w="344" w:type="pct"/>
            <w:shd w:val="clear" w:color="auto" w:fill="auto"/>
            <w:vAlign w:val="center"/>
          </w:tcPr>
          <w:p w:rsidR="005851CD" w:rsidRPr="005502E2" w:rsidRDefault="005851CD" w:rsidP="00890D9C">
            <w:pPr>
              <w:spacing w:after="0"/>
              <w:jc w:val="center"/>
              <w:rPr>
                <w:rFonts w:ascii="Times New Roman" w:hAnsi="Times New Roman" w:cs="Times New Roman"/>
                <w:color w:val="000000"/>
                <w:sz w:val="20"/>
                <w:szCs w:val="20"/>
              </w:rPr>
            </w:pPr>
          </w:p>
        </w:tc>
        <w:tc>
          <w:tcPr>
            <w:tcW w:w="344" w:type="pct"/>
            <w:shd w:val="clear" w:color="auto" w:fill="auto"/>
            <w:vAlign w:val="center"/>
          </w:tcPr>
          <w:p w:rsidR="005851CD" w:rsidRPr="005502E2" w:rsidRDefault="005851CD" w:rsidP="00890D9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424</w:t>
            </w:r>
          </w:p>
        </w:tc>
        <w:tc>
          <w:tcPr>
            <w:tcW w:w="343" w:type="pct"/>
            <w:shd w:val="clear" w:color="auto" w:fill="auto"/>
            <w:vAlign w:val="center"/>
          </w:tcPr>
          <w:p w:rsidR="005851CD" w:rsidRPr="005502E2" w:rsidRDefault="005851CD" w:rsidP="00890D9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424</w:t>
            </w:r>
          </w:p>
        </w:tc>
        <w:tc>
          <w:tcPr>
            <w:tcW w:w="344" w:type="pct"/>
            <w:shd w:val="clear" w:color="auto" w:fill="auto"/>
            <w:vAlign w:val="center"/>
          </w:tcPr>
          <w:p w:rsidR="005851CD" w:rsidRPr="005502E2" w:rsidRDefault="005851CD" w:rsidP="00890D9C">
            <w:pPr>
              <w:spacing w:after="0"/>
              <w:jc w:val="center"/>
              <w:rPr>
                <w:rFonts w:ascii="Times New Roman" w:hAnsi="Times New Roman" w:cs="Times New Roman"/>
                <w:color w:val="000000"/>
                <w:sz w:val="20"/>
                <w:szCs w:val="20"/>
              </w:rPr>
            </w:pPr>
          </w:p>
        </w:tc>
        <w:tc>
          <w:tcPr>
            <w:tcW w:w="413" w:type="pct"/>
            <w:shd w:val="clear" w:color="auto" w:fill="auto"/>
            <w:vAlign w:val="center"/>
          </w:tcPr>
          <w:p w:rsidR="005851CD" w:rsidRPr="005502E2" w:rsidRDefault="005851CD" w:rsidP="00890D9C">
            <w:pPr>
              <w:spacing w:after="0"/>
              <w:jc w:val="center"/>
              <w:rPr>
                <w:rFonts w:ascii="Times New Roman" w:hAnsi="Times New Roman" w:cs="Times New Roman"/>
                <w:color w:val="000000"/>
                <w:sz w:val="20"/>
                <w:szCs w:val="20"/>
              </w:rPr>
            </w:pPr>
          </w:p>
        </w:tc>
        <w:tc>
          <w:tcPr>
            <w:tcW w:w="413" w:type="pct"/>
            <w:shd w:val="clear" w:color="auto" w:fill="auto"/>
            <w:vAlign w:val="center"/>
          </w:tcPr>
          <w:p w:rsidR="005851CD" w:rsidRPr="005502E2" w:rsidRDefault="005851CD" w:rsidP="00890D9C">
            <w:pPr>
              <w:spacing w:after="0"/>
              <w:jc w:val="center"/>
              <w:rPr>
                <w:rFonts w:ascii="Times New Roman" w:hAnsi="Times New Roman" w:cs="Times New Roman"/>
                <w:color w:val="000000"/>
                <w:sz w:val="20"/>
                <w:szCs w:val="20"/>
              </w:rPr>
            </w:pPr>
          </w:p>
        </w:tc>
        <w:tc>
          <w:tcPr>
            <w:tcW w:w="412" w:type="pct"/>
            <w:shd w:val="clear" w:color="auto" w:fill="auto"/>
            <w:vAlign w:val="center"/>
          </w:tcPr>
          <w:p w:rsidR="005851CD" w:rsidRPr="005502E2" w:rsidRDefault="005851CD" w:rsidP="00890D9C">
            <w:pPr>
              <w:spacing w:after="0"/>
              <w:jc w:val="center"/>
              <w:rPr>
                <w:rFonts w:ascii="Times New Roman" w:hAnsi="Times New Roman" w:cs="Times New Roman"/>
                <w:color w:val="000000"/>
                <w:sz w:val="20"/>
                <w:szCs w:val="20"/>
              </w:rPr>
            </w:pPr>
          </w:p>
        </w:tc>
        <w:tc>
          <w:tcPr>
            <w:tcW w:w="414" w:type="pct"/>
            <w:shd w:val="clear" w:color="auto" w:fill="auto"/>
            <w:vAlign w:val="center"/>
          </w:tcPr>
          <w:p w:rsidR="005851CD" w:rsidRPr="005502E2" w:rsidRDefault="005851CD" w:rsidP="00890D9C">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848</w:t>
            </w:r>
          </w:p>
        </w:tc>
      </w:tr>
      <w:tr w:rsidR="005851CD" w:rsidRPr="007B7394" w:rsidTr="005851CD">
        <w:trPr>
          <w:trHeight w:val="68"/>
        </w:trPr>
        <w:tc>
          <w:tcPr>
            <w:tcW w:w="1633" w:type="pct"/>
            <w:gridSpan w:val="2"/>
            <w:shd w:val="clear" w:color="auto" w:fill="auto"/>
            <w:vAlign w:val="center"/>
            <w:hideMark/>
          </w:tcPr>
          <w:p w:rsidR="005851CD" w:rsidRPr="007B7394" w:rsidRDefault="005851CD" w:rsidP="00AB0175">
            <w:pPr>
              <w:spacing w:after="0"/>
              <w:jc w:val="center"/>
              <w:rPr>
                <w:rFonts w:ascii="Times New Roman" w:hAnsi="Times New Roman" w:cs="Times New Roman"/>
                <w:b/>
                <w:sz w:val="20"/>
                <w:szCs w:val="20"/>
              </w:rPr>
            </w:pPr>
            <w:r w:rsidRPr="007B7394">
              <w:rPr>
                <w:rFonts w:ascii="Times New Roman" w:hAnsi="Times New Roman" w:cs="Times New Roman"/>
                <w:b/>
                <w:sz w:val="20"/>
                <w:szCs w:val="20"/>
              </w:rPr>
              <w:t>Итого</w:t>
            </w:r>
          </w:p>
        </w:tc>
        <w:tc>
          <w:tcPr>
            <w:tcW w:w="343" w:type="pct"/>
            <w:shd w:val="clear" w:color="auto" w:fill="auto"/>
            <w:vAlign w:val="bottom"/>
          </w:tcPr>
          <w:p w:rsidR="005851CD" w:rsidRPr="00245EAF" w:rsidRDefault="005851CD" w:rsidP="00245EAF">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448</w:t>
            </w:r>
          </w:p>
        </w:tc>
        <w:tc>
          <w:tcPr>
            <w:tcW w:w="344" w:type="pct"/>
            <w:shd w:val="clear" w:color="auto" w:fill="auto"/>
            <w:vAlign w:val="bottom"/>
          </w:tcPr>
          <w:p w:rsidR="005851CD" w:rsidRPr="00245EAF" w:rsidRDefault="005851CD" w:rsidP="00245EAF">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948</w:t>
            </w:r>
          </w:p>
        </w:tc>
        <w:tc>
          <w:tcPr>
            <w:tcW w:w="344" w:type="pct"/>
            <w:shd w:val="clear" w:color="auto" w:fill="auto"/>
            <w:vAlign w:val="bottom"/>
          </w:tcPr>
          <w:p w:rsidR="005851CD" w:rsidRPr="00245EAF" w:rsidRDefault="005851CD" w:rsidP="0005531E">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8</w:t>
            </w:r>
            <w:r w:rsidR="0005531E">
              <w:rPr>
                <w:rFonts w:ascii="Times New Roman" w:hAnsi="Times New Roman" w:cs="Times New Roman"/>
                <w:b/>
                <w:color w:val="000000"/>
                <w:sz w:val="20"/>
                <w:szCs w:val="20"/>
              </w:rPr>
              <w:t>7</w:t>
            </w:r>
            <w:r>
              <w:rPr>
                <w:rFonts w:ascii="Times New Roman" w:hAnsi="Times New Roman" w:cs="Times New Roman"/>
                <w:b/>
                <w:color w:val="000000"/>
                <w:sz w:val="20"/>
                <w:szCs w:val="20"/>
              </w:rPr>
              <w:t>2</w:t>
            </w:r>
          </w:p>
        </w:tc>
        <w:tc>
          <w:tcPr>
            <w:tcW w:w="343" w:type="pct"/>
            <w:shd w:val="clear" w:color="auto" w:fill="auto"/>
            <w:vAlign w:val="bottom"/>
          </w:tcPr>
          <w:p w:rsidR="005851CD" w:rsidRPr="00245EAF" w:rsidRDefault="005851CD" w:rsidP="00890D9C">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624</w:t>
            </w:r>
          </w:p>
        </w:tc>
        <w:tc>
          <w:tcPr>
            <w:tcW w:w="344" w:type="pct"/>
            <w:shd w:val="clear" w:color="auto" w:fill="auto"/>
            <w:vAlign w:val="bottom"/>
          </w:tcPr>
          <w:p w:rsidR="005851CD" w:rsidRPr="00245EAF" w:rsidRDefault="005851CD" w:rsidP="00890D9C">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413" w:type="pct"/>
            <w:shd w:val="clear" w:color="auto" w:fill="auto"/>
            <w:vAlign w:val="bottom"/>
          </w:tcPr>
          <w:p w:rsidR="005851CD" w:rsidRPr="00245EAF" w:rsidRDefault="005851CD" w:rsidP="00890D9C">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413" w:type="pct"/>
            <w:shd w:val="clear" w:color="auto" w:fill="auto"/>
            <w:vAlign w:val="bottom"/>
          </w:tcPr>
          <w:p w:rsidR="005851CD" w:rsidRPr="00245EAF" w:rsidRDefault="005851CD" w:rsidP="00245EAF">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412" w:type="pct"/>
            <w:shd w:val="clear" w:color="auto" w:fill="auto"/>
            <w:vAlign w:val="bottom"/>
          </w:tcPr>
          <w:p w:rsidR="005851CD" w:rsidRPr="00245EAF" w:rsidRDefault="005851CD" w:rsidP="00890D9C">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414" w:type="pct"/>
            <w:shd w:val="clear" w:color="auto" w:fill="auto"/>
            <w:vAlign w:val="bottom"/>
          </w:tcPr>
          <w:p w:rsidR="005851CD" w:rsidRPr="005502E2" w:rsidRDefault="005851CD" w:rsidP="003946B5">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2 892</w:t>
            </w:r>
          </w:p>
        </w:tc>
      </w:tr>
    </w:tbl>
    <w:p w:rsidR="0005531E" w:rsidRDefault="0005531E" w:rsidP="00215BB4">
      <w:pPr>
        <w:pStyle w:val="3"/>
        <w:spacing w:before="0"/>
        <w:jc w:val="center"/>
        <w:rPr>
          <w:rFonts w:ascii="Times New Roman" w:hAnsi="Times New Roman" w:cs="Times New Roman"/>
          <w:b w:val="0"/>
          <w:i/>
          <w:color w:val="auto"/>
          <w:sz w:val="24"/>
          <w:szCs w:val="24"/>
        </w:rPr>
      </w:pPr>
      <w:bookmarkStart w:id="580" w:name="_Toc435791358"/>
    </w:p>
    <w:p w:rsidR="0038476C" w:rsidRPr="00F469A9" w:rsidRDefault="0038476C" w:rsidP="00F469A9">
      <w:pPr>
        <w:pStyle w:val="3"/>
        <w:spacing w:before="0" w:line="240" w:lineRule="auto"/>
        <w:jc w:val="center"/>
        <w:rPr>
          <w:rFonts w:ascii="Times New Roman" w:hAnsi="Times New Roman" w:cs="Times New Roman"/>
          <w:b w:val="0"/>
          <w:i/>
          <w:color w:val="auto"/>
          <w:sz w:val="28"/>
          <w:szCs w:val="28"/>
        </w:rPr>
      </w:pPr>
      <w:bookmarkStart w:id="581" w:name="_Toc6916445"/>
      <w:r w:rsidRPr="00F469A9">
        <w:rPr>
          <w:rFonts w:ascii="Times New Roman" w:hAnsi="Times New Roman" w:cs="Times New Roman"/>
          <w:b w:val="0"/>
          <w:i/>
          <w:color w:val="auto"/>
          <w:sz w:val="28"/>
          <w:szCs w:val="28"/>
        </w:rPr>
        <w:t>1</w:t>
      </w:r>
      <w:r w:rsidR="008449C1" w:rsidRPr="00F469A9">
        <w:rPr>
          <w:rFonts w:ascii="Times New Roman" w:hAnsi="Times New Roman" w:cs="Times New Roman"/>
          <w:b w:val="0"/>
          <w:i/>
          <w:color w:val="auto"/>
          <w:sz w:val="28"/>
          <w:szCs w:val="28"/>
        </w:rPr>
        <w:t>2</w:t>
      </w:r>
      <w:r w:rsidRPr="00F469A9">
        <w:rPr>
          <w:rFonts w:ascii="Times New Roman" w:hAnsi="Times New Roman" w:cs="Times New Roman"/>
          <w:b w:val="0"/>
          <w:i/>
          <w:color w:val="auto"/>
          <w:sz w:val="28"/>
          <w:szCs w:val="28"/>
        </w:rPr>
        <w:t>.2 Предложения по источникам инвестиций, обеспечивающих финансовые потребности</w:t>
      </w:r>
      <w:bookmarkEnd w:id="580"/>
      <w:bookmarkEnd w:id="581"/>
    </w:p>
    <w:p w:rsidR="005D1425" w:rsidRPr="00F469A9" w:rsidRDefault="005D1425" w:rsidP="00F469A9">
      <w:pPr>
        <w:spacing w:after="0" w:line="240" w:lineRule="auto"/>
        <w:ind w:firstLine="709"/>
        <w:jc w:val="both"/>
        <w:rPr>
          <w:rFonts w:ascii="Times New Roman" w:hAnsi="Times New Roman" w:cs="Times New Roman"/>
          <w:sz w:val="28"/>
          <w:szCs w:val="28"/>
        </w:rPr>
      </w:pPr>
    </w:p>
    <w:p w:rsidR="0038476C" w:rsidRPr="00F469A9" w:rsidRDefault="0038476C" w:rsidP="00F469A9">
      <w:pPr>
        <w:spacing w:after="0" w:line="240" w:lineRule="auto"/>
        <w:ind w:firstLine="709"/>
        <w:jc w:val="both"/>
        <w:rPr>
          <w:rFonts w:ascii="Times New Roman" w:hAnsi="Times New Roman" w:cs="Times New Roman"/>
          <w:sz w:val="28"/>
          <w:szCs w:val="28"/>
        </w:rPr>
      </w:pPr>
      <w:r w:rsidRPr="00F469A9">
        <w:rPr>
          <w:rFonts w:ascii="Times New Roman" w:hAnsi="Times New Roman" w:cs="Times New Roman"/>
          <w:sz w:val="28"/>
          <w:szCs w:val="28"/>
        </w:rPr>
        <w:t>Общий объём необходимых инвестиций в осуществление варианта разв</w:t>
      </w:r>
      <w:r w:rsidRPr="00F469A9">
        <w:rPr>
          <w:rFonts w:ascii="Times New Roman" w:hAnsi="Times New Roman" w:cs="Times New Roman"/>
          <w:sz w:val="28"/>
          <w:szCs w:val="28"/>
        </w:rPr>
        <w:t>и</w:t>
      </w:r>
      <w:r w:rsidRPr="00F469A9">
        <w:rPr>
          <w:rFonts w:ascii="Times New Roman" w:hAnsi="Times New Roman" w:cs="Times New Roman"/>
          <w:sz w:val="28"/>
          <w:szCs w:val="28"/>
        </w:rPr>
        <w:t>тия системы теплоснабжения складывается из суммы инвестиционных затрат в предлагаемые мероприятия по теплоисточникам и тепловым сетям, требуемых оборотных средств и средств, необходи</w:t>
      </w:r>
      <w:r w:rsidRPr="00F469A9">
        <w:rPr>
          <w:rFonts w:ascii="Times New Roman" w:hAnsi="Times New Roman" w:cs="Times New Roman"/>
          <w:sz w:val="28"/>
          <w:szCs w:val="28"/>
        </w:rPr>
        <w:softHyphen/>
        <w:t>мых для обслуживания долга (в случае финансирования за счёт заёмных средств).</w:t>
      </w:r>
    </w:p>
    <w:p w:rsidR="0038476C" w:rsidRPr="00F469A9" w:rsidRDefault="0038476C" w:rsidP="00F469A9">
      <w:pPr>
        <w:spacing w:after="0" w:line="240" w:lineRule="auto"/>
        <w:ind w:firstLine="709"/>
        <w:jc w:val="both"/>
        <w:rPr>
          <w:rFonts w:ascii="Times New Roman" w:hAnsi="Times New Roman" w:cs="Times New Roman"/>
          <w:sz w:val="28"/>
          <w:szCs w:val="28"/>
        </w:rPr>
      </w:pPr>
      <w:r w:rsidRPr="00F469A9">
        <w:rPr>
          <w:rFonts w:ascii="Times New Roman" w:hAnsi="Times New Roman" w:cs="Times New Roman"/>
          <w:sz w:val="28"/>
          <w:szCs w:val="28"/>
        </w:rPr>
        <w:t>При этом следует учитывать, что финансовые потребности участников, направленные на реализацию мероприятий по новому строительству, технич</w:t>
      </w:r>
      <w:r w:rsidRPr="00F469A9">
        <w:rPr>
          <w:rFonts w:ascii="Times New Roman" w:hAnsi="Times New Roman" w:cs="Times New Roman"/>
          <w:sz w:val="28"/>
          <w:szCs w:val="28"/>
        </w:rPr>
        <w:t>е</w:t>
      </w:r>
      <w:r w:rsidRPr="00F469A9">
        <w:rPr>
          <w:rFonts w:ascii="Times New Roman" w:hAnsi="Times New Roman" w:cs="Times New Roman"/>
          <w:sz w:val="28"/>
          <w:szCs w:val="28"/>
        </w:rPr>
        <w:t>скому перевооружению и ре</w:t>
      </w:r>
      <w:r w:rsidRPr="00F469A9">
        <w:rPr>
          <w:rFonts w:ascii="Times New Roman" w:hAnsi="Times New Roman" w:cs="Times New Roman"/>
          <w:sz w:val="28"/>
          <w:szCs w:val="28"/>
        </w:rPr>
        <w:softHyphen/>
        <w:t>конструкции, подлежат обязательному исполнению в объеме:</w:t>
      </w:r>
    </w:p>
    <w:p w:rsidR="0038476C" w:rsidRPr="00F469A9" w:rsidRDefault="0038476C" w:rsidP="00F469A9">
      <w:pPr>
        <w:pStyle w:val="ad"/>
        <w:numPr>
          <w:ilvl w:val="0"/>
          <w:numId w:val="17"/>
        </w:numPr>
        <w:tabs>
          <w:tab w:val="left" w:pos="1134"/>
        </w:tabs>
        <w:spacing w:after="0" w:line="240" w:lineRule="auto"/>
        <w:ind w:left="0" w:firstLine="709"/>
        <w:jc w:val="both"/>
        <w:rPr>
          <w:rFonts w:ascii="Times New Roman" w:hAnsi="Times New Roman" w:cs="Times New Roman"/>
          <w:sz w:val="28"/>
          <w:szCs w:val="28"/>
        </w:rPr>
      </w:pPr>
      <w:r w:rsidRPr="00F469A9">
        <w:rPr>
          <w:rFonts w:ascii="Times New Roman" w:hAnsi="Times New Roman" w:cs="Times New Roman"/>
          <w:sz w:val="28"/>
          <w:szCs w:val="28"/>
        </w:rPr>
        <w:t>фактически начисленных амортизационных отчислений, учитываемых в тарифно</w:t>
      </w:r>
      <w:r w:rsidRPr="00F469A9">
        <w:rPr>
          <w:rFonts w:ascii="Times New Roman" w:hAnsi="Times New Roman" w:cs="Times New Roman"/>
          <w:sz w:val="28"/>
          <w:szCs w:val="28"/>
        </w:rPr>
        <w:softHyphen/>
        <w:t>балансовых решениях;</w:t>
      </w:r>
    </w:p>
    <w:p w:rsidR="0038476C" w:rsidRPr="00F469A9" w:rsidRDefault="0038476C" w:rsidP="00F469A9">
      <w:pPr>
        <w:pStyle w:val="ad"/>
        <w:numPr>
          <w:ilvl w:val="0"/>
          <w:numId w:val="17"/>
        </w:numPr>
        <w:tabs>
          <w:tab w:val="left" w:pos="1134"/>
        </w:tabs>
        <w:spacing w:after="0" w:line="240" w:lineRule="auto"/>
        <w:ind w:left="0" w:firstLine="709"/>
        <w:jc w:val="both"/>
        <w:rPr>
          <w:rFonts w:ascii="Times New Roman" w:hAnsi="Times New Roman" w:cs="Times New Roman"/>
          <w:sz w:val="28"/>
          <w:szCs w:val="28"/>
        </w:rPr>
      </w:pPr>
      <w:r w:rsidRPr="00F469A9">
        <w:rPr>
          <w:rFonts w:ascii="Times New Roman" w:hAnsi="Times New Roman" w:cs="Times New Roman"/>
          <w:sz w:val="28"/>
          <w:szCs w:val="28"/>
        </w:rPr>
        <w:t>соответствующих условиям заключенных (действующих) договоров на подключение к сетям инженерно-технического обеспечения, а также пар</w:t>
      </w:r>
      <w:r w:rsidRPr="00F469A9">
        <w:rPr>
          <w:rFonts w:ascii="Times New Roman" w:hAnsi="Times New Roman" w:cs="Times New Roman"/>
          <w:sz w:val="28"/>
          <w:szCs w:val="28"/>
        </w:rPr>
        <w:t>а</w:t>
      </w:r>
      <w:r w:rsidRPr="00F469A9">
        <w:rPr>
          <w:rFonts w:ascii="Times New Roman" w:hAnsi="Times New Roman" w:cs="Times New Roman"/>
          <w:sz w:val="28"/>
          <w:szCs w:val="28"/>
        </w:rPr>
        <w:lastRenderedPageBreak/>
        <w:t>метров технических условий, которые будут запрошены в рамках площадок, утвержденных в документах территориального планирования;</w:t>
      </w:r>
    </w:p>
    <w:p w:rsidR="0038476C" w:rsidRPr="00F469A9" w:rsidRDefault="0038476C" w:rsidP="00F469A9">
      <w:pPr>
        <w:pStyle w:val="ad"/>
        <w:numPr>
          <w:ilvl w:val="0"/>
          <w:numId w:val="17"/>
        </w:numPr>
        <w:tabs>
          <w:tab w:val="left" w:pos="360"/>
          <w:tab w:val="left" w:pos="1134"/>
        </w:tabs>
        <w:spacing w:after="0" w:line="240" w:lineRule="auto"/>
        <w:ind w:left="0" w:firstLine="709"/>
        <w:jc w:val="both"/>
        <w:rPr>
          <w:rFonts w:ascii="Times New Roman" w:hAnsi="Times New Roman" w:cs="Times New Roman"/>
          <w:sz w:val="28"/>
          <w:szCs w:val="28"/>
        </w:rPr>
      </w:pPr>
      <w:r w:rsidRPr="00F469A9">
        <w:rPr>
          <w:rFonts w:ascii="Times New Roman" w:hAnsi="Times New Roman" w:cs="Times New Roman"/>
          <w:sz w:val="28"/>
          <w:szCs w:val="28"/>
        </w:rPr>
        <w:t>пропорционально объему фактической реализации товарной проду</w:t>
      </w:r>
      <w:r w:rsidRPr="00F469A9">
        <w:rPr>
          <w:rFonts w:ascii="Times New Roman" w:hAnsi="Times New Roman" w:cs="Times New Roman"/>
          <w:sz w:val="28"/>
          <w:szCs w:val="28"/>
        </w:rPr>
        <w:t>к</w:t>
      </w:r>
      <w:r w:rsidRPr="00F469A9">
        <w:rPr>
          <w:rFonts w:ascii="Times New Roman" w:hAnsi="Times New Roman" w:cs="Times New Roman"/>
          <w:sz w:val="28"/>
          <w:szCs w:val="28"/>
        </w:rPr>
        <w:t>ции в случае если установленные тарифы предусматривают возмещение затрат на реализацию инвестиционных программ организаций, осуществляющих рег</w:t>
      </w:r>
      <w:r w:rsidRPr="00F469A9">
        <w:rPr>
          <w:rFonts w:ascii="Times New Roman" w:hAnsi="Times New Roman" w:cs="Times New Roman"/>
          <w:sz w:val="28"/>
          <w:szCs w:val="28"/>
        </w:rPr>
        <w:t>у</w:t>
      </w:r>
      <w:r w:rsidRPr="00F469A9">
        <w:rPr>
          <w:rFonts w:ascii="Times New Roman" w:hAnsi="Times New Roman" w:cs="Times New Roman"/>
          <w:sz w:val="28"/>
          <w:szCs w:val="28"/>
        </w:rPr>
        <w:t>лируемые виды деятельности в сфере теплоснабжения - согласно установле</w:t>
      </w:r>
      <w:r w:rsidRPr="00F469A9">
        <w:rPr>
          <w:rFonts w:ascii="Times New Roman" w:hAnsi="Times New Roman" w:cs="Times New Roman"/>
          <w:sz w:val="28"/>
          <w:szCs w:val="28"/>
        </w:rPr>
        <w:t>н</w:t>
      </w:r>
      <w:r w:rsidRPr="00F469A9">
        <w:rPr>
          <w:rFonts w:ascii="Times New Roman" w:hAnsi="Times New Roman" w:cs="Times New Roman"/>
          <w:sz w:val="28"/>
          <w:szCs w:val="28"/>
        </w:rPr>
        <w:t>ному уровню затрат в структуре тарифов.</w:t>
      </w:r>
    </w:p>
    <w:p w:rsidR="0038476C" w:rsidRPr="00F469A9" w:rsidRDefault="0038476C" w:rsidP="00F469A9">
      <w:pPr>
        <w:spacing w:after="0" w:line="240" w:lineRule="auto"/>
        <w:ind w:firstLine="709"/>
        <w:jc w:val="both"/>
        <w:rPr>
          <w:rFonts w:ascii="Times New Roman" w:hAnsi="Times New Roman" w:cs="Times New Roman"/>
          <w:sz w:val="28"/>
          <w:szCs w:val="28"/>
        </w:rPr>
      </w:pPr>
      <w:r w:rsidRPr="00F469A9">
        <w:rPr>
          <w:rFonts w:ascii="Times New Roman" w:hAnsi="Times New Roman" w:cs="Times New Roman"/>
          <w:sz w:val="28"/>
          <w:szCs w:val="28"/>
        </w:rPr>
        <w:t>Источниками финансирования мероприятий по котельным и тепловым сетям приняты:</w:t>
      </w:r>
    </w:p>
    <w:p w:rsidR="00890D9C" w:rsidRPr="00F469A9" w:rsidRDefault="00890D9C" w:rsidP="00F469A9">
      <w:pPr>
        <w:pStyle w:val="ad"/>
        <w:numPr>
          <w:ilvl w:val="0"/>
          <w:numId w:val="18"/>
        </w:numPr>
        <w:tabs>
          <w:tab w:val="left" w:pos="1134"/>
        </w:tabs>
        <w:spacing w:after="0" w:line="240" w:lineRule="auto"/>
        <w:ind w:hanging="720"/>
        <w:jc w:val="both"/>
        <w:rPr>
          <w:rFonts w:ascii="Times New Roman" w:hAnsi="Times New Roman" w:cs="Times New Roman"/>
          <w:sz w:val="28"/>
          <w:szCs w:val="28"/>
        </w:rPr>
      </w:pPr>
      <w:r w:rsidRPr="00F469A9">
        <w:rPr>
          <w:rFonts w:ascii="Times New Roman" w:hAnsi="Times New Roman" w:cs="Times New Roman"/>
          <w:sz w:val="28"/>
          <w:szCs w:val="28"/>
        </w:rPr>
        <w:t>ООО «</w:t>
      </w:r>
      <w:r w:rsidR="005851CD" w:rsidRPr="00F469A9">
        <w:rPr>
          <w:rFonts w:ascii="Times New Roman" w:hAnsi="Times New Roman" w:cs="Times New Roman"/>
          <w:sz w:val="28"/>
          <w:szCs w:val="28"/>
        </w:rPr>
        <w:t>Здоровый дух</w:t>
      </w:r>
      <w:r w:rsidRPr="00F469A9">
        <w:rPr>
          <w:rFonts w:ascii="Times New Roman" w:hAnsi="Times New Roman" w:cs="Times New Roman"/>
          <w:sz w:val="28"/>
          <w:szCs w:val="28"/>
        </w:rPr>
        <w:t>»</w:t>
      </w:r>
      <w:r w:rsidR="005851CD" w:rsidRPr="00F469A9">
        <w:rPr>
          <w:rFonts w:ascii="Times New Roman" w:hAnsi="Times New Roman" w:cs="Times New Roman"/>
          <w:sz w:val="28"/>
          <w:szCs w:val="28"/>
        </w:rPr>
        <w:t>;</w:t>
      </w:r>
    </w:p>
    <w:p w:rsidR="008A2E34" w:rsidRPr="00F469A9" w:rsidRDefault="008A2E34" w:rsidP="00F469A9">
      <w:pPr>
        <w:pStyle w:val="ad"/>
        <w:numPr>
          <w:ilvl w:val="0"/>
          <w:numId w:val="18"/>
        </w:numPr>
        <w:tabs>
          <w:tab w:val="left" w:pos="1134"/>
        </w:tabs>
        <w:spacing w:after="0" w:line="240" w:lineRule="auto"/>
        <w:ind w:left="709" w:firstLine="0"/>
        <w:jc w:val="both"/>
        <w:rPr>
          <w:rFonts w:ascii="Times New Roman" w:hAnsi="Times New Roman" w:cs="Times New Roman"/>
          <w:sz w:val="28"/>
          <w:szCs w:val="28"/>
        </w:rPr>
      </w:pPr>
      <w:r w:rsidRPr="00F469A9">
        <w:rPr>
          <w:rFonts w:ascii="Times New Roman" w:hAnsi="Times New Roman" w:cs="Times New Roman"/>
          <w:sz w:val="28"/>
          <w:szCs w:val="28"/>
        </w:rPr>
        <w:t>Средства бюджета.</w:t>
      </w:r>
    </w:p>
    <w:p w:rsidR="00933CF6" w:rsidRPr="00F469A9" w:rsidRDefault="00933CF6" w:rsidP="00F469A9">
      <w:pPr>
        <w:pStyle w:val="ad"/>
        <w:spacing w:after="0" w:line="240" w:lineRule="auto"/>
        <w:ind w:left="1429"/>
        <w:jc w:val="both"/>
        <w:rPr>
          <w:rFonts w:ascii="Times New Roman" w:hAnsi="Times New Roman" w:cs="Times New Roman"/>
          <w:sz w:val="28"/>
          <w:szCs w:val="28"/>
        </w:rPr>
      </w:pPr>
    </w:p>
    <w:p w:rsidR="00933CF6" w:rsidRPr="00F469A9" w:rsidRDefault="00933CF6" w:rsidP="00F469A9">
      <w:pPr>
        <w:pStyle w:val="3"/>
        <w:spacing w:before="0" w:line="240" w:lineRule="auto"/>
        <w:jc w:val="center"/>
        <w:rPr>
          <w:rFonts w:ascii="Times New Roman" w:hAnsi="Times New Roman" w:cs="Times New Roman"/>
          <w:b w:val="0"/>
          <w:i/>
          <w:color w:val="auto"/>
          <w:sz w:val="28"/>
          <w:szCs w:val="28"/>
        </w:rPr>
      </w:pPr>
      <w:bookmarkStart w:id="582" w:name="_Toc392495152"/>
      <w:bookmarkStart w:id="583" w:name="_Toc405808454"/>
      <w:bookmarkStart w:id="584" w:name="_Toc526114127"/>
      <w:bookmarkStart w:id="585" w:name="_Toc6916446"/>
      <w:r w:rsidRPr="00F469A9">
        <w:rPr>
          <w:rFonts w:ascii="Times New Roman" w:hAnsi="Times New Roman" w:cs="Times New Roman"/>
          <w:b w:val="0"/>
          <w:i/>
          <w:color w:val="auto"/>
          <w:sz w:val="28"/>
          <w:szCs w:val="28"/>
        </w:rPr>
        <w:t>12.3 Расчеты эффективности инвестиций</w:t>
      </w:r>
      <w:bookmarkEnd w:id="582"/>
      <w:bookmarkEnd w:id="583"/>
      <w:bookmarkEnd w:id="584"/>
      <w:bookmarkEnd w:id="585"/>
    </w:p>
    <w:p w:rsidR="00933CF6" w:rsidRPr="00F469A9" w:rsidRDefault="00933CF6" w:rsidP="00F469A9">
      <w:pPr>
        <w:spacing w:after="0" w:line="240" w:lineRule="auto"/>
        <w:ind w:firstLine="708"/>
        <w:rPr>
          <w:rFonts w:ascii="Times New Roman" w:hAnsi="Times New Roman" w:cs="Times New Roman"/>
          <w:bCs/>
          <w:sz w:val="28"/>
          <w:szCs w:val="28"/>
        </w:rPr>
      </w:pPr>
    </w:p>
    <w:p w:rsidR="00933CF6" w:rsidRPr="00F469A9" w:rsidRDefault="00933CF6" w:rsidP="00F469A9">
      <w:pPr>
        <w:spacing w:after="0" w:line="240" w:lineRule="auto"/>
        <w:ind w:firstLine="708"/>
        <w:jc w:val="both"/>
        <w:rPr>
          <w:rFonts w:ascii="Times New Roman" w:hAnsi="Times New Roman" w:cs="Times New Roman"/>
          <w:sz w:val="28"/>
          <w:szCs w:val="28"/>
        </w:rPr>
      </w:pPr>
      <w:r w:rsidRPr="00F469A9">
        <w:rPr>
          <w:rFonts w:ascii="Times New Roman" w:hAnsi="Times New Roman" w:cs="Times New Roman"/>
          <w:bCs/>
          <w:sz w:val="28"/>
          <w:szCs w:val="28"/>
        </w:rPr>
        <w:t>Показатель эффективности</w:t>
      </w:r>
      <w:r w:rsidRPr="00F469A9">
        <w:rPr>
          <w:rFonts w:ascii="Times New Roman" w:hAnsi="Times New Roman" w:cs="Times New Roman"/>
          <w:sz w:val="28"/>
          <w:szCs w:val="28"/>
        </w:rPr>
        <w:t xml:space="preserve"> </w:t>
      </w:r>
      <w:r w:rsidRPr="00F469A9">
        <w:rPr>
          <w:rFonts w:ascii="Times New Roman" w:hAnsi="Times New Roman" w:cs="Times New Roman"/>
          <w:bCs/>
          <w:sz w:val="28"/>
          <w:szCs w:val="28"/>
        </w:rPr>
        <w:t xml:space="preserve">реализации мероприятий </w:t>
      </w:r>
      <w:r w:rsidRPr="00F469A9">
        <w:rPr>
          <w:rFonts w:ascii="Times New Roman" w:hAnsi="Times New Roman" w:cs="Times New Roman"/>
          <w:sz w:val="28"/>
          <w:szCs w:val="28"/>
        </w:rPr>
        <w:t>приведенный в та</w:t>
      </w:r>
      <w:r w:rsidRPr="00F469A9">
        <w:rPr>
          <w:rFonts w:ascii="Times New Roman" w:hAnsi="Times New Roman" w:cs="Times New Roman"/>
          <w:sz w:val="28"/>
          <w:szCs w:val="28"/>
        </w:rPr>
        <w:t>б</w:t>
      </w:r>
      <w:r w:rsidRPr="00F469A9">
        <w:rPr>
          <w:rFonts w:ascii="Times New Roman" w:hAnsi="Times New Roman" w:cs="Times New Roman"/>
          <w:sz w:val="28"/>
          <w:szCs w:val="28"/>
        </w:rPr>
        <w:t>лице 2.</w:t>
      </w:r>
      <w:r w:rsidR="00E6165F" w:rsidRPr="00F469A9">
        <w:rPr>
          <w:rFonts w:ascii="Times New Roman" w:hAnsi="Times New Roman" w:cs="Times New Roman"/>
          <w:sz w:val="28"/>
          <w:szCs w:val="28"/>
        </w:rPr>
        <w:t>50</w:t>
      </w:r>
      <w:r w:rsidRPr="00F469A9">
        <w:rPr>
          <w:rFonts w:ascii="Times New Roman" w:hAnsi="Times New Roman" w:cs="Times New Roman"/>
          <w:sz w:val="28"/>
          <w:szCs w:val="28"/>
        </w:rPr>
        <w:t xml:space="preserve"> рассчитан при условии обеспечения рентабельности мероприятий и</w:t>
      </w:r>
      <w:r w:rsidRPr="00F469A9">
        <w:rPr>
          <w:rFonts w:ascii="Times New Roman" w:hAnsi="Times New Roman" w:cs="Times New Roman"/>
          <w:sz w:val="28"/>
          <w:szCs w:val="28"/>
        </w:rPr>
        <w:t>н</w:t>
      </w:r>
      <w:r w:rsidRPr="00F469A9">
        <w:rPr>
          <w:rFonts w:ascii="Times New Roman" w:hAnsi="Times New Roman" w:cs="Times New Roman"/>
          <w:sz w:val="28"/>
          <w:szCs w:val="28"/>
        </w:rPr>
        <w:t xml:space="preserve">вестиционной программы со средним сроком окупаемости </w:t>
      </w:r>
      <w:r w:rsidR="005851CD" w:rsidRPr="00F469A9">
        <w:rPr>
          <w:rFonts w:ascii="Times New Roman" w:hAnsi="Times New Roman" w:cs="Times New Roman"/>
          <w:sz w:val="28"/>
          <w:szCs w:val="28"/>
        </w:rPr>
        <w:t>10</w:t>
      </w:r>
      <w:r w:rsidRPr="00F469A9">
        <w:rPr>
          <w:rFonts w:ascii="Times New Roman" w:hAnsi="Times New Roman" w:cs="Times New Roman"/>
          <w:sz w:val="28"/>
          <w:szCs w:val="28"/>
        </w:rPr>
        <w:t> лет.</w:t>
      </w:r>
    </w:p>
    <w:p w:rsidR="00890D9C" w:rsidRPr="00F469A9" w:rsidRDefault="00890D9C" w:rsidP="00F469A9">
      <w:pPr>
        <w:spacing w:after="0" w:line="240" w:lineRule="auto"/>
        <w:rPr>
          <w:rFonts w:ascii="Times New Roman" w:hAnsi="Times New Roman" w:cs="Times New Roman"/>
          <w:color w:val="000000"/>
          <w:sz w:val="28"/>
          <w:szCs w:val="28"/>
        </w:rPr>
      </w:pPr>
    </w:p>
    <w:p w:rsidR="00933CF6" w:rsidRPr="00F469A9" w:rsidRDefault="0063444C" w:rsidP="00F469A9">
      <w:pPr>
        <w:pStyle w:val="ad"/>
        <w:spacing w:after="0" w:line="240" w:lineRule="auto"/>
        <w:ind w:left="0"/>
        <w:jc w:val="both"/>
        <w:rPr>
          <w:rFonts w:ascii="Times New Roman" w:hAnsi="Times New Roman" w:cs="Times New Roman"/>
          <w:bCs/>
          <w:sz w:val="28"/>
          <w:szCs w:val="28"/>
        </w:rPr>
      </w:pPr>
      <w:r w:rsidRPr="00F469A9">
        <w:rPr>
          <w:rFonts w:ascii="Times New Roman" w:hAnsi="Times New Roman" w:cs="Times New Roman"/>
          <w:sz w:val="28"/>
          <w:szCs w:val="28"/>
        </w:rPr>
        <w:t>Таблица 2.</w:t>
      </w:r>
      <w:r w:rsidR="00AD5437" w:rsidRPr="00F469A9">
        <w:rPr>
          <w:rFonts w:ascii="Times New Roman" w:hAnsi="Times New Roman" w:cs="Times New Roman"/>
          <w:sz w:val="28"/>
          <w:szCs w:val="28"/>
        </w:rPr>
        <w:t>50</w:t>
      </w:r>
      <w:r w:rsidR="00933CF6" w:rsidRPr="00F469A9">
        <w:rPr>
          <w:rFonts w:ascii="Times New Roman" w:hAnsi="Times New Roman" w:cs="Times New Roman"/>
          <w:sz w:val="28"/>
          <w:szCs w:val="28"/>
        </w:rPr>
        <w:t xml:space="preserve"> </w:t>
      </w:r>
      <w:r w:rsidR="00933CF6" w:rsidRPr="00F469A9">
        <w:rPr>
          <w:rFonts w:ascii="Times New Roman" w:hAnsi="Times New Roman" w:cs="Times New Roman"/>
          <w:color w:val="000000"/>
          <w:sz w:val="28"/>
          <w:szCs w:val="28"/>
        </w:rPr>
        <w:t xml:space="preserve">– </w:t>
      </w:r>
      <w:r w:rsidR="00933CF6" w:rsidRPr="00F469A9">
        <w:rPr>
          <w:rFonts w:ascii="Times New Roman" w:hAnsi="Times New Roman" w:cs="Times New Roman"/>
          <w:bCs/>
          <w:sz w:val="28"/>
          <w:szCs w:val="28"/>
        </w:rPr>
        <w:t>Расчеты эффективности инвестиций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
        <w:gridCol w:w="2345"/>
        <w:gridCol w:w="708"/>
        <w:gridCol w:w="709"/>
        <w:gridCol w:w="709"/>
        <w:gridCol w:w="709"/>
        <w:gridCol w:w="850"/>
        <w:gridCol w:w="851"/>
        <w:gridCol w:w="709"/>
        <w:gridCol w:w="850"/>
        <w:gridCol w:w="709"/>
      </w:tblGrid>
      <w:tr w:rsidR="00933CF6" w:rsidRPr="0063444C" w:rsidTr="00F469A9">
        <w:trPr>
          <w:trHeight w:val="20"/>
          <w:tblHeader/>
        </w:trPr>
        <w:tc>
          <w:tcPr>
            <w:tcW w:w="598" w:type="dxa"/>
            <w:vMerge w:val="restart"/>
            <w:shd w:val="clear" w:color="auto" w:fill="auto"/>
            <w:vAlign w:val="center"/>
            <w:hideMark/>
          </w:tcPr>
          <w:p w:rsidR="00933CF6" w:rsidRPr="0063444C" w:rsidRDefault="00933CF6" w:rsidP="00933CF6">
            <w:pPr>
              <w:spacing w:after="0"/>
              <w:jc w:val="center"/>
              <w:rPr>
                <w:rFonts w:ascii="Times New Roman" w:hAnsi="Times New Roman" w:cs="Times New Roman"/>
                <w:b/>
                <w:color w:val="000000"/>
              </w:rPr>
            </w:pPr>
            <w:r w:rsidRPr="0063444C">
              <w:rPr>
                <w:rFonts w:ascii="Times New Roman" w:hAnsi="Times New Roman" w:cs="Times New Roman"/>
                <w:b/>
                <w:color w:val="000000"/>
              </w:rPr>
              <w:t>№ п</w:t>
            </w:r>
            <w:r w:rsidR="0063444C">
              <w:rPr>
                <w:rFonts w:ascii="Times New Roman" w:hAnsi="Times New Roman" w:cs="Times New Roman"/>
                <w:b/>
                <w:color w:val="000000"/>
              </w:rPr>
              <w:t>/</w:t>
            </w:r>
            <w:r w:rsidRPr="0063444C">
              <w:rPr>
                <w:rFonts w:ascii="Times New Roman" w:hAnsi="Times New Roman" w:cs="Times New Roman"/>
                <w:b/>
                <w:color w:val="000000"/>
              </w:rPr>
              <w:t>п</w:t>
            </w:r>
          </w:p>
        </w:tc>
        <w:tc>
          <w:tcPr>
            <w:tcW w:w="2345" w:type="dxa"/>
            <w:vMerge w:val="restart"/>
            <w:shd w:val="clear" w:color="auto" w:fill="auto"/>
            <w:vAlign w:val="center"/>
            <w:hideMark/>
          </w:tcPr>
          <w:p w:rsidR="00933CF6" w:rsidRPr="0063444C" w:rsidRDefault="00933CF6" w:rsidP="00933CF6">
            <w:pPr>
              <w:spacing w:after="0"/>
              <w:jc w:val="center"/>
              <w:rPr>
                <w:rFonts w:ascii="Times New Roman" w:hAnsi="Times New Roman" w:cs="Times New Roman"/>
                <w:b/>
                <w:color w:val="000000"/>
              </w:rPr>
            </w:pPr>
            <w:r w:rsidRPr="0063444C">
              <w:rPr>
                <w:rFonts w:ascii="Times New Roman" w:hAnsi="Times New Roman" w:cs="Times New Roman"/>
                <w:b/>
                <w:color w:val="000000"/>
              </w:rPr>
              <w:t>Показатель</w:t>
            </w:r>
          </w:p>
        </w:tc>
        <w:tc>
          <w:tcPr>
            <w:tcW w:w="6804" w:type="dxa"/>
            <w:gridSpan w:val="9"/>
            <w:shd w:val="clear" w:color="auto" w:fill="auto"/>
            <w:vAlign w:val="center"/>
            <w:hideMark/>
          </w:tcPr>
          <w:p w:rsidR="00933CF6" w:rsidRPr="0063444C" w:rsidRDefault="00933CF6" w:rsidP="00933CF6">
            <w:pPr>
              <w:spacing w:after="0"/>
              <w:jc w:val="center"/>
              <w:rPr>
                <w:rFonts w:ascii="Times New Roman" w:hAnsi="Times New Roman" w:cs="Times New Roman"/>
                <w:b/>
              </w:rPr>
            </w:pPr>
            <w:r w:rsidRPr="0063444C">
              <w:rPr>
                <w:rFonts w:ascii="Times New Roman" w:hAnsi="Times New Roman" w:cs="Times New Roman"/>
                <w:b/>
              </w:rPr>
              <w:t>Год</w:t>
            </w:r>
          </w:p>
        </w:tc>
      </w:tr>
      <w:tr w:rsidR="005851CD" w:rsidRPr="0063444C" w:rsidTr="00F469A9">
        <w:trPr>
          <w:trHeight w:val="595"/>
          <w:tblHeader/>
        </w:trPr>
        <w:tc>
          <w:tcPr>
            <w:tcW w:w="598" w:type="dxa"/>
            <w:vMerge/>
            <w:shd w:val="clear" w:color="auto" w:fill="auto"/>
            <w:vAlign w:val="center"/>
            <w:hideMark/>
          </w:tcPr>
          <w:p w:rsidR="005851CD" w:rsidRPr="0063444C" w:rsidRDefault="005851CD" w:rsidP="00933CF6">
            <w:pPr>
              <w:spacing w:after="0"/>
              <w:jc w:val="center"/>
              <w:rPr>
                <w:rFonts w:ascii="Times New Roman" w:hAnsi="Times New Roman" w:cs="Times New Roman"/>
                <w:b/>
                <w:color w:val="000000"/>
              </w:rPr>
            </w:pPr>
          </w:p>
        </w:tc>
        <w:tc>
          <w:tcPr>
            <w:tcW w:w="2345" w:type="dxa"/>
            <w:vMerge/>
            <w:shd w:val="clear" w:color="auto" w:fill="auto"/>
            <w:vAlign w:val="center"/>
            <w:hideMark/>
          </w:tcPr>
          <w:p w:rsidR="005851CD" w:rsidRPr="0063444C" w:rsidRDefault="005851CD" w:rsidP="00933CF6">
            <w:pPr>
              <w:spacing w:after="0"/>
              <w:jc w:val="center"/>
              <w:rPr>
                <w:rFonts w:ascii="Times New Roman" w:hAnsi="Times New Roman" w:cs="Times New Roman"/>
                <w:b/>
                <w:color w:val="000000"/>
              </w:rPr>
            </w:pPr>
          </w:p>
        </w:tc>
        <w:tc>
          <w:tcPr>
            <w:tcW w:w="708" w:type="dxa"/>
            <w:shd w:val="clear" w:color="auto" w:fill="auto"/>
            <w:vAlign w:val="center"/>
            <w:hideMark/>
          </w:tcPr>
          <w:p w:rsidR="005851CD" w:rsidRPr="00D520EC" w:rsidRDefault="005851CD" w:rsidP="005851CD">
            <w:pPr>
              <w:spacing w:after="0"/>
              <w:jc w:val="center"/>
              <w:rPr>
                <w:rFonts w:ascii="Times New Roman" w:hAnsi="Times New Roman" w:cs="Times New Roman"/>
                <w:b/>
              </w:rPr>
            </w:pPr>
            <w:r>
              <w:rPr>
                <w:rFonts w:ascii="Times New Roman" w:hAnsi="Times New Roman" w:cs="Times New Roman"/>
                <w:b/>
              </w:rPr>
              <w:t>2019</w:t>
            </w:r>
          </w:p>
        </w:tc>
        <w:tc>
          <w:tcPr>
            <w:tcW w:w="709" w:type="dxa"/>
            <w:shd w:val="clear" w:color="auto" w:fill="auto"/>
            <w:vAlign w:val="center"/>
            <w:hideMark/>
          </w:tcPr>
          <w:p w:rsidR="005851CD" w:rsidRPr="00D520EC" w:rsidRDefault="005851CD" w:rsidP="005851CD">
            <w:pPr>
              <w:spacing w:after="0"/>
              <w:jc w:val="center"/>
              <w:rPr>
                <w:rFonts w:ascii="Times New Roman" w:hAnsi="Times New Roman" w:cs="Times New Roman"/>
                <w:b/>
              </w:rPr>
            </w:pPr>
            <w:r w:rsidRPr="00D520EC">
              <w:rPr>
                <w:rFonts w:ascii="Times New Roman" w:hAnsi="Times New Roman" w:cs="Times New Roman"/>
                <w:b/>
              </w:rPr>
              <w:t>2020</w:t>
            </w:r>
          </w:p>
        </w:tc>
        <w:tc>
          <w:tcPr>
            <w:tcW w:w="709" w:type="dxa"/>
            <w:shd w:val="clear" w:color="auto" w:fill="auto"/>
            <w:vAlign w:val="center"/>
            <w:hideMark/>
          </w:tcPr>
          <w:p w:rsidR="005851CD" w:rsidRPr="00D520EC" w:rsidRDefault="005851CD" w:rsidP="005851CD">
            <w:pPr>
              <w:spacing w:after="0"/>
              <w:jc w:val="center"/>
              <w:rPr>
                <w:rFonts w:ascii="Times New Roman" w:hAnsi="Times New Roman" w:cs="Times New Roman"/>
                <w:b/>
              </w:rPr>
            </w:pPr>
            <w:r w:rsidRPr="00D520EC">
              <w:rPr>
                <w:rFonts w:ascii="Times New Roman" w:hAnsi="Times New Roman" w:cs="Times New Roman"/>
                <w:b/>
              </w:rPr>
              <w:t>2021</w:t>
            </w:r>
          </w:p>
        </w:tc>
        <w:tc>
          <w:tcPr>
            <w:tcW w:w="709" w:type="dxa"/>
            <w:shd w:val="clear" w:color="auto" w:fill="auto"/>
            <w:vAlign w:val="center"/>
            <w:hideMark/>
          </w:tcPr>
          <w:p w:rsidR="005851CD" w:rsidRPr="00D520EC" w:rsidRDefault="005851CD" w:rsidP="005851CD">
            <w:pPr>
              <w:spacing w:after="0"/>
              <w:jc w:val="center"/>
              <w:rPr>
                <w:rFonts w:ascii="Times New Roman" w:hAnsi="Times New Roman" w:cs="Times New Roman"/>
                <w:b/>
              </w:rPr>
            </w:pPr>
            <w:r>
              <w:rPr>
                <w:rFonts w:ascii="Times New Roman" w:hAnsi="Times New Roman" w:cs="Times New Roman"/>
                <w:b/>
              </w:rPr>
              <w:t>2022</w:t>
            </w:r>
          </w:p>
        </w:tc>
        <w:tc>
          <w:tcPr>
            <w:tcW w:w="850" w:type="dxa"/>
            <w:shd w:val="clear" w:color="auto" w:fill="auto"/>
            <w:vAlign w:val="center"/>
            <w:hideMark/>
          </w:tcPr>
          <w:p w:rsidR="005851CD" w:rsidRPr="00D520EC" w:rsidRDefault="005851CD" w:rsidP="005851CD">
            <w:pPr>
              <w:spacing w:after="0"/>
              <w:jc w:val="center"/>
              <w:rPr>
                <w:rFonts w:ascii="Times New Roman" w:hAnsi="Times New Roman" w:cs="Times New Roman"/>
                <w:b/>
              </w:rPr>
            </w:pPr>
            <w:r>
              <w:rPr>
                <w:rFonts w:ascii="Times New Roman" w:hAnsi="Times New Roman" w:cs="Times New Roman"/>
                <w:b/>
              </w:rPr>
              <w:t>2023</w:t>
            </w:r>
          </w:p>
        </w:tc>
        <w:tc>
          <w:tcPr>
            <w:tcW w:w="851" w:type="dxa"/>
            <w:shd w:val="clear" w:color="auto" w:fill="auto"/>
            <w:vAlign w:val="center"/>
            <w:hideMark/>
          </w:tcPr>
          <w:p w:rsidR="005851CD" w:rsidRPr="00D520EC" w:rsidRDefault="005851CD" w:rsidP="005851CD">
            <w:pPr>
              <w:spacing w:after="0"/>
              <w:ind w:left="-108" w:right="-108"/>
              <w:jc w:val="center"/>
              <w:rPr>
                <w:rFonts w:ascii="Times New Roman" w:hAnsi="Times New Roman" w:cs="Times New Roman"/>
                <w:b/>
              </w:rPr>
            </w:pPr>
            <w:r>
              <w:rPr>
                <w:rFonts w:ascii="Times New Roman" w:hAnsi="Times New Roman" w:cs="Times New Roman"/>
                <w:b/>
              </w:rPr>
              <w:t>2024-2028</w:t>
            </w:r>
          </w:p>
        </w:tc>
        <w:tc>
          <w:tcPr>
            <w:tcW w:w="709" w:type="dxa"/>
            <w:shd w:val="clear" w:color="auto" w:fill="auto"/>
            <w:vAlign w:val="center"/>
            <w:hideMark/>
          </w:tcPr>
          <w:p w:rsidR="005851CD" w:rsidRPr="00D520EC" w:rsidRDefault="005851CD" w:rsidP="005851CD">
            <w:pPr>
              <w:spacing w:after="0"/>
              <w:ind w:left="-139" w:right="-249"/>
              <w:jc w:val="center"/>
              <w:rPr>
                <w:rFonts w:ascii="Times New Roman" w:hAnsi="Times New Roman" w:cs="Times New Roman"/>
                <w:b/>
              </w:rPr>
            </w:pPr>
            <w:r>
              <w:rPr>
                <w:rFonts w:ascii="Times New Roman" w:hAnsi="Times New Roman" w:cs="Times New Roman"/>
                <w:b/>
              </w:rPr>
              <w:t>2029-2033</w:t>
            </w:r>
          </w:p>
        </w:tc>
        <w:tc>
          <w:tcPr>
            <w:tcW w:w="850" w:type="dxa"/>
            <w:shd w:val="clear" w:color="auto" w:fill="auto"/>
            <w:vAlign w:val="center"/>
          </w:tcPr>
          <w:p w:rsidR="005851CD" w:rsidRPr="00D520EC" w:rsidRDefault="005851CD" w:rsidP="005851CD">
            <w:pPr>
              <w:spacing w:after="0"/>
              <w:jc w:val="center"/>
              <w:rPr>
                <w:rFonts w:ascii="Times New Roman" w:hAnsi="Times New Roman" w:cs="Times New Roman"/>
                <w:b/>
              </w:rPr>
            </w:pPr>
            <w:r>
              <w:rPr>
                <w:rFonts w:ascii="Times New Roman" w:hAnsi="Times New Roman" w:cs="Times New Roman"/>
                <w:b/>
              </w:rPr>
              <w:t>2034-2037</w:t>
            </w:r>
          </w:p>
        </w:tc>
        <w:tc>
          <w:tcPr>
            <w:tcW w:w="709" w:type="dxa"/>
            <w:shd w:val="clear" w:color="auto" w:fill="auto"/>
            <w:vAlign w:val="center"/>
            <w:hideMark/>
          </w:tcPr>
          <w:p w:rsidR="005851CD" w:rsidRPr="0063444C" w:rsidRDefault="005851CD" w:rsidP="00933CF6">
            <w:pPr>
              <w:spacing w:after="0"/>
              <w:jc w:val="center"/>
              <w:rPr>
                <w:rFonts w:ascii="Times New Roman" w:hAnsi="Times New Roman" w:cs="Times New Roman"/>
                <w:b/>
                <w:color w:val="000000"/>
              </w:rPr>
            </w:pPr>
            <w:r w:rsidRPr="0063444C">
              <w:rPr>
                <w:rFonts w:ascii="Times New Roman" w:hAnsi="Times New Roman" w:cs="Times New Roman"/>
                <w:b/>
                <w:color w:val="000000"/>
              </w:rPr>
              <w:t>Вс</w:t>
            </w:r>
            <w:r w:rsidRPr="0063444C">
              <w:rPr>
                <w:rFonts w:ascii="Times New Roman" w:hAnsi="Times New Roman" w:cs="Times New Roman"/>
                <w:b/>
                <w:color w:val="000000"/>
              </w:rPr>
              <w:t>е</w:t>
            </w:r>
            <w:r w:rsidRPr="0063444C">
              <w:rPr>
                <w:rFonts w:ascii="Times New Roman" w:hAnsi="Times New Roman" w:cs="Times New Roman"/>
                <w:b/>
                <w:color w:val="000000"/>
              </w:rPr>
              <w:t>го</w:t>
            </w:r>
          </w:p>
        </w:tc>
      </w:tr>
      <w:tr w:rsidR="005851CD" w:rsidRPr="0063444C" w:rsidTr="00F469A9">
        <w:trPr>
          <w:trHeight w:val="20"/>
          <w:tblHeader/>
        </w:trPr>
        <w:tc>
          <w:tcPr>
            <w:tcW w:w="598" w:type="dxa"/>
            <w:shd w:val="clear" w:color="auto" w:fill="auto"/>
            <w:vAlign w:val="center"/>
          </w:tcPr>
          <w:p w:rsidR="005851CD" w:rsidRPr="0063444C" w:rsidRDefault="005851CD" w:rsidP="0063444C">
            <w:pPr>
              <w:spacing w:after="0"/>
              <w:jc w:val="center"/>
              <w:rPr>
                <w:rFonts w:ascii="Times New Roman" w:hAnsi="Times New Roman" w:cs="Times New Roman"/>
                <w:b/>
              </w:rPr>
            </w:pPr>
            <w:r w:rsidRPr="0063444C">
              <w:rPr>
                <w:rFonts w:ascii="Times New Roman" w:hAnsi="Times New Roman" w:cs="Times New Roman"/>
                <w:b/>
              </w:rPr>
              <w:t>1</w:t>
            </w:r>
          </w:p>
        </w:tc>
        <w:tc>
          <w:tcPr>
            <w:tcW w:w="2345" w:type="dxa"/>
            <w:shd w:val="clear" w:color="auto" w:fill="auto"/>
            <w:vAlign w:val="center"/>
          </w:tcPr>
          <w:p w:rsidR="005851CD" w:rsidRPr="0063444C" w:rsidRDefault="005851CD" w:rsidP="0063444C">
            <w:pPr>
              <w:spacing w:after="0"/>
              <w:jc w:val="center"/>
              <w:rPr>
                <w:rFonts w:ascii="Times New Roman" w:hAnsi="Times New Roman" w:cs="Times New Roman"/>
                <w:b/>
              </w:rPr>
            </w:pPr>
            <w:r w:rsidRPr="0063444C">
              <w:rPr>
                <w:rFonts w:ascii="Times New Roman" w:hAnsi="Times New Roman" w:cs="Times New Roman"/>
                <w:b/>
              </w:rPr>
              <w:t>2</w:t>
            </w:r>
          </w:p>
        </w:tc>
        <w:tc>
          <w:tcPr>
            <w:tcW w:w="708" w:type="dxa"/>
            <w:shd w:val="clear" w:color="auto" w:fill="auto"/>
            <w:vAlign w:val="center"/>
          </w:tcPr>
          <w:p w:rsidR="005851CD" w:rsidRPr="0063444C" w:rsidRDefault="005851CD" w:rsidP="0063444C">
            <w:pPr>
              <w:spacing w:after="0"/>
              <w:jc w:val="center"/>
              <w:rPr>
                <w:rFonts w:ascii="Times New Roman" w:hAnsi="Times New Roman" w:cs="Times New Roman"/>
                <w:b/>
                <w:color w:val="000000"/>
              </w:rPr>
            </w:pPr>
            <w:r w:rsidRPr="0063444C">
              <w:rPr>
                <w:rFonts w:ascii="Times New Roman" w:hAnsi="Times New Roman" w:cs="Times New Roman"/>
                <w:b/>
                <w:color w:val="000000"/>
              </w:rPr>
              <w:t>4</w:t>
            </w:r>
          </w:p>
        </w:tc>
        <w:tc>
          <w:tcPr>
            <w:tcW w:w="709" w:type="dxa"/>
            <w:shd w:val="clear" w:color="auto" w:fill="auto"/>
            <w:vAlign w:val="center"/>
          </w:tcPr>
          <w:p w:rsidR="005851CD" w:rsidRPr="0063444C" w:rsidRDefault="005851CD" w:rsidP="0063444C">
            <w:pPr>
              <w:spacing w:after="0"/>
              <w:jc w:val="center"/>
              <w:rPr>
                <w:rFonts w:ascii="Times New Roman" w:hAnsi="Times New Roman" w:cs="Times New Roman"/>
                <w:b/>
                <w:color w:val="000000"/>
              </w:rPr>
            </w:pPr>
            <w:r w:rsidRPr="0063444C">
              <w:rPr>
                <w:rFonts w:ascii="Times New Roman" w:hAnsi="Times New Roman" w:cs="Times New Roman"/>
                <w:b/>
                <w:color w:val="000000"/>
              </w:rPr>
              <w:t>5</w:t>
            </w:r>
          </w:p>
        </w:tc>
        <w:tc>
          <w:tcPr>
            <w:tcW w:w="709" w:type="dxa"/>
            <w:shd w:val="clear" w:color="auto" w:fill="auto"/>
            <w:vAlign w:val="center"/>
          </w:tcPr>
          <w:p w:rsidR="005851CD" w:rsidRPr="0063444C" w:rsidRDefault="005851CD" w:rsidP="0063444C">
            <w:pPr>
              <w:spacing w:after="0"/>
              <w:jc w:val="center"/>
              <w:rPr>
                <w:rFonts w:ascii="Times New Roman" w:hAnsi="Times New Roman" w:cs="Times New Roman"/>
                <w:b/>
                <w:color w:val="000000"/>
              </w:rPr>
            </w:pPr>
            <w:r w:rsidRPr="0063444C">
              <w:rPr>
                <w:rFonts w:ascii="Times New Roman" w:hAnsi="Times New Roman" w:cs="Times New Roman"/>
                <w:b/>
                <w:color w:val="000000"/>
              </w:rPr>
              <w:t>6</w:t>
            </w:r>
          </w:p>
        </w:tc>
        <w:tc>
          <w:tcPr>
            <w:tcW w:w="709" w:type="dxa"/>
            <w:shd w:val="clear" w:color="auto" w:fill="auto"/>
            <w:vAlign w:val="center"/>
          </w:tcPr>
          <w:p w:rsidR="005851CD" w:rsidRPr="0063444C" w:rsidRDefault="005851CD" w:rsidP="0063444C">
            <w:pPr>
              <w:spacing w:after="0"/>
              <w:jc w:val="center"/>
              <w:rPr>
                <w:rFonts w:ascii="Times New Roman" w:hAnsi="Times New Roman" w:cs="Times New Roman"/>
                <w:b/>
                <w:color w:val="000000"/>
              </w:rPr>
            </w:pPr>
            <w:r w:rsidRPr="0063444C">
              <w:rPr>
                <w:rFonts w:ascii="Times New Roman" w:hAnsi="Times New Roman" w:cs="Times New Roman"/>
                <w:b/>
                <w:color w:val="000000"/>
              </w:rPr>
              <w:t>7</w:t>
            </w:r>
          </w:p>
        </w:tc>
        <w:tc>
          <w:tcPr>
            <w:tcW w:w="850" w:type="dxa"/>
            <w:shd w:val="clear" w:color="auto" w:fill="auto"/>
            <w:vAlign w:val="center"/>
          </w:tcPr>
          <w:p w:rsidR="005851CD" w:rsidRPr="0063444C" w:rsidRDefault="005851CD" w:rsidP="0063444C">
            <w:pPr>
              <w:spacing w:after="0"/>
              <w:jc w:val="center"/>
              <w:rPr>
                <w:rFonts w:ascii="Times New Roman" w:hAnsi="Times New Roman" w:cs="Times New Roman"/>
                <w:b/>
                <w:color w:val="000000"/>
              </w:rPr>
            </w:pPr>
            <w:r w:rsidRPr="0063444C">
              <w:rPr>
                <w:rFonts w:ascii="Times New Roman" w:hAnsi="Times New Roman" w:cs="Times New Roman"/>
                <w:b/>
                <w:color w:val="000000"/>
              </w:rPr>
              <w:t>8</w:t>
            </w:r>
          </w:p>
        </w:tc>
        <w:tc>
          <w:tcPr>
            <w:tcW w:w="851" w:type="dxa"/>
            <w:shd w:val="clear" w:color="auto" w:fill="auto"/>
            <w:vAlign w:val="center"/>
          </w:tcPr>
          <w:p w:rsidR="005851CD" w:rsidRPr="0063444C" w:rsidRDefault="005851CD" w:rsidP="0063444C">
            <w:pPr>
              <w:spacing w:after="0"/>
              <w:jc w:val="center"/>
              <w:rPr>
                <w:rFonts w:ascii="Times New Roman" w:hAnsi="Times New Roman" w:cs="Times New Roman"/>
                <w:b/>
                <w:color w:val="000000"/>
              </w:rPr>
            </w:pPr>
            <w:r w:rsidRPr="0063444C">
              <w:rPr>
                <w:rFonts w:ascii="Times New Roman" w:hAnsi="Times New Roman" w:cs="Times New Roman"/>
                <w:b/>
                <w:color w:val="000000"/>
              </w:rPr>
              <w:t>9</w:t>
            </w:r>
          </w:p>
        </w:tc>
        <w:tc>
          <w:tcPr>
            <w:tcW w:w="709" w:type="dxa"/>
            <w:shd w:val="clear" w:color="auto" w:fill="auto"/>
            <w:vAlign w:val="center"/>
          </w:tcPr>
          <w:p w:rsidR="005851CD" w:rsidRPr="0063444C" w:rsidRDefault="005851CD" w:rsidP="0063444C">
            <w:pPr>
              <w:spacing w:after="0"/>
              <w:jc w:val="center"/>
              <w:rPr>
                <w:rFonts w:ascii="Times New Roman" w:hAnsi="Times New Roman" w:cs="Times New Roman"/>
                <w:b/>
                <w:color w:val="000000"/>
              </w:rPr>
            </w:pPr>
            <w:r w:rsidRPr="0063444C">
              <w:rPr>
                <w:rFonts w:ascii="Times New Roman" w:hAnsi="Times New Roman" w:cs="Times New Roman"/>
                <w:b/>
                <w:color w:val="000000"/>
              </w:rPr>
              <w:t>10</w:t>
            </w:r>
          </w:p>
        </w:tc>
        <w:tc>
          <w:tcPr>
            <w:tcW w:w="850" w:type="dxa"/>
            <w:shd w:val="clear" w:color="auto" w:fill="auto"/>
            <w:vAlign w:val="center"/>
          </w:tcPr>
          <w:p w:rsidR="005851CD" w:rsidRPr="0063444C" w:rsidRDefault="005851CD" w:rsidP="0063444C">
            <w:pPr>
              <w:spacing w:after="0"/>
              <w:jc w:val="center"/>
              <w:rPr>
                <w:rFonts w:ascii="Times New Roman" w:hAnsi="Times New Roman" w:cs="Times New Roman"/>
                <w:b/>
                <w:color w:val="000000"/>
              </w:rPr>
            </w:pPr>
            <w:r w:rsidRPr="0063444C">
              <w:rPr>
                <w:rFonts w:ascii="Times New Roman" w:hAnsi="Times New Roman" w:cs="Times New Roman"/>
                <w:b/>
                <w:color w:val="000000"/>
              </w:rPr>
              <w:t>11</w:t>
            </w:r>
          </w:p>
        </w:tc>
        <w:tc>
          <w:tcPr>
            <w:tcW w:w="709" w:type="dxa"/>
            <w:shd w:val="clear" w:color="auto" w:fill="auto"/>
            <w:vAlign w:val="center"/>
          </w:tcPr>
          <w:p w:rsidR="005851CD" w:rsidRPr="0063444C" w:rsidRDefault="005851CD" w:rsidP="0063444C">
            <w:pPr>
              <w:spacing w:after="0"/>
              <w:jc w:val="center"/>
              <w:rPr>
                <w:rFonts w:ascii="Times New Roman" w:hAnsi="Times New Roman" w:cs="Times New Roman"/>
                <w:b/>
                <w:color w:val="000000"/>
              </w:rPr>
            </w:pPr>
            <w:r w:rsidRPr="0063444C">
              <w:rPr>
                <w:rFonts w:ascii="Times New Roman" w:hAnsi="Times New Roman" w:cs="Times New Roman"/>
                <w:b/>
                <w:color w:val="000000"/>
              </w:rPr>
              <w:t>12</w:t>
            </w:r>
          </w:p>
        </w:tc>
      </w:tr>
      <w:tr w:rsidR="005851CD" w:rsidRPr="0063444C" w:rsidTr="00F469A9">
        <w:trPr>
          <w:trHeight w:val="20"/>
        </w:trPr>
        <w:tc>
          <w:tcPr>
            <w:tcW w:w="598" w:type="dxa"/>
            <w:shd w:val="clear" w:color="auto" w:fill="auto"/>
            <w:vAlign w:val="center"/>
            <w:hideMark/>
          </w:tcPr>
          <w:p w:rsidR="005851CD" w:rsidRPr="0063444C" w:rsidRDefault="005851CD" w:rsidP="005851CD">
            <w:pPr>
              <w:spacing w:after="0"/>
              <w:jc w:val="center"/>
              <w:rPr>
                <w:rFonts w:ascii="Times New Roman" w:hAnsi="Times New Roman" w:cs="Times New Roman"/>
              </w:rPr>
            </w:pPr>
            <w:r w:rsidRPr="0063444C">
              <w:rPr>
                <w:rFonts w:ascii="Times New Roman" w:hAnsi="Times New Roman" w:cs="Times New Roman"/>
              </w:rPr>
              <w:t>1</w:t>
            </w:r>
          </w:p>
        </w:tc>
        <w:tc>
          <w:tcPr>
            <w:tcW w:w="2345" w:type="dxa"/>
            <w:shd w:val="clear" w:color="auto" w:fill="auto"/>
            <w:hideMark/>
          </w:tcPr>
          <w:p w:rsidR="005851CD" w:rsidRPr="0063444C" w:rsidRDefault="005851CD" w:rsidP="005851CD">
            <w:pPr>
              <w:spacing w:after="0"/>
              <w:rPr>
                <w:rFonts w:ascii="Times New Roman" w:hAnsi="Times New Roman" w:cs="Times New Roman"/>
              </w:rPr>
            </w:pPr>
            <w:r w:rsidRPr="0063444C">
              <w:rPr>
                <w:rFonts w:ascii="Times New Roman" w:hAnsi="Times New Roman" w:cs="Times New Roman"/>
              </w:rPr>
              <w:t>Цена реализации м</w:t>
            </w:r>
            <w:r w:rsidRPr="0063444C">
              <w:rPr>
                <w:rFonts w:ascii="Times New Roman" w:hAnsi="Times New Roman" w:cs="Times New Roman"/>
              </w:rPr>
              <w:t>е</w:t>
            </w:r>
            <w:r w:rsidRPr="0063444C">
              <w:rPr>
                <w:rFonts w:ascii="Times New Roman" w:hAnsi="Times New Roman" w:cs="Times New Roman"/>
              </w:rPr>
              <w:t>роприятия, тыс. р.</w:t>
            </w:r>
          </w:p>
        </w:tc>
        <w:tc>
          <w:tcPr>
            <w:tcW w:w="708"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448</w:t>
            </w: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948</w:t>
            </w: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872</w:t>
            </w: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624</w:t>
            </w:r>
          </w:p>
        </w:tc>
        <w:tc>
          <w:tcPr>
            <w:tcW w:w="850"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0</w:t>
            </w:r>
          </w:p>
        </w:tc>
        <w:tc>
          <w:tcPr>
            <w:tcW w:w="851"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0</w:t>
            </w: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0</w:t>
            </w:r>
          </w:p>
        </w:tc>
        <w:tc>
          <w:tcPr>
            <w:tcW w:w="850"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0</w:t>
            </w: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b/>
                <w:color w:val="000000"/>
              </w:rPr>
            </w:pPr>
            <w:r w:rsidRPr="005851CD">
              <w:rPr>
                <w:rFonts w:ascii="Times New Roman" w:hAnsi="Times New Roman" w:cs="Times New Roman"/>
                <w:b/>
                <w:color w:val="000000"/>
              </w:rPr>
              <w:t>2</w:t>
            </w:r>
            <w:r>
              <w:rPr>
                <w:rFonts w:ascii="Times New Roman" w:hAnsi="Times New Roman" w:cs="Times New Roman"/>
                <w:b/>
                <w:color w:val="000000"/>
              </w:rPr>
              <w:t xml:space="preserve"> </w:t>
            </w:r>
            <w:r w:rsidRPr="005851CD">
              <w:rPr>
                <w:rFonts w:ascii="Times New Roman" w:hAnsi="Times New Roman" w:cs="Times New Roman"/>
                <w:b/>
                <w:color w:val="000000"/>
              </w:rPr>
              <w:t>892</w:t>
            </w:r>
          </w:p>
        </w:tc>
      </w:tr>
      <w:tr w:rsidR="005851CD" w:rsidRPr="0063444C" w:rsidTr="00F469A9">
        <w:trPr>
          <w:trHeight w:val="20"/>
        </w:trPr>
        <w:tc>
          <w:tcPr>
            <w:tcW w:w="598" w:type="dxa"/>
            <w:shd w:val="clear" w:color="auto" w:fill="auto"/>
            <w:vAlign w:val="center"/>
            <w:hideMark/>
          </w:tcPr>
          <w:p w:rsidR="005851CD" w:rsidRPr="0063444C" w:rsidRDefault="005851CD" w:rsidP="005851CD">
            <w:pPr>
              <w:spacing w:after="0"/>
              <w:jc w:val="center"/>
              <w:rPr>
                <w:rFonts w:ascii="Times New Roman" w:hAnsi="Times New Roman" w:cs="Times New Roman"/>
              </w:rPr>
            </w:pPr>
            <w:r>
              <w:rPr>
                <w:rFonts w:ascii="Times New Roman" w:hAnsi="Times New Roman" w:cs="Times New Roman"/>
              </w:rPr>
              <w:t>2</w:t>
            </w:r>
          </w:p>
        </w:tc>
        <w:tc>
          <w:tcPr>
            <w:tcW w:w="2345" w:type="dxa"/>
            <w:shd w:val="clear" w:color="auto" w:fill="auto"/>
            <w:hideMark/>
          </w:tcPr>
          <w:p w:rsidR="005851CD" w:rsidRPr="0063444C" w:rsidRDefault="005851CD" w:rsidP="005851CD">
            <w:pPr>
              <w:spacing w:after="0"/>
              <w:rPr>
                <w:rFonts w:ascii="Times New Roman" w:hAnsi="Times New Roman" w:cs="Times New Roman"/>
              </w:rPr>
            </w:pPr>
            <w:r w:rsidRPr="0063444C">
              <w:rPr>
                <w:rFonts w:ascii="Times New Roman" w:hAnsi="Times New Roman" w:cs="Times New Roman"/>
              </w:rPr>
              <w:t>Текуща</w:t>
            </w:r>
            <w:r>
              <w:rPr>
                <w:rFonts w:ascii="Times New Roman" w:hAnsi="Times New Roman" w:cs="Times New Roman"/>
              </w:rPr>
              <w:t>я эффекти</w:t>
            </w:r>
            <w:r>
              <w:rPr>
                <w:rFonts w:ascii="Times New Roman" w:hAnsi="Times New Roman" w:cs="Times New Roman"/>
              </w:rPr>
              <w:t>в</w:t>
            </w:r>
            <w:r>
              <w:rPr>
                <w:rFonts w:ascii="Times New Roman" w:hAnsi="Times New Roman" w:cs="Times New Roman"/>
              </w:rPr>
              <w:t>ность мероприятия 2019</w:t>
            </w:r>
            <w:r w:rsidRPr="0063444C">
              <w:rPr>
                <w:rFonts w:ascii="Times New Roman" w:hAnsi="Times New Roman" w:cs="Times New Roman"/>
              </w:rPr>
              <w:t xml:space="preserve"> г.</w:t>
            </w:r>
          </w:p>
        </w:tc>
        <w:tc>
          <w:tcPr>
            <w:tcW w:w="708"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44,8</w:t>
            </w: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44,8</w:t>
            </w: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44,8</w:t>
            </w: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44,8</w:t>
            </w:r>
          </w:p>
        </w:tc>
        <w:tc>
          <w:tcPr>
            <w:tcW w:w="850"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44,8</w:t>
            </w:r>
          </w:p>
        </w:tc>
        <w:tc>
          <w:tcPr>
            <w:tcW w:w="851"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224</w:t>
            </w: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224</w:t>
            </w:r>
          </w:p>
        </w:tc>
        <w:tc>
          <w:tcPr>
            <w:tcW w:w="850"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224</w:t>
            </w: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b/>
                <w:color w:val="000000"/>
              </w:rPr>
            </w:pPr>
            <w:r w:rsidRPr="005851CD">
              <w:rPr>
                <w:rFonts w:ascii="Times New Roman" w:hAnsi="Times New Roman" w:cs="Times New Roman"/>
                <w:b/>
                <w:color w:val="000000"/>
              </w:rPr>
              <w:t>896</w:t>
            </w:r>
          </w:p>
        </w:tc>
      </w:tr>
      <w:tr w:rsidR="005851CD" w:rsidRPr="0063444C" w:rsidTr="00F469A9">
        <w:trPr>
          <w:trHeight w:val="20"/>
        </w:trPr>
        <w:tc>
          <w:tcPr>
            <w:tcW w:w="598" w:type="dxa"/>
            <w:shd w:val="clear" w:color="auto" w:fill="auto"/>
            <w:vAlign w:val="center"/>
            <w:hideMark/>
          </w:tcPr>
          <w:p w:rsidR="005851CD" w:rsidRPr="0063444C" w:rsidRDefault="005851CD" w:rsidP="005851CD">
            <w:pPr>
              <w:spacing w:after="0"/>
              <w:jc w:val="center"/>
              <w:rPr>
                <w:rFonts w:ascii="Times New Roman" w:hAnsi="Times New Roman" w:cs="Times New Roman"/>
              </w:rPr>
            </w:pPr>
            <w:r>
              <w:rPr>
                <w:rFonts w:ascii="Times New Roman" w:hAnsi="Times New Roman" w:cs="Times New Roman"/>
              </w:rPr>
              <w:t>3</w:t>
            </w:r>
          </w:p>
        </w:tc>
        <w:tc>
          <w:tcPr>
            <w:tcW w:w="2345" w:type="dxa"/>
            <w:shd w:val="clear" w:color="auto" w:fill="auto"/>
            <w:hideMark/>
          </w:tcPr>
          <w:p w:rsidR="005851CD" w:rsidRPr="0063444C" w:rsidRDefault="005851CD" w:rsidP="005851CD">
            <w:pPr>
              <w:spacing w:after="0"/>
              <w:rPr>
                <w:rFonts w:ascii="Times New Roman" w:hAnsi="Times New Roman" w:cs="Times New Roman"/>
              </w:rPr>
            </w:pPr>
            <w:r w:rsidRPr="0063444C">
              <w:rPr>
                <w:rFonts w:ascii="Times New Roman" w:hAnsi="Times New Roman" w:cs="Times New Roman"/>
              </w:rPr>
              <w:t>Текуща</w:t>
            </w:r>
            <w:r>
              <w:rPr>
                <w:rFonts w:ascii="Times New Roman" w:hAnsi="Times New Roman" w:cs="Times New Roman"/>
              </w:rPr>
              <w:t>я эффекти</w:t>
            </w:r>
            <w:r>
              <w:rPr>
                <w:rFonts w:ascii="Times New Roman" w:hAnsi="Times New Roman" w:cs="Times New Roman"/>
              </w:rPr>
              <w:t>в</w:t>
            </w:r>
            <w:r>
              <w:rPr>
                <w:rFonts w:ascii="Times New Roman" w:hAnsi="Times New Roman" w:cs="Times New Roman"/>
              </w:rPr>
              <w:t>ность мероприятия 2020</w:t>
            </w:r>
            <w:r w:rsidRPr="0063444C">
              <w:rPr>
                <w:rFonts w:ascii="Times New Roman" w:hAnsi="Times New Roman" w:cs="Times New Roman"/>
              </w:rPr>
              <w:t xml:space="preserve"> г.</w:t>
            </w:r>
          </w:p>
        </w:tc>
        <w:tc>
          <w:tcPr>
            <w:tcW w:w="708"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94,8</w:t>
            </w: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94,8</w:t>
            </w: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94,8</w:t>
            </w:r>
          </w:p>
        </w:tc>
        <w:tc>
          <w:tcPr>
            <w:tcW w:w="850"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94,8</w:t>
            </w:r>
          </w:p>
        </w:tc>
        <w:tc>
          <w:tcPr>
            <w:tcW w:w="851"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474,0</w:t>
            </w: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474,0</w:t>
            </w:r>
          </w:p>
        </w:tc>
        <w:tc>
          <w:tcPr>
            <w:tcW w:w="850"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474,0</w:t>
            </w: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b/>
                <w:color w:val="000000"/>
              </w:rPr>
            </w:pPr>
            <w:r w:rsidRPr="005851CD">
              <w:rPr>
                <w:rFonts w:ascii="Times New Roman" w:hAnsi="Times New Roman" w:cs="Times New Roman"/>
                <w:b/>
                <w:color w:val="000000"/>
              </w:rPr>
              <w:t>1</w:t>
            </w:r>
            <w:r>
              <w:rPr>
                <w:rFonts w:ascii="Times New Roman" w:hAnsi="Times New Roman" w:cs="Times New Roman"/>
                <w:b/>
                <w:color w:val="000000"/>
              </w:rPr>
              <w:t xml:space="preserve"> </w:t>
            </w:r>
            <w:r w:rsidRPr="005851CD">
              <w:rPr>
                <w:rFonts w:ascii="Times New Roman" w:hAnsi="Times New Roman" w:cs="Times New Roman"/>
                <w:b/>
                <w:color w:val="000000"/>
              </w:rPr>
              <w:t>801,2</w:t>
            </w:r>
          </w:p>
        </w:tc>
      </w:tr>
      <w:tr w:rsidR="005851CD" w:rsidRPr="0063444C" w:rsidTr="00F469A9">
        <w:trPr>
          <w:trHeight w:val="20"/>
        </w:trPr>
        <w:tc>
          <w:tcPr>
            <w:tcW w:w="598" w:type="dxa"/>
            <w:shd w:val="clear" w:color="auto" w:fill="auto"/>
            <w:vAlign w:val="center"/>
            <w:hideMark/>
          </w:tcPr>
          <w:p w:rsidR="005851CD" w:rsidRPr="0063444C" w:rsidRDefault="005851CD" w:rsidP="005851CD">
            <w:pPr>
              <w:spacing w:after="0"/>
              <w:jc w:val="center"/>
              <w:rPr>
                <w:rFonts w:ascii="Times New Roman" w:hAnsi="Times New Roman" w:cs="Times New Roman"/>
              </w:rPr>
            </w:pPr>
            <w:r w:rsidRPr="0063444C">
              <w:rPr>
                <w:rFonts w:ascii="Times New Roman" w:hAnsi="Times New Roman" w:cs="Times New Roman"/>
              </w:rPr>
              <w:t>4</w:t>
            </w:r>
          </w:p>
        </w:tc>
        <w:tc>
          <w:tcPr>
            <w:tcW w:w="2345" w:type="dxa"/>
            <w:shd w:val="clear" w:color="auto" w:fill="auto"/>
            <w:hideMark/>
          </w:tcPr>
          <w:p w:rsidR="005851CD" w:rsidRPr="0063444C" w:rsidRDefault="005851CD" w:rsidP="005851CD">
            <w:pPr>
              <w:spacing w:after="0"/>
              <w:rPr>
                <w:rFonts w:ascii="Times New Roman" w:hAnsi="Times New Roman" w:cs="Times New Roman"/>
              </w:rPr>
            </w:pPr>
            <w:r w:rsidRPr="0063444C">
              <w:rPr>
                <w:rFonts w:ascii="Times New Roman" w:hAnsi="Times New Roman" w:cs="Times New Roman"/>
              </w:rPr>
              <w:t>Текуща</w:t>
            </w:r>
            <w:r>
              <w:rPr>
                <w:rFonts w:ascii="Times New Roman" w:hAnsi="Times New Roman" w:cs="Times New Roman"/>
              </w:rPr>
              <w:t>я эффекти</w:t>
            </w:r>
            <w:r>
              <w:rPr>
                <w:rFonts w:ascii="Times New Roman" w:hAnsi="Times New Roman" w:cs="Times New Roman"/>
              </w:rPr>
              <w:t>в</w:t>
            </w:r>
            <w:r>
              <w:rPr>
                <w:rFonts w:ascii="Times New Roman" w:hAnsi="Times New Roman" w:cs="Times New Roman"/>
              </w:rPr>
              <w:t>ность мероприятия 2021</w:t>
            </w:r>
            <w:r w:rsidRPr="0063444C">
              <w:rPr>
                <w:rFonts w:ascii="Times New Roman" w:hAnsi="Times New Roman" w:cs="Times New Roman"/>
              </w:rPr>
              <w:t xml:space="preserve"> г.</w:t>
            </w:r>
          </w:p>
        </w:tc>
        <w:tc>
          <w:tcPr>
            <w:tcW w:w="708"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87,2</w:t>
            </w: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87,2</w:t>
            </w:r>
          </w:p>
        </w:tc>
        <w:tc>
          <w:tcPr>
            <w:tcW w:w="850"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87,2</w:t>
            </w:r>
          </w:p>
        </w:tc>
        <w:tc>
          <w:tcPr>
            <w:tcW w:w="851"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436,0</w:t>
            </w: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436,0</w:t>
            </w:r>
          </w:p>
        </w:tc>
        <w:tc>
          <w:tcPr>
            <w:tcW w:w="850"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436,0</w:t>
            </w: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b/>
                <w:color w:val="000000"/>
              </w:rPr>
            </w:pPr>
            <w:r w:rsidRPr="005851CD">
              <w:rPr>
                <w:rFonts w:ascii="Times New Roman" w:hAnsi="Times New Roman" w:cs="Times New Roman"/>
                <w:b/>
                <w:color w:val="000000"/>
              </w:rPr>
              <w:t>1</w:t>
            </w:r>
            <w:r>
              <w:rPr>
                <w:rFonts w:ascii="Times New Roman" w:hAnsi="Times New Roman" w:cs="Times New Roman"/>
                <w:b/>
                <w:color w:val="000000"/>
              </w:rPr>
              <w:t xml:space="preserve"> </w:t>
            </w:r>
            <w:r w:rsidRPr="005851CD">
              <w:rPr>
                <w:rFonts w:ascii="Times New Roman" w:hAnsi="Times New Roman" w:cs="Times New Roman"/>
                <w:b/>
                <w:color w:val="000000"/>
              </w:rPr>
              <w:t>569,6</w:t>
            </w:r>
          </w:p>
        </w:tc>
      </w:tr>
      <w:tr w:rsidR="005851CD" w:rsidRPr="0063444C" w:rsidTr="00F469A9">
        <w:trPr>
          <w:trHeight w:val="20"/>
        </w:trPr>
        <w:tc>
          <w:tcPr>
            <w:tcW w:w="598" w:type="dxa"/>
            <w:shd w:val="clear" w:color="auto" w:fill="auto"/>
            <w:vAlign w:val="center"/>
            <w:hideMark/>
          </w:tcPr>
          <w:p w:rsidR="005851CD" w:rsidRPr="0063444C" w:rsidRDefault="005851CD" w:rsidP="005851CD">
            <w:pPr>
              <w:spacing w:after="0"/>
              <w:jc w:val="center"/>
              <w:rPr>
                <w:rFonts w:ascii="Times New Roman" w:hAnsi="Times New Roman" w:cs="Times New Roman"/>
              </w:rPr>
            </w:pPr>
            <w:r w:rsidRPr="0063444C">
              <w:rPr>
                <w:rFonts w:ascii="Times New Roman" w:hAnsi="Times New Roman" w:cs="Times New Roman"/>
              </w:rPr>
              <w:t>5</w:t>
            </w:r>
          </w:p>
        </w:tc>
        <w:tc>
          <w:tcPr>
            <w:tcW w:w="2345" w:type="dxa"/>
            <w:shd w:val="clear" w:color="auto" w:fill="auto"/>
            <w:hideMark/>
          </w:tcPr>
          <w:p w:rsidR="005851CD" w:rsidRPr="0063444C" w:rsidRDefault="005851CD" w:rsidP="005851CD">
            <w:pPr>
              <w:spacing w:after="0"/>
              <w:rPr>
                <w:rFonts w:ascii="Times New Roman" w:hAnsi="Times New Roman" w:cs="Times New Roman"/>
              </w:rPr>
            </w:pPr>
            <w:r w:rsidRPr="0063444C">
              <w:rPr>
                <w:rFonts w:ascii="Times New Roman" w:hAnsi="Times New Roman" w:cs="Times New Roman"/>
              </w:rPr>
              <w:t>Текуща</w:t>
            </w:r>
            <w:r>
              <w:rPr>
                <w:rFonts w:ascii="Times New Roman" w:hAnsi="Times New Roman" w:cs="Times New Roman"/>
              </w:rPr>
              <w:t>я эффекти</w:t>
            </w:r>
            <w:r>
              <w:rPr>
                <w:rFonts w:ascii="Times New Roman" w:hAnsi="Times New Roman" w:cs="Times New Roman"/>
              </w:rPr>
              <w:t>в</w:t>
            </w:r>
            <w:r>
              <w:rPr>
                <w:rFonts w:ascii="Times New Roman" w:hAnsi="Times New Roman" w:cs="Times New Roman"/>
              </w:rPr>
              <w:t>ность мероприятия 2022</w:t>
            </w:r>
            <w:r w:rsidRPr="0063444C">
              <w:rPr>
                <w:rFonts w:ascii="Times New Roman" w:hAnsi="Times New Roman" w:cs="Times New Roman"/>
              </w:rPr>
              <w:t xml:space="preserve"> г.</w:t>
            </w:r>
          </w:p>
        </w:tc>
        <w:tc>
          <w:tcPr>
            <w:tcW w:w="708"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62,4</w:t>
            </w:r>
          </w:p>
        </w:tc>
        <w:tc>
          <w:tcPr>
            <w:tcW w:w="850"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62,4</w:t>
            </w:r>
          </w:p>
        </w:tc>
        <w:tc>
          <w:tcPr>
            <w:tcW w:w="851"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312,0</w:t>
            </w: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312,0</w:t>
            </w:r>
          </w:p>
        </w:tc>
        <w:tc>
          <w:tcPr>
            <w:tcW w:w="850"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312,0</w:t>
            </w: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b/>
                <w:color w:val="000000"/>
              </w:rPr>
            </w:pPr>
            <w:r w:rsidRPr="005851CD">
              <w:rPr>
                <w:rFonts w:ascii="Times New Roman" w:hAnsi="Times New Roman" w:cs="Times New Roman"/>
                <w:b/>
                <w:color w:val="000000"/>
              </w:rPr>
              <w:t>1</w:t>
            </w:r>
            <w:r>
              <w:rPr>
                <w:rFonts w:ascii="Times New Roman" w:hAnsi="Times New Roman" w:cs="Times New Roman"/>
                <w:b/>
                <w:color w:val="000000"/>
              </w:rPr>
              <w:t xml:space="preserve"> </w:t>
            </w:r>
            <w:r w:rsidRPr="005851CD">
              <w:rPr>
                <w:rFonts w:ascii="Times New Roman" w:hAnsi="Times New Roman" w:cs="Times New Roman"/>
                <w:b/>
                <w:color w:val="000000"/>
              </w:rPr>
              <w:t>060,8</w:t>
            </w:r>
          </w:p>
        </w:tc>
      </w:tr>
      <w:tr w:rsidR="005851CD" w:rsidRPr="0063444C" w:rsidTr="00F469A9">
        <w:trPr>
          <w:trHeight w:val="20"/>
        </w:trPr>
        <w:tc>
          <w:tcPr>
            <w:tcW w:w="598" w:type="dxa"/>
            <w:shd w:val="clear" w:color="auto" w:fill="auto"/>
            <w:vAlign w:val="center"/>
            <w:hideMark/>
          </w:tcPr>
          <w:p w:rsidR="005851CD" w:rsidRPr="0063444C" w:rsidRDefault="005851CD" w:rsidP="005851CD">
            <w:pPr>
              <w:spacing w:after="0"/>
              <w:jc w:val="center"/>
              <w:rPr>
                <w:rFonts w:ascii="Times New Roman" w:hAnsi="Times New Roman" w:cs="Times New Roman"/>
              </w:rPr>
            </w:pPr>
            <w:r w:rsidRPr="0063444C">
              <w:rPr>
                <w:rFonts w:ascii="Times New Roman" w:hAnsi="Times New Roman" w:cs="Times New Roman"/>
              </w:rPr>
              <w:t>6</w:t>
            </w:r>
          </w:p>
        </w:tc>
        <w:tc>
          <w:tcPr>
            <w:tcW w:w="2345" w:type="dxa"/>
            <w:shd w:val="clear" w:color="auto" w:fill="auto"/>
            <w:hideMark/>
          </w:tcPr>
          <w:p w:rsidR="005851CD" w:rsidRPr="0063444C" w:rsidRDefault="005851CD" w:rsidP="005851CD">
            <w:pPr>
              <w:spacing w:after="0"/>
              <w:rPr>
                <w:rFonts w:ascii="Times New Roman" w:hAnsi="Times New Roman" w:cs="Times New Roman"/>
              </w:rPr>
            </w:pPr>
            <w:r w:rsidRPr="0063444C">
              <w:rPr>
                <w:rFonts w:ascii="Times New Roman" w:hAnsi="Times New Roman" w:cs="Times New Roman"/>
              </w:rPr>
              <w:t>Текуща</w:t>
            </w:r>
            <w:r>
              <w:rPr>
                <w:rFonts w:ascii="Times New Roman" w:hAnsi="Times New Roman" w:cs="Times New Roman"/>
              </w:rPr>
              <w:t>я эффекти</w:t>
            </w:r>
            <w:r>
              <w:rPr>
                <w:rFonts w:ascii="Times New Roman" w:hAnsi="Times New Roman" w:cs="Times New Roman"/>
              </w:rPr>
              <w:t>в</w:t>
            </w:r>
            <w:r>
              <w:rPr>
                <w:rFonts w:ascii="Times New Roman" w:hAnsi="Times New Roman" w:cs="Times New Roman"/>
              </w:rPr>
              <w:t>ность мероприятия 2023</w:t>
            </w:r>
            <w:r w:rsidRPr="0063444C">
              <w:rPr>
                <w:rFonts w:ascii="Times New Roman" w:hAnsi="Times New Roman" w:cs="Times New Roman"/>
              </w:rPr>
              <w:t xml:space="preserve"> гг.</w:t>
            </w:r>
          </w:p>
        </w:tc>
        <w:tc>
          <w:tcPr>
            <w:tcW w:w="708"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p>
        </w:tc>
        <w:tc>
          <w:tcPr>
            <w:tcW w:w="850"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0,0</w:t>
            </w:r>
          </w:p>
        </w:tc>
        <w:tc>
          <w:tcPr>
            <w:tcW w:w="851"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0,0</w:t>
            </w: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0,0</w:t>
            </w:r>
          </w:p>
        </w:tc>
        <w:tc>
          <w:tcPr>
            <w:tcW w:w="850"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0,0</w:t>
            </w: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b/>
                <w:color w:val="000000"/>
              </w:rPr>
            </w:pPr>
            <w:r w:rsidRPr="005851CD">
              <w:rPr>
                <w:rFonts w:ascii="Times New Roman" w:hAnsi="Times New Roman" w:cs="Times New Roman"/>
                <w:b/>
                <w:color w:val="000000"/>
              </w:rPr>
              <w:t>0,0</w:t>
            </w:r>
          </w:p>
        </w:tc>
      </w:tr>
      <w:tr w:rsidR="005851CD" w:rsidRPr="0063444C" w:rsidTr="00F469A9">
        <w:trPr>
          <w:trHeight w:val="20"/>
        </w:trPr>
        <w:tc>
          <w:tcPr>
            <w:tcW w:w="598" w:type="dxa"/>
            <w:shd w:val="clear" w:color="auto" w:fill="auto"/>
            <w:vAlign w:val="center"/>
            <w:hideMark/>
          </w:tcPr>
          <w:p w:rsidR="005851CD" w:rsidRPr="0063444C" w:rsidRDefault="005851CD" w:rsidP="005851CD">
            <w:pPr>
              <w:spacing w:after="0"/>
              <w:jc w:val="center"/>
              <w:rPr>
                <w:rFonts w:ascii="Times New Roman" w:hAnsi="Times New Roman" w:cs="Times New Roman"/>
              </w:rPr>
            </w:pPr>
            <w:r w:rsidRPr="0063444C">
              <w:rPr>
                <w:rFonts w:ascii="Times New Roman" w:hAnsi="Times New Roman" w:cs="Times New Roman"/>
              </w:rPr>
              <w:t>7</w:t>
            </w:r>
          </w:p>
        </w:tc>
        <w:tc>
          <w:tcPr>
            <w:tcW w:w="2345" w:type="dxa"/>
            <w:shd w:val="clear" w:color="auto" w:fill="auto"/>
            <w:hideMark/>
          </w:tcPr>
          <w:p w:rsidR="005851CD" w:rsidRPr="0063444C" w:rsidRDefault="005851CD" w:rsidP="005851CD">
            <w:pPr>
              <w:spacing w:after="0"/>
              <w:ind w:right="-108"/>
              <w:rPr>
                <w:rFonts w:ascii="Times New Roman" w:hAnsi="Times New Roman" w:cs="Times New Roman"/>
              </w:rPr>
            </w:pPr>
            <w:r w:rsidRPr="0063444C">
              <w:rPr>
                <w:rFonts w:ascii="Times New Roman" w:hAnsi="Times New Roman" w:cs="Times New Roman"/>
              </w:rPr>
              <w:t>Текуща</w:t>
            </w:r>
            <w:r>
              <w:rPr>
                <w:rFonts w:ascii="Times New Roman" w:hAnsi="Times New Roman" w:cs="Times New Roman"/>
              </w:rPr>
              <w:t>я эффекти</w:t>
            </w:r>
            <w:r>
              <w:rPr>
                <w:rFonts w:ascii="Times New Roman" w:hAnsi="Times New Roman" w:cs="Times New Roman"/>
              </w:rPr>
              <w:t>в</w:t>
            </w:r>
            <w:r>
              <w:rPr>
                <w:rFonts w:ascii="Times New Roman" w:hAnsi="Times New Roman" w:cs="Times New Roman"/>
              </w:rPr>
              <w:t>ность мероприятия 2024-2028</w:t>
            </w:r>
            <w:r w:rsidRPr="0063444C">
              <w:rPr>
                <w:rFonts w:ascii="Times New Roman" w:hAnsi="Times New Roman" w:cs="Times New Roman"/>
              </w:rPr>
              <w:t xml:space="preserve"> гг.</w:t>
            </w:r>
          </w:p>
        </w:tc>
        <w:tc>
          <w:tcPr>
            <w:tcW w:w="708"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p>
        </w:tc>
        <w:tc>
          <w:tcPr>
            <w:tcW w:w="850"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p>
        </w:tc>
        <w:tc>
          <w:tcPr>
            <w:tcW w:w="851"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0,0</w:t>
            </w: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0,0</w:t>
            </w:r>
          </w:p>
        </w:tc>
        <w:tc>
          <w:tcPr>
            <w:tcW w:w="850"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0,0</w:t>
            </w: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b/>
                <w:color w:val="000000"/>
              </w:rPr>
            </w:pPr>
            <w:r w:rsidRPr="005851CD">
              <w:rPr>
                <w:rFonts w:ascii="Times New Roman" w:hAnsi="Times New Roman" w:cs="Times New Roman"/>
                <w:b/>
                <w:color w:val="000000"/>
              </w:rPr>
              <w:t>0,0</w:t>
            </w:r>
          </w:p>
        </w:tc>
      </w:tr>
      <w:tr w:rsidR="005851CD" w:rsidRPr="0063444C" w:rsidTr="00F469A9">
        <w:trPr>
          <w:trHeight w:val="20"/>
        </w:trPr>
        <w:tc>
          <w:tcPr>
            <w:tcW w:w="598" w:type="dxa"/>
            <w:shd w:val="clear" w:color="auto" w:fill="auto"/>
            <w:vAlign w:val="center"/>
            <w:hideMark/>
          </w:tcPr>
          <w:p w:rsidR="005851CD" w:rsidRPr="0063444C" w:rsidRDefault="005851CD" w:rsidP="005851CD">
            <w:pPr>
              <w:spacing w:after="0"/>
              <w:jc w:val="center"/>
              <w:rPr>
                <w:rFonts w:ascii="Times New Roman" w:hAnsi="Times New Roman" w:cs="Times New Roman"/>
              </w:rPr>
            </w:pPr>
            <w:r w:rsidRPr="0063444C">
              <w:rPr>
                <w:rFonts w:ascii="Times New Roman" w:hAnsi="Times New Roman" w:cs="Times New Roman"/>
              </w:rPr>
              <w:t>8</w:t>
            </w:r>
          </w:p>
        </w:tc>
        <w:tc>
          <w:tcPr>
            <w:tcW w:w="2345" w:type="dxa"/>
            <w:shd w:val="clear" w:color="auto" w:fill="auto"/>
            <w:hideMark/>
          </w:tcPr>
          <w:p w:rsidR="005851CD" w:rsidRPr="0063444C" w:rsidRDefault="005851CD" w:rsidP="005851CD">
            <w:pPr>
              <w:spacing w:after="0"/>
              <w:ind w:right="-108"/>
              <w:rPr>
                <w:rFonts w:ascii="Times New Roman" w:hAnsi="Times New Roman" w:cs="Times New Roman"/>
              </w:rPr>
            </w:pPr>
            <w:r w:rsidRPr="0063444C">
              <w:rPr>
                <w:rFonts w:ascii="Times New Roman" w:hAnsi="Times New Roman" w:cs="Times New Roman"/>
              </w:rPr>
              <w:t>Текущая эффекти</w:t>
            </w:r>
            <w:r w:rsidRPr="0063444C">
              <w:rPr>
                <w:rFonts w:ascii="Times New Roman" w:hAnsi="Times New Roman" w:cs="Times New Roman"/>
              </w:rPr>
              <w:t>в</w:t>
            </w:r>
            <w:r w:rsidRPr="0063444C">
              <w:rPr>
                <w:rFonts w:ascii="Times New Roman" w:hAnsi="Times New Roman" w:cs="Times New Roman"/>
              </w:rPr>
              <w:t>ность мероприятия 202</w:t>
            </w:r>
            <w:r w:rsidR="0005531E">
              <w:rPr>
                <w:rFonts w:ascii="Times New Roman" w:hAnsi="Times New Roman" w:cs="Times New Roman"/>
              </w:rPr>
              <w:t>9-2033</w:t>
            </w:r>
            <w:r w:rsidRPr="0063444C">
              <w:rPr>
                <w:rFonts w:ascii="Times New Roman" w:hAnsi="Times New Roman" w:cs="Times New Roman"/>
              </w:rPr>
              <w:t xml:space="preserve"> гг.</w:t>
            </w:r>
          </w:p>
        </w:tc>
        <w:tc>
          <w:tcPr>
            <w:tcW w:w="708"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p>
        </w:tc>
        <w:tc>
          <w:tcPr>
            <w:tcW w:w="850"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p>
        </w:tc>
        <w:tc>
          <w:tcPr>
            <w:tcW w:w="851"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0,0</w:t>
            </w:r>
          </w:p>
        </w:tc>
        <w:tc>
          <w:tcPr>
            <w:tcW w:w="850"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0,0</w:t>
            </w: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b/>
                <w:color w:val="000000"/>
              </w:rPr>
            </w:pPr>
            <w:r w:rsidRPr="005851CD">
              <w:rPr>
                <w:rFonts w:ascii="Times New Roman" w:hAnsi="Times New Roman" w:cs="Times New Roman"/>
                <w:b/>
                <w:color w:val="000000"/>
              </w:rPr>
              <w:t>0,0</w:t>
            </w:r>
          </w:p>
        </w:tc>
      </w:tr>
      <w:tr w:rsidR="005851CD" w:rsidRPr="0063444C" w:rsidTr="00F469A9">
        <w:trPr>
          <w:trHeight w:val="20"/>
        </w:trPr>
        <w:tc>
          <w:tcPr>
            <w:tcW w:w="598" w:type="dxa"/>
            <w:shd w:val="clear" w:color="auto" w:fill="auto"/>
            <w:vAlign w:val="center"/>
            <w:hideMark/>
          </w:tcPr>
          <w:p w:rsidR="005851CD" w:rsidRPr="0063444C" w:rsidRDefault="005851CD" w:rsidP="005851CD">
            <w:pPr>
              <w:spacing w:after="0"/>
              <w:jc w:val="center"/>
              <w:rPr>
                <w:rFonts w:ascii="Times New Roman" w:hAnsi="Times New Roman" w:cs="Times New Roman"/>
              </w:rPr>
            </w:pPr>
            <w:r w:rsidRPr="0063444C">
              <w:rPr>
                <w:rFonts w:ascii="Times New Roman" w:hAnsi="Times New Roman" w:cs="Times New Roman"/>
              </w:rPr>
              <w:lastRenderedPageBreak/>
              <w:t>8</w:t>
            </w:r>
          </w:p>
        </w:tc>
        <w:tc>
          <w:tcPr>
            <w:tcW w:w="2345" w:type="dxa"/>
            <w:shd w:val="clear" w:color="auto" w:fill="auto"/>
            <w:hideMark/>
          </w:tcPr>
          <w:p w:rsidR="005851CD" w:rsidRPr="0063444C" w:rsidRDefault="005851CD" w:rsidP="00AD5437">
            <w:pPr>
              <w:spacing w:after="0"/>
              <w:ind w:right="-108"/>
              <w:rPr>
                <w:rFonts w:ascii="Times New Roman" w:hAnsi="Times New Roman" w:cs="Times New Roman"/>
              </w:rPr>
            </w:pPr>
            <w:r w:rsidRPr="0063444C">
              <w:rPr>
                <w:rFonts w:ascii="Times New Roman" w:hAnsi="Times New Roman" w:cs="Times New Roman"/>
              </w:rPr>
              <w:t>Текущая эффекти</w:t>
            </w:r>
            <w:r w:rsidRPr="0063444C">
              <w:rPr>
                <w:rFonts w:ascii="Times New Roman" w:hAnsi="Times New Roman" w:cs="Times New Roman"/>
              </w:rPr>
              <w:t>в</w:t>
            </w:r>
            <w:r w:rsidRPr="0063444C">
              <w:rPr>
                <w:rFonts w:ascii="Times New Roman" w:hAnsi="Times New Roman" w:cs="Times New Roman"/>
              </w:rPr>
              <w:t>ность мероприятия 20</w:t>
            </w:r>
            <w:r w:rsidR="00AD5437">
              <w:rPr>
                <w:rFonts w:ascii="Times New Roman" w:hAnsi="Times New Roman" w:cs="Times New Roman"/>
              </w:rPr>
              <w:t>34</w:t>
            </w:r>
            <w:r w:rsidRPr="0063444C">
              <w:rPr>
                <w:rFonts w:ascii="Times New Roman" w:hAnsi="Times New Roman" w:cs="Times New Roman"/>
              </w:rPr>
              <w:t>-20</w:t>
            </w:r>
            <w:r>
              <w:rPr>
                <w:rFonts w:ascii="Times New Roman" w:hAnsi="Times New Roman" w:cs="Times New Roman"/>
              </w:rPr>
              <w:t>37</w:t>
            </w:r>
            <w:r w:rsidRPr="0063444C">
              <w:rPr>
                <w:rFonts w:ascii="Times New Roman" w:hAnsi="Times New Roman" w:cs="Times New Roman"/>
              </w:rPr>
              <w:t xml:space="preserve"> гг.</w:t>
            </w:r>
          </w:p>
        </w:tc>
        <w:tc>
          <w:tcPr>
            <w:tcW w:w="708"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p>
        </w:tc>
        <w:tc>
          <w:tcPr>
            <w:tcW w:w="850"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p>
        </w:tc>
        <w:tc>
          <w:tcPr>
            <w:tcW w:w="851"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p>
        </w:tc>
        <w:tc>
          <w:tcPr>
            <w:tcW w:w="850"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color w:val="000000"/>
              </w:rPr>
            </w:pPr>
            <w:r w:rsidRPr="005851CD">
              <w:rPr>
                <w:rFonts w:ascii="Times New Roman" w:hAnsi="Times New Roman" w:cs="Times New Roman"/>
                <w:color w:val="000000"/>
              </w:rPr>
              <w:t>0,0</w:t>
            </w: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b/>
                <w:color w:val="000000"/>
              </w:rPr>
            </w:pPr>
            <w:r w:rsidRPr="005851CD">
              <w:rPr>
                <w:rFonts w:ascii="Times New Roman" w:hAnsi="Times New Roman" w:cs="Times New Roman"/>
                <w:b/>
                <w:color w:val="000000"/>
              </w:rPr>
              <w:t>0,0</w:t>
            </w:r>
          </w:p>
        </w:tc>
      </w:tr>
      <w:tr w:rsidR="005851CD" w:rsidRPr="005502E2" w:rsidTr="00F469A9">
        <w:trPr>
          <w:trHeight w:val="20"/>
        </w:trPr>
        <w:tc>
          <w:tcPr>
            <w:tcW w:w="598" w:type="dxa"/>
            <w:shd w:val="clear" w:color="auto" w:fill="auto"/>
            <w:vAlign w:val="center"/>
            <w:hideMark/>
          </w:tcPr>
          <w:p w:rsidR="005851CD" w:rsidRPr="0063444C" w:rsidRDefault="005851CD" w:rsidP="005851CD">
            <w:pPr>
              <w:spacing w:after="0"/>
              <w:jc w:val="center"/>
              <w:rPr>
                <w:rFonts w:ascii="Times New Roman" w:hAnsi="Times New Roman" w:cs="Times New Roman"/>
              </w:rPr>
            </w:pPr>
            <w:r w:rsidRPr="0063444C">
              <w:rPr>
                <w:rFonts w:ascii="Times New Roman" w:hAnsi="Times New Roman" w:cs="Times New Roman"/>
              </w:rPr>
              <w:t>9</w:t>
            </w:r>
          </w:p>
        </w:tc>
        <w:tc>
          <w:tcPr>
            <w:tcW w:w="2345" w:type="dxa"/>
            <w:shd w:val="clear" w:color="auto" w:fill="auto"/>
            <w:hideMark/>
          </w:tcPr>
          <w:p w:rsidR="005851CD" w:rsidRPr="0063444C" w:rsidRDefault="005851CD" w:rsidP="005851CD">
            <w:pPr>
              <w:spacing w:after="0"/>
              <w:rPr>
                <w:rFonts w:ascii="Times New Roman" w:hAnsi="Times New Roman" w:cs="Times New Roman"/>
              </w:rPr>
            </w:pPr>
            <w:r w:rsidRPr="0063444C">
              <w:rPr>
                <w:rFonts w:ascii="Times New Roman" w:hAnsi="Times New Roman" w:cs="Times New Roman"/>
              </w:rPr>
              <w:t>Эффективность мер</w:t>
            </w:r>
            <w:r w:rsidRPr="0063444C">
              <w:rPr>
                <w:rFonts w:ascii="Times New Roman" w:hAnsi="Times New Roman" w:cs="Times New Roman"/>
              </w:rPr>
              <w:t>о</w:t>
            </w:r>
            <w:r w:rsidRPr="0063444C">
              <w:rPr>
                <w:rFonts w:ascii="Times New Roman" w:hAnsi="Times New Roman" w:cs="Times New Roman"/>
              </w:rPr>
              <w:t>приятия, тыс. р.</w:t>
            </w:r>
          </w:p>
        </w:tc>
        <w:tc>
          <w:tcPr>
            <w:tcW w:w="708"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b/>
                <w:color w:val="000000"/>
              </w:rPr>
            </w:pPr>
            <w:r w:rsidRPr="005851CD">
              <w:rPr>
                <w:rFonts w:ascii="Times New Roman" w:hAnsi="Times New Roman" w:cs="Times New Roman"/>
                <w:b/>
                <w:color w:val="000000"/>
              </w:rPr>
              <w:t>492,8</w:t>
            </w: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b/>
                <w:color w:val="000000"/>
              </w:rPr>
            </w:pPr>
            <w:r w:rsidRPr="005851CD">
              <w:rPr>
                <w:rFonts w:ascii="Times New Roman" w:hAnsi="Times New Roman" w:cs="Times New Roman"/>
                <w:b/>
                <w:color w:val="000000"/>
              </w:rPr>
              <w:t>1087,6</w:t>
            </w: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b/>
                <w:color w:val="000000"/>
              </w:rPr>
            </w:pPr>
            <w:r w:rsidRPr="005851CD">
              <w:rPr>
                <w:rFonts w:ascii="Times New Roman" w:hAnsi="Times New Roman" w:cs="Times New Roman"/>
                <w:b/>
                <w:color w:val="000000"/>
              </w:rPr>
              <w:t>1098,8</w:t>
            </w: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b/>
                <w:color w:val="000000"/>
              </w:rPr>
            </w:pPr>
            <w:r w:rsidRPr="005851CD">
              <w:rPr>
                <w:rFonts w:ascii="Times New Roman" w:hAnsi="Times New Roman" w:cs="Times New Roman"/>
                <w:b/>
                <w:color w:val="000000"/>
              </w:rPr>
              <w:t>913,2</w:t>
            </w:r>
          </w:p>
        </w:tc>
        <w:tc>
          <w:tcPr>
            <w:tcW w:w="850"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b/>
                <w:color w:val="000000"/>
              </w:rPr>
            </w:pPr>
            <w:r w:rsidRPr="005851CD">
              <w:rPr>
                <w:rFonts w:ascii="Times New Roman" w:hAnsi="Times New Roman" w:cs="Times New Roman"/>
                <w:b/>
                <w:color w:val="000000"/>
              </w:rPr>
              <w:t>289,2</w:t>
            </w:r>
          </w:p>
        </w:tc>
        <w:tc>
          <w:tcPr>
            <w:tcW w:w="851"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b/>
                <w:color w:val="000000"/>
              </w:rPr>
            </w:pPr>
            <w:r w:rsidRPr="005851CD">
              <w:rPr>
                <w:rFonts w:ascii="Times New Roman" w:hAnsi="Times New Roman" w:cs="Times New Roman"/>
                <w:b/>
                <w:color w:val="000000"/>
              </w:rPr>
              <w:t>1446,0</w:t>
            </w: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b/>
                <w:color w:val="000000"/>
              </w:rPr>
            </w:pPr>
            <w:r w:rsidRPr="005851CD">
              <w:rPr>
                <w:rFonts w:ascii="Times New Roman" w:hAnsi="Times New Roman" w:cs="Times New Roman"/>
                <w:b/>
                <w:color w:val="000000"/>
              </w:rPr>
              <w:t>1446,0</w:t>
            </w:r>
          </w:p>
        </w:tc>
        <w:tc>
          <w:tcPr>
            <w:tcW w:w="850"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b/>
                <w:color w:val="000000"/>
              </w:rPr>
            </w:pPr>
            <w:r w:rsidRPr="005851CD">
              <w:rPr>
                <w:rFonts w:ascii="Times New Roman" w:hAnsi="Times New Roman" w:cs="Times New Roman"/>
                <w:b/>
                <w:color w:val="000000"/>
              </w:rPr>
              <w:t>1446,0</w:t>
            </w:r>
          </w:p>
        </w:tc>
        <w:tc>
          <w:tcPr>
            <w:tcW w:w="709" w:type="dxa"/>
            <w:shd w:val="clear" w:color="auto" w:fill="auto"/>
            <w:vAlign w:val="center"/>
          </w:tcPr>
          <w:p w:rsidR="005851CD" w:rsidRPr="005851CD" w:rsidRDefault="005851CD" w:rsidP="005851CD">
            <w:pPr>
              <w:spacing w:after="0"/>
              <w:ind w:left="-108" w:right="-108"/>
              <w:jc w:val="center"/>
              <w:rPr>
                <w:rFonts w:ascii="Times New Roman" w:hAnsi="Times New Roman" w:cs="Times New Roman"/>
                <w:b/>
                <w:color w:val="000000"/>
              </w:rPr>
            </w:pPr>
            <w:r w:rsidRPr="005851CD">
              <w:rPr>
                <w:rFonts w:ascii="Times New Roman" w:hAnsi="Times New Roman" w:cs="Times New Roman"/>
                <w:b/>
                <w:color w:val="000000"/>
              </w:rPr>
              <w:t>8</w:t>
            </w:r>
            <w:r>
              <w:rPr>
                <w:rFonts w:ascii="Times New Roman" w:hAnsi="Times New Roman" w:cs="Times New Roman"/>
                <w:b/>
                <w:color w:val="000000"/>
              </w:rPr>
              <w:t xml:space="preserve"> </w:t>
            </w:r>
            <w:r w:rsidRPr="005851CD">
              <w:rPr>
                <w:rFonts w:ascii="Times New Roman" w:hAnsi="Times New Roman" w:cs="Times New Roman"/>
                <w:b/>
                <w:color w:val="000000"/>
              </w:rPr>
              <w:t>219,6</w:t>
            </w:r>
          </w:p>
        </w:tc>
      </w:tr>
      <w:tr w:rsidR="00EA79AC" w:rsidRPr="0063444C" w:rsidTr="00F469A9">
        <w:trPr>
          <w:trHeight w:val="20"/>
        </w:trPr>
        <w:tc>
          <w:tcPr>
            <w:tcW w:w="598" w:type="dxa"/>
            <w:shd w:val="clear" w:color="auto" w:fill="auto"/>
            <w:vAlign w:val="center"/>
            <w:hideMark/>
          </w:tcPr>
          <w:p w:rsidR="00EA79AC" w:rsidRPr="0063444C" w:rsidRDefault="005851CD" w:rsidP="00933CF6">
            <w:pPr>
              <w:spacing w:after="0"/>
              <w:jc w:val="center"/>
              <w:rPr>
                <w:rFonts w:ascii="Times New Roman" w:hAnsi="Times New Roman" w:cs="Times New Roman"/>
              </w:rPr>
            </w:pPr>
            <w:r>
              <w:rPr>
                <w:rFonts w:ascii="Times New Roman" w:hAnsi="Times New Roman" w:cs="Times New Roman"/>
              </w:rPr>
              <w:t>10</w:t>
            </w:r>
          </w:p>
        </w:tc>
        <w:tc>
          <w:tcPr>
            <w:tcW w:w="8440" w:type="dxa"/>
            <w:gridSpan w:val="9"/>
            <w:shd w:val="clear" w:color="auto" w:fill="auto"/>
            <w:vAlign w:val="center"/>
            <w:hideMark/>
          </w:tcPr>
          <w:p w:rsidR="00EA79AC" w:rsidRPr="0063444C" w:rsidRDefault="00EA79AC" w:rsidP="00933CF6">
            <w:pPr>
              <w:spacing w:after="0"/>
              <w:jc w:val="center"/>
              <w:rPr>
                <w:rFonts w:ascii="Times New Roman" w:hAnsi="Times New Roman" w:cs="Times New Roman"/>
              </w:rPr>
            </w:pPr>
            <w:r w:rsidRPr="0063444C">
              <w:rPr>
                <w:rFonts w:ascii="Times New Roman" w:hAnsi="Times New Roman" w:cs="Times New Roman"/>
              </w:rPr>
              <w:t>Текущее соотношение цены реализации мероприятия и их эффективности</w:t>
            </w:r>
          </w:p>
        </w:tc>
        <w:tc>
          <w:tcPr>
            <w:tcW w:w="709" w:type="dxa"/>
            <w:shd w:val="clear" w:color="auto" w:fill="auto"/>
            <w:vAlign w:val="center"/>
            <w:hideMark/>
          </w:tcPr>
          <w:p w:rsidR="00EA79AC" w:rsidRPr="004D3707" w:rsidRDefault="005851CD" w:rsidP="004567DD">
            <w:pPr>
              <w:spacing w:after="0"/>
              <w:jc w:val="center"/>
              <w:rPr>
                <w:rFonts w:ascii="Times New Roman" w:hAnsi="Times New Roman" w:cs="Times New Roman"/>
                <w:b/>
              </w:rPr>
            </w:pPr>
            <w:r>
              <w:rPr>
                <w:rFonts w:ascii="Times New Roman" w:hAnsi="Times New Roman" w:cs="Times New Roman"/>
                <w:b/>
                <w:sz w:val="20"/>
              </w:rPr>
              <w:t>2,84</w:t>
            </w:r>
          </w:p>
        </w:tc>
      </w:tr>
    </w:tbl>
    <w:p w:rsidR="00933CF6" w:rsidRPr="00AB0175" w:rsidRDefault="00933CF6" w:rsidP="00933CF6">
      <w:pPr>
        <w:spacing w:after="0"/>
        <w:ind w:firstLine="709"/>
        <w:rPr>
          <w:rFonts w:ascii="Times New Roman" w:hAnsi="Times New Roman" w:cs="Times New Roman"/>
          <w:sz w:val="24"/>
          <w:szCs w:val="24"/>
          <w:lang w:val="en-US"/>
        </w:rPr>
      </w:pPr>
    </w:p>
    <w:p w:rsidR="00933CF6" w:rsidRPr="00F469A9" w:rsidRDefault="00933CF6" w:rsidP="00F469A9">
      <w:pPr>
        <w:spacing w:after="0" w:line="240" w:lineRule="auto"/>
        <w:ind w:firstLine="709"/>
        <w:rPr>
          <w:rFonts w:ascii="Times New Roman" w:hAnsi="Times New Roman" w:cs="Times New Roman"/>
          <w:sz w:val="28"/>
          <w:szCs w:val="28"/>
        </w:rPr>
      </w:pPr>
      <w:r w:rsidRPr="00F469A9">
        <w:rPr>
          <w:rFonts w:ascii="Times New Roman" w:hAnsi="Times New Roman" w:cs="Times New Roman"/>
          <w:sz w:val="28"/>
          <w:szCs w:val="28"/>
        </w:rPr>
        <w:t>Экономический эффект мероприятий достигается за счет сокращения аварий – издержек на их ликвидацию, снижения потерь теплоносителя и п</w:t>
      </w:r>
      <w:r w:rsidRPr="00F469A9">
        <w:rPr>
          <w:rFonts w:ascii="Times New Roman" w:hAnsi="Times New Roman" w:cs="Times New Roman"/>
          <w:sz w:val="28"/>
          <w:szCs w:val="28"/>
        </w:rPr>
        <w:t>о</w:t>
      </w:r>
      <w:r w:rsidRPr="00F469A9">
        <w:rPr>
          <w:rFonts w:ascii="Times New Roman" w:hAnsi="Times New Roman" w:cs="Times New Roman"/>
          <w:sz w:val="28"/>
          <w:szCs w:val="28"/>
        </w:rPr>
        <w:t xml:space="preserve">требления энергии </w:t>
      </w:r>
      <w:r w:rsidR="006510BA" w:rsidRPr="00F469A9">
        <w:rPr>
          <w:rFonts w:ascii="Times New Roman" w:hAnsi="Times New Roman" w:cs="Times New Roman"/>
          <w:sz w:val="28"/>
          <w:szCs w:val="28"/>
        </w:rPr>
        <w:t>котельной</w:t>
      </w:r>
      <w:r w:rsidRPr="00F469A9">
        <w:rPr>
          <w:rFonts w:ascii="Times New Roman" w:hAnsi="Times New Roman" w:cs="Times New Roman"/>
          <w:sz w:val="28"/>
          <w:szCs w:val="28"/>
        </w:rPr>
        <w:t>.</w:t>
      </w:r>
    </w:p>
    <w:p w:rsidR="00933CF6" w:rsidRPr="00F469A9" w:rsidRDefault="00933CF6" w:rsidP="00F469A9">
      <w:pPr>
        <w:spacing w:after="0" w:line="240" w:lineRule="auto"/>
        <w:ind w:firstLine="709"/>
        <w:rPr>
          <w:rFonts w:ascii="Times New Roman" w:hAnsi="Times New Roman" w:cs="Times New Roman"/>
          <w:sz w:val="28"/>
          <w:szCs w:val="28"/>
        </w:rPr>
      </w:pPr>
    </w:p>
    <w:p w:rsidR="00933CF6" w:rsidRPr="00F469A9" w:rsidRDefault="00933CF6" w:rsidP="00F469A9">
      <w:pPr>
        <w:pStyle w:val="3"/>
        <w:spacing w:before="0" w:line="240" w:lineRule="auto"/>
        <w:jc w:val="center"/>
        <w:rPr>
          <w:rFonts w:ascii="Times New Roman" w:hAnsi="Times New Roman" w:cs="Times New Roman"/>
          <w:b w:val="0"/>
          <w:i/>
          <w:color w:val="auto"/>
          <w:sz w:val="28"/>
          <w:szCs w:val="28"/>
        </w:rPr>
      </w:pPr>
      <w:bookmarkStart w:id="586" w:name="_Toc392495153"/>
      <w:bookmarkStart w:id="587" w:name="_Toc405808455"/>
      <w:bookmarkStart w:id="588" w:name="_Toc526114128"/>
      <w:bookmarkStart w:id="589" w:name="_Toc6916447"/>
      <w:r w:rsidRPr="00F469A9">
        <w:rPr>
          <w:rFonts w:ascii="Times New Roman" w:hAnsi="Times New Roman" w:cs="Times New Roman"/>
          <w:b w:val="0"/>
          <w:i/>
          <w:color w:val="auto"/>
          <w:sz w:val="28"/>
          <w:szCs w:val="28"/>
        </w:rPr>
        <w:t>12.4 Расчеты ценовых последствий для потребителей при реализации пр</w:t>
      </w:r>
      <w:r w:rsidRPr="00F469A9">
        <w:rPr>
          <w:rFonts w:ascii="Times New Roman" w:hAnsi="Times New Roman" w:cs="Times New Roman"/>
          <w:b w:val="0"/>
          <w:i/>
          <w:color w:val="auto"/>
          <w:sz w:val="28"/>
          <w:szCs w:val="28"/>
        </w:rPr>
        <w:t>о</w:t>
      </w:r>
      <w:r w:rsidRPr="00F469A9">
        <w:rPr>
          <w:rFonts w:ascii="Times New Roman" w:hAnsi="Times New Roman" w:cs="Times New Roman"/>
          <w:b w:val="0"/>
          <w:i/>
          <w:color w:val="auto"/>
          <w:sz w:val="28"/>
          <w:szCs w:val="28"/>
        </w:rPr>
        <w:t>грамм строительства, реконструкции и технического перевооружения систем теплоснабжения</w:t>
      </w:r>
      <w:bookmarkEnd w:id="586"/>
      <w:bookmarkEnd w:id="587"/>
      <w:bookmarkEnd w:id="588"/>
      <w:bookmarkEnd w:id="589"/>
    </w:p>
    <w:p w:rsidR="00933CF6" w:rsidRPr="00F469A9" w:rsidRDefault="00933CF6" w:rsidP="00F469A9">
      <w:pPr>
        <w:spacing w:after="0" w:line="240" w:lineRule="auto"/>
        <w:ind w:firstLine="708"/>
        <w:jc w:val="both"/>
        <w:rPr>
          <w:rFonts w:ascii="Times New Roman" w:hAnsi="Times New Roman" w:cs="Times New Roman"/>
          <w:sz w:val="28"/>
          <w:szCs w:val="28"/>
        </w:rPr>
      </w:pPr>
    </w:p>
    <w:p w:rsidR="00933CF6" w:rsidRPr="00F469A9" w:rsidRDefault="00933CF6" w:rsidP="00F469A9">
      <w:pPr>
        <w:spacing w:line="240" w:lineRule="auto"/>
        <w:ind w:firstLine="708"/>
        <w:jc w:val="both"/>
        <w:rPr>
          <w:rFonts w:ascii="Times New Roman" w:hAnsi="Times New Roman" w:cs="Times New Roman"/>
          <w:sz w:val="28"/>
          <w:szCs w:val="28"/>
        </w:rPr>
      </w:pPr>
      <w:r w:rsidRPr="00F469A9">
        <w:rPr>
          <w:rFonts w:ascii="Times New Roman" w:hAnsi="Times New Roman" w:cs="Times New Roman"/>
          <w:sz w:val="28"/>
          <w:szCs w:val="28"/>
        </w:rPr>
        <w:t>Мероприятия, предусмотренные схемой теплоснабжения, инвестируются из бюджетов поселения и района. Компенсацию единовременных затраты, н</w:t>
      </w:r>
      <w:r w:rsidRPr="00F469A9">
        <w:rPr>
          <w:rFonts w:ascii="Times New Roman" w:hAnsi="Times New Roman" w:cs="Times New Roman"/>
          <w:sz w:val="28"/>
          <w:szCs w:val="28"/>
        </w:rPr>
        <w:t>е</w:t>
      </w:r>
      <w:r w:rsidRPr="00F469A9">
        <w:rPr>
          <w:rFonts w:ascii="Times New Roman" w:hAnsi="Times New Roman" w:cs="Times New Roman"/>
          <w:sz w:val="28"/>
          <w:szCs w:val="28"/>
        </w:rPr>
        <w:t>обходимых для реконструкции сетей, предполагается включать в тариф на те</w:t>
      </w:r>
      <w:r w:rsidRPr="00F469A9">
        <w:rPr>
          <w:rFonts w:ascii="Times New Roman" w:hAnsi="Times New Roman" w:cs="Times New Roman"/>
          <w:sz w:val="28"/>
          <w:szCs w:val="28"/>
        </w:rPr>
        <w:t>п</w:t>
      </w:r>
      <w:r w:rsidRPr="00F469A9">
        <w:rPr>
          <w:rFonts w:ascii="Times New Roman" w:hAnsi="Times New Roman" w:cs="Times New Roman"/>
          <w:sz w:val="28"/>
          <w:szCs w:val="28"/>
        </w:rPr>
        <w:t>ло.</w:t>
      </w:r>
    </w:p>
    <w:p w:rsidR="00D84F78" w:rsidRPr="00F469A9" w:rsidRDefault="00D84F78" w:rsidP="00F469A9">
      <w:pPr>
        <w:pStyle w:val="2"/>
        <w:spacing w:before="0" w:line="240" w:lineRule="auto"/>
        <w:ind w:firstLine="709"/>
        <w:jc w:val="both"/>
        <w:rPr>
          <w:rFonts w:ascii="Times New Roman" w:hAnsi="Times New Roman" w:cs="Times New Roman"/>
          <w:color w:val="auto"/>
          <w:sz w:val="28"/>
          <w:szCs w:val="28"/>
        </w:rPr>
      </w:pPr>
      <w:bookmarkStart w:id="590" w:name="_Toc6916448"/>
      <w:bookmarkEnd w:id="572"/>
      <w:bookmarkEnd w:id="573"/>
      <w:r w:rsidRPr="00F469A9">
        <w:rPr>
          <w:rFonts w:ascii="Times New Roman" w:hAnsi="Times New Roman" w:cs="Times New Roman"/>
          <w:color w:val="auto"/>
          <w:sz w:val="28"/>
          <w:szCs w:val="28"/>
        </w:rPr>
        <w:t>ГЛАВА 13. Индикаторы развития систем теплоснабжения поселения</w:t>
      </w:r>
      <w:bookmarkEnd w:id="590"/>
    </w:p>
    <w:p w:rsidR="005D1425" w:rsidRPr="00F469A9" w:rsidRDefault="005D1425" w:rsidP="00F469A9">
      <w:pPr>
        <w:pStyle w:val="ad"/>
        <w:tabs>
          <w:tab w:val="left" w:pos="360"/>
          <w:tab w:val="left" w:pos="1134"/>
        </w:tabs>
        <w:spacing w:after="0" w:line="240" w:lineRule="auto"/>
        <w:ind w:left="0" w:firstLine="709"/>
        <w:jc w:val="both"/>
        <w:rPr>
          <w:rFonts w:ascii="Times New Roman" w:hAnsi="Times New Roman" w:cs="Times New Roman"/>
          <w:sz w:val="28"/>
          <w:szCs w:val="28"/>
        </w:rPr>
      </w:pPr>
    </w:p>
    <w:p w:rsidR="00642AE8" w:rsidRPr="00F469A9" w:rsidRDefault="00642AE8" w:rsidP="00F469A9">
      <w:pPr>
        <w:pStyle w:val="ad"/>
        <w:tabs>
          <w:tab w:val="left" w:pos="360"/>
          <w:tab w:val="left" w:pos="1134"/>
        </w:tabs>
        <w:spacing w:after="0" w:line="240" w:lineRule="auto"/>
        <w:ind w:left="0" w:firstLine="709"/>
        <w:jc w:val="both"/>
        <w:rPr>
          <w:rFonts w:ascii="Times New Roman" w:hAnsi="Times New Roman" w:cs="Times New Roman"/>
          <w:sz w:val="28"/>
          <w:szCs w:val="28"/>
        </w:rPr>
      </w:pPr>
      <w:r w:rsidRPr="00F469A9">
        <w:rPr>
          <w:rFonts w:ascii="Times New Roman" w:hAnsi="Times New Roman" w:cs="Times New Roman"/>
          <w:sz w:val="28"/>
          <w:szCs w:val="28"/>
        </w:rPr>
        <w:t xml:space="preserve">Индикаторы развития систем теплоснабжения </w:t>
      </w:r>
      <w:r w:rsidR="001E2863" w:rsidRPr="00F469A9">
        <w:rPr>
          <w:rFonts w:ascii="Times New Roman" w:hAnsi="Times New Roman" w:cs="Times New Roman"/>
          <w:sz w:val="28"/>
          <w:szCs w:val="28"/>
        </w:rPr>
        <w:t>Томин</w:t>
      </w:r>
      <w:r w:rsidR="00890D9C" w:rsidRPr="00F469A9">
        <w:rPr>
          <w:rFonts w:ascii="Times New Roman" w:hAnsi="Times New Roman" w:cs="Times New Roman"/>
          <w:sz w:val="28"/>
          <w:szCs w:val="28"/>
        </w:rPr>
        <w:t>ского</w:t>
      </w:r>
      <w:r w:rsidRPr="00F469A9">
        <w:rPr>
          <w:rFonts w:ascii="Times New Roman" w:hAnsi="Times New Roman" w:cs="Times New Roman"/>
          <w:sz w:val="28"/>
          <w:szCs w:val="28"/>
        </w:rPr>
        <w:t xml:space="preserve"> сельского п</w:t>
      </w:r>
      <w:r w:rsidRPr="00F469A9">
        <w:rPr>
          <w:rFonts w:ascii="Times New Roman" w:hAnsi="Times New Roman" w:cs="Times New Roman"/>
          <w:sz w:val="28"/>
          <w:szCs w:val="28"/>
        </w:rPr>
        <w:t>о</w:t>
      </w:r>
      <w:r w:rsidRPr="00F469A9">
        <w:rPr>
          <w:rFonts w:ascii="Times New Roman" w:hAnsi="Times New Roman" w:cs="Times New Roman"/>
          <w:sz w:val="28"/>
          <w:szCs w:val="28"/>
        </w:rPr>
        <w:t>селения на весь расчетный период приведены в табли</w:t>
      </w:r>
      <w:r w:rsidR="00E64FBD" w:rsidRPr="00F469A9">
        <w:rPr>
          <w:rFonts w:ascii="Times New Roman" w:hAnsi="Times New Roman" w:cs="Times New Roman"/>
          <w:sz w:val="28"/>
          <w:szCs w:val="28"/>
        </w:rPr>
        <w:t>це 2.</w:t>
      </w:r>
      <w:r w:rsidR="00AD5437" w:rsidRPr="00F469A9">
        <w:rPr>
          <w:rFonts w:ascii="Times New Roman" w:hAnsi="Times New Roman" w:cs="Times New Roman"/>
          <w:sz w:val="28"/>
          <w:szCs w:val="28"/>
        </w:rPr>
        <w:t>51</w:t>
      </w:r>
      <w:r w:rsidR="00E64FBD" w:rsidRPr="00F469A9">
        <w:rPr>
          <w:rFonts w:ascii="Times New Roman" w:hAnsi="Times New Roman" w:cs="Times New Roman"/>
          <w:sz w:val="28"/>
          <w:szCs w:val="28"/>
        </w:rPr>
        <w:t>.</w:t>
      </w:r>
    </w:p>
    <w:p w:rsidR="00642AE8" w:rsidRPr="00F469A9" w:rsidRDefault="00642AE8" w:rsidP="00F469A9">
      <w:pPr>
        <w:spacing w:after="0" w:line="240" w:lineRule="auto"/>
        <w:jc w:val="both"/>
        <w:rPr>
          <w:rFonts w:ascii="Times New Roman" w:hAnsi="Times New Roman" w:cs="Times New Roman"/>
          <w:sz w:val="28"/>
          <w:szCs w:val="28"/>
        </w:rPr>
      </w:pPr>
    </w:p>
    <w:p w:rsidR="00642AE8" w:rsidRPr="00F469A9" w:rsidRDefault="00E64FBD" w:rsidP="00F469A9">
      <w:pPr>
        <w:spacing w:after="0" w:line="240" w:lineRule="auto"/>
        <w:jc w:val="both"/>
        <w:rPr>
          <w:rFonts w:ascii="Times New Roman" w:hAnsi="Times New Roman" w:cs="Times New Roman"/>
          <w:sz w:val="28"/>
          <w:szCs w:val="28"/>
        </w:rPr>
      </w:pPr>
      <w:r w:rsidRPr="00F469A9">
        <w:rPr>
          <w:rFonts w:ascii="Times New Roman" w:hAnsi="Times New Roman" w:cs="Times New Roman"/>
          <w:sz w:val="28"/>
          <w:szCs w:val="28"/>
        </w:rPr>
        <w:t>Таблица 2.</w:t>
      </w:r>
      <w:r w:rsidR="00AD5437" w:rsidRPr="00F469A9">
        <w:rPr>
          <w:rFonts w:ascii="Times New Roman" w:hAnsi="Times New Roman" w:cs="Times New Roman"/>
          <w:sz w:val="28"/>
          <w:szCs w:val="28"/>
        </w:rPr>
        <w:t>51</w:t>
      </w:r>
      <w:r w:rsidR="00642AE8" w:rsidRPr="00F469A9">
        <w:rPr>
          <w:rFonts w:ascii="Times New Roman" w:hAnsi="Times New Roman" w:cs="Times New Roman"/>
          <w:sz w:val="28"/>
          <w:szCs w:val="28"/>
        </w:rPr>
        <w:t xml:space="preserve"> – </w:t>
      </w:r>
      <w:r w:rsidR="00286734" w:rsidRPr="00F469A9">
        <w:rPr>
          <w:rFonts w:ascii="Times New Roman" w:hAnsi="Times New Roman" w:cs="Times New Roman"/>
          <w:sz w:val="28"/>
          <w:szCs w:val="28"/>
        </w:rPr>
        <w:t xml:space="preserve">Индикаторы развития систем теплоснабжения </w:t>
      </w:r>
      <w:r w:rsidR="001E2863" w:rsidRPr="00F469A9">
        <w:rPr>
          <w:rFonts w:ascii="Times New Roman" w:hAnsi="Times New Roman" w:cs="Times New Roman"/>
          <w:sz w:val="28"/>
          <w:szCs w:val="28"/>
        </w:rPr>
        <w:t>Томин</w:t>
      </w:r>
      <w:r w:rsidR="00FB53F7" w:rsidRPr="00F469A9">
        <w:rPr>
          <w:rFonts w:ascii="Times New Roman" w:hAnsi="Times New Roman" w:cs="Times New Roman"/>
          <w:sz w:val="28"/>
          <w:szCs w:val="28"/>
        </w:rPr>
        <w:t>ского</w:t>
      </w:r>
      <w:r w:rsidR="00402917" w:rsidRPr="00F469A9">
        <w:rPr>
          <w:rFonts w:ascii="Times New Roman" w:hAnsi="Times New Roman" w:cs="Times New Roman"/>
          <w:sz w:val="28"/>
          <w:szCs w:val="28"/>
        </w:rPr>
        <w:t xml:space="preserve"> </w:t>
      </w:r>
      <w:r w:rsidR="00286734" w:rsidRPr="00F469A9">
        <w:rPr>
          <w:rFonts w:ascii="Times New Roman" w:hAnsi="Times New Roman" w:cs="Times New Roman"/>
          <w:sz w:val="28"/>
          <w:szCs w:val="28"/>
        </w:rPr>
        <w:t>сел</w:t>
      </w:r>
      <w:r w:rsidR="00286734" w:rsidRPr="00F469A9">
        <w:rPr>
          <w:rFonts w:ascii="Times New Roman" w:hAnsi="Times New Roman" w:cs="Times New Roman"/>
          <w:sz w:val="28"/>
          <w:szCs w:val="28"/>
        </w:rPr>
        <w:t>ь</w:t>
      </w:r>
      <w:r w:rsidR="00286734" w:rsidRPr="00F469A9">
        <w:rPr>
          <w:rFonts w:ascii="Times New Roman" w:hAnsi="Times New Roman" w:cs="Times New Roman"/>
          <w:sz w:val="28"/>
          <w:szCs w:val="28"/>
        </w:rPr>
        <w:t>ского поселения</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000"/>
        <w:gridCol w:w="701"/>
        <w:gridCol w:w="708"/>
        <w:gridCol w:w="851"/>
        <w:gridCol w:w="850"/>
        <w:gridCol w:w="709"/>
        <w:gridCol w:w="851"/>
        <w:gridCol w:w="850"/>
        <w:gridCol w:w="851"/>
        <w:gridCol w:w="815"/>
      </w:tblGrid>
      <w:tr w:rsidR="00642AE8" w:rsidRPr="00EF5E49" w:rsidTr="00F469A9">
        <w:trPr>
          <w:trHeight w:val="264"/>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AE8" w:rsidRPr="00EF5E49" w:rsidRDefault="00642AE8" w:rsidP="00215BB4">
            <w:pPr>
              <w:spacing w:after="0"/>
              <w:jc w:val="center"/>
              <w:rPr>
                <w:rFonts w:ascii="Times New Roman" w:hAnsi="Times New Roman" w:cs="Times New Roman"/>
                <w:b/>
              </w:rPr>
            </w:pPr>
            <w:r w:rsidRPr="00EF5E49">
              <w:rPr>
                <w:rFonts w:ascii="Times New Roman" w:hAnsi="Times New Roman" w:cs="Times New Roman"/>
                <w:b/>
              </w:rPr>
              <w:t>Показатель</w:t>
            </w:r>
          </w:p>
        </w:tc>
        <w:tc>
          <w:tcPr>
            <w:tcW w:w="1000" w:type="dxa"/>
            <w:vMerge w:val="restart"/>
            <w:tcBorders>
              <w:top w:val="single" w:sz="4" w:space="0" w:color="auto"/>
              <w:left w:val="single" w:sz="4" w:space="0" w:color="auto"/>
              <w:right w:val="single" w:sz="4" w:space="0" w:color="auto"/>
            </w:tcBorders>
            <w:vAlign w:val="center"/>
          </w:tcPr>
          <w:p w:rsidR="00642AE8" w:rsidRPr="00EF5E49" w:rsidRDefault="00642AE8" w:rsidP="00215BB4">
            <w:pPr>
              <w:spacing w:after="0"/>
              <w:jc w:val="center"/>
              <w:rPr>
                <w:rFonts w:ascii="Times New Roman" w:hAnsi="Times New Roman" w:cs="Times New Roman"/>
                <w:b/>
              </w:rPr>
            </w:pPr>
            <w:r>
              <w:rPr>
                <w:rFonts w:ascii="Times New Roman" w:hAnsi="Times New Roman" w:cs="Times New Roman"/>
                <w:b/>
              </w:rPr>
              <w:t>Ед.изм.</w:t>
            </w:r>
          </w:p>
        </w:tc>
        <w:tc>
          <w:tcPr>
            <w:tcW w:w="718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AE8" w:rsidRPr="00EF5E49" w:rsidRDefault="00642AE8" w:rsidP="00215BB4">
            <w:pPr>
              <w:spacing w:after="0"/>
              <w:jc w:val="center"/>
              <w:rPr>
                <w:rFonts w:ascii="Times New Roman" w:hAnsi="Times New Roman" w:cs="Times New Roman"/>
                <w:b/>
              </w:rPr>
            </w:pPr>
            <w:r w:rsidRPr="00EF5E49">
              <w:rPr>
                <w:rFonts w:ascii="Times New Roman" w:hAnsi="Times New Roman" w:cs="Times New Roman"/>
                <w:b/>
              </w:rPr>
              <w:t>Этап (год)</w:t>
            </w:r>
          </w:p>
        </w:tc>
      </w:tr>
      <w:tr w:rsidR="005851CD" w:rsidRPr="0075535C" w:rsidTr="00F469A9">
        <w:trPr>
          <w:trHeight w:val="468"/>
        </w:trPr>
        <w:tc>
          <w:tcPr>
            <w:tcW w:w="1809" w:type="dxa"/>
            <w:vMerge/>
            <w:tcBorders>
              <w:right w:val="single" w:sz="4" w:space="0" w:color="auto"/>
            </w:tcBorders>
            <w:vAlign w:val="center"/>
            <w:hideMark/>
          </w:tcPr>
          <w:p w:rsidR="005851CD" w:rsidRPr="0075535C" w:rsidRDefault="005851CD" w:rsidP="00E837E4">
            <w:pPr>
              <w:spacing w:after="0"/>
              <w:jc w:val="center"/>
              <w:rPr>
                <w:rFonts w:ascii="Times New Roman" w:hAnsi="Times New Roman" w:cs="Times New Roman"/>
              </w:rPr>
            </w:pPr>
          </w:p>
        </w:tc>
        <w:tc>
          <w:tcPr>
            <w:tcW w:w="1000" w:type="dxa"/>
            <w:vMerge/>
            <w:tcBorders>
              <w:left w:val="single" w:sz="4" w:space="0" w:color="auto"/>
              <w:right w:val="single" w:sz="4" w:space="0" w:color="auto"/>
            </w:tcBorders>
          </w:tcPr>
          <w:p w:rsidR="005851CD" w:rsidRPr="00FB16AA" w:rsidRDefault="005851CD" w:rsidP="00E837E4">
            <w:pPr>
              <w:spacing w:after="0"/>
              <w:jc w:val="center"/>
              <w:rPr>
                <w:rFonts w:ascii="Times New Roman" w:hAnsi="Times New Roman" w:cs="Times New Roman"/>
                <w:b/>
              </w:rPr>
            </w:pPr>
          </w:p>
        </w:tc>
        <w:tc>
          <w:tcPr>
            <w:tcW w:w="701" w:type="dxa"/>
            <w:tcBorders>
              <w:left w:val="single" w:sz="4" w:space="0" w:color="auto"/>
            </w:tcBorders>
            <w:shd w:val="clear" w:color="auto" w:fill="auto"/>
            <w:vAlign w:val="center"/>
            <w:hideMark/>
          </w:tcPr>
          <w:p w:rsidR="005851CD" w:rsidRPr="005B1BAE" w:rsidRDefault="005851CD" w:rsidP="00E837E4">
            <w:pPr>
              <w:spacing w:after="0"/>
              <w:jc w:val="center"/>
              <w:rPr>
                <w:rFonts w:ascii="Times New Roman" w:hAnsi="Times New Roman" w:cs="Times New Roman"/>
                <w:b/>
              </w:rPr>
            </w:pPr>
            <w:r>
              <w:rPr>
                <w:rFonts w:ascii="Times New Roman" w:hAnsi="Times New Roman" w:cs="Times New Roman"/>
                <w:b/>
              </w:rPr>
              <w:t>2018</w:t>
            </w:r>
          </w:p>
        </w:tc>
        <w:tc>
          <w:tcPr>
            <w:tcW w:w="708" w:type="dxa"/>
            <w:shd w:val="clear" w:color="auto" w:fill="auto"/>
            <w:vAlign w:val="center"/>
            <w:hideMark/>
          </w:tcPr>
          <w:p w:rsidR="005851CD" w:rsidRPr="00D520EC" w:rsidRDefault="005851CD" w:rsidP="005851CD">
            <w:pPr>
              <w:spacing w:after="0"/>
              <w:jc w:val="center"/>
              <w:rPr>
                <w:rFonts w:ascii="Times New Roman" w:hAnsi="Times New Roman" w:cs="Times New Roman"/>
                <w:b/>
              </w:rPr>
            </w:pPr>
            <w:r>
              <w:rPr>
                <w:rFonts w:ascii="Times New Roman" w:hAnsi="Times New Roman" w:cs="Times New Roman"/>
                <w:b/>
              </w:rPr>
              <w:t>2019</w:t>
            </w:r>
          </w:p>
        </w:tc>
        <w:tc>
          <w:tcPr>
            <w:tcW w:w="851" w:type="dxa"/>
            <w:shd w:val="clear" w:color="auto" w:fill="auto"/>
            <w:vAlign w:val="center"/>
            <w:hideMark/>
          </w:tcPr>
          <w:p w:rsidR="005851CD" w:rsidRPr="00D520EC" w:rsidRDefault="005851CD" w:rsidP="005851CD">
            <w:pPr>
              <w:spacing w:after="0"/>
              <w:jc w:val="center"/>
              <w:rPr>
                <w:rFonts w:ascii="Times New Roman" w:hAnsi="Times New Roman" w:cs="Times New Roman"/>
                <w:b/>
              </w:rPr>
            </w:pPr>
            <w:r w:rsidRPr="00D520EC">
              <w:rPr>
                <w:rFonts w:ascii="Times New Roman" w:hAnsi="Times New Roman" w:cs="Times New Roman"/>
                <w:b/>
              </w:rPr>
              <w:t>2020</w:t>
            </w:r>
          </w:p>
        </w:tc>
        <w:tc>
          <w:tcPr>
            <w:tcW w:w="850" w:type="dxa"/>
            <w:shd w:val="clear" w:color="auto" w:fill="auto"/>
            <w:vAlign w:val="center"/>
            <w:hideMark/>
          </w:tcPr>
          <w:p w:rsidR="005851CD" w:rsidRPr="00D520EC" w:rsidRDefault="005851CD" w:rsidP="005851CD">
            <w:pPr>
              <w:spacing w:after="0"/>
              <w:jc w:val="center"/>
              <w:rPr>
                <w:rFonts w:ascii="Times New Roman" w:hAnsi="Times New Roman" w:cs="Times New Roman"/>
                <w:b/>
              </w:rPr>
            </w:pPr>
            <w:r w:rsidRPr="00D520EC">
              <w:rPr>
                <w:rFonts w:ascii="Times New Roman" w:hAnsi="Times New Roman" w:cs="Times New Roman"/>
                <w:b/>
              </w:rPr>
              <w:t>2021</w:t>
            </w:r>
          </w:p>
        </w:tc>
        <w:tc>
          <w:tcPr>
            <w:tcW w:w="709" w:type="dxa"/>
            <w:shd w:val="clear" w:color="auto" w:fill="auto"/>
            <w:vAlign w:val="center"/>
            <w:hideMark/>
          </w:tcPr>
          <w:p w:rsidR="005851CD" w:rsidRPr="00D520EC" w:rsidRDefault="005851CD" w:rsidP="005851CD">
            <w:pPr>
              <w:spacing w:after="0"/>
              <w:jc w:val="center"/>
              <w:rPr>
                <w:rFonts w:ascii="Times New Roman" w:hAnsi="Times New Roman" w:cs="Times New Roman"/>
                <w:b/>
              </w:rPr>
            </w:pPr>
            <w:r>
              <w:rPr>
                <w:rFonts w:ascii="Times New Roman" w:hAnsi="Times New Roman" w:cs="Times New Roman"/>
                <w:b/>
              </w:rPr>
              <w:t>2022</w:t>
            </w:r>
          </w:p>
        </w:tc>
        <w:tc>
          <w:tcPr>
            <w:tcW w:w="851" w:type="dxa"/>
            <w:shd w:val="clear" w:color="auto" w:fill="auto"/>
            <w:vAlign w:val="center"/>
            <w:hideMark/>
          </w:tcPr>
          <w:p w:rsidR="005851CD" w:rsidRPr="00D520EC" w:rsidRDefault="005851CD" w:rsidP="005851CD">
            <w:pPr>
              <w:spacing w:after="0"/>
              <w:jc w:val="center"/>
              <w:rPr>
                <w:rFonts w:ascii="Times New Roman" w:hAnsi="Times New Roman" w:cs="Times New Roman"/>
                <w:b/>
              </w:rPr>
            </w:pPr>
            <w:r>
              <w:rPr>
                <w:rFonts w:ascii="Times New Roman" w:hAnsi="Times New Roman" w:cs="Times New Roman"/>
                <w:b/>
              </w:rPr>
              <w:t>2023</w:t>
            </w:r>
          </w:p>
        </w:tc>
        <w:tc>
          <w:tcPr>
            <w:tcW w:w="850" w:type="dxa"/>
            <w:shd w:val="clear" w:color="auto" w:fill="auto"/>
            <w:vAlign w:val="center"/>
          </w:tcPr>
          <w:p w:rsidR="005851CD" w:rsidRPr="00D520EC" w:rsidRDefault="005851CD" w:rsidP="005851CD">
            <w:pPr>
              <w:spacing w:after="0"/>
              <w:ind w:left="-108" w:right="-108"/>
              <w:jc w:val="center"/>
              <w:rPr>
                <w:rFonts w:ascii="Times New Roman" w:hAnsi="Times New Roman" w:cs="Times New Roman"/>
                <w:b/>
              </w:rPr>
            </w:pPr>
            <w:r>
              <w:rPr>
                <w:rFonts w:ascii="Times New Roman" w:hAnsi="Times New Roman" w:cs="Times New Roman"/>
                <w:b/>
              </w:rPr>
              <w:t>2024-2028</w:t>
            </w:r>
          </w:p>
        </w:tc>
        <w:tc>
          <w:tcPr>
            <w:tcW w:w="851" w:type="dxa"/>
            <w:shd w:val="clear" w:color="auto" w:fill="auto"/>
            <w:vAlign w:val="center"/>
            <w:hideMark/>
          </w:tcPr>
          <w:p w:rsidR="005851CD" w:rsidRDefault="005851CD" w:rsidP="005851CD">
            <w:pPr>
              <w:spacing w:after="0"/>
              <w:ind w:left="-139" w:right="-249"/>
              <w:jc w:val="center"/>
              <w:rPr>
                <w:rFonts w:ascii="Times New Roman" w:hAnsi="Times New Roman" w:cs="Times New Roman"/>
                <w:b/>
              </w:rPr>
            </w:pPr>
            <w:r>
              <w:rPr>
                <w:rFonts w:ascii="Times New Roman" w:hAnsi="Times New Roman" w:cs="Times New Roman"/>
                <w:b/>
              </w:rPr>
              <w:t>2029-</w:t>
            </w:r>
          </w:p>
          <w:p w:rsidR="005851CD" w:rsidRPr="00D520EC" w:rsidRDefault="005851CD" w:rsidP="005851CD">
            <w:pPr>
              <w:spacing w:after="0"/>
              <w:ind w:left="-139" w:right="-249"/>
              <w:jc w:val="center"/>
              <w:rPr>
                <w:rFonts w:ascii="Times New Roman" w:hAnsi="Times New Roman" w:cs="Times New Roman"/>
                <w:b/>
              </w:rPr>
            </w:pPr>
            <w:r>
              <w:rPr>
                <w:rFonts w:ascii="Times New Roman" w:hAnsi="Times New Roman" w:cs="Times New Roman"/>
                <w:b/>
              </w:rPr>
              <w:t>2033</w:t>
            </w:r>
          </w:p>
        </w:tc>
        <w:tc>
          <w:tcPr>
            <w:tcW w:w="815" w:type="dxa"/>
            <w:shd w:val="clear" w:color="auto" w:fill="auto"/>
            <w:vAlign w:val="center"/>
          </w:tcPr>
          <w:p w:rsidR="005851CD" w:rsidRPr="00D520EC" w:rsidRDefault="005851CD" w:rsidP="005851CD">
            <w:pPr>
              <w:spacing w:after="0"/>
              <w:jc w:val="center"/>
              <w:rPr>
                <w:rFonts w:ascii="Times New Roman" w:hAnsi="Times New Roman" w:cs="Times New Roman"/>
                <w:b/>
              </w:rPr>
            </w:pPr>
            <w:r>
              <w:rPr>
                <w:rFonts w:ascii="Times New Roman" w:hAnsi="Times New Roman" w:cs="Times New Roman"/>
                <w:b/>
              </w:rPr>
              <w:t>2034-2037</w:t>
            </w:r>
          </w:p>
        </w:tc>
      </w:tr>
      <w:tr w:rsidR="005851CD" w:rsidRPr="00BE50D5" w:rsidTr="00F469A9">
        <w:trPr>
          <w:trHeight w:val="576"/>
        </w:trPr>
        <w:tc>
          <w:tcPr>
            <w:tcW w:w="1809" w:type="dxa"/>
            <w:shd w:val="clear" w:color="auto" w:fill="auto"/>
            <w:vAlign w:val="center"/>
            <w:hideMark/>
          </w:tcPr>
          <w:p w:rsidR="005851CD" w:rsidRPr="00306184" w:rsidRDefault="005851CD" w:rsidP="005851CD">
            <w:pPr>
              <w:spacing w:after="0"/>
              <w:rPr>
                <w:rFonts w:ascii="Times New Roman" w:hAnsi="Times New Roman" w:cs="Times New Roman"/>
              </w:rPr>
            </w:pPr>
            <w:r>
              <w:rPr>
                <w:rFonts w:ascii="Times New Roman" w:hAnsi="Times New Roman" w:cs="Times New Roman"/>
              </w:rPr>
              <w:t>Площадь стро</w:t>
            </w:r>
            <w:r>
              <w:rPr>
                <w:rFonts w:ascii="Times New Roman" w:hAnsi="Times New Roman" w:cs="Times New Roman"/>
              </w:rPr>
              <w:t>и</w:t>
            </w:r>
            <w:r>
              <w:rPr>
                <w:rFonts w:ascii="Times New Roman" w:hAnsi="Times New Roman" w:cs="Times New Roman"/>
              </w:rPr>
              <w:t>тельного фонда с централиз</w:t>
            </w:r>
            <w:r>
              <w:rPr>
                <w:rFonts w:ascii="Times New Roman" w:hAnsi="Times New Roman" w:cs="Times New Roman"/>
              </w:rPr>
              <w:t>о</w:t>
            </w:r>
            <w:r>
              <w:rPr>
                <w:rFonts w:ascii="Times New Roman" w:hAnsi="Times New Roman" w:cs="Times New Roman"/>
              </w:rPr>
              <w:t>ванным отопл</w:t>
            </w:r>
            <w:r>
              <w:rPr>
                <w:rFonts w:ascii="Times New Roman" w:hAnsi="Times New Roman" w:cs="Times New Roman"/>
              </w:rPr>
              <w:t>е</w:t>
            </w:r>
            <w:r>
              <w:rPr>
                <w:rFonts w:ascii="Times New Roman" w:hAnsi="Times New Roman" w:cs="Times New Roman"/>
              </w:rPr>
              <w:t>нием п. Томи</w:t>
            </w:r>
            <w:r>
              <w:rPr>
                <w:rFonts w:ascii="Times New Roman" w:hAnsi="Times New Roman" w:cs="Times New Roman"/>
              </w:rPr>
              <w:t>н</w:t>
            </w:r>
            <w:r>
              <w:rPr>
                <w:rFonts w:ascii="Times New Roman" w:hAnsi="Times New Roman" w:cs="Times New Roman"/>
              </w:rPr>
              <w:t>ский</w:t>
            </w:r>
          </w:p>
        </w:tc>
        <w:tc>
          <w:tcPr>
            <w:tcW w:w="1000" w:type="dxa"/>
            <w:vAlign w:val="center"/>
          </w:tcPr>
          <w:p w:rsidR="005851CD" w:rsidRPr="00306184" w:rsidRDefault="005851CD" w:rsidP="005851CD">
            <w:pPr>
              <w:spacing w:after="0"/>
              <w:jc w:val="center"/>
              <w:rPr>
                <w:rFonts w:ascii="Times New Roman" w:hAnsi="Times New Roman" w:cs="Times New Roman"/>
              </w:rPr>
            </w:pPr>
            <w:r>
              <w:rPr>
                <w:rFonts w:ascii="Times New Roman" w:hAnsi="Times New Roman" w:cs="Times New Roman"/>
              </w:rPr>
              <w:t>м</w:t>
            </w:r>
            <w:r w:rsidRPr="00306184">
              <w:rPr>
                <w:rFonts w:ascii="Times New Roman" w:hAnsi="Times New Roman" w:cs="Times New Roman"/>
                <w:vertAlign w:val="superscript"/>
              </w:rPr>
              <w:t>2</w:t>
            </w:r>
          </w:p>
        </w:tc>
        <w:tc>
          <w:tcPr>
            <w:tcW w:w="701"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11887,7</w:t>
            </w:r>
          </w:p>
        </w:tc>
        <w:tc>
          <w:tcPr>
            <w:tcW w:w="708"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11887,7</w:t>
            </w:r>
          </w:p>
        </w:tc>
        <w:tc>
          <w:tcPr>
            <w:tcW w:w="851"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11887,7</w:t>
            </w:r>
          </w:p>
        </w:tc>
        <w:tc>
          <w:tcPr>
            <w:tcW w:w="850"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11887,7</w:t>
            </w:r>
          </w:p>
        </w:tc>
        <w:tc>
          <w:tcPr>
            <w:tcW w:w="709"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12993,7</w:t>
            </w:r>
          </w:p>
        </w:tc>
        <w:tc>
          <w:tcPr>
            <w:tcW w:w="851"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14099,7</w:t>
            </w:r>
          </w:p>
        </w:tc>
        <w:tc>
          <w:tcPr>
            <w:tcW w:w="850" w:type="dxa"/>
            <w:shd w:val="clear" w:color="auto" w:fill="auto"/>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15205,7</w:t>
            </w:r>
          </w:p>
        </w:tc>
        <w:tc>
          <w:tcPr>
            <w:tcW w:w="851"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16311,7</w:t>
            </w:r>
          </w:p>
        </w:tc>
        <w:tc>
          <w:tcPr>
            <w:tcW w:w="815" w:type="dxa"/>
            <w:shd w:val="clear" w:color="auto" w:fill="auto"/>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16311,7</w:t>
            </w:r>
          </w:p>
        </w:tc>
      </w:tr>
      <w:tr w:rsidR="005851CD" w:rsidRPr="00BE50D5" w:rsidTr="00F469A9">
        <w:trPr>
          <w:trHeight w:val="576"/>
        </w:trPr>
        <w:tc>
          <w:tcPr>
            <w:tcW w:w="1809" w:type="dxa"/>
            <w:shd w:val="clear" w:color="auto" w:fill="auto"/>
            <w:vAlign w:val="center"/>
            <w:hideMark/>
          </w:tcPr>
          <w:p w:rsidR="005851CD" w:rsidRDefault="005851CD" w:rsidP="005851CD">
            <w:pPr>
              <w:spacing w:after="0"/>
              <w:rPr>
                <w:rFonts w:ascii="Times New Roman" w:hAnsi="Times New Roman" w:cs="Times New Roman"/>
              </w:rPr>
            </w:pPr>
            <w:r>
              <w:rPr>
                <w:rFonts w:ascii="Times New Roman" w:hAnsi="Times New Roman" w:cs="Times New Roman"/>
              </w:rPr>
              <w:t>Население:</w:t>
            </w:r>
          </w:p>
          <w:p w:rsidR="005851CD" w:rsidRPr="00306184" w:rsidRDefault="005851CD" w:rsidP="005851CD">
            <w:pPr>
              <w:spacing w:after="0"/>
              <w:rPr>
                <w:rFonts w:ascii="Times New Roman" w:hAnsi="Times New Roman" w:cs="Times New Roman"/>
              </w:rPr>
            </w:pPr>
            <w:r>
              <w:rPr>
                <w:rFonts w:ascii="Times New Roman" w:hAnsi="Times New Roman" w:cs="Times New Roman"/>
              </w:rPr>
              <w:t>п. Томинский</w:t>
            </w:r>
          </w:p>
        </w:tc>
        <w:tc>
          <w:tcPr>
            <w:tcW w:w="1000" w:type="dxa"/>
            <w:vAlign w:val="center"/>
          </w:tcPr>
          <w:p w:rsidR="005851CD" w:rsidRPr="00306184" w:rsidRDefault="005851CD" w:rsidP="005851CD">
            <w:pPr>
              <w:spacing w:after="0"/>
              <w:jc w:val="center"/>
              <w:rPr>
                <w:rFonts w:ascii="Times New Roman" w:hAnsi="Times New Roman" w:cs="Times New Roman"/>
              </w:rPr>
            </w:pPr>
            <w:r>
              <w:rPr>
                <w:rFonts w:ascii="Times New Roman" w:hAnsi="Times New Roman" w:cs="Times New Roman"/>
              </w:rPr>
              <w:t>чел.</w:t>
            </w:r>
          </w:p>
        </w:tc>
        <w:tc>
          <w:tcPr>
            <w:tcW w:w="701"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1300</w:t>
            </w:r>
          </w:p>
        </w:tc>
        <w:tc>
          <w:tcPr>
            <w:tcW w:w="708"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1316</w:t>
            </w:r>
          </w:p>
        </w:tc>
        <w:tc>
          <w:tcPr>
            <w:tcW w:w="851"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1333</w:t>
            </w:r>
          </w:p>
        </w:tc>
        <w:tc>
          <w:tcPr>
            <w:tcW w:w="850"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1349</w:t>
            </w:r>
          </w:p>
        </w:tc>
        <w:tc>
          <w:tcPr>
            <w:tcW w:w="709"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1365</w:t>
            </w:r>
          </w:p>
        </w:tc>
        <w:tc>
          <w:tcPr>
            <w:tcW w:w="851"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1381</w:t>
            </w:r>
          </w:p>
        </w:tc>
        <w:tc>
          <w:tcPr>
            <w:tcW w:w="850" w:type="dxa"/>
            <w:shd w:val="clear" w:color="auto" w:fill="auto"/>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1398</w:t>
            </w:r>
          </w:p>
        </w:tc>
        <w:tc>
          <w:tcPr>
            <w:tcW w:w="851"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1414</w:t>
            </w:r>
          </w:p>
        </w:tc>
        <w:tc>
          <w:tcPr>
            <w:tcW w:w="815" w:type="dxa"/>
            <w:shd w:val="clear" w:color="auto" w:fill="auto"/>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1430</w:t>
            </w:r>
          </w:p>
        </w:tc>
      </w:tr>
      <w:tr w:rsidR="005851CD" w:rsidRPr="00BE50D5" w:rsidTr="00F469A9">
        <w:trPr>
          <w:trHeight w:val="576"/>
        </w:trPr>
        <w:tc>
          <w:tcPr>
            <w:tcW w:w="1809" w:type="dxa"/>
            <w:shd w:val="clear" w:color="auto" w:fill="auto"/>
            <w:vAlign w:val="center"/>
            <w:hideMark/>
          </w:tcPr>
          <w:p w:rsidR="005851CD" w:rsidRPr="00306184" w:rsidRDefault="005851CD" w:rsidP="005851CD">
            <w:pPr>
              <w:spacing w:after="0"/>
              <w:rPr>
                <w:rFonts w:ascii="Times New Roman" w:hAnsi="Times New Roman" w:cs="Times New Roman"/>
              </w:rPr>
            </w:pPr>
            <w:r>
              <w:rPr>
                <w:rFonts w:ascii="Times New Roman" w:hAnsi="Times New Roman" w:cs="Times New Roman"/>
              </w:rPr>
              <w:t>Присоединённая тепловая н</w:t>
            </w:r>
            <w:r>
              <w:rPr>
                <w:rFonts w:ascii="Times New Roman" w:hAnsi="Times New Roman" w:cs="Times New Roman"/>
              </w:rPr>
              <w:t>а</w:t>
            </w:r>
            <w:r>
              <w:rPr>
                <w:rFonts w:ascii="Times New Roman" w:hAnsi="Times New Roman" w:cs="Times New Roman"/>
              </w:rPr>
              <w:t>грузка</w:t>
            </w:r>
          </w:p>
        </w:tc>
        <w:tc>
          <w:tcPr>
            <w:tcW w:w="1000" w:type="dxa"/>
            <w:vAlign w:val="center"/>
          </w:tcPr>
          <w:p w:rsidR="005851CD" w:rsidRPr="00306184" w:rsidRDefault="005851CD" w:rsidP="005851CD">
            <w:pPr>
              <w:spacing w:after="0"/>
              <w:ind w:left="-108" w:right="-100"/>
              <w:jc w:val="center"/>
              <w:rPr>
                <w:rFonts w:ascii="Times New Roman" w:hAnsi="Times New Roman" w:cs="Times New Roman"/>
              </w:rPr>
            </w:pPr>
            <w:r>
              <w:rPr>
                <w:rFonts w:ascii="Times New Roman" w:hAnsi="Times New Roman" w:cs="Times New Roman"/>
              </w:rPr>
              <w:t>Гкал/час</w:t>
            </w:r>
          </w:p>
        </w:tc>
        <w:tc>
          <w:tcPr>
            <w:tcW w:w="701"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1,175</w:t>
            </w:r>
          </w:p>
        </w:tc>
        <w:tc>
          <w:tcPr>
            <w:tcW w:w="708"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1,175</w:t>
            </w:r>
          </w:p>
        </w:tc>
        <w:tc>
          <w:tcPr>
            <w:tcW w:w="851"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1,175</w:t>
            </w:r>
          </w:p>
        </w:tc>
        <w:tc>
          <w:tcPr>
            <w:tcW w:w="850"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1,175</w:t>
            </w:r>
          </w:p>
        </w:tc>
        <w:tc>
          <w:tcPr>
            <w:tcW w:w="709"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1,285</w:t>
            </w:r>
          </w:p>
        </w:tc>
        <w:tc>
          <w:tcPr>
            <w:tcW w:w="851"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1,395</w:t>
            </w:r>
          </w:p>
        </w:tc>
        <w:tc>
          <w:tcPr>
            <w:tcW w:w="850" w:type="dxa"/>
            <w:shd w:val="clear" w:color="auto" w:fill="auto"/>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1,505</w:t>
            </w:r>
          </w:p>
        </w:tc>
        <w:tc>
          <w:tcPr>
            <w:tcW w:w="851"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1,615</w:t>
            </w:r>
          </w:p>
        </w:tc>
        <w:tc>
          <w:tcPr>
            <w:tcW w:w="815" w:type="dxa"/>
            <w:shd w:val="clear" w:color="auto" w:fill="auto"/>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1,615</w:t>
            </w:r>
          </w:p>
        </w:tc>
      </w:tr>
      <w:tr w:rsidR="005851CD" w:rsidRPr="00BE50D5" w:rsidTr="00F469A9">
        <w:trPr>
          <w:trHeight w:val="576"/>
        </w:trPr>
        <w:tc>
          <w:tcPr>
            <w:tcW w:w="1809" w:type="dxa"/>
            <w:shd w:val="clear" w:color="auto" w:fill="auto"/>
            <w:vAlign w:val="center"/>
            <w:hideMark/>
          </w:tcPr>
          <w:p w:rsidR="005851CD" w:rsidRPr="00306184" w:rsidRDefault="005851CD" w:rsidP="005851CD">
            <w:pPr>
              <w:spacing w:after="0"/>
              <w:rPr>
                <w:rFonts w:ascii="Times New Roman" w:hAnsi="Times New Roman" w:cs="Times New Roman"/>
              </w:rPr>
            </w:pPr>
            <w:r>
              <w:rPr>
                <w:rFonts w:ascii="Times New Roman" w:hAnsi="Times New Roman" w:cs="Times New Roman"/>
              </w:rPr>
              <w:t xml:space="preserve">Коэффициент использования </w:t>
            </w:r>
            <w:r>
              <w:rPr>
                <w:rFonts w:ascii="Times New Roman" w:hAnsi="Times New Roman" w:cs="Times New Roman"/>
              </w:rPr>
              <w:lastRenderedPageBreak/>
              <w:t>установленной тепловой мо</w:t>
            </w:r>
            <w:r>
              <w:rPr>
                <w:rFonts w:ascii="Times New Roman" w:hAnsi="Times New Roman" w:cs="Times New Roman"/>
              </w:rPr>
              <w:t>щ</w:t>
            </w:r>
            <w:r>
              <w:rPr>
                <w:rFonts w:ascii="Times New Roman" w:hAnsi="Times New Roman" w:cs="Times New Roman"/>
              </w:rPr>
              <w:t>ности</w:t>
            </w:r>
          </w:p>
        </w:tc>
        <w:tc>
          <w:tcPr>
            <w:tcW w:w="1000" w:type="dxa"/>
            <w:vAlign w:val="center"/>
          </w:tcPr>
          <w:p w:rsidR="005851CD" w:rsidRPr="00306184" w:rsidRDefault="005851CD" w:rsidP="005851CD">
            <w:pPr>
              <w:spacing w:after="0"/>
              <w:jc w:val="center"/>
              <w:rPr>
                <w:rFonts w:ascii="Times New Roman" w:hAnsi="Times New Roman" w:cs="Times New Roman"/>
              </w:rPr>
            </w:pPr>
          </w:p>
        </w:tc>
        <w:tc>
          <w:tcPr>
            <w:tcW w:w="701"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0,487</w:t>
            </w:r>
          </w:p>
        </w:tc>
        <w:tc>
          <w:tcPr>
            <w:tcW w:w="708"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0,487</w:t>
            </w:r>
          </w:p>
        </w:tc>
        <w:tc>
          <w:tcPr>
            <w:tcW w:w="851"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0,487</w:t>
            </w:r>
          </w:p>
        </w:tc>
        <w:tc>
          <w:tcPr>
            <w:tcW w:w="850"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0,487</w:t>
            </w:r>
          </w:p>
        </w:tc>
        <w:tc>
          <w:tcPr>
            <w:tcW w:w="709"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0,533</w:t>
            </w:r>
          </w:p>
        </w:tc>
        <w:tc>
          <w:tcPr>
            <w:tcW w:w="851"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0,578</w:t>
            </w:r>
          </w:p>
        </w:tc>
        <w:tc>
          <w:tcPr>
            <w:tcW w:w="850" w:type="dxa"/>
            <w:shd w:val="clear" w:color="auto" w:fill="auto"/>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0,624</w:t>
            </w:r>
          </w:p>
        </w:tc>
        <w:tc>
          <w:tcPr>
            <w:tcW w:w="851"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0,669</w:t>
            </w:r>
          </w:p>
        </w:tc>
        <w:tc>
          <w:tcPr>
            <w:tcW w:w="815" w:type="dxa"/>
            <w:shd w:val="clear" w:color="auto" w:fill="auto"/>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0,669</w:t>
            </w:r>
          </w:p>
        </w:tc>
      </w:tr>
      <w:tr w:rsidR="005851CD" w:rsidRPr="00BE50D5" w:rsidTr="00F469A9">
        <w:trPr>
          <w:trHeight w:val="576"/>
        </w:trPr>
        <w:tc>
          <w:tcPr>
            <w:tcW w:w="1809" w:type="dxa"/>
            <w:shd w:val="clear" w:color="auto" w:fill="auto"/>
            <w:vAlign w:val="center"/>
            <w:hideMark/>
          </w:tcPr>
          <w:p w:rsidR="005851CD" w:rsidRPr="00306184" w:rsidRDefault="005851CD" w:rsidP="005851CD">
            <w:pPr>
              <w:spacing w:after="0"/>
              <w:rPr>
                <w:rFonts w:ascii="Times New Roman" w:hAnsi="Times New Roman" w:cs="Times New Roman"/>
              </w:rPr>
            </w:pPr>
            <w:r>
              <w:rPr>
                <w:rFonts w:ascii="Times New Roman" w:hAnsi="Times New Roman" w:cs="Times New Roman"/>
              </w:rPr>
              <w:lastRenderedPageBreak/>
              <w:t>Технологич</w:t>
            </w:r>
            <w:r>
              <w:rPr>
                <w:rFonts w:ascii="Times New Roman" w:hAnsi="Times New Roman" w:cs="Times New Roman"/>
              </w:rPr>
              <w:t>е</w:t>
            </w:r>
            <w:r>
              <w:rPr>
                <w:rFonts w:ascii="Times New Roman" w:hAnsi="Times New Roman" w:cs="Times New Roman"/>
              </w:rPr>
              <w:t>ские потери т</w:t>
            </w:r>
            <w:r>
              <w:rPr>
                <w:rFonts w:ascii="Times New Roman" w:hAnsi="Times New Roman" w:cs="Times New Roman"/>
              </w:rPr>
              <w:t>е</w:t>
            </w:r>
            <w:r>
              <w:rPr>
                <w:rFonts w:ascii="Times New Roman" w:hAnsi="Times New Roman" w:cs="Times New Roman"/>
              </w:rPr>
              <w:t xml:space="preserve">пловой энергии </w:t>
            </w:r>
          </w:p>
        </w:tc>
        <w:tc>
          <w:tcPr>
            <w:tcW w:w="1000" w:type="dxa"/>
            <w:vAlign w:val="center"/>
          </w:tcPr>
          <w:p w:rsidR="005851CD" w:rsidRPr="00306184" w:rsidRDefault="005851CD" w:rsidP="005851CD">
            <w:pPr>
              <w:spacing w:after="0"/>
              <w:ind w:left="-108" w:right="-100"/>
              <w:jc w:val="center"/>
              <w:rPr>
                <w:rFonts w:ascii="Times New Roman" w:hAnsi="Times New Roman" w:cs="Times New Roman"/>
              </w:rPr>
            </w:pPr>
            <w:r>
              <w:rPr>
                <w:rFonts w:ascii="Times New Roman" w:hAnsi="Times New Roman" w:cs="Times New Roman"/>
              </w:rPr>
              <w:t>Гкал/час</w:t>
            </w:r>
          </w:p>
        </w:tc>
        <w:tc>
          <w:tcPr>
            <w:tcW w:w="701"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0,332</w:t>
            </w:r>
          </w:p>
        </w:tc>
        <w:tc>
          <w:tcPr>
            <w:tcW w:w="708"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0,332</w:t>
            </w:r>
          </w:p>
        </w:tc>
        <w:tc>
          <w:tcPr>
            <w:tcW w:w="851"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0,332</w:t>
            </w:r>
          </w:p>
        </w:tc>
        <w:tc>
          <w:tcPr>
            <w:tcW w:w="850"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0,332</w:t>
            </w:r>
          </w:p>
        </w:tc>
        <w:tc>
          <w:tcPr>
            <w:tcW w:w="709"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0,349</w:t>
            </w:r>
          </w:p>
        </w:tc>
        <w:tc>
          <w:tcPr>
            <w:tcW w:w="851"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0,366</w:t>
            </w:r>
          </w:p>
        </w:tc>
        <w:tc>
          <w:tcPr>
            <w:tcW w:w="850" w:type="dxa"/>
            <w:shd w:val="clear" w:color="auto" w:fill="auto"/>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0,383</w:t>
            </w:r>
          </w:p>
        </w:tc>
        <w:tc>
          <w:tcPr>
            <w:tcW w:w="851"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0,400</w:t>
            </w:r>
          </w:p>
        </w:tc>
        <w:tc>
          <w:tcPr>
            <w:tcW w:w="815" w:type="dxa"/>
            <w:shd w:val="clear" w:color="auto" w:fill="auto"/>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0,400</w:t>
            </w:r>
          </w:p>
        </w:tc>
      </w:tr>
      <w:tr w:rsidR="005851CD" w:rsidRPr="00BE50D5" w:rsidTr="00F469A9">
        <w:trPr>
          <w:trHeight w:val="576"/>
        </w:trPr>
        <w:tc>
          <w:tcPr>
            <w:tcW w:w="1809" w:type="dxa"/>
            <w:shd w:val="clear" w:color="auto" w:fill="auto"/>
            <w:vAlign w:val="center"/>
            <w:hideMark/>
          </w:tcPr>
          <w:p w:rsidR="005851CD" w:rsidRPr="00306184" w:rsidRDefault="005851CD" w:rsidP="005851CD">
            <w:pPr>
              <w:spacing w:after="0"/>
              <w:rPr>
                <w:rFonts w:ascii="Times New Roman" w:hAnsi="Times New Roman" w:cs="Times New Roman"/>
              </w:rPr>
            </w:pPr>
            <w:r>
              <w:rPr>
                <w:rFonts w:ascii="Times New Roman" w:hAnsi="Times New Roman" w:cs="Times New Roman"/>
              </w:rPr>
              <w:t>Количество н</w:t>
            </w:r>
            <w:r>
              <w:rPr>
                <w:rFonts w:ascii="Times New Roman" w:hAnsi="Times New Roman" w:cs="Times New Roman"/>
              </w:rPr>
              <w:t>а</w:t>
            </w:r>
            <w:r>
              <w:rPr>
                <w:rFonts w:ascii="Times New Roman" w:hAnsi="Times New Roman" w:cs="Times New Roman"/>
              </w:rPr>
              <w:t>рушений в п</w:t>
            </w:r>
            <w:r>
              <w:rPr>
                <w:rFonts w:ascii="Times New Roman" w:hAnsi="Times New Roman" w:cs="Times New Roman"/>
              </w:rPr>
              <w:t>о</w:t>
            </w:r>
            <w:r>
              <w:rPr>
                <w:rFonts w:ascii="Times New Roman" w:hAnsi="Times New Roman" w:cs="Times New Roman"/>
              </w:rPr>
              <w:t>даче тепловой энергии</w:t>
            </w:r>
          </w:p>
        </w:tc>
        <w:tc>
          <w:tcPr>
            <w:tcW w:w="1000" w:type="dxa"/>
            <w:vAlign w:val="center"/>
          </w:tcPr>
          <w:p w:rsidR="005851CD" w:rsidRPr="00306184" w:rsidRDefault="005851CD" w:rsidP="005851CD">
            <w:pPr>
              <w:spacing w:after="0"/>
              <w:jc w:val="center"/>
              <w:rPr>
                <w:rFonts w:ascii="Times New Roman" w:hAnsi="Times New Roman" w:cs="Times New Roman"/>
              </w:rPr>
            </w:pPr>
            <w:r>
              <w:rPr>
                <w:rFonts w:ascii="Times New Roman" w:hAnsi="Times New Roman" w:cs="Times New Roman"/>
              </w:rPr>
              <w:t>Ед.</w:t>
            </w:r>
          </w:p>
        </w:tc>
        <w:tc>
          <w:tcPr>
            <w:tcW w:w="701"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0</w:t>
            </w:r>
          </w:p>
        </w:tc>
        <w:tc>
          <w:tcPr>
            <w:tcW w:w="708"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0</w:t>
            </w:r>
          </w:p>
        </w:tc>
        <w:tc>
          <w:tcPr>
            <w:tcW w:w="851"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0</w:t>
            </w:r>
          </w:p>
        </w:tc>
        <w:tc>
          <w:tcPr>
            <w:tcW w:w="850"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0</w:t>
            </w:r>
          </w:p>
        </w:tc>
        <w:tc>
          <w:tcPr>
            <w:tcW w:w="709"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0</w:t>
            </w:r>
          </w:p>
        </w:tc>
        <w:tc>
          <w:tcPr>
            <w:tcW w:w="851"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0</w:t>
            </w:r>
          </w:p>
        </w:tc>
        <w:tc>
          <w:tcPr>
            <w:tcW w:w="850" w:type="dxa"/>
            <w:shd w:val="clear" w:color="auto" w:fill="auto"/>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0</w:t>
            </w:r>
          </w:p>
        </w:tc>
        <w:tc>
          <w:tcPr>
            <w:tcW w:w="851"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0</w:t>
            </w:r>
          </w:p>
        </w:tc>
        <w:tc>
          <w:tcPr>
            <w:tcW w:w="815" w:type="dxa"/>
            <w:shd w:val="clear" w:color="auto" w:fill="auto"/>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0</w:t>
            </w:r>
          </w:p>
        </w:tc>
      </w:tr>
      <w:tr w:rsidR="005851CD" w:rsidRPr="00BE50D5" w:rsidTr="00F469A9">
        <w:trPr>
          <w:trHeight w:val="576"/>
        </w:trPr>
        <w:tc>
          <w:tcPr>
            <w:tcW w:w="1809" w:type="dxa"/>
            <w:shd w:val="clear" w:color="auto" w:fill="auto"/>
            <w:vAlign w:val="center"/>
            <w:hideMark/>
          </w:tcPr>
          <w:p w:rsidR="005851CD" w:rsidRPr="00306184" w:rsidRDefault="005851CD" w:rsidP="005851CD">
            <w:pPr>
              <w:spacing w:after="0"/>
              <w:rPr>
                <w:rFonts w:ascii="Times New Roman" w:hAnsi="Times New Roman" w:cs="Times New Roman"/>
              </w:rPr>
            </w:pPr>
            <w:r>
              <w:rPr>
                <w:rFonts w:ascii="Times New Roman" w:hAnsi="Times New Roman" w:cs="Times New Roman"/>
              </w:rPr>
              <w:t>Расход топлива</w:t>
            </w:r>
          </w:p>
        </w:tc>
        <w:tc>
          <w:tcPr>
            <w:tcW w:w="1000" w:type="dxa"/>
            <w:vAlign w:val="center"/>
          </w:tcPr>
          <w:p w:rsidR="005851CD" w:rsidRPr="00306184" w:rsidRDefault="005851CD" w:rsidP="005851CD">
            <w:pPr>
              <w:spacing w:after="0"/>
              <w:jc w:val="center"/>
              <w:rPr>
                <w:rFonts w:ascii="Times New Roman" w:hAnsi="Times New Roman" w:cs="Times New Roman"/>
              </w:rPr>
            </w:pPr>
            <w:r>
              <w:rPr>
                <w:rFonts w:ascii="Times New Roman" w:hAnsi="Times New Roman" w:cs="Times New Roman"/>
              </w:rPr>
              <w:t>тыс. м</w:t>
            </w:r>
            <w:r w:rsidRPr="00BE50D5">
              <w:rPr>
                <w:rFonts w:ascii="Times New Roman" w:hAnsi="Times New Roman" w:cs="Times New Roman"/>
                <w:vertAlign w:val="superscript"/>
              </w:rPr>
              <w:t>3</w:t>
            </w:r>
          </w:p>
        </w:tc>
        <w:tc>
          <w:tcPr>
            <w:tcW w:w="701"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686,6</w:t>
            </w:r>
          </w:p>
        </w:tc>
        <w:tc>
          <w:tcPr>
            <w:tcW w:w="708"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686,6</w:t>
            </w:r>
          </w:p>
        </w:tc>
        <w:tc>
          <w:tcPr>
            <w:tcW w:w="851"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686,6</w:t>
            </w:r>
          </w:p>
        </w:tc>
        <w:tc>
          <w:tcPr>
            <w:tcW w:w="850"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686,6</w:t>
            </w:r>
          </w:p>
        </w:tc>
        <w:tc>
          <w:tcPr>
            <w:tcW w:w="709"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741,5</w:t>
            </w:r>
          </w:p>
        </w:tc>
        <w:tc>
          <w:tcPr>
            <w:tcW w:w="851"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796,5</w:t>
            </w:r>
          </w:p>
        </w:tc>
        <w:tc>
          <w:tcPr>
            <w:tcW w:w="850" w:type="dxa"/>
            <w:shd w:val="clear" w:color="auto" w:fill="auto"/>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3982,5</w:t>
            </w:r>
          </w:p>
        </w:tc>
        <w:tc>
          <w:tcPr>
            <w:tcW w:w="851"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4257,5</w:t>
            </w:r>
          </w:p>
        </w:tc>
        <w:tc>
          <w:tcPr>
            <w:tcW w:w="815" w:type="dxa"/>
            <w:shd w:val="clear" w:color="auto" w:fill="auto"/>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4532,55</w:t>
            </w:r>
          </w:p>
        </w:tc>
      </w:tr>
    </w:tbl>
    <w:p w:rsidR="00D84F78" w:rsidRDefault="00D84F78" w:rsidP="00215BB4">
      <w:pPr>
        <w:spacing w:after="0"/>
        <w:rPr>
          <w:rFonts w:ascii="Times New Roman" w:eastAsiaTheme="majorEastAsia" w:hAnsi="Times New Roman" w:cs="Times New Roman"/>
          <w:b/>
          <w:bCs/>
          <w:sz w:val="24"/>
          <w:szCs w:val="24"/>
        </w:rPr>
      </w:pPr>
    </w:p>
    <w:p w:rsidR="00F469A9" w:rsidRDefault="00F469A9" w:rsidP="00F469A9">
      <w:pPr>
        <w:spacing w:after="0"/>
        <w:rPr>
          <w:rFonts w:ascii="Times New Roman" w:hAnsi="Times New Roman" w:cs="Times New Roman"/>
          <w:sz w:val="24"/>
          <w:szCs w:val="24"/>
        </w:rPr>
      </w:pPr>
    </w:p>
    <w:p w:rsidR="00AD2ED1" w:rsidRPr="00F469A9" w:rsidRDefault="00AD2ED1" w:rsidP="00F469A9">
      <w:pPr>
        <w:spacing w:after="0"/>
        <w:jc w:val="center"/>
        <w:rPr>
          <w:rFonts w:ascii="Times New Roman" w:hAnsi="Times New Roman" w:cs="Times New Roman"/>
          <w:b/>
          <w:sz w:val="28"/>
          <w:szCs w:val="28"/>
        </w:rPr>
      </w:pPr>
      <w:bookmarkStart w:id="591" w:name="_Toc6916449"/>
      <w:r w:rsidRPr="00F469A9">
        <w:rPr>
          <w:rFonts w:ascii="Times New Roman" w:hAnsi="Times New Roman" w:cs="Times New Roman"/>
          <w:b/>
          <w:sz w:val="28"/>
          <w:szCs w:val="28"/>
        </w:rPr>
        <w:t>ГЛАВА 14. Ценовые (тарифные) последствия</w:t>
      </w:r>
      <w:bookmarkEnd w:id="591"/>
    </w:p>
    <w:p w:rsidR="00BF4484" w:rsidRPr="00F469A9" w:rsidRDefault="00BF4484" w:rsidP="00F469A9">
      <w:pPr>
        <w:spacing w:after="0"/>
        <w:jc w:val="center"/>
        <w:rPr>
          <w:b/>
          <w:sz w:val="28"/>
          <w:szCs w:val="28"/>
        </w:rPr>
      </w:pPr>
    </w:p>
    <w:p w:rsidR="00AD2ED1" w:rsidRPr="00F469A9" w:rsidRDefault="00AD2ED1" w:rsidP="00F469A9">
      <w:pPr>
        <w:pStyle w:val="3"/>
        <w:spacing w:before="0" w:line="240" w:lineRule="auto"/>
        <w:jc w:val="center"/>
        <w:rPr>
          <w:rFonts w:ascii="Times New Roman" w:hAnsi="Times New Roman" w:cs="Times New Roman"/>
          <w:b w:val="0"/>
          <w:i/>
          <w:color w:val="auto"/>
          <w:sz w:val="28"/>
          <w:szCs w:val="28"/>
        </w:rPr>
      </w:pPr>
      <w:bookmarkStart w:id="592" w:name="_Toc6916450"/>
      <w:r w:rsidRPr="00F469A9">
        <w:rPr>
          <w:rFonts w:ascii="Times New Roman" w:hAnsi="Times New Roman" w:cs="Times New Roman"/>
          <w:b w:val="0"/>
          <w:i/>
          <w:color w:val="auto"/>
          <w:sz w:val="28"/>
          <w:szCs w:val="28"/>
        </w:rPr>
        <w:t>14.1 Тарифно-балансовые расчетные модели теплоснабжения потребителей по каждой системе</w:t>
      </w:r>
      <w:r w:rsidR="002E77D2" w:rsidRPr="00F469A9">
        <w:rPr>
          <w:rFonts w:ascii="Times New Roman" w:hAnsi="Times New Roman" w:cs="Times New Roman"/>
          <w:b w:val="0"/>
          <w:i/>
          <w:color w:val="auto"/>
          <w:sz w:val="28"/>
          <w:szCs w:val="28"/>
        </w:rPr>
        <w:t xml:space="preserve"> </w:t>
      </w:r>
      <w:r w:rsidRPr="00F469A9">
        <w:rPr>
          <w:rFonts w:ascii="Times New Roman" w:hAnsi="Times New Roman" w:cs="Times New Roman"/>
          <w:b w:val="0"/>
          <w:i/>
          <w:color w:val="auto"/>
          <w:sz w:val="28"/>
          <w:szCs w:val="28"/>
        </w:rPr>
        <w:t>теплоснабжения</w:t>
      </w:r>
      <w:bookmarkEnd w:id="592"/>
    </w:p>
    <w:p w:rsidR="007131C8" w:rsidRPr="00F469A9" w:rsidRDefault="007131C8" w:rsidP="00F469A9">
      <w:pPr>
        <w:autoSpaceDE w:val="0"/>
        <w:autoSpaceDN w:val="0"/>
        <w:adjustRightInd w:val="0"/>
        <w:spacing w:after="0" w:line="240" w:lineRule="auto"/>
        <w:rPr>
          <w:rFonts w:ascii="Times New Roman" w:hAnsi="Times New Roman" w:cs="Times New Roman"/>
          <w:sz w:val="28"/>
          <w:szCs w:val="28"/>
        </w:rPr>
      </w:pPr>
    </w:p>
    <w:p w:rsidR="002E77D2" w:rsidRPr="00F469A9" w:rsidRDefault="007131C8" w:rsidP="00F469A9">
      <w:pPr>
        <w:autoSpaceDE w:val="0"/>
        <w:autoSpaceDN w:val="0"/>
        <w:adjustRightInd w:val="0"/>
        <w:spacing w:after="0" w:line="240" w:lineRule="auto"/>
        <w:ind w:firstLine="709"/>
        <w:jc w:val="both"/>
        <w:rPr>
          <w:rFonts w:ascii="Times New Roman" w:hAnsi="Times New Roman" w:cs="Times New Roman"/>
          <w:sz w:val="28"/>
          <w:szCs w:val="28"/>
        </w:rPr>
      </w:pPr>
      <w:r w:rsidRPr="00F469A9">
        <w:rPr>
          <w:rFonts w:ascii="Times New Roman" w:hAnsi="Times New Roman" w:cs="Times New Roman"/>
          <w:sz w:val="28"/>
          <w:szCs w:val="28"/>
        </w:rPr>
        <w:t>Показатели тарифно-балансовой модели по каждой системе теплосна</w:t>
      </w:r>
      <w:r w:rsidR="00BF4484" w:rsidRPr="00F469A9">
        <w:rPr>
          <w:rFonts w:ascii="Times New Roman" w:hAnsi="Times New Roman" w:cs="Times New Roman"/>
          <w:sz w:val="28"/>
          <w:szCs w:val="28"/>
        </w:rPr>
        <w:t>б</w:t>
      </w:r>
      <w:r w:rsidR="00BF4484" w:rsidRPr="00F469A9">
        <w:rPr>
          <w:rFonts w:ascii="Times New Roman" w:hAnsi="Times New Roman" w:cs="Times New Roman"/>
          <w:sz w:val="28"/>
          <w:szCs w:val="28"/>
        </w:rPr>
        <w:t>жения приведены в таблице 2.</w:t>
      </w:r>
      <w:r w:rsidR="00AD5437" w:rsidRPr="00F469A9">
        <w:rPr>
          <w:rFonts w:ascii="Times New Roman" w:hAnsi="Times New Roman" w:cs="Times New Roman"/>
          <w:sz w:val="28"/>
          <w:szCs w:val="28"/>
        </w:rPr>
        <w:t>52</w:t>
      </w:r>
      <w:r w:rsidRPr="00F469A9">
        <w:rPr>
          <w:rFonts w:ascii="Times New Roman" w:hAnsi="Times New Roman" w:cs="Times New Roman"/>
          <w:sz w:val="28"/>
          <w:szCs w:val="28"/>
        </w:rPr>
        <w:t>.</w:t>
      </w:r>
    </w:p>
    <w:p w:rsidR="007131C8" w:rsidRPr="00F469A9" w:rsidRDefault="007131C8" w:rsidP="00F469A9">
      <w:pPr>
        <w:autoSpaceDE w:val="0"/>
        <w:autoSpaceDN w:val="0"/>
        <w:adjustRightInd w:val="0"/>
        <w:spacing w:after="0" w:line="240" w:lineRule="auto"/>
        <w:ind w:firstLine="709"/>
        <w:jc w:val="both"/>
        <w:rPr>
          <w:rFonts w:ascii="Times New Roman" w:hAnsi="Times New Roman" w:cs="Times New Roman"/>
          <w:sz w:val="28"/>
          <w:szCs w:val="28"/>
        </w:rPr>
      </w:pPr>
    </w:p>
    <w:p w:rsidR="007131C8" w:rsidRPr="00F469A9" w:rsidRDefault="001D2C62" w:rsidP="00F469A9">
      <w:pPr>
        <w:spacing w:after="0" w:line="240" w:lineRule="auto"/>
        <w:jc w:val="both"/>
        <w:rPr>
          <w:rFonts w:ascii="Times New Roman" w:hAnsi="Times New Roman" w:cs="Times New Roman"/>
          <w:sz w:val="28"/>
          <w:szCs w:val="28"/>
        </w:rPr>
      </w:pPr>
      <w:r w:rsidRPr="00F469A9">
        <w:rPr>
          <w:rFonts w:ascii="Times New Roman" w:hAnsi="Times New Roman" w:cs="Times New Roman"/>
          <w:sz w:val="28"/>
          <w:szCs w:val="28"/>
        </w:rPr>
        <w:t>Таблица 2.</w:t>
      </w:r>
      <w:r w:rsidR="00AD5437" w:rsidRPr="00F469A9">
        <w:rPr>
          <w:rFonts w:ascii="Times New Roman" w:hAnsi="Times New Roman" w:cs="Times New Roman"/>
          <w:sz w:val="28"/>
          <w:szCs w:val="28"/>
        </w:rPr>
        <w:t>52</w:t>
      </w:r>
      <w:r w:rsidR="007131C8" w:rsidRPr="00F469A9">
        <w:rPr>
          <w:rFonts w:ascii="Times New Roman" w:hAnsi="Times New Roman" w:cs="Times New Roman"/>
          <w:sz w:val="28"/>
          <w:szCs w:val="28"/>
        </w:rPr>
        <w:t xml:space="preserve"> – Показатели тарифно-балансовой модели по каждой системе те</w:t>
      </w:r>
      <w:r w:rsidR="007131C8" w:rsidRPr="00F469A9">
        <w:rPr>
          <w:rFonts w:ascii="Times New Roman" w:hAnsi="Times New Roman" w:cs="Times New Roman"/>
          <w:sz w:val="28"/>
          <w:szCs w:val="28"/>
        </w:rPr>
        <w:t>п</w:t>
      </w:r>
      <w:r w:rsidR="007131C8" w:rsidRPr="00F469A9">
        <w:rPr>
          <w:rFonts w:ascii="Times New Roman" w:hAnsi="Times New Roman" w:cs="Times New Roman"/>
          <w:sz w:val="28"/>
          <w:szCs w:val="28"/>
        </w:rPr>
        <w:t>лоснабжения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701"/>
        <w:gridCol w:w="708"/>
        <w:gridCol w:w="851"/>
        <w:gridCol w:w="850"/>
        <w:gridCol w:w="709"/>
        <w:gridCol w:w="851"/>
        <w:gridCol w:w="850"/>
        <w:gridCol w:w="851"/>
        <w:gridCol w:w="858"/>
      </w:tblGrid>
      <w:tr w:rsidR="005851CD" w:rsidRPr="0075535C" w:rsidTr="00F469A9">
        <w:trPr>
          <w:trHeight w:val="264"/>
        </w:trPr>
        <w:tc>
          <w:tcPr>
            <w:tcW w:w="534" w:type="dxa"/>
            <w:tcBorders>
              <w:right w:val="single" w:sz="4" w:space="0" w:color="auto"/>
            </w:tcBorders>
            <w:vAlign w:val="center"/>
            <w:hideMark/>
          </w:tcPr>
          <w:p w:rsidR="005851CD" w:rsidRDefault="005851CD" w:rsidP="00E50821">
            <w:pPr>
              <w:spacing w:after="0"/>
              <w:jc w:val="center"/>
              <w:rPr>
                <w:rFonts w:ascii="Times New Roman" w:hAnsi="Times New Roman" w:cs="Times New Roman"/>
                <w:b/>
              </w:rPr>
            </w:pPr>
            <w:r>
              <w:rPr>
                <w:rFonts w:ascii="Times New Roman" w:hAnsi="Times New Roman" w:cs="Times New Roman"/>
                <w:b/>
              </w:rPr>
              <w:t>№</w:t>
            </w:r>
          </w:p>
          <w:p w:rsidR="005851CD" w:rsidRPr="00EF5E49" w:rsidRDefault="005851CD" w:rsidP="00E50821">
            <w:pPr>
              <w:spacing w:after="0"/>
              <w:jc w:val="center"/>
              <w:rPr>
                <w:rFonts w:ascii="Times New Roman" w:hAnsi="Times New Roman" w:cs="Times New Roman"/>
                <w:b/>
              </w:rPr>
            </w:pPr>
            <w:r>
              <w:rPr>
                <w:rFonts w:ascii="Times New Roman" w:hAnsi="Times New Roman" w:cs="Times New Roman"/>
                <w:b/>
              </w:rPr>
              <w:t>п/п</w:t>
            </w:r>
          </w:p>
        </w:tc>
        <w:tc>
          <w:tcPr>
            <w:tcW w:w="1984" w:type="dxa"/>
            <w:tcBorders>
              <w:left w:val="single" w:sz="4" w:space="0" w:color="auto"/>
              <w:right w:val="single" w:sz="4" w:space="0" w:color="auto"/>
            </w:tcBorders>
            <w:vAlign w:val="center"/>
          </w:tcPr>
          <w:p w:rsidR="005851CD" w:rsidRPr="00EF5E49" w:rsidRDefault="005851CD" w:rsidP="00E50821">
            <w:pPr>
              <w:spacing w:after="0"/>
              <w:jc w:val="center"/>
              <w:rPr>
                <w:rFonts w:ascii="Times New Roman" w:hAnsi="Times New Roman" w:cs="Times New Roman"/>
                <w:b/>
              </w:rPr>
            </w:pPr>
            <w:r>
              <w:rPr>
                <w:rFonts w:ascii="Times New Roman" w:hAnsi="Times New Roman" w:cs="Times New Roman"/>
                <w:b/>
              </w:rPr>
              <w:t>Показатель</w:t>
            </w:r>
          </w:p>
        </w:tc>
        <w:tc>
          <w:tcPr>
            <w:tcW w:w="701" w:type="dxa"/>
            <w:tcBorders>
              <w:left w:val="single" w:sz="4" w:space="0" w:color="auto"/>
            </w:tcBorders>
            <w:shd w:val="clear" w:color="auto" w:fill="auto"/>
            <w:vAlign w:val="center"/>
            <w:hideMark/>
          </w:tcPr>
          <w:p w:rsidR="005851CD" w:rsidRPr="005B1BAE" w:rsidRDefault="005851CD" w:rsidP="00E837E4">
            <w:pPr>
              <w:spacing w:after="0"/>
              <w:jc w:val="center"/>
              <w:rPr>
                <w:rFonts w:ascii="Times New Roman" w:hAnsi="Times New Roman" w:cs="Times New Roman"/>
                <w:b/>
              </w:rPr>
            </w:pPr>
            <w:r>
              <w:rPr>
                <w:rFonts w:ascii="Times New Roman" w:hAnsi="Times New Roman" w:cs="Times New Roman"/>
                <w:b/>
              </w:rPr>
              <w:t>2018</w:t>
            </w:r>
          </w:p>
        </w:tc>
        <w:tc>
          <w:tcPr>
            <w:tcW w:w="708" w:type="dxa"/>
            <w:shd w:val="clear" w:color="auto" w:fill="auto"/>
            <w:vAlign w:val="center"/>
            <w:hideMark/>
          </w:tcPr>
          <w:p w:rsidR="005851CD" w:rsidRPr="00D520EC" w:rsidRDefault="005851CD" w:rsidP="005851CD">
            <w:pPr>
              <w:spacing w:after="0"/>
              <w:jc w:val="center"/>
              <w:rPr>
                <w:rFonts w:ascii="Times New Roman" w:hAnsi="Times New Roman" w:cs="Times New Roman"/>
                <w:b/>
              </w:rPr>
            </w:pPr>
            <w:r>
              <w:rPr>
                <w:rFonts w:ascii="Times New Roman" w:hAnsi="Times New Roman" w:cs="Times New Roman"/>
                <w:b/>
              </w:rPr>
              <w:t>2019</w:t>
            </w:r>
          </w:p>
        </w:tc>
        <w:tc>
          <w:tcPr>
            <w:tcW w:w="851" w:type="dxa"/>
            <w:shd w:val="clear" w:color="auto" w:fill="auto"/>
            <w:vAlign w:val="center"/>
            <w:hideMark/>
          </w:tcPr>
          <w:p w:rsidR="005851CD" w:rsidRPr="00D520EC" w:rsidRDefault="005851CD" w:rsidP="005851CD">
            <w:pPr>
              <w:spacing w:after="0"/>
              <w:jc w:val="center"/>
              <w:rPr>
                <w:rFonts w:ascii="Times New Roman" w:hAnsi="Times New Roman" w:cs="Times New Roman"/>
                <w:b/>
              </w:rPr>
            </w:pPr>
            <w:r w:rsidRPr="00D520EC">
              <w:rPr>
                <w:rFonts w:ascii="Times New Roman" w:hAnsi="Times New Roman" w:cs="Times New Roman"/>
                <w:b/>
              </w:rPr>
              <w:t>2020</w:t>
            </w:r>
          </w:p>
        </w:tc>
        <w:tc>
          <w:tcPr>
            <w:tcW w:w="850" w:type="dxa"/>
            <w:shd w:val="clear" w:color="auto" w:fill="auto"/>
            <w:vAlign w:val="center"/>
            <w:hideMark/>
          </w:tcPr>
          <w:p w:rsidR="005851CD" w:rsidRPr="00D520EC" w:rsidRDefault="005851CD" w:rsidP="005851CD">
            <w:pPr>
              <w:spacing w:after="0"/>
              <w:jc w:val="center"/>
              <w:rPr>
                <w:rFonts w:ascii="Times New Roman" w:hAnsi="Times New Roman" w:cs="Times New Roman"/>
                <w:b/>
              </w:rPr>
            </w:pPr>
            <w:r w:rsidRPr="00D520EC">
              <w:rPr>
                <w:rFonts w:ascii="Times New Roman" w:hAnsi="Times New Roman" w:cs="Times New Roman"/>
                <w:b/>
              </w:rPr>
              <w:t>2021</w:t>
            </w:r>
          </w:p>
        </w:tc>
        <w:tc>
          <w:tcPr>
            <w:tcW w:w="709" w:type="dxa"/>
            <w:shd w:val="clear" w:color="auto" w:fill="auto"/>
            <w:vAlign w:val="center"/>
            <w:hideMark/>
          </w:tcPr>
          <w:p w:rsidR="005851CD" w:rsidRPr="00D520EC" w:rsidRDefault="005851CD" w:rsidP="005851CD">
            <w:pPr>
              <w:spacing w:after="0"/>
              <w:jc w:val="center"/>
              <w:rPr>
                <w:rFonts w:ascii="Times New Roman" w:hAnsi="Times New Roman" w:cs="Times New Roman"/>
                <w:b/>
              </w:rPr>
            </w:pPr>
            <w:r>
              <w:rPr>
                <w:rFonts w:ascii="Times New Roman" w:hAnsi="Times New Roman" w:cs="Times New Roman"/>
                <w:b/>
              </w:rPr>
              <w:t>2022</w:t>
            </w:r>
          </w:p>
        </w:tc>
        <w:tc>
          <w:tcPr>
            <w:tcW w:w="851" w:type="dxa"/>
            <w:shd w:val="clear" w:color="auto" w:fill="auto"/>
            <w:vAlign w:val="center"/>
            <w:hideMark/>
          </w:tcPr>
          <w:p w:rsidR="005851CD" w:rsidRPr="00D520EC" w:rsidRDefault="005851CD" w:rsidP="005851CD">
            <w:pPr>
              <w:spacing w:after="0"/>
              <w:jc w:val="center"/>
              <w:rPr>
                <w:rFonts w:ascii="Times New Roman" w:hAnsi="Times New Roman" w:cs="Times New Roman"/>
                <w:b/>
              </w:rPr>
            </w:pPr>
            <w:r>
              <w:rPr>
                <w:rFonts w:ascii="Times New Roman" w:hAnsi="Times New Roman" w:cs="Times New Roman"/>
                <w:b/>
              </w:rPr>
              <w:t>2023</w:t>
            </w:r>
          </w:p>
        </w:tc>
        <w:tc>
          <w:tcPr>
            <w:tcW w:w="850" w:type="dxa"/>
            <w:shd w:val="clear" w:color="auto" w:fill="auto"/>
            <w:vAlign w:val="center"/>
          </w:tcPr>
          <w:p w:rsidR="005851CD" w:rsidRPr="00D520EC" w:rsidRDefault="005851CD" w:rsidP="005851CD">
            <w:pPr>
              <w:spacing w:after="0"/>
              <w:ind w:left="-108" w:right="-108"/>
              <w:jc w:val="center"/>
              <w:rPr>
                <w:rFonts w:ascii="Times New Roman" w:hAnsi="Times New Roman" w:cs="Times New Roman"/>
                <w:b/>
              </w:rPr>
            </w:pPr>
            <w:r>
              <w:rPr>
                <w:rFonts w:ascii="Times New Roman" w:hAnsi="Times New Roman" w:cs="Times New Roman"/>
                <w:b/>
              </w:rPr>
              <w:t>2024-2028</w:t>
            </w:r>
          </w:p>
        </w:tc>
        <w:tc>
          <w:tcPr>
            <w:tcW w:w="851" w:type="dxa"/>
            <w:shd w:val="clear" w:color="auto" w:fill="auto"/>
            <w:vAlign w:val="center"/>
            <w:hideMark/>
          </w:tcPr>
          <w:p w:rsidR="005851CD" w:rsidRDefault="005851CD" w:rsidP="005851CD">
            <w:pPr>
              <w:spacing w:after="0"/>
              <w:ind w:left="-139" w:right="-249"/>
              <w:jc w:val="center"/>
              <w:rPr>
                <w:rFonts w:ascii="Times New Roman" w:hAnsi="Times New Roman" w:cs="Times New Roman"/>
                <w:b/>
              </w:rPr>
            </w:pPr>
            <w:r>
              <w:rPr>
                <w:rFonts w:ascii="Times New Roman" w:hAnsi="Times New Roman" w:cs="Times New Roman"/>
                <w:b/>
              </w:rPr>
              <w:t>2029-</w:t>
            </w:r>
          </w:p>
          <w:p w:rsidR="005851CD" w:rsidRPr="00D520EC" w:rsidRDefault="005851CD" w:rsidP="005851CD">
            <w:pPr>
              <w:spacing w:after="0"/>
              <w:ind w:left="-139" w:right="-249"/>
              <w:jc w:val="center"/>
              <w:rPr>
                <w:rFonts w:ascii="Times New Roman" w:hAnsi="Times New Roman" w:cs="Times New Roman"/>
                <w:b/>
              </w:rPr>
            </w:pPr>
            <w:r>
              <w:rPr>
                <w:rFonts w:ascii="Times New Roman" w:hAnsi="Times New Roman" w:cs="Times New Roman"/>
                <w:b/>
              </w:rPr>
              <w:t>2033</w:t>
            </w:r>
          </w:p>
        </w:tc>
        <w:tc>
          <w:tcPr>
            <w:tcW w:w="858" w:type="dxa"/>
            <w:shd w:val="clear" w:color="auto" w:fill="auto"/>
            <w:vAlign w:val="center"/>
          </w:tcPr>
          <w:p w:rsidR="005851CD" w:rsidRPr="00D520EC" w:rsidRDefault="005851CD" w:rsidP="005851CD">
            <w:pPr>
              <w:spacing w:after="0"/>
              <w:jc w:val="center"/>
              <w:rPr>
                <w:rFonts w:ascii="Times New Roman" w:hAnsi="Times New Roman" w:cs="Times New Roman"/>
                <w:b/>
              </w:rPr>
            </w:pPr>
            <w:r>
              <w:rPr>
                <w:rFonts w:ascii="Times New Roman" w:hAnsi="Times New Roman" w:cs="Times New Roman"/>
                <w:b/>
              </w:rPr>
              <w:t>2034-2037</w:t>
            </w:r>
          </w:p>
        </w:tc>
      </w:tr>
      <w:tr w:rsidR="005851CD" w:rsidRPr="0075535C" w:rsidTr="00F469A9">
        <w:trPr>
          <w:trHeight w:val="430"/>
        </w:trPr>
        <w:tc>
          <w:tcPr>
            <w:tcW w:w="534" w:type="dxa"/>
            <w:shd w:val="clear" w:color="auto" w:fill="auto"/>
            <w:vAlign w:val="center"/>
          </w:tcPr>
          <w:p w:rsidR="005851CD" w:rsidRPr="00306184" w:rsidRDefault="005851CD" w:rsidP="00215BB4">
            <w:pPr>
              <w:spacing w:after="0" w:line="240" w:lineRule="auto"/>
              <w:jc w:val="center"/>
              <w:rPr>
                <w:rFonts w:ascii="Times New Roman" w:hAnsi="Times New Roman" w:cs="Times New Roman"/>
              </w:rPr>
            </w:pPr>
            <w:r>
              <w:rPr>
                <w:rFonts w:ascii="Times New Roman" w:hAnsi="Times New Roman" w:cs="Times New Roman"/>
              </w:rPr>
              <w:t>1</w:t>
            </w:r>
          </w:p>
        </w:tc>
        <w:tc>
          <w:tcPr>
            <w:tcW w:w="1984" w:type="dxa"/>
            <w:vAlign w:val="center"/>
          </w:tcPr>
          <w:p w:rsidR="005851CD" w:rsidRPr="00306184" w:rsidRDefault="005851CD" w:rsidP="00215BB4">
            <w:pPr>
              <w:spacing w:after="0" w:line="240" w:lineRule="auto"/>
              <w:jc w:val="center"/>
              <w:rPr>
                <w:rFonts w:ascii="Times New Roman" w:hAnsi="Times New Roman" w:cs="Times New Roman"/>
              </w:rPr>
            </w:pPr>
            <w:r>
              <w:rPr>
                <w:rFonts w:ascii="Times New Roman" w:hAnsi="Times New Roman" w:cs="Times New Roman"/>
              </w:rPr>
              <w:t>Присоединенная тепловая нагрузка, Гкал/час</w:t>
            </w:r>
          </w:p>
        </w:tc>
        <w:tc>
          <w:tcPr>
            <w:tcW w:w="701"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1,175</w:t>
            </w:r>
          </w:p>
        </w:tc>
        <w:tc>
          <w:tcPr>
            <w:tcW w:w="708"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1,175</w:t>
            </w:r>
          </w:p>
        </w:tc>
        <w:tc>
          <w:tcPr>
            <w:tcW w:w="851"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1,175</w:t>
            </w:r>
          </w:p>
        </w:tc>
        <w:tc>
          <w:tcPr>
            <w:tcW w:w="850"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1,175</w:t>
            </w:r>
          </w:p>
        </w:tc>
        <w:tc>
          <w:tcPr>
            <w:tcW w:w="709"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1,285</w:t>
            </w:r>
          </w:p>
        </w:tc>
        <w:tc>
          <w:tcPr>
            <w:tcW w:w="851"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1,395</w:t>
            </w:r>
          </w:p>
        </w:tc>
        <w:tc>
          <w:tcPr>
            <w:tcW w:w="850" w:type="dxa"/>
            <w:shd w:val="clear" w:color="auto" w:fill="auto"/>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1,505</w:t>
            </w:r>
          </w:p>
        </w:tc>
        <w:tc>
          <w:tcPr>
            <w:tcW w:w="851" w:type="dxa"/>
            <w:shd w:val="clear" w:color="auto" w:fill="auto"/>
            <w:noWrap/>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1,615</w:t>
            </w:r>
          </w:p>
        </w:tc>
        <w:tc>
          <w:tcPr>
            <w:tcW w:w="858" w:type="dxa"/>
            <w:shd w:val="clear" w:color="auto" w:fill="auto"/>
            <w:vAlign w:val="center"/>
          </w:tcPr>
          <w:p w:rsidR="005851CD" w:rsidRPr="005851CD" w:rsidRDefault="005851CD" w:rsidP="005851CD">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1,615</w:t>
            </w:r>
          </w:p>
        </w:tc>
      </w:tr>
      <w:tr w:rsidR="00C64F3C" w:rsidRPr="0075535C" w:rsidTr="00F469A9">
        <w:trPr>
          <w:trHeight w:val="324"/>
        </w:trPr>
        <w:tc>
          <w:tcPr>
            <w:tcW w:w="534" w:type="dxa"/>
            <w:shd w:val="clear" w:color="auto" w:fill="auto"/>
            <w:vAlign w:val="center"/>
          </w:tcPr>
          <w:p w:rsidR="00C64F3C" w:rsidRPr="00306184" w:rsidRDefault="00C64F3C" w:rsidP="00215BB4">
            <w:pPr>
              <w:spacing w:after="0" w:line="240" w:lineRule="auto"/>
              <w:jc w:val="center"/>
              <w:rPr>
                <w:rFonts w:ascii="Times New Roman" w:hAnsi="Times New Roman" w:cs="Times New Roman"/>
              </w:rPr>
            </w:pPr>
            <w:r>
              <w:rPr>
                <w:rFonts w:ascii="Times New Roman" w:hAnsi="Times New Roman" w:cs="Times New Roman"/>
              </w:rPr>
              <w:t>2</w:t>
            </w:r>
          </w:p>
        </w:tc>
        <w:tc>
          <w:tcPr>
            <w:tcW w:w="1984" w:type="dxa"/>
            <w:vAlign w:val="center"/>
          </w:tcPr>
          <w:p w:rsidR="00C64F3C" w:rsidRPr="00306184" w:rsidRDefault="00C64F3C" w:rsidP="00BF4484">
            <w:pPr>
              <w:spacing w:after="0" w:line="240" w:lineRule="auto"/>
              <w:jc w:val="center"/>
              <w:rPr>
                <w:rFonts w:ascii="Times New Roman" w:hAnsi="Times New Roman" w:cs="Times New Roman"/>
              </w:rPr>
            </w:pPr>
            <w:r>
              <w:rPr>
                <w:rFonts w:ascii="Times New Roman" w:hAnsi="Times New Roman" w:cs="Times New Roman"/>
              </w:rPr>
              <w:t>Расход топлива, тыс.м</w:t>
            </w:r>
            <w:r w:rsidRPr="00BE50D5">
              <w:rPr>
                <w:rFonts w:ascii="Times New Roman" w:hAnsi="Times New Roman" w:cs="Times New Roman"/>
                <w:vertAlign w:val="superscript"/>
              </w:rPr>
              <w:t>3</w:t>
            </w:r>
          </w:p>
        </w:tc>
        <w:tc>
          <w:tcPr>
            <w:tcW w:w="701" w:type="dxa"/>
            <w:shd w:val="clear" w:color="auto" w:fill="auto"/>
            <w:noWrap/>
            <w:vAlign w:val="center"/>
          </w:tcPr>
          <w:p w:rsidR="00C64F3C" w:rsidRPr="005851CD" w:rsidRDefault="00C64F3C" w:rsidP="009A1F11">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686,6</w:t>
            </w:r>
          </w:p>
        </w:tc>
        <w:tc>
          <w:tcPr>
            <w:tcW w:w="708" w:type="dxa"/>
            <w:shd w:val="clear" w:color="auto" w:fill="auto"/>
            <w:noWrap/>
            <w:vAlign w:val="center"/>
          </w:tcPr>
          <w:p w:rsidR="00C64F3C" w:rsidRPr="005851CD" w:rsidRDefault="00C64F3C" w:rsidP="009A1F11">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686,6</w:t>
            </w:r>
          </w:p>
        </w:tc>
        <w:tc>
          <w:tcPr>
            <w:tcW w:w="851" w:type="dxa"/>
            <w:shd w:val="clear" w:color="auto" w:fill="auto"/>
            <w:noWrap/>
            <w:vAlign w:val="center"/>
          </w:tcPr>
          <w:p w:rsidR="00C64F3C" w:rsidRPr="005851CD" w:rsidRDefault="00C64F3C" w:rsidP="009A1F11">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686,6</w:t>
            </w:r>
          </w:p>
        </w:tc>
        <w:tc>
          <w:tcPr>
            <w:tcW w:w="850" w:type="dxa"/>
            <w:shd w:val="clear" w:color="auto" w:fill="auto"/>
            <w:noWrap/>
            <w:vAlign w:val="center"/>
          </w:tcPr>
          <w:p w:rsidR="00C64F3C" w:rsidRPr="005851CD" w:rsidRDefault="00C64F3C" w:rsidP="009A1F11">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686,6</w:t>
            </w:r>
          </w:p>
        </w:tc>
        <w:tc>
          <w:tcPr>
            <w:tcW w:w="709" w:type="dxa"/>
            <w:shd w:val="clear" w:color="auto" w:fill="auto"/>
            <w:noWrap/>
            <w:vAlign w:val="center"/>
          </w:tcPr>
          <w:p w:rsidR="00C64F3C" w:rsidRPr="005851CD" w:rsidRDefault="00C64F3C" w:rsidP="009A1F11">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741,5</w:t>
            </w:r>
          </w:p>
        </w:tc>
        <w:tc>
          <w:tcPr>
            <w:tcW w:w="851" w:type="dxa"/>
            <w:shd w:val="clear" w:color="auto" w:fill="auto"/>
            <w:noWrap/>
            <w:vAlign w:val="center"/>
          </w:tcPr>
          <w:p w:rsidR="00C64F3C" w:rsidRPr="005851CD" w:rsidRDefault="00C64F3C" w:rsidP="009A1F11">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796,5</w:t>
            </w:r>
          </w:p>
        </w:tc>
        <w:tc>
          <w:tcPr>
            <w:tcW w:w="850" w:type="dxa"/>
            <w:shd w:val="clear" w:color="auto" w:fill="auto"/>
            <w:vAlign w:val="center"/>
          </w:tcPr>
          <w:p w:rsidR="00C64F3C" w:rsidRPr="005851CD" w:rsidRDefault="00C64F3C" w:rsidP="009A1F11">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3982,5</w:t>
            </w:r>
          </w:p>
        </w:tc>
        <w:tc>
          <w:tcPr>
            <w:tcW w:w="851" w:type="dxa"/>
            <w:shd w:val="clear" w:color="auto" w:fill="auto"/>
            <w:noWrap/>
            <w:vAlign w:val="center"/>
          </w:tcPr>
          <w:p w:rsidR="00C64F3C" w:rsidRPr="005851CD" w:rsidRDefault="00C64F3C" w:rsidP="009A1F11">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4257,5</w:t>
            </w:r>
          </w:p>
        </w:tc>
        <w:tc>
          <w:tcPr>
            <w:tcW w:w="858" w:type="dxa"/>
            <w:shd w:val="clear" w:color="auto" w:fill="auto"/>
            <w:vAlign w:val="center"/>
          </w:tcPr>
          <w:p w:rsidR="00C64F3C" w:rsidRPr="005851CD" w:rsidRDefault="00C64F3C" w:rsidP="009A1F11">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4532,55</w:t>
            </w:r>
          </w:p>
        </w:tc>
      </w:tr>
      <w:tr w:rsidR="00C64F3C" w:rsidRPr="0075535C" w:rsidTr="00F469A9">
        <w:trPr>
          <w:trHeight w:val="571"/>
        </w:trPr>
        <w:tc>
          <w:tcPr>
            <w:tcW w:w="534" w:type="dxa"/>
            <w:shd w:val="clear" w:color="auto" w:fill="auto"/>
            <w:vAlign w:val="center"/>
          </w:tcPr>
          <w:p w:rsidR="00C64F3C" w:rsidRPr="00306184" w:rsidRDefault="00C64F3C" w:rsidP="00215BB4">
            <w:pPr>
              <w:spacing w:after="0" w:line="240" w:lineRule="auto"/>
              <w:jc w:val="center"/>
              <w:rPr>
                <w:rFonts w:ascii="Times New Roman" w:hAnsi="Times New Roman" w:cs="Times New Roman"/>
              </w:rPr>
            </w:pPr>
            <w:r>
              <w:rPr>
                <w:rFonts w:ascii="Times New Roman" w:hAnsi="Times New Roman" w:cs="Times New Roman"/>
              </w:rPr>
              <w:t>3</w:t>
            </w:r>
          </w:p>
        </w:tc>
        <w:tc>
          <w:tcPr>
            <w:tcW w:w="1984" w:type="dxa"/>
            <w:vAlign w:val="center"/>
          </w:tcPr>
          <w:p w:rsidR="00C64F3C" w:rsidRPr="00306184" w:rsidRDefault="00C64F3C" w:rsidP="00BF4484">
            <w:pPr>
              <w:spacing w:after="0" w:line="240" w:lineRule="auto"/>
              <w:jc w:val="center"/>
              <w:rPr>
                <w:rFonts w:ascii="Times New Roman" w:hAnsi="Times New Roman" w:cs="Times New Roman"/>
              </w:rPr>
            </w:pPr>
            <w:r>
              <w:rPr>
                <w:rFonts w:ascii="Times New Roman" w:hAnsi="Times New Roman" w:cs="Times New Roman"/>
                <w:szCs w:val="20"/>
              </w:rPr>
              <w:t>П</w:t>
            </w:r>
            <w:r w:rsidRPr="00FB16AA">
              <w:rPr>
                <w:rFonts w:ascii="Times New Roman" w:hAnsi="Times New Roman" w:cs="Times New Roman"/>
                <w:szCs w:val="20"/>
              </w:rPr>
              <w:t>роизводител</w:t>
            </w:r>
            <w:r w:rsidRPr="00FB16AA">
              <w:rPr>
                <w:rFonts w:ascii="Times New Roman" w:hAnsi="Times New Roman" w:cs="Times New Roman"/>
                <w:szCs w:val="20"/>
              </w:rPr>
              <w:t>ь</w:t>
            </w:r>
            <w:r w:rsidRPr="00FB16AA">
              <w:rPr>
                <w:rFonts w:ascii="Times New Roman" w:hAnsi="Times New Roman" w:cs="Times New Roman"/>
                <w:szCs w:val="20"/>
              </w:rPr>
              <w:t>ность водоподг</w:t>
            </w:r>
            <w:r w:rsidRPr="00FB16AA">
              <w:rPr>
                <w:rFonts w:ascii="Times New Roman" w:hAnsi="Times New Roman" w:cs="Times New Roman"/>
                <w:szCs w:val="20"/>
              </w:rPr>
              <w:t>о</w:t>
            </w:r>
            <w:r w:rsidRPr="00FB16AA">
              <w:rPr>
                <w:rFonts w:ascii="Times New Roman" w:hAnsi="Times New Roman" w:cs="Times New Roman"/>
                <w:szCs w:val="20"/>
              </w:rPr>
              <w:t>товительных у</w:t>
            </w:r>
            <w:r w:rsidRPr="00FB16AA">
              <w:rPr>
                <w:rFonts w:ascii="Times New Roman" w:hAnsi="Times New Roman" w:cs="Times New Roman"/>
                <w:szCs w:val="20"/>
              </w:rPr>
              <w:t>с</w:t>
            </w:r>
            <w:r w:rsidRPr="00FB16AA">
              <w:rPr>
                <w:rFonts w:ascii="Times New Roman" w:hAnsi="Times New Roman" w:cs="Times New Roman"/>
                <w:szCs w:val="20"/>
              </w:rPr>
              <w:t>тановок, м</w:t>
            </w:r>
            <w:r w:rsidRPr="00FB16AA">
              <w:rPr>
                <w:rFonts w:ascii="Times New Roman" w:hAnsi="Times New Roman" w:cs="Times New Roman"/>
                <w:szCs w:val="20"/>
                <w:vertAlign w:val="superscript"/>
              </w:rPr>
              <w:t>3</w:t>
            </w:r>
            <w:r w:rsidRPr="00FB16AA">
              <w:rPr>
                <w:rFonts w:ascii="Times New Roman" w:hAnsi="Times New Roman" w:cs="Times New Roman"/>
                <w:szCs w:val="20"/>
              </w:rPr>
              <w:t>/</w:t>
            </w:r>
            <w:r>
              <w:rPr>
                <w:rFonts w:ascii="Times New Roman" w:hAnsi="Times New Roman" w:cs="Times New Roman"/>
                <w:szCs w:val="20"/>
              </w:rPr>
              <w:t>ч</w:t>
            </w:r>
          </w:p>
        </w:tc>
        <w:tc>
          <w:tcPr>
            <w:tcW w:w="701" w:type="dxa"/>
            <w:shd w:val="clear" w:color="auto" w:fill="auto"/>
            <w:noWrap/>
            <w:vAlign w:val="center"/>
          </w:tcPr>
          <w:p w:rsidR="00C64F3C" w:rsidRPr="00E837E4" w:rsidRDefault="00C64F3C" w:rsidP="00FF32B9">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2,00</w:t>
            </w:r>
          </w:p>
        </w:tc>
        <w:tc>
          <w:tcPr>
            <w:tcW w:w="708" w:type="dxa"/>
            <w:shd w:val="clear" w:color="auto" w:fill="auto"/>
            <w:noWrap/>
            <w:vAlign w:val="center"/>
          </w:tcPr>
          <w:p w:rsidR="00C64F3C" w:rsidRPr="00E837E4" w:rsidRDefault="00C64F3C" w:rsidP="009A1F11">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2,00</w:t>
            </w:r>
          </w:p>
        </w:tc>
        <w:tc>
          <w:tcPr>
            <w:tcW w:w="851" w:type="dxa"/>
            <w:shd w:val="clear" w:color="auto" w:fill="auto"/>
            <w:noWrap/>
            <w:vAlign w:val="center"/>
          </w:tcPr>
          <w:p w:rsidR="00C64F3C" w:rsidRPr="00E837E4" w:rsidRDefault="00C64F3C" w:rsidP="009A1F11">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2,00</w:t>
            </w:r>
          </w:p>
        </w:tc>
        <w:tc>
          <w:tcPr>
            <w:tcW w:w="850" w:type="dxa"/>
            <w:shd w:val="clear" w:color="auto" w:fill="auto"/>
            <w:noWrap/>
            <w:vAlign w:val="center"/>
          </w:tcPr>
          <w:p w:rsidR="00C64F3C" w:rsidRPr="00E837E4" w:rsidRDefault="00C64F3C" w:rsidP="009A1F11">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2,00</w:t>
            </w:r>
          </w:p>
        </w:tc>
        <w:tc>
          <w:tcPr>
            <w:tcW w:w="709" w:type="dxa"/>
            <w:shd w:val="clear" w:color="auto" w:fill="auto"/>
            <w:noWrap/>
            <w:vAlign w:val="center"/>
          </w:tcPr>
          <w:p w:rsidR="00C64F3C" w:rsidRPr="00E837E4" w:rsidRDefault="00C64F3C" w:rsidP="009A1F11">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2,00</w:t>
            </w:r>
          </w:p>
        </w:tc>
        <w:tc>
          <w:tcPr>
            <w:tcW w:w="851" w:type="dxa"/>
            <w:shd w:val="clear" w:color="auto" w:fill="auto"/>
            <w:noWrap/>
            <w:vAlign w:val="center"/>
          </w:tcPr>
          <w:p w:rsidR="00C64F3C" w:rsidRPr="00E837E4" w:rsidRDefault="00C64F3C" w:rsidP="009A1F11">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2,00</w:t>
            </w:r>
          </w:p>
        </w:tc>
        <w:tc>
          <w:tcPr>
            <w:tcW w:w="850" w:type="dxa"/>
            <w:shd w:val="clear" w:color="auto" w:fill="auto"/>
            <w:vAlign w:val="center"/>
          </w:tcPr>
          <w:p w:rsidR="00C64F3C" w:rsidRPr="00E837E4" w:rsidRDefault="00C64F3C" w:rsidP="009A1F11">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2,00</w:t>
            </w:r>
          </w:p>
        </w:tc>
        <w:tc>
          <w:tcPr>
            <w:tcW w:w="851" w:type="dxa"/>
            <w:shd w:val="clear" w:color="auto" w:fill="auto"/>
            <w:noWrap/>
            <w:vAlign w:val="center"/>
          </w:tcPr>
          <w:p w:rsidR="00C64F3C" w:rsidRPr="00E837E4" w:rsidRDefault="00C64F3C" w:rsidP="009A1F11">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2,00</w:t>
            </w:r>
          </w:p>
        </w:tc>
        <w:tc>
          <w:tcPr>
            <w:tcW w:w="858" w:type="dxa"/>
            <w:shd w:val="clear" w:color="auto" w:fill="auto"/>
            <w:vAlign w:val="center"/>
          </w:tcPr>
          <w:p w:rsidR="00C64F3C" w:rsidRPr="00E837E4" w:rsidRDefault="00C64F3C" w:rsidP="009A1F11">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2,00</w:t>
            </w:r>
          </w:p>
        </w:tc>
      </w:tr>
    </w:tbl>
    <w:p w:rsidR="007131C8" w:rsidRDefault="007131C8" w:rsidP="00215BB4">
      <w:pPr>
        <w:spacing w:after="0"/>
        <w:rPr>
          <w:rFonts w:ascii="Times New Roman" w:eastAsiaTheme="majorEastAsia" w:hAnsi="Times New Roman" w:cs="Times New Roman"/>
          <w:bCs/>
          <w:i/>
          <w:sz w:val="24"/>
          <w:szCs w:val="24"/>
        </w:rPr>
      </w:pPr>
    </w:p>
    <w:p w:rsidR="00AD2ED1" w:rsidRPr="00F469A9" w:rsidRDefault="002E77D2" w:rsidP="00F469A9">
      <w:pPr>
        <w:pStyle w:val="3"/>
        <w:spacing w:before="0" w:line="240" w:lineRule="auto"/>
        <w:jc w:val="center"/>
        <w:rPr>
          <w:rFonts w:ascii="Times New Roman" w:hAnsi="Times New Roman" w:cs="Times New Roman"/>
          <w:b w:val="0"/>
          <w:i/>
          <w:color w:val="auto"/>
          <w:sz w:val="28"/>
          <w:szCs w:val="28"/>
        </w:rPr>
      </w:pPr>
      <w:bookmarkStart w:id="593" w:name="_Toc6916451"/>
      <w:r w:rsidRPr="00F469A9">
        <w:rPr>
          <w:rFonts w:ascii="Times New Roman" w:hAnsi="Times New Roman" w:cs="Times New Roman"/>
          <w:b w:val="0"/>
          <w:i/>
          <w:color w:val="auto"/>
          <w:sz w:val="28"/>
          <w:szCs w:val="28"/>
        </w:rPr>
        <w:t>14.2 Тарифно-балансовые расчетные модели теплоснабжения потребителей по каждой единой</w:t>
      </w:r>
      <w:bookmarkEnd w:id="593"/>
      <w:r w:rsidR="00F469A9">
        <w:rPr>
          <w:rFonts w:ascii="Times New Roman" w:hAnsi="Times New Roman" w:cs="Times New Roman"/>
          <w:b w:val="0"/>
          <w:i/>
          <w:color w:val="auto"/>
          <w:sz w:val="28"/>
          <w:szCs w:val="28"/>
        </w:rPr>
        <w:t xml:space="preserve"> </w:t>
      </w:r>
      <w:bookmarkStart w:id="594" w:name="_Toc6916452"/>
      <w:r w:rsidRPr="00F469A9">
        <w:rPr>
          <w:rFonts w:ascii="Times New Roman" w:hAnsi="Times New Roman" w:cs="Times New Roman"/>
          <w:b w:val="0"/>
          <w:i/>
          <w:color w:val="auto"/>
          <w:sz w:val="28"/>
          <w:szCs w:val="28"/>
        </w:rPr>
        <w:t>теплоснабжающей организации</w:t>
      </w:r>
      <w:bookmarkEnd w:id="594"/>
    </w:p>
    <w:p w:rsidR="007131C8" w:rsidRPr="00F469A9" w:rsidRDefault="007131C8" w:rsidP="00F469A9">
      <w:pPr>
        <w:autoSpaceDE w:val="0"/>
        <w:autoSpaceDN w:val="0"/>
        <w:adjustRightInd w:val="0"/>
        <w:spacing w:after="0" w:line="240" w:lineRule="auto"/>
        <w:ind w:firstLine="709"/>
        <w:jc w:val="both"/>
        <w:rPr>
          <w:rFonts w:ascii="Times New Roman" w:hAnsi="Times New Roman" w:cs="Times New Roman"/>
          <w:sz w:val="28"/>
          <w:szCs w:val="28"/>
        </w:rPr>
      </w:pPr>
    </w:p>
    <w:p w:rsidR="007131C8" w:rsidRPr="00F469A9" w:rsidRDefault="007131C8" w:rsidP="00F469A9">
      <w:pPr>
        <w:autoSpaceDE w:val="0"/>
        <w:autoSpaceDN w:val="0"/>
        <w:adjustRightInd w:val="0"/>
        <w:spacing w:after="0" w:line="240" w:lineRule="auto"/>
        <w:ind w:firstLine="709"/>
        <w:jc w:val="both"/>
        <w:rPr>
          <w:rFonts w:ascii="Times New Roman" w:hAnsi="Times New Roman" w:cs="Times New Roman"/>
          <w:sz w:val="28"/>
          <w:szCs w:val="28"/>
        </w:rPr>
      </w:pPr>
      <w:r w:rsidRPr="00F469A9">
        <w:rPr>
          <w:rFonts w:ascii="Times New Roman" w:hAnsi="Times New Roman" w:cs="Times New Roman"/>
          <w:sz w:val="28"/>
          <w:szCs w:val="28"/>
        </w:rPr>
        <w:t>Показатели тарифно-балансовой модели по каждой теплоснабжающей организации приве</w:t>
      </w:r>
      <w:r w:rsidR="005E1FFF" w:rsidRPr="00F469A9">
        <w:rPr>
          <w:rFonts w:ascii="Times New Roman" w:hAnsi="Times New Roman" w:cs="Times New Roman"/>
          <w:sz w:val="28"/>
          <w:szCs w:val="28"/>
        </w:rPr>
        <w:t>дены в таблице 2.</w:t>
      </w:r>
      <w:r w:rsidR="00AD5437" w:rsidRPr="00F469A9">
        <w:rPr>
          <w:rFonts w:ascii="Times New Roman" w:hAnsi="Times New Roman" w:cs="Times New Roman"/>
          <w:sz w:val="28"/>
          <w:szCs w:val="28"/>
        </w:rPr>
        <w:t>53</w:t>
      </w:r>
      <w:r w:rsidRPr="00F469A9">
        <w:rPr>
          <w:rFonts w:ascii="Times New Roman" w:hAnsi="Times New Roman" w:cs="Times New Roman"/>
          <w:sz w:val="28"/>
          <w:szCs w:val="28"/>
        </w:rPr>
        <w:t>.</w:t>
      </w:r>
    </w:p>
    <w:p w:rsidR="007131C8" w:rsidRPr="00F469A9" w:rsidRDefault="007131C8" w:rsidP="00F469A9">
      <w:pPr>
        <w:autoSpaceDE w:val="0"/>
        <w:autoSpaceDN w:val="0"/>
        <w:adjustRightInd w:val="0"/>
        <w:spacing w:after="0" w:line="240" w:lineRule="auto"/>
        <w:ind w:firstLine="709"/>
        <w:jc w:val="both"/>
        <w:rPr>
          <w:rFonts w:ascii="Times New Roman" w:hAnsi="Times New Roman" w:cs="Times New Roman"/>
          <w:sz w:val="28"/>
          <w:szCs w:val="28"/>
        </w:rPr>
      </w:pPr>
    </w:p>
    <w:p w:rsidR="007131C8" w:rsidRPr="00F469A9" w:rsidRDefault="001D2C62" w:rsidP="00F469A9">
      <w:pPr>
        <w:spacing w:after="0" w:line="240" w:lineRule="auto"/>
        <w:jc w:val="both"/>
        <w:rPr>
          <w:rFonts w:ascii="Times New Roman" w:hAnsi="Times New Roman" w:cs="Times New Roman"/>
          <w:sz w:val="28"/>
          <w:szCs w:val="28"/>
        </w:rPr>
      </w:pPr>
      <w:r w:rsidRPr="00F469A9">
        <w:rPr>
          <w:rFonts w:ascii="Times New Roman" w:hAnsi="Times New Roman" w:cs="Times New Roman"/>
          <w:sz w:val="28"/>
          <w:szCs w:val="28"/>
        </w:rPr>
        <w:t>Таблица 2.</w:t>
      </w:r>
      <w:r w:rsidR="00AD5437" w:rsidRPr="00F469A9">
        <w:rPr>
          <w:rFonts w:ascii="Times New Roman" w:hAnsi="Times New Roman" w:cs="Times New Roman"/>
          <w:sz w:val="28"/>
          <w:szCs w:val="28"/>
        </w:rPr>
        <w:t>53</w:t>
      </w:r>
      <w:r w:rsidR="00E837E4" w:rsidRPr="00F469A9">
        <w:rPr>
          <w:rFonts w:ascii="Times New Roman" w:hAnsi="Times New Roman" w:cs="Times New Roman"/>
          <w:sz w:val="28"/>
          <w:szCs w:val="28"/>
        </w:rPr>
        <w:t xml:space="preserve"> </w:t>
      </w:r>
      <w:r w:rsidR="007131C8" w:rsidRPr="00F469A9">
        <w:rPr>
          <w:rFonts w:ascii="Times New Roman" w:hAnsi="Times New Roman" w:cs="Times New Roman"/>
          <w:sz w:val="28"/>
          <w:szCs w:val="28"/>
        </w:rPr>
        <w:t>– Показатели тарифно-балансовой модели по каждой системе те</w:t>
      </w:r>
      <w:r w:rsidR="007131C8" w:rsidRPr="00F469A9">
        <w:rPr>
          <w:rFonts w:ascii="Times New Roman" w:hAnsi="Times New Roman" w:cs="Times New Roman"/>
          <w:sz w:val="28"/>
          <w:szCs w:val="28"/>
        </w:rPr>
        <w:t>п</w:t>
      </w:r>
      <w:r w:rsidR="007131C8" w:rsidRPr="00F469A9">
        <w:rPr>
          <w:rFonts w:ascii="Times New Roman" w:hAnsi="Times New Roman" w:cs="Times New Roman"/>
          <w:sz w:val="28"/>
          <w:szCs w:val="28"/>
        </w:rPr>
        <w:t>лоснабжения</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701"/>
        <w:gridCol w:w="708"/>
        <w:gridCol w:w="851"/>
        <w:gridCol w:w="850"/>
        <w:gridCol w:w="709"/>
        <w:gridCol w:w="851"/>
        <w:gridCol w:w="850"/>
        <w:gridCol w:w="851"/>
        <w:gridCol w:w="815"/>
      </w:tblGrid>
      <w:tr w:rsidR="00C64F3C" w:rsidRPr="0075535C" w:rsidTr="00F469A9">
        <w:trPr>
          <w:trHeight w:val="264"/>
        </w:trPr>
        <w:tc>
          <w:tcPr>
            <w:tcW w:w="534" w:type="dxa"/>
            <w:tcBorders>
              <w:right w:val="single" w:sz="4" w:space="0" w:color="auto"/>
            </w:tcBorders>
            <w:vAlign w:val="center"/>
            <w:hideMark/>
          </w:tcPr>
          <w:p w:rsidR="00C64F3C" w:rsidRDefault="00C64F3C" w:rsidP="00215BB4">
            <w:pPr>
              <w:spacing w:after="0"/>
              <w:jc w:val="center"/>
              <w:rPr>
                <w:rFonts w:ascii="Times New Roman" w:hAnsi="Times New Roman" w:cs="Times New Roman"/>
                <w:b/>
              </w:rPr>
            </w:pPr>
            <w:r>
              <w:rPr>
                <w:rFonts w:ascii="Times New Roman" w:hAnsi="Times New Roman" w:cs="Times New Roman"/>
                <w:b/>
              </w:rPr>
              <w:t>№</w:t>
            </w:r>
          </w:p>
          <w:p w:rsidR="00C64F3C" w:rsidRPr="00EF5E49" w:rsidRDefault="00C64F3C" w:rsidP="00215BB4">
            <w:pPr>
              <w:spacing w:after="0"/>
              <w:jc w:val="center"/>
              <w:rPr>
                <w:rFonts w:ascii="Times New Roman" w:hAnsi="Times New Roman" w:cs="Times New Roman"/>
                <w:b/>
              </w:rPr>
            </w:pPr>
            <w:r>
              <w:rPr>
                <w:rFonts w:ascii="Times New Roman" w:hAnsi="Times New Roman" w:cs="Times New Roman"/>
                <w:b/>
              </w:rPr>
              <w:t>п/п</w:t>
            </w:r>
          </w:p>
        </w:tc>
        <w:tc>
          <w:tcPr>
            <w:tcW w:w="2126" w:type="dxa"/>
            <w:tcBorders>
              <w:left w:val="single" w:sz="4" w:space="0" w:color="auto"/>
              <w:right w:val="single" w:sz="4" w:space="0" w:color="auto"/>
            </w:tcBorders>
            <w:vAlign w:val="center"/>
          </w:tcPr>
          <w:p w:rsidR="00C64F3C" w:rsidRPr="00EF5E49" w:rsidRDefault="00C64F3C" w:rsidP="00215BB4">
            <w:pPr>
              <w:spacing w:after="0"/>
              <w:jc w:val="center"/>
              <w:rPr>
                <w:rFonts w:ascii="Times New Roman" w:hAnsi="Times New Roman" w:cs="Times New Roman"/>
                <w:b/>
              </w:rPr>
            </w:pPr>
            <w:r>
              <w:rPr>
                <w:rFonts w:ascii="Times New Roman" w:hAnsi="Times New Roman" w:cs="Times New Roman"/>
                <w:b/>
              </w:rPr>
              <w:t>Показатель</w:t>
            </w:r>
          </w:p>
        </w:tc>
        <w:tc>
          <w:tcPr>
            <w:tcW w:w="701" w:type="dxa"/>
            <w:tcBorders>
              <w:left w:val="single" w:sz="4" w:space="0" w:color="auto"/>
            </w:tcBorders>
            <w:shd w:val="clear" w:color="auto" w:fill="auto"/>
            <w:vAlign w:val="center"/>
            <w:hideMark/>
          </w:tcPr>
          <w:p w:rsidR="00C64F3C" w:rsidRPr="005B1BAE" w:rsidRDefault="00C64F3C" w:rsidP="009A1F11">
            <w:pPr>
              <w:spacing w:after="0"/>
              <w:jc w:val="center"/>
              <w:rPr>
                <w:rFonts w:ascii="Times New Roman" w:hAnsi="Times New Roman" w:cs="Times New Roman"/>
                <w:b/>
              </w:rPr>
            </w:pPr>
            <w:r>
              <w:rPr>
                <w:rFonts w:ascii="Times New Roman" w:hAnsi="Times New Roman" w:cs="Times New Roman"/>
                <w:b/>
              </w:rPr>
              <w:t>2018</w:t>
            </w:r>
          </w:p>
        </w:tc>
        <w:tc>
          <w:tcPr>
            <w:tcW w:w="708" w:type="dxa"/>
            <w:shd w:val="clear" w:color="auto" w:fill="auto"/>
            <w:vAlign w:val="center"/>
            <w:hideMark/>
          </w:tcPr>
          <w:p w:rsidR="00C64F3C" w:rsidRPr="00D520EC" w:rsidRDefault="00C64F3C" w:rsidP="009A1F11">
            <w:pPr>
              <w:spacing w:after="0"/>
              <w:jc w:val="center"/>
              <w:rPr>
                <w:rFonts w:ascii="Times New Roman" w:hAnsi="Times New Roman" w:cs="Times New Roman"/>
                <w:b/>
              </w:rPr>
            </w:pPr>
            <w:r>
              <w:rPr>
                <w:rFonts w:ascii="Times New Roman" w:hAnsi="Times New Roman" w:cs="Times New Roman"/>
                <w:b/>
              </w:rPr>
              <w:t>2019</w:t>
            </w:r>
          </w:p>
        </w:tc>
        <w:tc>
          <w:tcPr>
            <w:tcW w:w="851" w:type="dxa"/>
            <w:shd w:val="clear" w:color="auto" w:fill="auto"/>
            <w:vAlign w:val="center"/>
            <w:hideMark/>
          </w:tcPr>
          <w:p w:rsidR="00C64F3C" w:rsidRPr="00D520EC" w:rsidRDefault="00C64F3C" w:rsidP="009A1F11">
            <w:pPr>
              <w:spacing w:after="0"/>
              <w:jc w:val="center"/>
              <w:rPr>
                <w:rFonts w:ascii="Times New Roman" w:hAnsi="Times New Roman" w:cs="Times New Roman"/>
                <w:b/>
              </w:rPr>
            </w:pPr>
            <w:r w:rsidRPr="00D520EC">
              <w:rPr>
                <w:rFonts w:ascii="Times New Roman" w:hAnsi="Times New Roman" w:cs="Times New Roman"/>
                <w:b/>
              </w:rPr>
              <w:t>2020</w:t>
            </w:r>
          </w:p>
        </w:tc>
        <w:tc>
          <w:tcPr>
            <w:tcW w:w="850" w:type="dxa"/>
            <w:shd w:val="clear" w:color="auto" w:fill="auto"/>
            <w:vAlign w:val="center"/>
            <w:hideMark/>
          </w:tcPr>
          <w:p w:rsidR="00C64F3C" w:rsidRPr="00D520EC" w:rsidRDefault="00C64F3C" w:rsidP="009A1F11">
            <w:pPr>
              <w:spacing w:after="0"/>
              <w:jc w:val="center"/>
              <w:rPr>
                <w:rFonts w:ascii="Times New Roman" w:hAnsi="Times New Roman" w:cs="Times New Roman"/>
                <w:b/>
              </w:rPr>
            </w:pPr>
            <w:r w:rsidRPr="00D520EC">
              <w:rPr>
                <w:rFonts w:ascii="Times New Roman" w:hAnsi="Times New Roman" w:cs="Times New Roman"/>
                <w:b/>
              </w:rPr>
              <w:t>2021</w:t>
            </w:r>
          </w:p>
        </w:tc>
        <w:tc>
          <w:tcPr>
            <w:tcW w:w="709" w:type="dxa"/>
            <w:shd w:val="clear" w:color="auto" w:fill="auto"/>
            <w:vAlign w:val="center"/>
            <w:hideMark/>
          </w:tcPr>
          <w:p w:rsidR="00C64F3C" w:rsidRPr="00D520EC" w:rsidRDefault="00C64F3C" w:rsidP="009A1F11">
            <w:pPr>
              <w:spacing w:after="0"/>
              <w:jc w:val="center"/>
              <w:rPr>
                <w:rFonts w:ascii="Times New Roman" w:hAnsi="Times New Roman" w:cs="Times New Roman"/>
                <w:b/>
              </w:rPr>
            </w:pPr>
            <w:r>
              <w:rPr>
                <w:rFonts w:ascii="Times New Roman" w:hAnsi="Times New Roman" w:cs="Times New Roman"/>
                <w:b/>
              </w:rPr>
              <w:t>2022</w:t>
            </w:r>
          </w:p>
        </w:tc>
        <w:tc>
          <w:tcPr>
            <w:tcW w:w="851" w:type="dxa"/>
            <w:shd w:val="clear" w:color="auto" w:fill="auto"/>
            <w:vAlign w:val="center"/>
            <w:hideMark/>
          </w:tcPr>
          <w:p w:rsidR="00C64F3C" w:rsidRPr="00D520EC" w:rsidRDefault="00C64F3C" w:rsidP="009A1F11">
            <w:pPr>
              <w:spacing w:after="0"/>
              <w:jc w:val="center"/>
              <w:rPr>
                <w:rFonts w:ascii="Times New Roman" w:hAnsi="Times New Roman" w:cs="Times New Roman"/>
                <w:b/>
              </w:rPr>
            </w:pPr>
            <w:r>
              <w:rPr>
                <w:rFonts w:ascii="Times New Roman" w:hAnsi="Times New Roman" w:cs="Times New Roman"/>
                <w:b/>
              </w:rPr>
              <w:t>2023</w:t>
            </w:r>
          </w:p>
        </w:tc>
        <w:tc>
          <w:tcPr>
            <w:tcW w:w="850" w:type="dxa"/>
            <w:shd w:val="clear" w:color="auto" w:fill="auto"/>
            <w:vAlign w:val="center"/>
          </w:tcPr>
          <w:p w:rsidR="00C64F3C" w:rsidRPr="00D520EC" w:rsidRDefault="00C64F3C" w:rsidP="009A1F11">
            <w:pPr>
              <w:spacing w:after="0"/>
              <w:ind w:left="-108" w:right="-108"/>
              <w:jc w:val="center"/>
              <w:rPr>
                <w:rFonts w:ascii="Times New Roman" w:hAnsi="Times New Roman" w:cs="Times New Roman"/>
                <w:b/>
              </w:rPr>
            </w:pPr>
            <w:r>
              <w:rPr>
                <w:rFonts w:ascii="Times New Roman" w:hAnsi="Times New Roman" w:cs="Times New Roman"/>
                <w:b/>
              </w:rPr>
              <w:t>2024-2028</w:t>
            </w:r>
          </w:p>
        </w:tc>
        <w:tc>
          <w:tcPr>
            <w:tcW w:w="851" w:type="dxa"/>
            <w:shd w:val="clear" w:color="auto" w:fill="auto"/>
            <w:vAlign w:val="center"/>
            <w:hideMark/>
          </w:tcPr>
          <w:p w:rsidR="00C64F3C" w:rsidRDefault="00C64F3C" w:rsidP="009A1F11">
            <w:pPr>
              <w:spacing w:after="0"/>
              <w:ind w:left="-139" w:right="-249"/>
              <w:jc w:val="center"/>
              <w:rPr>
                <w:rFonts w:ascii="Times New Roman" w:hAnsi="Times New Roman" w:cs="Times New Roman"/>
                <w:b/>
              </w:rPr>
            </w:pPr>
            <w:r>
              <w:rPr>
                <w:rFonts w:ascii="Times New Roman" w:hAnsi="Times New Roman" w:cs="Times New Roman"/>
                <w:b/>
              </w:rPr>
              <w:t>2029-</w:t>
            </w:r>
          </w:p>
          <w:p w:rsidR="00C64F3C" w:rsidRPr="00D520EC" w:rsidRDefault="00C64F3C" w:rsidP="009A1F11">
            <w:pPr>
              <w:spacing w:after="0"/>
              <w:ind w:left="-139" w:right="-249"/>
              <w:jc w:val="center"/>
              <w:rPr>
                <w:rFonts w:ascii="Times New Roman" w:hAnsi="Times New Roman" w:cs="Times New Roman"/>
                <w:b/>
              </w:rPr>
            </w:pPr>
            <w:r>
              <w:rPr>
                <w:rFonts w:ascii="Times New Roman" w:hAnsi="Times New Roman" w:cs="Times New Roman"/>
                <w:b/>
              </w:rPr>
              <w:t>2033</w:t>
            </w:r>
          </w:p>
        </w:tc>
        <w:tc>
          <w:tcPr>
            <w:tcW w:w="815" w:type="dxa"/>
            <w:shd w:val="clear" w:color="auto" w:fill="auto"/>
            <w:vAlign w:val="center"/>
          </w:tcPr>
          <w:p w:rsidR="00C64F3C" w:rsidRPr="00D520EC" w:rsidRDefault="00C64F3C" w:rsidP="009A1F11">
            <w:pPr>
              <w:spacing w:after="0"/>
              <w:jc w:val="center"/>
              <w:rPr>
                <w:rFonts w:ascii="Times New Roman" w:hAnsi="Times New Roman" w:cs="Times New Roman"/>
                <w:b/>
              </w:rPr>
            </w:pPr>
            <w:r>
              <w:rPr>
                <w:rFonts w:ascii="Times New Roman" w:hAnsi="Times New Roman" w:cs="Times New Roman"/>
                <w:b/>
              </w:rPr>
              <w:t>2034-2037</w:t>
            </w:r>
          </w:p>
        </w:tc>
      </w:tr>
      <w:tr w:rsidR="00C64F3C" w:rsidRPr="0075535C" w:rsidTr="00F469A9">
        <w:trPr>
          <w:trHeight w:val="430"/>
        </w:trPr>
        <w:tc>
          <w:tcPr>
            <w:tcW w:w="534" w:type="dxa"/>
            <w:shd w:val="clear" w:color="auto" w:fill="auto"/>
            <w:vAlign w:val="center"/>
          </w:tcPr>
          <w:p w:rsidR="00C64F3C" w:rsidRPr="00306184" w:rsidRDefault="00C64F3C" w:rsidP="00215BB4">
            <w:pPr>
              <w:spacing w:after="0" w:line="240" w:lineRule="auto"/>
              <w:jc w:val="center"/>
              <w:rPr>
                <w:rFonts w:ascii="Times New Roman" w:hAnsi="Times New Roman" w:cs="Times New Roman"/>
              </w:rPr>
            </w:pPr>
            <w:r>
              <w:rPr>
                <w:rFonts w:ascii="Times New Roman" w:hAnsi="Times New Roman" w:cs="Times New Roman"/>
              </w:rPr>
              <w:t>1</w:t>
            </w:r>
          </w:p>
        </w:tc>
        <w:tc>
          <w:tcPr>
            <w:tcW w:w="2126" w:type="dxa"/>
            <w:vAlign w:val="center"/>
          </w:tcPr>
          <w:p w:rsidR="00C64F3C" w:rsidRPr="00306184" w:rsidRDefault="00C64F3C" w:rsidP="00215BB4">
            <w:pPr>
              <w:spacing w:after="0" w:line="240" w:lineRule="auto"/>
              <w:jc w:val="center"/>
              <w:rPr>
                <w:rFonts w:ascii="Times New Roman" w:hAnsi="Times New Roman" w:cs="Times New Roman"/>
              </w:rPr>
            </w:pPr>
            <w:r>
              <w:rPr>
                <w:rFonts w:ascii="Times New Roman" w:hAnsi="Times New Roman" w:cs="Times New Roman"/>
              </w:rPr>
              <w:t xml:space="preserve">Присоединенная </w:t>
            </w:r>
            <w:r>
              <w:rPr>
                <w:rFonts w:ascii="Times New Roman" w:hAnsi="Times New Roman" w:cs="Times New Roman"/>
              </w:rPr>
              <w:lastRenderedPageBreak/>
              <w:t>тепловая нагрузка, Гкал/час</w:t>
            </w:r>
          </w:p>
        </w:tc>
        <w:tc>
          <w:tcPr>
            <w:tcW w:w="701" w:type="dxa"/>
            <w:shd w:val="clear" w:color="auto" w:fill="auto"/>
            <w:noWrap/>
            <w:vAlign w:val="center"/>
          </w:tcPr>
          <w:p w:rsidR="00C64F3C" w:rsidRPr="005851CD" w:rsidRDefault="00C64F3C" w:rsidP="009A1F11">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lastRenderedPageBreak/>
              <w:t>1,175</w:t>
            </w:r>
          </w:p>
        </w:tc>
        <w:tc>
          <w:tcPr>
            <w:tcW w:w="708" w:type="dxa"/>
            <w:shd w:val="clear" w:color="auto" w:fill="auto"/>
            <w:noWrap/>
            <w:vAlign w:val="center"/>
          </w:tcPr>
          <w:p w:rsidR="00C64F3C" w:rsidRPr="005851CD" w:rsidRDefault="00C64F3C" w:rsidP="009A1F11">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1,175</w:t>
            </w:r>
          </w:p>
        </w:tc>
        <w:tc>
          <w:tcPr>
            <w:tcW w:w="851" w:type="dxa"/>
            <w:shd w:val="clear" w:color="auto" w:fill="auto"/>
            <w:noWrap/>
            <w:vAlign w:val="center"/>
          </w:tcPr>
          <w:p w:rsidR="00C64F3C" w:rsidRPr="005851CD" w:rsidRDefault="00C64F3C" w:rsidP="009A1F11">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1,175</w:t>
            </w:r>
          </w:p>
        </w:tc>
        <w:tc>
          <w:tcPr>
            <w:tcW w:w="850" w:type="dxa"/>
            <w:shd w:val="clear" w:color="auto" w:fill="auto"/>
            <w:noWrap/>
            <w:vAlign w:val="center"/>
          </w:tcPr>
          <w:p w:rsidR="00C64F3C" w:rsidRPr="005851CD" w:rsidRDefault="00C64F3C" w:rsidP="009A1F11">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1,175</w:t>
            </w:r>
          </w:p>
        </w:tc>
        <w:tc>
          <w:tcPr>
            <w:tcW w:w="709" w:type="dxa"/>
            <w:shd w:val="clear" w:color="auto" w:fill="auto"/>
            <w:noWrap/>
            <w:vAlign w:val="center"/>
          </w:tcPr>
          <w:p w:rsidR="00C64F3C" w:rsidRPr="005851CD" w:rsidRDefault="00C64F3C" w:rsidP="009A1F11">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1,285</w:t>
            </w:r>
          </w:p>
        </w:tc>
        <w:tc>
          <w:tcPr>
            <w:tcW w:w="851" w:type="dxa"/>
            <w:shd w:val="clear" w:color="auto" w:fill="auto"/>
            <w:noWrap/>
            <w:vAlign w:val="center"/>
          </w:tcPr>
          <w:p w:rsidR="00C64F3C" w:rsidRPr="005851CD" w:rsidRDefault="00C64F3C" w:rsidP="009A1F11">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1,395</w:t>
            </w:r>
          </w:p>
        </w:tc>
        <w:tc>
          <w:tcPr>
            <w:tcW w:w="850" w:type="dxa"/>
            <w:shd w:val="clear" w:color="auto" w:fill="auto"/>
            <w:vAlign w:val="center"/>
          </w:tcPr>
          <w:p w:rsidR="00C64F3C" w:rsidRPr="005851CD" w:rsidRDefault="00C64F3C" w:rsidP="009A1F11">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1,505</w:t>
            </w:r>
          </w:p>
        </w:tc>
        <w:tc>
          <w:tcPr>
            <w:tcW w:w="851" w:type="dxa"/>
            <w:shd w:val="clear" w:color="auto" w:fill="auto"/>
            <w:noWrap/>
            <w:vAlign w:val="center"/>
          </w:tcPr>
          <w:p w:rsidR="00C64F3C" w:rsidRPr="005851CD" w:rsidRDefault="00C64F3C" w:rsidP="009A1F11">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1,615</w:t>
            </w:r>
          </w:p>
        </w:tc>
        <w:tc>
          <w:tcPr>
            <w:tcW w:w="815" w:type="dxa"/>
            <w:shd w:val="clear" w:color="auto" w:fill="auto"/>
            <w:vAlign w:val="center"/>
          </w:tcPr>
          <w:p w:rsidR="00C64F3C" w:rsidRPr="005851CD" w:rsidRDefault="00C64F3C" w:rsidP="009A1F11">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1,615</w:t>
            </w:r>
          </w:p>
        </w:tc>
      </w:tr>
      <w:tr w:rsidR="00C64F3C" w:rsidRPr="0075535C" w:rsidTr="00F469A9">
        <w:trPr>
          <w:trHeight w:val="324"/>
        </w:trPr>
        <w:tc>
          <w:tcPr>
            <w:tcW w:w="534" w:type="dxa"/>
            <w:shd w:val="clear" w:color="auto" w:fill="auto"/>
            <w:vAlign w:val="center"/>
          </w:tcPr>
          <w:p w:rsidR="00C64F3C" w:rsidRPr="00306184" w:rsidRDefault="00C64F3C" w:rsidP="00215BB4">
            <w:pPr>
              <w:spacing w:after="0" w:line="240" w:lineRule="auto"/>
              <w:jc w:val="center"/>
              <w:rPr>
                <w:rFonts w:ascii="Times New Roman" w:hAnsi="Times New Roman" w:cs="Times New Roman"/>
              </w:rPr>
            </w:pPr>
            <w:r>
              <w:rPr>
                <w:rFonts w:ascii="Times New Roman" w:hAnsi="Times New Roman" w:cs="Times New Roman"/>
              </w:rPr>
              <w:lastRenderedPageBreak/>
              <w:t>2</w:t>
            </w:r>
          </w:p>
        </w:tc>
        <w:tc>
          <w:tcPr>
            <w:tcW w:w="2126" w:type="dxa"/>
            <w:vAlign w:val="center"/>
          </w:tcPr>
          <w:p w:rsidR="00C64F3C" w:rsidRPr="00306184" w:rsidRDefault="00C64F3C" w:rsidP="0077035F">
            <w:pPr>
              <w:spacing w:after="0" w:line="240" w:lineRule="auto"/>
              <w:jc w:val="center"/>
              <w:rPr>
                <w:rFonts w:ascii="Times New Roman" w:hAnsi="Times New Roman" w:cs="Times New Roman"/>
              </w:rPr>
            </w:pPr>
            <w:r>
              <w:rPr>
                <w:rFonts w:ascii="Times New Roman" w:hAnsi="Times New Roman" w:cs="Times New Roman"/>
              </w:rPr>
              <w:t>Расход топлива, тыс. м</w:t>
            </w:r>
            <w:r w:rsidRPr="00D92422">
              <w:rPr>
                <w:rFonts w:ascii="Times New Roman" w:hAnsi="Times New Roman" w:cs="Times New Roman"/>
                <w:vertAlign w:val="superscript"/>
              </w:rPr>
              <w:t>3</w:t>
            </w:r>
          </w:p>
        </w:tc>
        <w:tc>
          <w:tcPr>
            <w:tcW w:w="701" w:type="dxa"/>
            <w:shd w:val="clear" w:color="auto" w:fill="auto"/>
            <w:noWrap/>
            <w:vAlign w:val="center"/>
          </w:tcPr>
          <w:p w:rsidR="00C64F3C" w:rsidRPr="005851CD" w:rsidRDefault="00C64F3C" w:rsidP="009A1F11">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686,6</w:t>
            </w:r>
          </w:p>
        </w:tc>
        <w:tc>
          <w:tcPr>
            <w:tcW w:w="708" w:type="dxa"/>
            <w:shd w:val="clear" w:color="auto" w:fill="auto"/>
            <w:noWrap/>
            <w:vAlign w:val="center"/>
          </w:tcPr>
          <w:p w:rsidR="00C64F3C" w:rsidRPr="005851CD" w:rsidRDefault="00C64F3C" w:rsidP="009A1F11">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686,6</w:t>
            </w:r>
          </w:p>
        </w:tc>
        <w:tc>
          <w:tcPr>
            <w:tcW w:w="851" w:type="dxa"/>
            <w:shd w:val="clear" w:color="auto" w:fill="auto"/>
            <w:noWrap/>
            <w:vAlign w:val="center"/>
          </w:tcPr>
          <w:p w:rsidR="00C64F3C" w:rsidRPr="005851CD" w:rsidRDefault="00C64F3C" w:rsidP="009A1F11">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686,6</w:t>
            </w:r>
          </w:p>
        </w:tc>
        <w:tc>
          <w:tcPr>
            <w:tcW w:w="850" w:type="dxa"/>
            <w:shd w:val="clear" w:color="auto" w:fill="auto"/>
            <w:noWrap/>
            <w:vAlign w:val="center"/>
          </w:tcPr>
          <w:p w:rsidR="00C64F3C" w:rsidRPr="005851CD" w:rsidRDefault="00C64F3C" w:rsidP="009A1F11">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686,6</w:t>
            </w:r>
          </w:p>
        </w:tc>
        <w:tc>
          <w:tcPr>
            <w:tcW w:w="709" w:type="dxa"/>
            <w:shd w:val="clear" w:color="auto" w:fill="auto"/>
            <w:noWrap/>
            <w:vAlign w:val="center"/>
          </w:tcPr>
          <w:p w:rsidR="00C64F3C" w:rsidRPr="005851CD" w:rsidRDefault="00C64F3C" w:rsidP="009A1F11">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741,5</w:t>
            </w:r>
          </w:p>
        </w:tc>
        <w:tc>
          <w:tcPr>
            <w:tcW w:w="851" w:type="dxa"/>
            <w:shd w:val="clear" w:color="auto" w:fill="auto"/>
            <w:noWrap/>
            <w:vAlign w:val="center"/>
          </w:tcPr>
          <w:p w:rsidR="00C64F3C" w:rsidRPr="005851CD" w:rsidRDefault="00C64F3C" w:rsidP="009A1F11">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796,5</w:t>
            </w:r>
          </w:p>
        </w:tc>
        <w:tc>
          <w:tcPr>
            <w:tcW w:w="850" w:type="dxa"/>
            <w:shd w:val="clear" w:color="auto" w:fill="auto"/>
            <w:vAlign w:val="center"/>
          </w:tcPr>
          <w:p w:rsidR="00C64F3C" w:rsidRPr="005851CD" w:rsidRDefault="00C64F3C" w:rsidP="009A1F11">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3982,5</w:t>
            </w:r>
          </w:p>
        </w:tc>
        <w:tc>
          <w:tcPr>
            <w:tcW w:w="851" w:type="dxa"/>
            <w:shd w:val="clear" w:color="auto" w:fill="auto"/>
            <w:noWrap/>
            <w:vAlign w:val="center"/>
          </w:tcPr>
          <w:p w:rsidR="00C64F3C" w:rsidRPr="005851CD" w:rsidRDefault="00C64F3C" w:rsidP="009A1F11">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4257,5</w:t>
            </w:r>
          </w:p>
        </w:tc>
        <w:tc>
          <w:tcPr>
            <w:tcW w:w="815" w:type="dxa"/>
            <w:shd w:val="clear" w:color="auto" w:fill="auto"/>
            <w:vAlign w:val="center"/>
          </w:tcPr>
          <w:p w:rsidR="00C64F3C" w:rsidRPr="005851CD" w:rsidRDefault="00C64F3C" w:rsidP="009A1F11">
            <w:pPr>
              <w:spacing w:after="0"/>
              <w:ind w:left="-116" w:right="-108"/>
              <w:jc w:val="center"/>
              <w:rPr>
                <w:rFonts w:ascii="Times New Roman" w:hAnsi="Times New Roman" w:cs="Times New Roman"/>
                <w:color w:val="000000"/>
                <w:sz w:val="20"/>
                <w:szCs w:val="20"/>
              </w:rPr>
            </w:pPr>
            <w:r w:rsidRPr="005851CD">
              <w:rPr>
                <w:rFonts w:ascii="Times New Roman" w:hAnsi="Times New Roman" w:cs="Times New Roman"/>
                <w:color w:val="000000"/>
                <w:sz w:val="20"/>
                <w:szCs w:val="20"/>
              </w:rPr>
              <w:t>4532,55</w:t>
            </w:r>
          </w:p>
        </w:tc>
      </w:tr>
      <w:tr w:rsidR="00C64F3C" w:rsidRPr="0075535C" w:rsidTr="00F469A9">
        <w:trPr>
          <w:trHeight w:val="571"/>
        </w:trPr>
        <w:tc>
          <w:tcPr>
            <w:tcW w:w="534" w:type="dxa"/>
            <w:shd w:val="clear" w:color="auto" w:fill="auto"/>
            <w:vAlign w:val="center"/>
          </w:tcPr>
          <w:p w:rsidR="00C64F3C" w:rsidRPr="00306184" w:rsidRDefault="00C64F3C" w:rsidP="00215BB4">
            <w:pPr>
              <w:spacing w:after="0" w:line="240" w:lineRule="auto"/>
              <w:jc w:val="center"/>
              <w:rPr>
                <w:rFonts w:ascii="Times New Roman" w:hAnsi="Times New Roman" w:cs="Times New Roman"/>
              </w:rPr>
            </w:pPr>
            <w:r>
              <w:rPr>
                <w:rFonts w:ascii="Times New Roman" w:hAnsi="Times New Roman" w:cs="Times New Roman"/>
              </w:rPr>
              <w:t>3</w:t>
            </w:r>
          </w:p>
        </w:tc>
        <w:tc>
          <w:tcPr>
            <w:tcW w:w="2126" w:type="dxa"/>
            <w:vAlign w:val="center"/>
          </w:tcPr>
          <w:p w:rsidR="00C64F3C" w:rsidRPr="00306184" w:rsidRDefault="00C64F3C" w:rsidP="00215BB4">
            <w:pPr>
              <w:spacing w:after="0" w:line="240" w:lineRule="auto"/>
              <w:jc w:val="center"/>
              <w:rPr>
                <w:rFonts w:ascii="Times New Roman" w:hAnsi="Times New Roman" w:cs="Times New Roman"/>
              </w:rPr>
            </w:pPr>
            <w:r>
              <w:rPr>
                <w:rFonts w:ascii="Times New Roman" w:hAnsi="Times New Roman" w:cs="Times New Roman"/>
                <w:szCs w:val="20"/>
              </w:rPr>
              <w:t>П</w:t>
            </w:r>
            <w:r w:rsidRPr="00FB16AA">
              <w:rPr>
                <w:rFonts w:ascii="Times New Roman" w:hAnsi="Times New Roman" w:cs="Times New Roman"/>
                <w:szCs w:val="20"/>
              </w:rPr>
              <w:t>роизводител</w:t>
            </w:r>
            <w:r w:rsidRPr="00FB16AA">
              <w:rPr>
                <w:rFonts w:ascii="Times New Roman" w:hAnsi="Times New Roman" w:cs="Times New Roman"/>
                <w:szCs w:val="20"/>
              </w:rPr>
              <w:t>ь</w:t>
            </w:r>
            <w:r w:rsidRPr="00FB16AA">
              <w:rPr>
                <w:rFonts w:ascii="Times New Roman" w:hAnsi="Times New Roman" w:cs="Times New Roman"/>
                <w:szCs w:val="20"/>
              </w:rPr>
              <w:t>ность водоподгот</w:t>
            </w:r>
            <w:r w:rsidRPr="00FB16AA">
              <w:rPr>
                <w:rFonts w:ascii="Times New Roman" w:hAnsi="Times New Roman" w:cs="Times New Roman"/>
                <w:szCs w:val="20"/>
              </w:rPr>
              <w:t>о</w:t>
            </w:r>
            <w:r w:rsidRPr="00FB16AA">
              <w:rPr>
                <w:rFonts w:ascii="Times New Roman" w:hAnsi="Times New Roman" w:cs="Times New Roman"/>
                <w:szCs w:val="20"/>
              </w:rPr>
              <w:t>вительных устан</w:t>
            </w:r>
            <w:r w:rsidRPr="00FB16AA">
              <w:rPr>
                <w:rFonts w:ascii="Times New Roman" w:hAnsi="Times New Roman" w:cs="Times New Roman"/>
                <w:szCs w:val="20"/>
              </w:rPr>
              <w:t>о</w:t>
            </w:r>
            <w:r w:rsidRPr="00FB16AA">
              <w:rPr>
                <w:rFonts w:ascii="Times New Roman" w:hAnsi="Times New Roman" w:cs="Times New Roman"/>
                <w:szCs w:val="20"/>
              </w:rPr>
              <w:t>вок, м</w:t>
            </w:r>
            <w:r w:rsidRPr="00FB16AA">
              <w:rPr>
                <w:rFonts w:ascii="Times New Roman" w:hAnsi="Times New Roman" w:cs="Times New Roman"/>
                <w:szCs w:val="20"/>
                <w:vertAlign w:val="superscript"/>
              </w:rPr>
              <w:t>3</w:t>
            </w:r>
            <w:r w:rsidRPr="00FB16AA">
              <w:rPr>
                <w:rFonts w:ascii="Times New Roman" w:hAnsi="Times New Roman" w:cs="Times New Roman"/>
                <w:szCs w:val="20"/>
              </w:rPr>
              <w:t>/год</w:t>
            </w:r>
          </w:p>
        </w:tc>
        <w:tc>
          <w:tcPr>
            <w:tcW w:w="701" w:type="dxa"/>
            <w:shd w:val="clear" w:color="auto" w:fill="auto"/>
            <w:noWrap/>
            <w:vAlign w:val="center"/>
          </w:tcPr>
          <w:p w:rsidR="00C64F3C" w:rsidRPr="00E837E4" w:rsidRDefault="00C64F3C" w:rsidP="009A1F11">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2,00</w:t>
            </w:r>
          </w:p>
        </w:tc>
        <w:tc>
          <w:tcPr>
            <w:tcW w:w="708" w:type="dxa"/>
            <w:shd w:val="clear" w:color="auto" w:fill="auto"/>
            <w:noWrap/>
            <w:vAlign w:val="center"/>
          </w:tcPr>
          <w:p w:rsidR="00C64F3C" w:rsidRPr="00E837E4" w:rsidRDefault="00C64F3C" w:rsidP="009A1F11">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2,00</w:t>
            </w:r>
          </w:p>
        </w:tc>
        <w:tc>
          <w:tcPr>
            <w:tcW w:w="851" w:type="dxa"/>
            <w:shd w:val="clear" w:color="auto" w:fill="auto"/>
            <w:noWrap/>
            <w:vAlign w:val="center"/>
          </w:tcPr>
          <w:p w:rsidR="00C64F3C" w:rsidRPr="00E837E4" w:rsidRDefault="00C64F3C" w:rsidP="009A1F11">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2,00</w:t>
            </w:r>
          </w:p>
        </w:tc>
        <w:tc>
          <w:tcPr>
            <w:tcW w:w="850" w:type="dxa"/>
            <w:shd w:val="clear" w:color="auto" w:fill="auto"/>
            <w:noWrap/>
            <w:vAlign w:val="center"/>
          </w:tcPr>
          <w:p w:rsidR="00C64F3C" w:rsidRPr="00E837E4" w:rsidRDefault="00C64F3C" w:rsidP="009A1F11">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2,00</w:t>
            </w:r>
          </w:p>
        </w:tc>
        <w:tc>
          <w:tcPr>
            <w:tcW w:w="709" w:type="dxa"/>
            <w:shd w:val="clear" w:color="auto" w:fill="auto"/>
            <w:noWrap/>
            <w:vAlign w:val="center"/>
          </w:tcPr>
          <w:p w:rsidR="00C64F3C" w:rsidRPr="00E837E4" w:rsidRDefault="00C64F3C" w:rsidP="009A1F11">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2,00</w:t>
            </w:r>
          </w:p>
        </w:tc>
        <w:tc>
          <w:tcPr>
            <w:tcW w:w="851" w:type="dxa"/>
            <w:shd w:val="clear" w:color="auto" w:fill="auto"/>
            <w:noWrap/>
            <w:vAlign w:val="center"/>
          </w:tcPr>
          <w:p w:rsidR="00C64F3C" w:rsidRPr="00E837E4" w:rsidRDefault="00C64F3C" w:rsidP="009A1F11">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2,00</w:t>
            </w:r>
          </w:p>
        </w:tc>
        <w:tc>
          <w:tcPr>
            <w:tcW w:w="850" w:type="dxa"/>
            <w:shd w:val="clear" w:color="auto" w:fill="auto"/>
            <w:vAlign w:val="center"/>
          </w:tcPr>
          <w:p w:rsidR="00C64F3C" w:rsidRPr="00E837E4" w:rsidRDefault="00C64F3C" w:rsidP="009A1F11">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2,00</w:t>
            </w:r>
          </w:p>
        </w:tc>
        <w:tc>
          <w:tcPr>
            <w:tcW w:w="851" w:type="dxa"/>
            <w:shd w:val="clear" w:color="auto" w:fill="auto"/>
            <w:noWrap/>
            <w:vAlign w:val="center"/>
          </w:tcPr>
          <w:p w:rsidR="00C64F3C" w:rsidRPr="00E837E4" w:rsidRDefault="00C64F3C" w:rsidP="009A1F11">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2,00</w:t>
            </w:r>
          </w:p>
        </w:tc>
        <w:tc>
          <w:tcPr>
            <w:tcW w:w="815" w:type="dxa"/>
            <w:shd w:val="clear" w:color="auto" w:fill="auto"/>
            <w:vAlign w:val="center"/>
          </w:tcPr>
          <w:p w:rsidR="00C64F3C" w:rsidRPr="00E837E4" w:rsidRDefault="00C64F3C" w:rsidP="009A1F11">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2,00</w:t>
            </w:r>
          </w:p>
        </w:tc>
      </w:tr>
      <w:tr w:rsidR="00C64F3C" w:rsidRPr="0075535C" w:rsidTr="00F469A9">
        <w:trPr>
          <w:trHeight w:val="571"/>
        </w:trPr>
        <w:tc>
          <w:tcPr>
            <w:tcW w:w="534" w:type="dxa"/>
            <w:shd w:val="clear" w:color="auto" w:fill="auto"/>
            <w:vAlign w:val="center"/>
          </w:tcPr>
          <w:p w:rsidR="00C64F3C" w:rsidRPr="00306184" w:rsidRDefault="00C64F3C" w:rsidP="005502E2">
            <w:pPr>
              <w:spacing w:after="0" w:line="240" w:lineRule="auto"/>
              <w:jc w:val="center"/>
              <w:rPr>
                <w:rFonts w:ascii="Times New Roman" w:hAnsi="Times New Roman" w:cs="Times New Roman"/>
              </w:rPr>
            </w:pPr>
            <w:r>
              <w:rPr>
                <w:rFonts w:ascii="Times New Roman" w:hAnsi="Times New Roman" w:cs="Times New Roman"/>
              </w:rPr>
              <w:t>3</w:t>
            </w:r>
          </w:p>
        </w:tc>
        <w:tc>
          <w:tcPr>
            <w:tcW w:w="2126" w:type="dxa"/>
            <w:vAlign w:val="center"/>
          </w:tcPr>
          <w:p w:rsidR="00C64F3C" w:rsidRPr="00306184" w:rsidRDefault="00C64F3C" w:rsidP="005502E2">
            <w:pPr>
              <w:spacing w:after="0" w:line="240" w:lineRule="auto"/>
              <w:jc w:val="center"/>
              <w:rPr>
                <w:rFonts w:ascii="Times New Roman" w:hAnsi="Times New Roman" w:cs="Times New Roman"/>
              </w:rPr>
            </w:pPr>
            <w:r>
              <w:rPr>
                <w:rFonts w:ascii="Times New Roman" w:hAnsi="Times New Roman" w:cs="Times New Roman"/>
                <w:szCs w:val="20"/>
              </w:rPr>
              <w:t>Тариф на отпуск тепловой энергии, руб./Гкал</w:t>
            </w:r>
          </w:p>
        </w:tc>
        <w:tc>
          <w:tcPr>
            <w:tcW w:w="701" w:type="dxa"/>
            <w:shd w:val="clear" w:color="auto" w:fill="auto"/>
            <w:noWrap/>
            <w:vAlign w:val="center"/>
          </w:tcPr>
          <w:p w:rsidR="00C64F3C" w:rsidRPr="005502E2" w:rsidRDefault="00C64F3C" w:rsidP="005502E2">
            <w:pPr>
              <w:spacing w:after="0"/>
              <w:ind w:right="-108" w:hanging="116"/>
              <w:jc w:val="center"/>
              <w:rPr>
                <w:rFonts w:ascii="Times New Roman" w:hAnsi="Times New Roman" w:cs="Times New Roman"/>
                <w:color w:val="000000"/>
                <w:sz w:val="20"/>
                <w:szCs w:val="20"/>
              </w:rPr>
            </w:pPr>
            <w:r>
              <w:rPr>
                <w:rFonts w:ascii="Times New Roman" w:hAnsi="Times New Roman" w:cs="Times New Roman"/>
                <w:color w:val="000000"/>
                <w:sz w:val="20"/>
                <w:szCs w:val="20"/>
              </w:rPr>
              <w:t>1 369,48</w:t>
            </w:r>
          </w:p>
        </w:tc>
        <w:tc>
          <w:tcPr>
            <w:tcW w:w="708" w:type="dxa"/>
            <w:shd w:val="clear" w:color="auto" w:fill="auto"/>
            <w:noWrap/>
            <w:vAlign w:val="center"/>
          </w:tcPr>
          <w:p w:rsidR="00C64F3C" w:rsidRPr="005502E2" w:rsidRDefault="00C64F3C" w:rsidP="005502E2">
            <w:pPr>
              <w:spacing w:after="0"/>
              <w:ind w:right="-108" w:hanging="116"/>
              <w:jc w:val="center"/>
              <w:rPr>
                <w:rFonts w:ascii="Times New Roman" w:hAnsi="Times New Roman" w:cs="Times New Roman"/>
                <w:color w:val="000000"/>
                <w:sz w:val="20"/>
                <w:szCs w:val="20"/>
              </w:rPr>
            </w:pPr>
            <w:r>
              <w:rPr>
                <w:rFonts w:ascii="Times New Roman" w:hAnsi="Times New Roman" w:cs="Times New Roman"/>
                <w:color w:val="000000"/>
                <w:sz w:val="20"/>
                <w:szCs w:val="20"/>
              </w:rPr>
              <w:t>1 361,88</w:t>
            </w:r>
          </w:p>
        </w:tc>
        <w:tc>
          <w:tcPr>
            <w:tcW w:w="851" w:type="dxa"/>
            <w:shd w:val="clear" w:color="auto" w:fill="auto"/>
            <w:noWrap/>
            <w:vAlign w:val="center"/>
          </w:tcPr>
          <w:p w:rsidR="00C64F3C" w:rsidRPr="00C64F3C" w:rsidRDefault="00C64F3C" w:rsidP="00C64F3C">
            <w:pPr>
              <w:spacing w:after="0"/>
              <w:ind w:right="-108" w:hanging="116"/>
              <w:jc w:val="center"/>
              <w:rPr>
                <w:rFonts w:ascii="Times New Roman" w:hAnsi="Times New Roman" w:cs="Times New Roman"/>
                <w:color w:val="000000"/>
                <w:sz w:val="20"/>
                <w:szCs w:val="20"/>
              </w:rPr>
            </w:pPr>
            <w:r w:rsidRPr="00C64F3C">
              <w:rPr>
                <w:rFonts w:ascii="Times New Roman" w:hAnsi="Times New Roman" w:cs="Times New Roman"/>
                <w:color w:val="000000"/>
                <w:sz w:val="20"/>
                <w:szCs w:val="20"/>
              </w:rPr>
              <w:t>1354,39</w:t>
            </w:r>
          </w:p>
        </w:tc>
        <w:tc>
          <w:tcPr>
            <w:tcW w:w="850" w:type="dxa"/>
            <w:shd w:val="clear" w:color="auto" w:fill="auto"/>
            <w:noWrap/>
            <w:vAlign w:val="center"/>
          </w:tcPr>
          <w:p w:rsidR="00C64F3C" w:rsidRPr="00C64F3C" w:rsidRDefault="00C64F3C" w:rsidP="00C64F3C">
            <w:pPr>
              <w:spacing w:after="0"/>
              <w:ind w:right="-108" w:hanging="116"/>
              <w:jc w:val="center"/>
              <w:rPr>
                <w:rFonts w:ascii="Times New Roman" w:hAnsi="Times New Roman" w:cs="Times New Roman"/>
                <w:color w:val="000000"/>
                <w:sz w:val="20"/>
                <w:szCs w:val="20"/>
              </w:rPr>
            </w:pPr>
            <w:r w:rsidRPr="00C64F3C">
              <w:rPr>
                <w:rFonts w:ascii="Times New Roman" w:hAnsi="Times New Roman" w:cs="Times New Roman"/>
                <w:color w:val="000000"/>
                <w:sz w:val="20"/>
                <w:szCs w:val="20"/>
              </w:rPr>
              <w:t>1346,94</w:t>
            </w:r>
          </w:p>
        </w:tc>
        <w:tc>
          <w:tcPr>
            <w:tcW w:w="709" w:type="dxa"/>
            <w:shd w:val="clear" w:color="auto" w:fill="auto"/>
            <w:noWrap/>
            <w:vAlign w:val="center"/>
          </w:tcPr>
          <w:p w:rsidR="00C64F3C" w:rsidRPr="00C64F3C" w:rsidRDefault="00C64F3C" w:rsidP="00C64F3C">
            <w:pPr>
              <w:spacing w:after="0"/>
              <w:ind w:right="-108" w:hanging="116"/>
              <w:jc w:val="center"/>
              <w:rPr>
                <w:rFonts w:ascii="Times New Roman" w:hAnsi="Times New Roman" w:cs="Times New Roman"/>
                <w:color w:val="000000"/>
                <w:sz w:val="20"/>
                <w:szCs w:val="20"/>
              </w:rPr>
            </w:pPr>
            <w:r w:rsidRPr="00C64F3C">
              <w:rPr>
                <w:rFonts w:ascii="Times New Roman" w:hAnsi="Times New Roman" w:cs="Times New Roman"/>
                <w:color w:val="000000"/>
                <w:sz w:val="20"/>
                <w:szCs w:val="20"/>
              </w:rPr>
              <w:t>1339,54</w:t>
            </w:r>
          </w:p>
        </w:tc>
        <w:tc>
          <w:tcPr>
            <w:tcW w:w="851" w:type="dxa"/>
            <w:shd w:val="clear" w:color="auto" w:fill="auto"/>
            <w:noWrap/>
            <w:vAlign w:val="center"/>
          </w:tcPr>
          <w:p w:rsidR="00C64F3C" w:rsidRPr="00C64F3C" w:rsidRDefault="00C64F3C" w:rsidP="00C64F3C">
            <w:pPr>
              <w:spacing w:after="0"/>
              <w:ind w:right="-108" w:hanging="116"/>
              <w:jc w:val="center"/>
              <w:rPr>
                <w:rFonts w:ascii="Times New Roman" w:hAnsi="Times New Roman" w:cs="Times New Roman"/>
                <w:color w:val="000000"/>
                <w:sz w:val="20"/>
                <w:szCs w:val="20"/>
              </w:rPr>
            </w:pPr>
            <w:r w:rsidRPr="00C64F3C">
              <w:rPr>
                <w:rFonts w:ascii="Times New Roman" w:hAnsi="Times New Roman" w:cs="Times New Roman"/>
                <w:color w:val="000000"/>
                <w:sz w:val="20"/>
                <w:szCs w:val="20"/>
              </w:rPr>
              <w:t>1332,17</w:t>
            </w:r>
          </w:p>
        </w:tc>
        <w:tc>
          <w:tcPr>
            <w:tcW w:w="850" w:type="dxa"/>
            <w:shd w:val="clear" w:color="auto" w:fill="auto"/>
            <w:vAlign w:val="center"/>
          </w:tcPr>
          <w:p w:rsidR="00C64F3C" w:rsidRPr="00C64F3C" w:rsidRDefault="00C64F3C" w:rsidP="00C64F3C">
            <w:pPr>
              <w:spacing w:after="0"/>
              <w:ind w:right="-108" w:hanging="116"/>
              <w:jc w:val="center"/>
              <w:rPr>
                <w:rFonts w:ascii="Times New Roman" w:hAnsi="Times New Roman" w:cs="Times New Roman"/>
                <w:color w:val="000000"/>
                <w:sz w:val="20"/>
                <w:szCs w:val="20"/>
              </w:rPr>
            </w:pPr>
            <w:r w:rsidRPr="00C64F3C">
              <w:rPr>
                <w:rFonts w:ascii="Times New Roman" w:hAnsi="Times New Roman" w:cs="Times New Roman"/>
                <w:color w:val="000000"/>
                <w:sz w:val="20"/>
                <w:szCs w:val="20"/>
              </w:rPr>
              <w:t>1324,85</w:t>
            </w:r>
          </w:p>
        </w:tc>
        <w:tc>
          <w:tcPr>
            <w:tcW w:w="851" w:type="dxa"/>
            <w:shd w:val="clear" w:color="auto" w:fill="auto"/>
            <w:noWrap/>
            <w:vAlign w:val="center"/>
          </w:tcPr>
          <w:p w:rsidR="00C64F3C" w:rsidRPr="00C64F3C" w:rsidRDefault="00C64F3C" w:rsidP="00C64F3C">
            <w:pPr>
              <w:spacing w:after="0"/>
              <w:ind w:right="-108" w:hanging="116"/>
              <w:jc w:val="center"/>
              <w:rPr>
                <w:rFonts w:ascii="Times New Roman" w:hAnsi="Times New Roman" w:cs="Times New Roman"/>
                <w:color w:val="000000"/>
                <w:sz w:val="20"/>
                <w:szCs w:val="20"/>
              </w:rPr>
            </w:pPr>
            <w:r w:rsidRPr="00C64F3C">
              <w:rPr>
                <w:rFonts w:ascii="Times New Roman" w:hAnsi="Times New Roman" w:cs="Times New Roman"/>
                <w:color w:val="000000"/>
                <w:sz w:val="20"/>
                <w:szCs w:val="20"/>
              </w:rPr>
              <w:t>1317,56</w:t>
            </w:r>
          </w:p>
        </w:tc>
        <w:tc>
          <w:tcPr>
            <w:tcW w:w="815" w:type="dxa"/>
            <w:shd w:val="clear" w:color="auto" w:fill="auto"/>
            <w:vAlign w:val="center"/>
          </w:tcPr>
          <w:p w:rsidR="00C64F3C" w:rsidRPr="00C64F3C" w:rsidRDefault="00C64F3C" w:rsidP="00C64F3C">
            <w:pPr>
              <w:spacing w:after="0"/>
              <w:ind w:right="-108" w:hanging="116"/>
              <w:jc w:val="center"/>
              <w:rPr>
                <w:rFonts w:ascii="Times New Roman" w:hAnsi="Times New Roman" w:cs="Times New Roman"/>
                <w:color w:val="000000"/>
                <w:sz w:val="20"/>
                <w:szCs w:val="20"/>
              </w:rPr>
            </w:pPr>
            <w:r w:rsidRPr="00C64F3C">
              <w:rPr>
                <w:rFonts w:ascii="Times New Roman" w:hAnsi="Times New Roman" w:cs="Times New Roman"/>
                <w:color w:val="000000"/>
                <w:sz w:val="20"/>
                <w:szCs w:val="20"/>
              </w:rPr>
              <w:t>1310,32</w:t>
            </w:r>
          </w:p>
        </w:tc>
      </w:tr>
    </w:tbl>
    <w:p w:rsidR="002E77D2" w:rsidRPr="002E77D2" w:rsidRDefault="002E77D2" w:rsidP="00215BB4">
      <w:pPr>
        <w:spacing w:after="0"/>
      </w:pPr>
    </w:p>
    <w:p w:rsidR="002E77D2" w:rsidRPr="00F469A9" w:rsidRDefault="002E77D2" w:rsidP="00F469A9">
      <w:pPr>
        <w:pStyle w:val="3"/>
        <w:spacing w:before="0" w:line="240" w:lineRule="auto"/>
        <w:jc w:val="center"/>
        <w:rPr>
          <w:rFonts w:ascii="Times New Roman" w:hAnsi="Times New Roman" w:cs="Times New Roman"/>
          <w:b w:val="0"/>
          <w:i/>
          <w:color w:val="auto"/>
          <w:sz w:val="28"/>
          <w:szCs w:val="28"/>
        </w:rPr>
      </w:pPr>
      <w:bookmarkStart w:id="595" w:name="_Toc6916453"/>
      <w:r w:rsidRPr="00F469A9">
        <w:rPr>
          <w:rFonts w:ascii="Times New Roman" w:hAnsi="Times New Roman" w:cs="Times New Roman"/>
          <w:b w:val="0"/>
          <w:i/>
          <w:color w:val="auto"/>
          <w:sz w:val="28"/>
          <w:szCs w:val="28"/>
        </w:rPr>
        <w:t>14.3 Результаты оценки ценовых (тарифных) последствий реализации прое</w:t>
      </w:r>
      <w:r w:rsidRPr="00F469A9">
        <w:rPr>
          <w:rFonts w:ascii="Times New Roman" w:hAnsi="Times New Roman" w:cs="Times New Roman"/>
          <w:b w:val="0"/>
          <w:i/>
          <w:color w:val="auto"/>
          <w:sz w:val="28"/>
          <w:szCs w:val="28"/>
        </w:rPr>
        <w:t>к</w:t>
      </w:r>
      <w:r w:rsidRPr="00F469A9">
        <w:rPr>
          <w:rFonts w:ascii="Times New Roman" w:hAnsi="Times New Roman" w:cs="Times New Roman"/>
          <w:b w:val="0"/>
          <w:i/>
          <w:color w:val="auto"/>
          <w:sz w:val="28"/>
          <w:szCs w:val="28"/>
        </w:rPr>
        <w:t>тов схемы</w:t>
      </w:r>
      <w:bookmarkEnd w:id="595"/>
    </w:p>
    <w:p w:rsidR="00AD2ED1" w:rsidRPr="00F469A9" w:rsidRDefault="002E77D2" w:rsidP="00F469A9">
      <w:pPr>
        <w:pStyle w:val="3"/>
        <w:spacing w:before="0" w:line="240" w:lineRule="auto"/>
        <w:jc w:val="center"/>
        <w:rPr>
          <w:rFonts w:ascii="Times New Roman" w:hAnsi="Times New Roman" w:cs="Times New Roman"/>
          <w:b w:val="0"/>
          <w:i/>
          <w:color w:val="auto"/>
          <w:sz w:val="28"/>
          <w:szCs w:val="28"/>
        </w:rPr>
      </w:pPr>
      <w:bookmarkStart w:id="596" w:name="_Toc6916454"/>
      <w:r w:rsidRPr="00F469A9">
        <w:rPr>
          <w:rFonts w:ascii="Times New Roman" w:hAnsi="Times New Roman" w:cs="Times New Roman"/>
          <w:b w:val="0"/>
          <w:i/>
          <w:color w:val="auto"/>
          <w:sz w:val="28"/>
          <w:szCs w:val="28"/>
        </w:rPr>
        <w:t>теплоснабжения на основании разработанных тарифно-балансовых моделей</w:t>
      </w:r>
      <w:bookmarkEnd w:id="596"/>
    </w:p>
    <w:p w:rsidR="002E77D2" w:rsidRPr="00F469A9" w:rsidRDefault="002E77D2" w:rsidP="00F469A9">
      <w:pPr>
        <w:autoSpaceDE w:val="0"/>
        <w:autoSpaceDN w:val="0"/>
        <w:adjustRightInd w:val="0"/>
        <w:spacing w:after="0" w:line="240" w:lineRule="auto"/>
        <w:rPr>
          <w:rFonts w:ascii="Times New Roman" w:hAnsi="Times New Roman" w:cs="Times New Roman"/>
          <w:sz w:val="28"/>
          <w:szCs w:val="28"/>
        </w:rPr>
      </w:pPr>
    </w:p>
    <w:p w:rsidR="002E77D2" w:rsidRPr="00F469A9" w:rsidRDefault="002E77D2" w:rsidP="00F469A9">
      <w:pPr>
        <w:pStyle w:val="ad"/>
        <w:tabs>
          <w:tab w:val="left" w:pos="360"/>
          <w:tab w:val="left" w:pos="1134"/>
        </w:tabs>
        <w:spacing w:after="0" w:line="240" w:lineRule="auto"/>
        <w:ind w:left="0" w:firstLine="709"/>
        <w:jc w:val="both"/>
        <w:rPr>
          <w:rFonts w:ascii="Times New Roman" w:hAnsi="Times New Roman" w:cs="Times New Roman"/>
          <w:sz w:val="28"/>
          <w:szCs w:val="28"/>
        </w:rPr>
      </w:pPr>
      <w:r w:rsidRPr="00F469A9">
        <w:rPr>
          <w:rFonts w:ascii="Times New Roman" w:hAnsi="Times New Roman" w:cs="Times New Roman"/>
          <w:sz w:val="28"/>
          <w:szCs w:val="28"/>
        </w:rPr>
        <w:t>Основные параметры формирования тарифов:</w:t>
      </w:r>
    </w:p>
    <w:p w:rsidR="00AD5437" w:rsidRPr="00F469A9" w:rsidRDefault="00AD5437" w:rsidP="00F469A9">
      <w:pPr>
        <w:pStyle w:val="ad"/>
        <w:numPr>
          <w:ilvl w:val="0"/>
          <w:numId w:val="21"/>
        </w:numPr>
        <w:tabs>
          <w:tab w:val="left" w:pos="360"/>
          <w:tab w:val="left" w:pos="993"/>
        </w:tabs>
        <w:spacing w:after="0" w:line="240" w:lineRule="auto"/>
        <w:ind w:left="0" w:firstLine="709"/>
        <w:jc w:val="both"/>
        <w:rPr>
          <w:rFonts w:ascii="Times New Roman" w:hAnsi="Times New Roman" w:cs="Times New Roman"/>
          <w:sz w:val="28"/>
          <w:szCs w:val="28"/>
        </w:rPr>
      </w:pPr>
      <w:r w:rsidRPr="00F469A9">
        <w:rPr>
          <w:rFonts w:ascii="Times New Roman" w:hAnsi="Times New Roman" w:cs="Times New Roman"/>
          <w:sz w:val="28"/>
          <w:szCs w:val="28"/>
        </w:rPr>
        <w:t>тариф устанавливается на основе долгосрочных параметров регулир</w:t>
      </w:r>
      <w:r w:rsidRPr="00F469A9">
        <w:rPr>
          <w:rFonts w:ascii="Times New Roman" w:hAnsi="Times New Roman" w:cs="Times New Roman"/>
          <w:sz w:val="28"/>
          <w:szCs w:val="28"/>
        </w:rPr>
        <w:t>о</w:t>
      </w:r>
      <w:r w:rsidRPr="00F469A9">
        <w:rPr>
          <w:rFonts w:ascii="Times New Roman" w:hAnsi="Times New Roman" w:cs="Times New Roman"/>
          <w:sz w:val="28"/>
          <w:szCs w:val="28"/>
        </w:rPr>
        <w:t>вания;</w:t>
      </w:r>
    </w:p>
    <w:p w:rsidR="002E77D2" w:rsidRPr="00F469A9" w:rsidRDefault="002E77D2" w:rsidP="00F469A9">
      <w:pPr>
        <w:pStyle w:val="ad"/>
        <w:numPr>
          <w:ilvl w:val="0"/>
          <w:numId w:val="21"/>
        </w:numPr>
        <w:tabs>
          <w:tab w:val="left" w:pos="360"/>
          <w:tab w:val="left" w:pos="993"/>
        </w:tabs>
        <w:spacing w:after="0" w:line="240" w:lineRule="auto"/>
        <w:ind w:left="0" w:firstLine="709"/>
        <w:jc w:val="both"/>
        <w:rPr>
          <w:rFonts w:ascii="Times New Roman" w:hAnsi="Times New Roman" w:cs="Times New Roman"/>
          <w:sz w:val="28"/>
          <w:szCs w:val="28"/>
        </w:rPr>
      </w:pPr>
      <w:r w:rsidRPr="00F469A9">
        <w:rPr>
          <w:rFonts w:ascii="Times New Roman" w:hAnsi="Times New Roman" w:cs="Times New Roman"/>
          <w:sz w:val="28"/>
          <w:szCs w:val="28"/>
        </w:rPr>
        <w:t>в необходимую валовую выручку для расчета тарифа включаются эк</w:t>
      </w:r>
      <w:r w:rsidRPr="00F469A9">
        <w:rPr>
          <w:rFonts w:ascii="Times New Roman" w:hAnsi="Times New Roman" w:cs="Times New Roman"/>
          <w:sz w:val="28"/>
          <w:szCs w:val="28"/>
        </w:rPr>
        <w:t>о</w:t>
      </w:r>
      <w:r w:rsidRPr="00F469A9">
        <w:rPr>
          <w:rFonts w:ascii="Times New Roman" w:hAnsi="Times New Roman" w:cs="Times New Roman"/>
          <w:sz w:val="28"/>
          <w:szCs w:val="28"/>
        </w:rPr>
        <w:t>номически обоснованные эксплуатационные затраты;</w:t>
      </w:r>
    </w:p>
    <w:p w:rsidR="002E77D2" w:rsidRPr="00F469A9" w:rsidRDefault="002E77D2" w:rsidP="00F469A9">
      <w:pPr>
        <w:pStyle w:val="ad"/>
        <w:numPr>
          <w:ilvl w:val="0"/>
          <w:numId w:val="22"/>
        </w:numPr>
        <w:tabs>
          <w:tab w:val="left" w:pos="360"/>
          <w:tab w:val="left" w:pos="993"/>
        </w:tabs>
        <w:spacing w:after="0" w:line="240" w:lineRule="auto"/>
        <w:ind w:left="0" w:firstLine="709"/>
        <w:jc w:val="both"/>
        <w:rPr>
          <w:rFonts w:ascii="Times New Roman" w:hAnsi="Times New Roman" w:cs="Times New Roman"/>
          <w:sz w:val="28"/>
          <w:szCs w:val="28"/>
        </w:rPr>
      </w:pPr>
      <w:r w:rsidRPr="00F469A9">
        <w:rPr>
          <w:rFonts w:ascii="Times New Roman" w:hAnsi="Times New Roman" w:cs="Times New Roman"/>
          <w:sz w:val="28"/>
          <w:szCs w:val="28"/>
        </w:rPr>
        <w:t>исходя из утвержденных финансовых потребностей реализации прое</w:t>
      </w:r>
      <w:r w:rsidRPr="00F469A9">
        <w:rPr>
          <w:rFonts w:ascii="Times New Roman" w:hAnsi="Times New Roman" w:cs="Times New Roman"/>
          <w:sz w:val="28"/>
          <w:szCs w:val="28"/>
        </w:rPr>
        <w:t>к</w:t>
      </w:r>
      <w:r w:rsidRPr="00F469A9">
        <w:rPr>
          <w:rFonts w:ascii="Times New Roman" w:hAnsi="Times New Roman" w:cs="Times New Roman"/>
          <w:sz w:val="28"/>
          <w:szCs w:val="28"/>
        </w:rPr>
        <w:t>тов схемы, в течение установленного срока возврата инвестиций в тариф вкл</w:t>
      </w:r>
      <w:r w:rsidRPr="00F469A9">
        <w:rPr>
          <w:rFonts w:ascii="Times New Roman" w:hAnsi="Times New Roman" w:cs="Times New Roman"/>
          <w:sz w:val="28"/>
          <w:szCs w:val="28"/>
        </w:rPr>
        <w:t>ю</w:t>
      </w:r>
      <w:r w:rsidRPr="00F469A9">
        <w:rPr>
          <w:rFonts w:ascii="Times New Roman" w:hAnsi="Times New Roman" w:cs="Times New Roman"/>
          <w:sz w:val="28"/>
          <w:szCs w:val="28"/>
        </w:rPr>
        <w:t>чается инвестиционная составляющая, складывающаяся из амортизации по объектам инвестирования и расходов на финансирование реализации проектов схемы из прибыли с учетом возникающих налогов;</w:t>
      </w:r>
    </w:p>
    <w:p w:rsidR="002E77D2" w:rsidRPr="00F469A9" w:rsidRDefault="002E77D2" w:rsidP="00F469A9">
      <w:pPr>
        <w:pStyle w:val="ad"/>
        <w:numPr>
          <w:ilvl w:val="0"/>
          <w:numId w:val="22"/>
        </w:numPr>
        <w:tabs>
          <w:tab w:val="left" w:pos="360"/>
          <w:tab w:val="left" w:pos="993"/>
        </w:tabs>
        <w:spacing w:after="0" w:line="240" w:lineRule="auto"/>
        <w:ind w:left="0" w:firstLine="709"/>
        <w:jc w:val="both"/>
        <w:rPr>
          <w:rFonts w:ascii="Times New Roman" w:hAnsi="Times New Roman" w:cs="Times New Roman"/>
          <w:sz w:val="28"/>
          <w:szCs w:val="28"/>
        </w:rPr>
      </w:pPr>
      <w:r w:rsidRPr="00F469A9">
        <w:rPr>
          <w:rFonts w:ascii="Times New Roman" w:hAnsi="Times New Roman" w:cs="Times New Roman"/>
          <w:sz w:val="28"/>
          <w:szCs w:val="28"/>
        </w:rPr>
        <w:t>тарифный сценарий обеспечивает финансовые потребности планиру</w:t>
      </w:r>
      <w:r w:rsidRPr="00F469A9">
        <w:rPr>
          <w:rFonts w:ascii="Times New Roman" w:hAnsi="Times New Roman" w:cs="Times New Roman"/>
          <w:sz w:val="28"/>
          <w:szCs w:val="28"/>
        </w:rPr>
        <w:t>е</w:t>
      </w:r>
      <w:r w:rsidRPr="00F469A9">
        <w:rPr>
          <w:rFonts w:ascii="Times New Roman" w:hAnsi="Times New Roman" w:cs="Times New Roman"/>
          <w:sz w:val="28"/>
          <w:szCs w:val="28"/>
        </w:rPr>
        <w:t>мых проектов схемы и необходимость выполнения финансовых обязательств перед финансирующими организациями;</w:t>
      </w:r>
    </w:p>
    <w:p w:rsidR="002E77D2" w:rsidRPr="00F469A9" w:rsidRDefault="002E77D2" w:rsidP="00F469A9">
      <w:pPr>
        <w:pStyle w:val="ad"/>
        <w:numPr>
          <w:ilvl w:val="0"/>
          <w:numId w:val="23"/>
        </w:numPr>
        <w:tabs>
          <w:tab w:val="left" w:pos="360"/>
          <w:tab w:val="left" w:pos="993"/>
        </w:tabs>
        <w:spacing w:after="0" w:line="240" w:lineRule="auto"/>
        <w:ind w:left="0" w:firstLine="709"/>
        <w:jc w:val="both"/>
        <w:rPr>
          <w:rFonts w:ascii="Times New Roman" w:hAnsi="Times New Roman" w:cs="Times New Roman"/>
          <w:sz w:val="28"/>
          <w:szCs w:val="28"/>
        </w:rPr>
      </w:pPr>
      <w:r w:rsidRPr="00F469A9">
        <w:rPr>
          <w:rFonts w:ascii="Times New Roman" w:hAnsi="Times New Roman" w:cs="Times New Roman"/>
          <w:sz w:val="28"/>
          <w:szCs w:val="28"/>
        </w:rPr>
        <w:t>для обеспечения доступности услуг потребителям должны быть выр</w:t>
      </w:r>
      <w:r w:rsidRPr="00F469A9">
        <w:rPr>
          <w:rFonts w:ascii="Times New Roman" w:hAnsi="Times New Roman" w:cs="Times New Roman"/>
          <w:sz w:val="28"/>
          <w:szCs w:val="28"/>
        </w:rPr>
        <w:t>а</w:t>
      </w:r>
      <w:r w:rsidRPr="00F469A9">
        <w:rPr>
          <w:rFonts w:ascii="Times New Roman" w:hAnsi="Times New Roman" w:cs="Times New Roman"/>
          <w:sz w:val="28"/>
          <w:szCs w:val="28"/>
        </w:rPr>
        <w:t>ботаны меры сглаживания роста тарифов при инвестировании.</w:t>
      </w:r>
    </w:p>
    <w:p w:rsidR="002E77D2" w:rsidRPr="00F469A9" w:rsidRDefault="002E77D2" w:rsidP="00F469A9">
      <w:pPr>
        <w:pStyle w:val="ad"/>
        <w:tabs>
          <w:tab w:val="left" w:pos="360"/>
          <w:tab w:val="left" w:pos="1134"/>
        </w:tabs>
        <w:spacing w:after="0" w:line="240" w:lineRule="auto"/>
        <w:ind w:left="0" w:firstLine="709"/>
        <w:jc w:val="both"/>
        <w:rPr>
          <w:rFonts w:ascii="Times New Roman" w:hAnsi="Times New Roman" w:cs="Times New Roman"/>
          <w:sz w:val="28"/>
          <w:szCs w:val="28"/>
        </w:rPr>
      </w:pPr>
      <w:r w:rsidRPr="00F469A9">
        <w:rPr>
          <w:rFonts w:ascii="Times New Roman" w:hAnsi="Times New Roman" w:cs="Times New Roman"/>
          <w:sz w:val="28"/>
          <w:szCs w:val="28"/>
        </w:rPr>
        <w:t>Таким образом, в рамках этой финансовой модели: тариф ежегодно пер</w:t>
      </w:r>
      <w:r w:rsidRPr="00F469A9">
        <w:rPr>
          <w:rFonts w:ascii="Times New Roman" w:hAnsi="Times New Roman" w:cs="Times New Roman"/>
          <w:sz w:val="28"/>
          <w:szCs w:val="28"/>
        </w:rPr>
        <w:t>е</w:t>
      </w:r>
      <w:r w:rsidRPr="00F469A9">
        <w:rPr>
          <w:rFonts w:ascii="Times New Roman" w:hAnsi="Times New Roman" w:cs="Times New Roman"/>
          <w:sz w:val="28"/>
          <w:szCs w:val="28"/>
        </w:rPr>
        <w:t>сматривается или индексируется, но исходя из утвержденной инвестиционной программы; определен долгосрочный период, в течение которого в тариф включается обоснованная инвестиционная составляющая, обеспечивающая ф</w:t>
      </w:r>
      <w:r w:rsidRPr="00F469A9">
        <w:rPr>
          <w:rFonts w:ascii="Times New Roman" w:hAnsi="Times New Roman" w:cs="Times New Roman"/>
          <w:sz w:val="28"/>
          <w:szCs w:val="28"/>
        </w:rPr>
        <w:t>и</w:t>
      </w:r>
      <w:r w:rsidRPr="00F469A9">
        <w:rPr>
          <w:rFonts w:ascii="Times New Roman" w:hAnsi="Times New Roman" w:cs="Times New Roman"/>
          <w:sz w:val="28"/>
          <w:szCs w:val="28"/>
        </w:rPr>
        <w:t>нансовые потребности инвестиционной программы. При этом тарифное рег</w:t>
      </w:r>
      <w:r w:rsidRPr="00F469A9">
        <w:rPr>
          <w:rFonts w:ascii="Times New Roman" w:hAnsi="Times New Roman" w:cs="Times New Roman"/>
          <w:sz w:val="28"/>
          <w:szCs w:val="28"/>
        </w:rPr>
        <w:t>у</w:t>
      </w:r>
      <w:r w:rsidRPr="00F469A9">
        <w:rPr>
          <w:rFonts w:ascii="Times New Roman" w:hAnsi="Times New Roman" w:cs="Times New Roman"/>
          <w:sz w:val="28"/>
          <w:szCs w:val="28"/>
        </w:rPr>
        <w:t>лирование становится более предсказуемым и обеспечивает финансирование производственной деятельности организации коммунального комплекса по п</w:t>
      </w:r>
      <w:r w:rsidRPr="00F469A9">
        <w:rPr>
          <w:rFonts w:ascii="Times New Roman" w:hAnsi="Times New Roman" w:cs="Times New Roman"/>
          <w:sz w:val="28"/>
          <w:szCs w:val="28"/>
        </w:rPr>
        <w:t>о</w:t>
      </w:r>
      <w:r w:rsidRPr="00F469A9">
        <w:rPr>
          <w:rFonts w:ascii="Times New Roman" w:hAnsi="Times New Roman" w:cs="Times New Roman"/>
          <w:sz w:val="28"/>
          <w:szCs w:val="28"/>
        </w:rPr>
        <w:t>ставкам тепловой энергии и инвестиционной деятельности в рамках утве</w:t>
      </w:r>
      <w:r w:rsidRPr="00F469A9">
        <w:rPr>
          <w:rFonts w:ascii="Times New Roman" w:hAnsi="Times New Roman" w:cs="Times New Roman"/>
          <w:sz w:val="28"/>
          <w:szCs w:val="28"/>
        </w:rPr>
        <w:t>р</w:t>
      </w:r>
      <w:r w:rsidRPr="00F469A9">
        <w:rPr>
          <w:rFonts w:ascii="Times New Roman" w:hAnsi="Times New Roman" w:cs="Times New Roman"/>
          <w:sz w:val="28"/>
          <w:szCs w:val="28"/>
        </w:rPr>
        <w:t>жденной инвестиционной программы.</w:t>
      </w:r>
    </w:p>
    <w:p w:rsidR="002201B5" w:rsidRPr="00F469A9" w:rsidRDefault="002201B5" w:rsidP="00F469A9">
      <w:pPr>
        <w:pStyle w:val="ad"/>
        <w:tabs>
          <w:tab w:val="left" w:pos="360"/>
          <w:tab w:val="left" w:pos="1134"/>
        </w:tabs>
        <w:spacing w:after="0" w:line="240" w:lineRule="auto"/>
        <w:ind w:left="0" w:firstLine="709"/>
        <w:jc w:val="both"/>
        <w:rPr>
          <w:rFonts w:ascii="Times New Roman" w:hAnsi="Times New Roman" w:cs="Times New Roman"/>
          <w:sz w:val="28"/>
          <w:szCs w:val="28"/>
        </w:rPr>
      </w:pPr>
      <w:r w:rsidRPr="00F469A9">
        <w:rPr>
          <w:rFonts w:ascii="Times New Roman" w:hAnsi="Times New Roman" w:cs="Times New Roman"/>
          <w:sz w:val="28"/>
          <w:szCs w:val="28"/>
        </w:rPr>
        <w:t>В большинстве случаев источниками финансирования инвестиционной программы в коммунальной сфере являются заемные средства, привлекаемые на срок 5-6 лет, а также средства накопленные за счет амортизационных отчи</w:t>
      </w:r>
      <w:r w:rsidRPr="00F469A9">
        <w:rPr>
          <w:rFonts w:ascii="Times New Roman" w:hAnsi="Times New Roman" w:cs="Times New Roman"/>
          <w:sz w:val="28"/>
          <w:szCs w:val="28"/>
        </w:rPr>
        <w:t>с</w:t>
      </w:r>
      <w:r w:rsidRPr="00F469A9">
        <w:rPr>
          <w:rFonts w:ascii="Times New Roman" w:hAnsi="Times New Roman" w:cs="Times New Roman"/>
          <w:sz w:val="28"/>
          <w:szCs w:val="28"/>
        </w:rPr>
        <w:t xml:space="preserve">лений основных средств; тарифное сглаживание может быть обеспечено также постепенным «нагружением» тарифа инвестиционной составляющей, которая обеспечивает возврат и обслуживание привлеченных займов; при этом должен </w:t>
      </w:r>
      <w:r w:rsidRPr="00F469A9">
        <w:rPr>
          <w:rFonts w:ascii="Times New Roman" w:hAnsi="Times New Roman" w:cs="Times New Roman"/>
          <w:sz w:val="28"/>
          <w:szCs w:val="28"/>
        </w:rPr>
        <w:lastRenderedPageBreak/>
        <w:t>быть предусмотрен и согласован с банком индивидуальный график возврата займов неравными долями; это непривычно для банков, но достижимо и явл</w:t>
      </w:r>
      <w:r w:rsidRPr="00F469A9">
        <w:rPr>
          <w:rFonts w:ascii="Times New Roman" w:hAnsi="Times New Roman" w:cs="Times New Roman"/>
          <w:sz w:val="28"/>
          <w:szCs w:val="28"/>
        </w:rPr>
        <w:t>я</w:t>
      </w:r>
      <w:r w:rsidRPr="00F469A9">
        <w:rPr>
          <w:rFonts w:ascii="Times New Roman" w:hAnsi="Times New Roman" w:cs="Times New Roman"/>
          <w:sz w:val="28"/>
          <w:szCs w:val="28"/>
        </w:rPr>
        <w:t>ется самой эффективной и доступной мерой по сглаживанию тарифных после</w:t>
      </w:r>
      <w:r w:rsidRPr="00F469A9">
        <w:rPr>
          <w:rFonts w:ascii="Times New Roman" w:hAnsi="Times New Roman" w:cs="Times New Roman"/>
          <w:sz w:val="28"/>
          <w:szCs w:val="28"/>
        </w:rPr>
        <w:t>д</w:t>
      </w:r>
      <w:r w:rsidRPr="00F469A9">
        <w:rPr>
          <w:rFonts w:ascii="Times New Roman" w:hAnsi="Times New Roman" w:cs="Times New Roman"/>
          <w:sz w:val="28"/>
          <w:szCs w:val="28"/>
        </w:rPr>
        <w:t>ствий инвестирования; такая схема позволяет осуществить капитальные влож</w:t>
      </w:r>
      <w:r w:rsidRPr="00F469A9">
        <w:rPr>
          <w:rFonts w:ascii="Times New Roman" w:hAnsi="Times New Roman" w:cs="Times New Roman"/>
          <w:sz w:val="28"/>
          <w:szCs w:val="28"/>
        </w:rPr>
        <w:t>е</w:t>
      </w:r>
      <w:r w:rsidRPr="00F469A9">
        <w:rPr>
          <w:rFonts w:ascii="Times New Roman" w:hAnsi="Times New Roman" w:cs="Times New Roman"/>
          <w:sz w:val="28"/>
          <w:szCs w:val="28"/>
        </w:rPr>
        <w:t>ния (реконструкцию) в сжатые сроки, растянуть возврат инвестиций на 6-8 лет и обеспечить рост тарифной нагрузки на потребителей</w:t>
      </w:r>
      <w:r w:rsidRPr="002E77D2">
        <w:rPr>
          <w:rFonts w:ascii="Times New Roman" w:hAnsi="Times New Roman" w:cs="Times New Roman"/>
          <w:sz w:val="24"/>
        </w:rPr>
        <w:t xml:space="preserve"> </w:t>
      </w:r>
      <w:r w:rsidRPr="00F469A9">
        <w:rPr>
          <w:rFonts w:ascii="Times New Roman" w:hAnsi="Times New Roman" w:cs="Times New Roman"/>
          <w:sz w:val="28"/>
          <w:szCs w:val="28"/>
        </w:rPr>
        <w:t>ежегодно на уровне 15-22% (после этого срока тариф снижается на величину порядка 20-30%).</w:t>
      </w:r>
    </w:p>
    <w:p w:rsidR="002E77D2" w:rsidRDefault="002E77D2" w:rsidP="00215BB4">
      <w:pPr>
        <w:spacing w:after="0"/>
        <w:rPr>
          <w:rFonts w:ascii="Times New Roman" w:eastAsiaTheme="majorEastAsia" w:hAnsi="Times New Roman" w:cs="Times New Roman"/>
          <w:b/>
          <w:bCs/>
          <w:sz w:val="24"/>
          <w:szCs w:val="24"/>
        </w:rPr>
      </w:pPr>
    </w:p>
    <w:p w:rsidR="002E77D2" w:rsidRPr="00F469A9" w:rsidRDefault="002E77D2" w:rsidP="00F469A9">
      <w:pPr>
        <w:pStyle w:val="2"/>
        <w:spacing w:before="0" w:line="240" w:lineRule="auto"/>
        <w:ind w:firstLine="709"/>
        <w:jc w:val="both"/>
        <w:rPr>
          <w:rFonts w:ascii="Times New Roman" w:hAnsi="Times New Roman" w:cs="Times New Roman"/>
          <w:color w:val="auto"/>
          <w:sz w:val="28"/>
          <w:szCs w:val="28"/>
        </w:rPr>
      </w:pPr>
      <w:bookmarkStart w:id="597" w:name="_Toc6916455"/>
      <w:r w:rsidRPr="00F469A9">
        <w:rPr>
          <w:rFonts w:ascii="Times New Roman" w:hAnsi="Times New Roman" w:cs="Times New Roman"/>
          <w:color w:val="auto"/>
          <w:sz w:val="28"/>
          <w:szCs w:val="28"/>
        </w:rPr>
        <w:t>ГЛАВА 15. Реестр единых теплоснабжающих организаций</w:t>
      </w:r>
      <w:bookmarkEnd w:id="597"/>
    </w:p>
    <w:p w:rsidR="005E1FFF" w:rsidRPr="00F469A9" w:rsidRDefault="005E1FFF" w:rsidP="00F469A9">
      <w:pPr>
        <w:spacing w:after="0" w:line="240" w:lineRule="auto"/>
        <w:rPr>
          <w:sz w:val="28"/>
          <w:szCs w:val="28"/>
        </w:rPr>
      </w:pPr>
    </w:p>
    <w:p w:rsidR="002E77D2" w:rsidRPr="00F469A9" w:rsidRDefault="002E77D2" w:rsidP="00F469A9">
      <w:pPr>
        <w:pStyle w:val="3"/>
        <w:spacing w:before="0" w:line="240" w:lineRule="auto"/>
        <w:jc w:val="center"/>
        <w:rPr>
          <w:rFonts w:ascii="Times New Roman" w:hAnsi="Times New Roman" w:cs="Times New Roman"/>
          <w:b w:val="0"/>
          <w:i/>
          <w:color w:val="auto"/>
          <w:sz w:val="28"/>
          <w:szCs w:val="28"/>
        </w:rPr>
      </w:pPr>
      <w:bookmarkStart w:id="598" w:name="_Toc6916456"/>
      <w:r w:rsidRPr="00F469A9">
        <w:rPr>
          <w:rFonts w:ascii="Times New Roman" w:hAnsi="Times New Roman" w:cs="Times New Roman"/>
          <w:b w:val="0"/>
          <w:i/>
          <w:color w:val="auto"/>
          <w:sz w:val="28"/>
          <w:szCs w:val="28"/>
        </w:rPr>
        <w:t>15.1 Реестр систем теплоснабжения, содержащий перечень теплоснабжа</w:t>
      </w:r>
      <w:r w:rsidRPr="00F469A9">
        <w:rPr>
          <w:rFonts w:ascii="Times New Roman" w:hAnsi="Times New Roman" w:cs="Times New Roman"/>
          <w:b w:val="0"/>
          <w:i/>
          <w:color w:val="auto"/>
          <w:sz w:val="28"/>
          <w:szCs w:val="28"/>
        </w:rPr>
        <w:t>ю</w:t>
      </w:r>
      <w:r w:rsidRPr="00F469A9">
        <w:rPr>
          <w:rFonts w:ascii="Times New Roman" w:hAnsi="Times New Roman" w:cs="Times New Roman"/>
          <w:b w:val="0"/>
          <w:i/>
          <w:color w:val="auto"/>
          <w:sz w:val="28"/>
          <w:szCs w:val="28"/>
        </w:rPr>
        <w:t>щих организаций,</w:t>
      </w:r>
      <w:bookmarkStart w:id="599" w:name="_Toc6916457"/>
      <w:bookmarkEnd w:id="598"/>
      <w:r w:rsidRPr="00F469A9">
        <w:rPr>
          <w:rFonts w:ascii="Times New Roman" w:hAnsi="Times New Roman" w:cs="Times New Roman"/>
          <w:b w:val="0"/>
          <w:i/>
          <w:color w:val="auto"/>
          <w:sz w:val="28"/>
          <w:szCs w:val="28"/>
        </w:rPr>
        <w:t>действующих в каждой системе теплоснабжения, распол</w:t>
      </w:r>
      <w:r w:rsidRPr="00F469A9">
        <w:rPr>
          <w:rFonts w:ascii="Times New Roman" w:hAnsi="Times New Roman" w:cs="Times New Roman"/>
          <w:b w:val="0"/>
          <w:i/>
          <w:color w:val="auto"/>
          <w:sz w:val="28"/>
          <w:szCs w:val="28"/>
        </w:rPr>
        <w:t>о</w:t>
      </w:r>
      <w:r w:rsidRPr="00F469A9">
        <w:rPr>
          <w:rFonts w:ascii="Times New Roman" w:hAnsi="Times New Roman" w:cs="Times New Roman"/>
          <w:b w:val="0"/>
          <w:i/>
          <w:color w:val="auto"/>
          <w:sz w:val="28"/>
          <w:szCs w:val="28"/>
        </w:rPr>
        <w:t>женных в границах поселения</w:t>
      </w:r>
      <w:bookmarkEnd w:id="599"/>
    </w:p>
    <w:p w:rsidR="00FA4730" w:rsidRPr="00F469A9" w:rsidRDefault="00FA4730" w:rsidP="00F469A9">
      <w:pPr>
        <w:spacing w:after="0" w:line="240" w:lineRule="auto"/>
        <w:rPr>
          <w:rFonts w:ascii="Times New Roman" w:hAnsi="Times New Roman" w:cs="Times New Roman"/>
          <w:sz w:val="28"/>
          <w:szCs w:val="28"/>
        </w:rPr>
      </w:pPr>
    </w:p>
    <w:p w:rsidR="002E77D2" w:rsidRPr="00F469A9" w:rsidRDefault="001D2C62" w:rsidP="00F469A9">
      <w:pPr>
        <w:spacing w:after="0" w:line="240" w:lineRule="auto"/>
        <w:jc w:val="both"/>
        <w:rPr>
          <w:rFonts w:ascii="Times New Roman" w:hAnsi="Times New Roman" w:cs="Times New Roman"/>
          <w:sz w:val="28"/>
          <w:szCs w:val="28"/>
        </w:rPr>
      </w:pPr>
      <w:r w:rsidRPr="00F469A9">
        <w:rPr>
          <w:rFonts w:ascii="Times New Roman" w:hAnsi="Times New Roman" w:cs="Times New Roman"/>
          <w:sz w:val="28"/>
          <w:szCs w:val="28"/>
        </w:rPr>
        <w:t>Таблица 2.</w:t>
      </w:r>
      <w:r w:rsidR="002201B5" w:rsidRPr="00F469A9">
        <w:rPr>
          <w:rFonts w:ascii="Times New Roman" w:hAnsi="Times New Roman" w:cs="Times New Roman"/>
          <w:sz w:val="28"/>
          <w:szCs w:val="28"/>
        </w:rPr>
        <w:t>54</w:t>
      </w:r>
      <w:r w:rsidR="005841A5" w:rsidRPr="00F469A9">
        <w:rPr>
          <w:rFonts w:ascii="Times New Roman" w:hAnsi="Times New Roman" w:cs="Times New Roman"/>
          <w:sz w:val="28"/>
          <w:szCs w:val="28"/>
        </w:rPr>
        <w:t xml:space="preserve"> – Реестр систем теплоснабжения, содержащий перечень тепл</w:t>
      </w:r>
      <w:r w:rsidR="005841A5" w:rsidRPr="00F469A9">
        <w:rPr>
          <w:rFonts w:ascii="Times New Roman" w:hAnsi="Times New Roman" w:cs="Times New Roman"/>
          <w:sz w:val="28"/>
          <w:szCs w:val="28"/>
        </w:rPr>
        <w:t>о</w:t>
      </w:r>
      <w:r w:rsidR="005841A5" w:rsidRPr="00F469A9">
        <w:rPr>
          <w:rFonts w:ascii="Times New Roman" w:hAnsi="Times New Roman" w:cs="Times New Roman"/>
          <w:sz w:val="28"/>
          <w:szCs w:val="28"/>
        </w:rPr>
        <w:t>снабжающих организаций</w:t>
      </w:r>
    </w:p>
    <w:tbl>
      <w:tblPr>
        <w:tblStyle w:val="aa"/>
        <w:tblW w:w="0" w:type="auto"/>
        <w:tblLook w:val="04A0"/>
      </w:tblPr>
      <w:tblGrid>
        <w:gridCol w:w="2305"/>
        <w:gridCol w:w="2655"/>
        <w:gridCol w:w="1431"/>
        <w:gridCol w:w="3464"/>
      </w:tblGrid>
      <w:tr w:rsidR="005841A5" w:rsidRPr="00E4530C" w:rsidTr="00633D34">
        <w:tc>
          <w:tcPr>
            <w:tcW w:w="2448" w:type="dxa"/>
            <w:vAlign w:val="center"/>
          </w:tcPr>
          <w:p w:rsidR="005841A5" w:rsidRPr="00E4530C" w:rsidRDefault="005841A5" w:rsidP="00215BB4">
            <w:pPr>
              <w:jc w:val="center"/>
              <w:rPr>
                <w:rFonts w:ascii="Times New Roman" w:hAnsi="Times New Roman" w:cs="Times New Roman"/>
                <w:b/>
              </w:rPr>
            </w:pPr>
            <w:r w:rsidRPr="00E4530C">
              <w:rPr>
                <w:rFonts w:ascii="Times New Roman" w:hAnsi="Times New Roman" w:cs="Times New Roman"/>
                <w:b/>
              </w:rPr>
              <w:t xml:space="preserve">Наименование </w:t>
            </w:r>
            <w:r w:rsidRPr="00E4530C">
              <w:rPr>
                <w:rFonts w:ascii="Times New Roman" w:hAnsi="Times New Roman" w:cs="Times New Roman"/>
                <w:b/>
              </w:rPr>
              <w:br/>
              <w:t>котельной</w:t>
            </w:r>
          </w:p>
        </w:tc>
        <w:tc>
          <w:tcPr>
            <w:tcW w:w="2878" w:type="dxa"/>
            <w:vAlign w:val="center"/>
          </w:tcPr>
          <w:p w:rsidR="005841A5" w:rsidRPr="00E4530C" w:rsidRDefault="005841A5" w:rsidP="00215BB4">
            <w:pPr>
              <w:jc w:val="center"/>
              <w:rPr>
                <w:rFonts w:ascii="Times New Roman" w:hAnsi="Times New Roman" w:cs="Times New Roman"/>
                <w:b/>
              </w:rPr>
            </w:pPr>
            <w:r w:rsidRPr="00E4530C">
              <w:rPr>
                <w:rFonts w:ascii="Times New Roman" w:hAnsi="Times New Roman" w:cs="Times New Roman"/>
                <w:b/>
              </w:rPr>
              <w:t>Наименование орган</w:t>
            </w:r>
            <w:r w:rsidRPr="00E4530C">
              <w:rPr>
                <w:rFonts w:ascii="Times New Roman" w:hAnsi="Times New Roman" w:cs="Times New Roman"/>
                <w:b/>
              </w:rPr>
              <w:t>и</w:t>
            </w:r>
            <w:r w:rsidRPr="00E4530C">
              <w:rPr>
                <w:rFonts w:ascii="Times New Roman" w:hAnsi="Times New Roman" w:cs="Times New Roman"/>
                <w:b/>
              </w:rPr>
              <w:t>зации</w:t>
            </w:r>
          </w:p>
        </w:tc>
        <w:tc>
          <w:tcPr>
            <w:tcW w:w="1457" w:type="dxa"/>
            <w:vAlign w:val="center"/>
          </w:tcPr>
          <w:p w:rsidR="005841A5" w:rsidRPr="00E4530C" w:rsidRDefault="005841A5" w:rsidP="00215BB4">
            <w:pPr>
              <w:jc w:val="center"/>
              <w:rPr>
                <w:rFonts w:ascii="Times New Roman" w:hAnsi="Times New Roman" w:cs="Times New Roman"/>
                <w:b/>
              </w:rPr>
            </w:pPr>
            <w:r w:rsidRPr="00E4530C">
              <w:rPr>
                <w:rFonts w:ascii="Times New Roman" w:hAnsi="Times New Roman" w:cs="Times New Roman"/>
                <w:b/>
              </w:rPr>
              <w:t>ИНН</w:t>
            </w:r>
          </w:p>
        </w:tc>
        <w:tc>
          <w:tcPr>
            <w:tcW w:w="3638" w:type="dxa"/>
            <w:vAlign w:val="center"/>
          </w:tcPr>
          <w:p w:rsidR="005841A5" w:rsidRPr="00E4530C" w:rsidRDefault="005841A5" w:rsidP="00215BB4">
            <w:pPr>
              <w:jc w:val="center"/>
              <w:rPr>
                <w:rFonts w:ascii="Times New Roman" w:hAnsi="Times New Roman" w:cs="Times New Roman"/>
                <w:b/>
              </w:rPr>
            </w:pPr>
            <w:r w:rsidRPr="00E4530C">
              <w:rPr>
                <w:rFonts w:ascii="Times New Roman" w:hAnsi="Times New Roman" w:cs="Times New Roman"/>
                <w:b/>
              </w:rPr>
              <w:t>Юридический/почтовый адрес</w:t>
            </w:r>
          </w:p>
        </w:tc>
      </w:tr>
      <w:tr w:rsidR="00633D34" w:rsidRPr="005841A5" w:rsidTr="00015F44">
        <w:tc>
          <w:tcPr>
            <w:tcW w:w="2448" w:type="dxa"/>
            <w:vAlign w:val="center"/>
          </w:tcPr>
          <w:p w:rsidR="00C64F3C" w:rsidRDefault="00C64F3C" w:rsidP="00015F44">
            <w:pPr>
              <w:jc w:val="center"/>
              <w:rPr>
                <w:rFonts w:ascii="Times New Roman" w:hAnsi="Times New Roman" w:cs="Times New Roman"/>
                <w:szCs w:val="18"/>
              </w:rPr>
            </w:pPr>
            <w:r>
              <w:rPr>
                <w:rFonts w:ascii="Times New Roman" w:hAnsi="Times New Roman" w:cs="Times New Roman"/>
                <w:szCs w:val="18"/>
              </w:rPr>
              <w:t xml:space="preserve">Поселковая </w:t>
            </w:r>
          </w:p>
          <w:p w:rsidR="00633D34" w:rsidRPr="00E837E4" w:rsidRDefault="00C64F3C" w:rsidP="00015F44">
            <w:pPr>
              <w:jc w:val="center"/>
              <w:rPr>
                <w:rFonts w:ascii="Times New Roman" w:hAnsi="Times New Roman" w:cs="Times New Roman"/>
                <w:szCs w:val="18"/>
              </w:rPr>
            </w:pPr>
            <w:r>
              <w:rPr>
                <w:rFonts w:ascii="Times New Roman" w:hAnsi="Times New Roman" w:cs="Times New Roman"/>
                <w:szCs w:val="18"/>
              </w:rPr>
              <w:t>котельная</w:t>
            </w:r>
          </w:p>
        </w:tc>
        <w:tc>
          <w:tcPr>
            <w:tcW w:w="2878" w:type="dxa"/>
            <w:vAlign w:val="center"/>
          </w:tcPr>
          <w:p w:rsidR="00633D34" w:rsidRPr="0005531E" w:rsidRDefault="00633D34" w:rsidP="00C64F3C">
            <w:pPr>
              <w:jc w:val="center"/>
              <w:rPr>
                <w:rFonts w:ascii="Times New Roman" w:hAnsi="Times New Roman" w:cs="Times New Roman"/>
                <w:szCs w:val="18"/>
              </w:rPr>
            </w:pPr>
            <w:r>
              <w:rPr>
                <w:rFonts w:ascii="Times New Roman" w:hAnsi="Times New Roman" w:cs="Times New Roman"/>
                <w:szCs w:val="18"/>
              </w:rPr>
              <w:t>О</w:t>
            </w:r>
            <w:r w:rsidR="00C64F3C">
              <w:rPr>
                <w:rFonts w:ascii="Times New Roman" w:hAnsi="Times New Roman" w:cs="Times New Roman"/>
                <w:szCs w:val="18"/>
              </w:rPr>
              <w:t>О</w:t>
            </w:r>
            <w:r>
              <w:rPr>
                <w:rFonts w:ascii="Times New Roman" w:hAnsi="Times New Roman" w:cs="Times New Roman"/>
                <w:szCs w:val="18"/>
              </w:rPr>
              <w:t>О «</w:t>
            </w:r>
            <w:r w:rsidR="00C64F3C" w:rsidRPr="0005531E">
              <w:rPr>
                <w:rFonts w:ascii="Times New Roman" w:hAnsi="Times New Roman" w:cs="Times New Roman"/>
                <w:szCs w:val="18"/>
              </w:rPr>
              <w:t>Здоровый дух</w:t>
            </w:r>
            <w:r>
              <w:rPr>
                <w:rFonts w:ascii="Times New Roman" w:hAnsi="Times New Roman" w:cs="Times New Roman"/>
                <w:szCs w:val="18"/>
              </w:rPr>
              <w:t>»</w:t>
            </w:r>
          </w:p>
        </w:tc>
        <w:tc>
          <w:tcPr>
            <w:tcW w:w="1457" w:type="dxa"/>
            <w:vAlign w:val="center"/>
          </w:tcPr>
          <w:p w:rsidR="00633D34" w:rsidRPr="000F3955" w:rsidRDefault="00C64F3C" w:rsidP="00015F44">
            <w:pPr>
              <w:jc w:val="center"/>
              <w:rPr>
                <w:rFonts w:ascii="Times New Roman" w:hAnsi="Times New Roman" w:cs="Times New Roman"/>
                <w:szCs w:val="18"/>
              </w:rPr>
            </w:pPr>
            <w:r w:rsidRPr="00C64F3C">
              <w:rPr>
                <w:rFonts w:ascii="Times New Roman" w:hAnsi="Times New Roman" w:cs="Times New Roman"/>
                <w:szCs w:val="18"/>
              </w:rPr>
              <w:t>7438017297</w:t>
            </w:r>
          </w:p>
        </w:tc>
        <w:tc>
          <w:tcPr>
            <w:tcW w:w="3638" w:type="dxa"/>
            <w:vAlign w:val="center"/>
          </w:tcPr>
          <w:p w:rsidR="00633D34" w:rsidRPr="000F3955" w:rsidRDefault="00C64F3C" w:rsidP="00633D34">
            <w:pPr>
              <w:jc w:val="center"/>
              <w:rPr>
                <w:rFonts w:ascii="Times New Roman" w:hAnsi="Times New Roman" w:cs="Times New Roman"/>
                <w:szCs w:val="18"/>
              </w:rPr>
            </w:pPr>
            <w:r w:rsidRPr="00C64F3C">
              <w:rPr>
                <w:rFonts w:ascii="Times New Roman" w:hAnsi="Times New Roman" w:cs="Times New Roman"/>
                <w:szCs w:val="18"/>
              </w:rPr>
              <w:t>456505</w:t>
            </w:r>
            <w:r w:rsidR="00633D34" w:rsidRPr="00C64F3C">
              <w:rPr>
                <w:rFonts w:ascii="Times New Roman" w:hAnsi="Times New Roman" w:cs="Times New Roman"/>
                <w:szCs w:val="18"/>
              </w:rPr>
              <w:t xml:space="preserve"> </w:t>
            </w:r>
            <w:r w:rsidRPr="00C64F3C">
              <w:rPr>
                <w:rFonts w:ascii="Times New Roman" w:hAnsi="Times New Roman" w:cs="Times New Roman"/>
                <w:szCs w:val="18"/>
              </w:rPr>
              <w:t xml:space="preserve">Челябинская область, </w:t>
            </w:r>
            <w:r>
              <w:rPr>
                <w:rFonts w:ascii="Times New Roman" w:hAnsi="Times New Roman" w:cs="Times New Roman"/>
                <w:szCs w:val="18"/>
              </w:rPr>
              <w:br/>
            </w:r>
            <w:r w:rsidRPr="00C64F3C">
              <w:rPr>
                <w:rFonts w:ascii="Times New Roman" w:hAnsi="Times New Roman" w:cs="Times New Roman"/>
                <w:szCs w:val="18"/>
              </w:rPr>
              <w:t>Сосновский район, пос. Томи</w:t>
            </w:r>
            <w:r w:rsidRPr="00C64F3C">
              <w:rPr>
                <w:rFonts w:ascii="Times New Roman" w:hAnsi="Times New Roman" w:cs="Times New Roman"/>
                <w:szCs w:val="18"/>
              </w:rPr>
              <w:t>н</w:t>
            </w:r>
            <w:r w:rsidRPr="00C64F3C">
              <w:rPr>
                <w:rFonts w:ascii="Times New Roman" w:hAnsi="Times New Roman" w:cs="Times New Roman"/>
                <w:szCs w:val="18"/>
              </w:rPr>
              <w:t>ский, ул. Школьная, д. 3</w:t>
            </w:r>
          </w:p>
        </w:tc>
      </w:tr>
    </w:tbl>
    <w:p w:rsidR="002E77D2" w:rsidRDefault="002E77D2" w:rsidP="00215BB4">
      <w:pPr>
        <w:spacing w:after="0"/>
      </w:pPr>
    </w:p>
    <w:p w:rsidR="002201B5" w:rsidRPr="00F469A9" w:rsidRDefault="002201B5" w:rsidP="00F469A9">
      <w:pPr>
        <w:pStyle w:val="3"/>
        <w:spacing w:before="0" w:line="240" w:lineRule="auto"/>
        <w:jc w:val="center"/>
        <w:rPr>
          <w:rFonts w:ascii="Times New Roman" w:hAnsi="Times New Roman" w:cs="Times New Roman"/>
          <w:b w:val="0"/>
          <w:i/>
          <w:color w:val="auto"/>
          <w:sz w:val="28"/>
          <w:szCs w:val="28"/>
        </w:rPr>
      </w:pPr>
      <w:bookmarkStart w:id="600" w:name="_Toc5888455"/>
      <w:bookmarkStart w:id="601" w:name="_Toc6916458"/>
      <w:r w:rsidRPr="00F469A9">
        <w:rPr>
          <w:rFonts w:ascii="Times New Roman" w:hAnsi="Times New Roman" w:cs="Times New Roman"/>
          <w:b w:val="0"/>
          <w:i/>
          <w:color w:val="auto"/>
          <w:sz w:val="28"/>
          <w:szCs w:val="28"/>
        </w:rPr>
        <w:t>15.2 Реестр единых теплоснабжающих организаций, содержащий перечень систем</w:t>
      </w:r>
      <w:r w:rsidR="00F469A9">
        <w:rPr>
          <w:rFonts w:ascii="Times New Roman" w:hAnsi="Times New Roman" w:cs="Times New Roman"/>
          <w:b w:val="0"/>
          <w:i/>
          <w:color w:val="auto"/>
          <w:sz w:val="28"/>
          <w:szCs w:val="28"/>
        </w:rPr>
        <w:t xml:space="preserve"> </w:t>
      </w:r>
      <w:r w:rsidRPr="00F469A9">
        <w:rPr>
          <w:rFonts w:ascii="Times New Roman" w:hAnsi="Times New Roman" w:cs="Times New Roman"/>
          <w:b w:val="0"/>
          <w:i/>
          <w:color w:val="auto"/>
          <w:sz w:val="28"/>
          <w:szCs w:val="28"/>
        </w:rPr>
        <w:t>теплоснабжения, входящих в состав единой теплоснабжающей орг</w:t>
      </w:r>
      <w:r w:rsidRPr="00F469A9">
        <w:rPr>
          <w:rFonts w:ascii="Times New Roman" w:hAnsi="Times New Roman" w:cs="Times New Roman"/>
          <w:b w:val="0"/>
          <w:i/>
          <w:color w:val="auto"/>
          <w:sz w:val="28"/>
          <w:szCs w:val="28"/>
        </w:rPr>
        <w:t>а</w:t>
      </w:r>
      <w:r w:rsidRPr="00F469A9">
        <w:rPr>
          <w:rFonts w:ascii="Times New Roman" w:hAnsi="Times New Roman" w:cs="Times New Roman"/>
          <w:b w:val="0"/>
          <w:i/>
          <w:color w:val="auto"/>
          <w:sz w:val="28"/>
          <w:szCs w:val="28"/>
        </w:rPr>
        <w:t>низации</w:t>
      </w:r>
      <w:bookmarkEnd w:id="600"/>
      <w:bookmarkEnd w:id="601"/>
    </w:p>
    <w:p w:rsidR="002201B5" w:rsidRPr="00F469A9" w:rsidRDefault="002201B5" w:rsidP="00F469A9">
      <w:pPr>
        <w:spacing w:after="0" w:line="240" w:lineRule="auto"/>
        <w:jc w:val="both"/>
        <w:rPr>
          <w:rFonts w:ascii="Times New Roman" w:hAnsi="Times New Roman" w:cs="Times New Roman"/>
          <w:sz w:val="28"/>
          <w:szCs w:val="28"/>
        </w:rPr>
      </w:pPr>
    </w:p>
    <w:p w:rsidR="002201B5" w:rsidRPr="00F469A9" w:rsidRDefault="002201B5" w:rsidP="00F469A9">
      <w:pPr>
        <w:spacing w:after="0" w:line="240" w:lineRule="auto"/>
        <w:jc w:val="both"/>
        <w:rPr>
          <w:rFonts w:ascii="Times New Roman" w:hAnsi="Times New Roman" w:cs="Times New Roman"/>
          <w:sz w:val="28"/>
          <w:szCs w:val="28"/>
        </w:rPr>
      </w:pPr>
      <w:r w:rsidRPr="00F469A9">
        <w:rPr>
          <w:rFonts w:ascii="Times New Roman" w:hAnsi="Times New Roman" w:cs="Times New Roman"/>
          <w:sz w:val="28"/>
          <w:szCs w:val="28"/>
        </w:rPr>
        <w:t>Таблица 2.55 – Реестр единых теплоснабжающих организаций, содержащий п</w:t>
      </w:r>
      <w:r w:rsidRPr="00F469A9">
        <w:rPr>
          <w:rFonts w:ascii="Times New Roman" w:hAnsi="Times New Roman" w:cs="Times New Roman"/>
          <w:sz w:val="28"/>
          <w:szCs w:val="28"/>
        </w:rPr>
        <w:t>е</w:t>
      </w:r>
      <w:r w:rsidRPr="00F469A9">
        <w:rPr>
          <w:rFonts w:ascii="Times New Roman" w:hAnsi="Times New Roman" w:cs="Times New Roman"/>
          <w:sz w:val="28"/>
          <w:szCs w:val="28"/>
        </w:rPr>
        <w:t>речень систем теплоснабжения</w:t>
      </w:r>
    </w:p>
    <w:tbl>
      <w:tblPr>
        <w:tblStyle w:val="aa"/>
        <w:tblW w:w="9889" w:type="dxa"/>
        <w:tblLook w:val="04A0"/>
      </w:tblPr>
      <w:tblGrid>
        <w:gridCol w:w="2878"/>
        <w:gridCol w:w="1316"/>
        <w:gridCol w:w="3779"/>
        <w:gridCol w:w="1916"/>
      </w:tblGrid>
      <w:tr w:rsidR="002201B5" w:rsidRPr="00E4530C" w:rsidTr="00F469A9">
        <w:tc>
          <w:tcPr>
            <w:tcW w:w="2878" w:type="dxa"/>
            <w:vAlign w:val="center"/>
          </w:tcPr>
          <w:p w:rsidR="002201B5" w:rsidRPr="00E4530C" w:rsidRDefault="002201B5" w:rsidP="00B0716B">
            <w:pPr>
              <w:jc w:val="center"/>
              <w:rPr>
                <w:rFonts w:ascii="Times New Roman" w:hAnsi="Times New Roman" w:cs="Times New Roman"/>
                <w:b/>
              </w:rPr>
            </w:pPr>
            <w:r w:rsidRPr="00E4530C">
              <w:rPr>
                <w:rFonts w:ascii="Times New Roman" w:hAnsi="Times New Roman" w:cs="Times New Roman"/>
                <w:b/>
              </w:rPr>
              <w:t xml:space="preserve">Наименование </w:t>
            </w:r>
            <w:r>
              <w:rPr>
                <w:rFonts w:ascii="Times New Roman" w:hAnsi="Times New Roman" w:cs="Times New Roman"/>
                <w:b/>
              </w:rPr>
              <w:br/>
            </w:r>
            <w:r w:rsidRPr="00E4530C">
              <w:rPr>
                <w:rFonts w:ascii="Times New Roman" w:hAnsi="Times New Roman" w:cs="Times New Roman"/>
                <w:b/>
              </w:rPr>
              <w:t>организации</w:t>
            </w:r>
          </w:p>
        </w:tc>
        <w:tc>
          <w:tcPr>
            <w:tcW w:w="1316" w:type="dxa"/>
            <w:vAlign w:val="center"/>
          </w:tcPr>
          <w:p w:rsidR="002201B5" w:rsidRPr="00E4530C" w:rsidRDefault="002201B5" w:rsidP="00B0716B">
            <w:pPr>
              <w:jc w:val="center"/>
              <w:rPr>
                <w:rFonts w:ascii="Times New Roman" w:hAnsi="Times New Roman" w:cs="Times New Roman"/>
                <w:b/>
              </w:rPr>
            </w:pPr>
            <w:r w:rsidRPr="00E4530C">
              <w:rPr>
                <w:rFonts w:ascii="Times New Roman" w:hAnsi="Times New Roman" w:cs="Times New Roman"/>
                <w:b/>
              </w:rPr>
              <w:t>ИНН</w:t>
            </w:r>
          </w:p>
        </w:tc>
        <w:tc>
          <w:tcPr>
            <w:tcW w:w="3779" w:type="dxa"/>
            <w:vAlign w:val="center"/>
          </w:tcPr>
          <w:p w:rsidR="002201B5" w:rsidRPr="00E4530C" w:rsidRDefault="002201B5" w:rsidP="00B0716B">
            <w:pPr>
              <w:jc w:val="center"/>
              <w:rPr>
                <w:rFonts w:ascii="Times New Roman" w:hAnsi="Times New Roman" w:cs="Times New Roman"/>
                <w:b/>
              </w:rPr>
            </w:pPr>
            <w:r w:rsidRPr="00E4530C">
              <w:rPr>
                <w:rFonts w:ascii="Times New Roman" w:hAnsi="Times New Roman" w:cs="Times New Roman"/>
                <w:b/>
              </w:rPr>
              <w:t>Юридический/почтовый адрес</w:t>
            </w:r>
          </w:p>
        </w:tc>
        <w:tc>
          <w:tcPr>
            <w:tcW w:w="1916" w:type="dxa"/>
            <w:vAlign w:val="center"/>
          </w:tcPr>
          <w:p w:rsidR="002201B5" w:rsidRPr="00E4530C" w:rsidRDefault="002201B5" w:rsidP="00B0716B">
            <w:pPr>
              <w:jc w:val="center"/>
              <w:rPr>
                <w:rFonts w:ascii="Times New Roman" w:hAnsi="Times New Roman" w:cs="Times New Roman"/>
                <w:b/>
              </w:rPr>
            </w:pPr>
            <w:r>
              <w:rPr>
                <w:rFonts w:ascii="Times New Roman" w:hAnsi="Times New Roman" w:cs="Times New Roman"/>
                <w:b/>
              </w:rPr>
              <w:t xml:space="preserve">Система </w:t>
            </w:r>
            <w:r>
              <w:rPr>
                <w:rFonts w:ascii="Times New Roman" w:hAnsi="Times New Roman" w:cs="Times New Roman"/>
                <w:b/>
              </w:rPr>
              <w:br/>
              <w:t>теплоснабжения</w:t>
            </w:r>
          </w:p>
        </w:tc>
      </w:tr>
      <w:tr w:rsidR="002201B5" w:rsidRPr="005841A5" w:rsidTr="00F469A9">
        <w:tc>
          <w:tcPr>
            <w:tcW w:w="2878" w:type="dxa"/>
            <w:vAlign w:val="center"/>
          </w:tcPr>
          <w:p w:rsidR="002201B5" w:rsidRPr="0005531E" w:rsidRDefault="002201B5" w:rsidP="00B0716B">
            <w:pPr>
              <w:jc w:val="center"/>
              <w:rPr>
                <w:rFonts w:ascii="Times New Roman" w:hAnsi="Times New Roman" w:cs="Times New Roman"/>
                <w:szCs w:val="18"/>
              </w:rPr>
            </w:pPr>
            <w:r>
              <w:rPr>
                <w:rFonts w:ascii="Times New Roman" w:hAnsi="Times New Roman" w:cs="Times New Roman"/>
                <w:szCs w:val="18"/>
              </w:rPr>
              <w:t>ООО «</w:t>
            </w:r>
            <w:r w:rsidRPr="0005531E">
              <w:rPr>
                <w:rFonts w:ascii="Times New Roman" w:hAnsi="Times New Roman" w:cs="Times New Roman"/>
                <w:szCs w:val="18"/>
              </w:rPr>
              <w:t>Здоровый дух</w:t>
            </w:r>
            <w:r>
              <w:rPr>
                <w:rFonts w:ascii="Times New Roman" w:hAnsi="Times New Roman" w:cs="Times New Roman"/>
                <w:szCs w:val="18"/>
              </w:rPr>
              <w:t>»</w:t>
            </w:r>
          </w:p>
        </w:tc>
        <w:tc>
          <w:tcPr>
            <w:tcW w:w="1316" w:type="dxa"/>
            <w:vAlign w:val="center"/>
          </w:tcPr>
          <w:p w:rsidR="002201B5" w:rsidRPr="000F3955" w:rsidRDefault="002201B5" w:rsidP="00B0716B">
            <w:pPr>
              <w:jc w:val="center"/>
              <w:rPr>
                <w:rFonts w:ascii="Times New Roman" w:hAnsi="Times New Roman" w:cs="Times New Roman"/>
                <w:szCs w:val="18"/>
              </w:rPr>
            </w:pPr>
            <w:r w:rsidRPr="00C64F3C">
              <w:rPr>
                <w:rFonts w:ascii="Times New Roman" w:hAnsi="Times New Roman" w:cs="Times New Roman"/>
                <w:szCs w:val="18"/>
              </w:rPr>
              <w:t>7438017297</w:t>
            </w:r>
          </w:p>
        </w:tc>
        <w:tc>
          <w:tcPr>
            <w:tcW w:w="3779" w:type="dxa"/>
            <w:vAlign w:val="center"/>
          </w:tcPr>
          <w:p w:rsidR="002201B5" w:rsidRPr="000F3955" w:rsidRDefault="002201B5" w:rsidP="00B0716B">
            <w:pPr>
              <w:jc w:val="center"/>
              <w:rPr>
                <w:rFonts w:ascii="Times New Roman" w:hAnsi="Times New Roman" w:cs="Times New Roman"/>
                <w:szCs w:val="18"/>
              </w:rPr>
            </w:pPr>
            <w:r w:rsidRPr="00C64F3C">
              <w:rPr>
                <w:rFonts w:ascii="Times New Roman" w:hAnsi="Times New Roman" w:cs="Times New Roman"/>
                <w:szCs w:val="18"/>
              </w:rPr>
              <w:t xml:space="preserve">456505 Челябинская область, </w:t>
            </w:r>
            <w:r>
              <w:rPr>
                <w:rFonts w:ascii="Times New Roman" w:hAnsi="Times New Roman" w:cs="Times New Roman"/>
                <w:szCs w:val="18"/>
              </w:rPr>
              <w:br/>
            </w:r>
            <w:r w:rsidRPr="00C64F3C">
              <w:rPr>
                <w:rFonts w:ascii="Times New Roman" w:hAnsi="Times New Roman" w:cs="Times New Roman"/>
                <w:szCs w:val="18"/>
              </w:rPr>
              <w:t>Сосновский район, пос. Томинский, ул. Школьная, д. 3</w:t>
            </w:r>
          </w:p>
        </w:tc>
        <w:tc>
          <w:tcPr>
            <w:tcW w:w="1916" w:type="dxa"/>
            <w:vAlign w:val="center"/>
          </w:tcPr>
          <w:p w:rsidR="002201B5" w:rsidRDefault="002201B5" w:rsidP="00B0716B">
            <w:pPr>
              <w:jc w:val="center"/>
              <w:rPr>
                <w:rFonts w:ascii="Times New Roman" w:hAnsi="Times New Roman" w:cs="Times New Roman"/>
                <w:szCs w:val="18"/>
              </w:rPr>
            </w:pPr>
            <w:r>
              <w:rPr>
                <w:rFonts w:ascii="Times New Roman" w:hAnsi="Times New Roman" w:cs="Times New Roman"/>
                <w:szCs w:val="18"/>
              </w:rPr>
              <w:t xml:space="preserve">Поселковая </w:t>
            </w:r>
          </w:p>
          <w:p w:rsidR="002201B5" w:rsidRPr="00E837E4" w:rsidRDefault="002201B5" w:rsidP="00B0716B">
            <w:pPr>
              <w:jc w:val="center"/>
              <w:rPr>
                <w:rFonts w:ascii="Times New Roman" w:hAnsi="Times New Roman" w:cs="Times New Roman"/>
                <w:szCs w:val="18"/>
              </w:rPr>
            </w:pPr>
            <w:r>
              <w:rPr>
                <w:rFonts w:ascii="Times New Roman" w:hAnsi="Times New Roman" w:cs="Times New Roman"/>
                <w:szCs w:val="18"/>
              </w:rPr>
              <w:t>котельная</w:t>
            </w:r>
          </w:p>
        </w:tc>
      </w:tr>
    </w:tbl>
    <w:p w:rsidR="002201B5" w:rsidRPr="002E77D2" w:rsidRDefault="002201B5" w:rsidP="00215BB4">
      <w:pPr>
        <w:spacing w:after="0"/>
      </w:pPr>
    </w:p>
    <w:p w:rsidR="00FA4730" w:rsidRPr="00F469A9" w:rsidRDefault="00FA4730" w:rsidP="00F469A9">
      <w:pPr>
        <w:pStyle w:val="3"/>
        <w:spacing w:before="0" w:line="240" w:lineRule="auto"/>
        <w:jc w:val="center"/>
        <w:rPr>
          <w:rFonts w:ascii="Times New Roman" w:hAnsi="Times New Roman" w:cs="Times New Roman"/>
          <w:b w:val="0"/>
          <w:i/>
          <w:color w:val="auto"/>
          <w:sz w:val="28"/>
          <w:szCs w:val="28"/>
        </w:rPr>
      </w:pPr>
      <w:bookmarkStart w:id="602" w:name="_Toc6916459"/>
      <w:r w:rsidRPr="00F469A9">
        <w:rPr>
          <w:rFonts w:ascii="Times New Roman" w:hAnsi="Times New Roman" w:cs="Times New Roman"/>
          <w:b w:val="0"/>
          <w:i/>
          <w:color w:val="auto"/>
          <w:sz w:val="28"/>
          <w:szCs w:val="28"/>
        </w:rPr>
        <w:t>15.3 Основания, в том числе критерии, в соответствии с которыми тепл</w:t>
      </w:r>
      <w:r w:rsidRPr="00F469A9">
        <w:rPr>
          <w:rFonts w:ascii="Times New Roman" w:hAnsi="Times New Roman" w:cs="Times New Roman"/>
          <w:b w:val="0"/>
          <w:i/>
          <w:color w:val="auto"/>
          <w:sz w:val="28"/>
          <w:szCs w:val="28"/>
        </w:rPr>
        <w:t>о</w:t>
      </w:r>
      <w:r w:rsidRPr="00F469A9">
        <w:rPr>
          <w:rFonts w:ascii="Times New Roman" w:hAnsi="Times New Roman" w:cs="Times New Roman"/>
          <w:b w:val="0"/>
          <w:i/>
          <w:color w:val="auto"/>
          <w:sz w:val="28"/>
          <w:szCs w:val="28"/>
        </w:rPr>
        <w:t>снабжающая</w:t>
      </w:r>
      <w:bookmarkEnd w:id="602"/>
      <w:r w:rsidR="00F469A9">
        <w:rPr>
          <w:rFonts w:ascii="Times New Roman" w:hAnsi="Times New Roman" w:cs="Times New Roman"/>
          <w:b w:val="0"/>
          <w:i/>
          <w:color w:val="auto"/>
          <w:sz w:val="28"/>
          <w:szCs w:val="28"/>
        </w:rPr>
        <w:t xml:space="preserve"> </w:t>
      </w:r>
      <w:bookmarkStart w:id="603" w:name="_Toc6916460"/>
      <w:r w:rsidRPr="00F469A9">
        <w:rPr>
          <w:rFonts w:ascii="Times New Roman" w:hAnsi="Times New Roman" w:cs="Times New Roman"/>
          <w:b w:val="0"/>
          <w:i/>
          <w:color w:val="auto"/>
          <w:sz w:val="28"/>
          <w:szCs w:val="28"/>
        </w:rPr>
        <w:t>организация определена единой теплоснабжающей организацией</w:t>
      </w:r>
      <w:bookmarkEnd w:id="603"/>
    </w:p>
    <w:p w:rsidR="00FA4730" w:rsidRPr="00F469A9" w:rsidRDefault="00FA4730" w:rsidP="00F469A9">
      <w:pPr>
        <w:spacing w:after="0" w:line="240" w:lineRule="auto"/>
        <w:ind w:firstLine="709"/>
        <w:jc w:val="both"/>
        <w:rPr>
          <w:rFonts w:ascii="Times New Roman,Italic" w:hAnsi="Times New Roman,Italic" w:cs="Times New Roman,Italic"/>
          <w:i/>
          <w:iCs/>
          <w:sz w:val="28"/>
          <w:szCs w:val="28"/>
        </w:rPr>
      </w:pPr>
    </w:p>
    <w:p w:rsidR="00104EEF" w:rsidRPr="00F469A9" w:rsidRDefault="00104EEF" w:rsidP="00F46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F243E" w:themeColor="text2" w:themeShade="80"/>
          <w:sz w:val="28"/>
          <w:szCs w:val="28"/>
        </w:rPr>
      </w:pPr>
      <w:r w:rsidRPr="00F469A9">
        <w:rPr>
          <w:rFonts w:ascii="Times New Roman" w:hAnsi="Times New Roman" w:cs="Times New Roman"/>
          <w:color w:val="0F243E" w:themeColor="text2" w:themeShade="80"/>
          <w:sz w:val="28"/>
          <w:szCs w:val="28"/>
        </w:rPr>
        <w:t>Критерии и порядок определения единой теплоснабжающей организации установлены в Правилах организации теплоснабжения в Российской Федер</w:t>
      </w:r>
      <w:r w:rsidRPr="00F469A9">
        <w:rPr>
          <w:rFonts w:ascii="Times New Roman" w:hAnsi="Times New Roman" w:cs="Times New Roman"/>
          <w:color w:val="0F243E" w:themeColor="text2" w:themeShade="80"/>
          <w:sz w:val="28"/>
          <w:szCs w:val="28"/>
        </w:rPr>
        <w:t>а</w:t>
      </w:r>
      <w:r w:rsidRPr="00F469A9">
        <w:rPr>
          <w:rFonts w:ascii="Times New Roman" w:hAnsi="Times New Roman" w:cs="Times New Roman"/>
          <w:color w:val="0F243E" w:themeColor="text2" w:themeShade="80"/>
          <w:sz w:val="28"/>
          <w:szCs w:val="28"/>
        </w:rPr>
        <w:t>ции, утвержденных Постановлением Правительства Российской Федерации от 08.08.2012 г.№808 «Об организации теплоснабжения в Российской Федерации и внесении изменений в некоторые законодательные акты Правительства Ро</w:t>
      </w:r>
      <w:r w:rsidRPr="00F469A9">
        <w:rPr>
          <w:rFonts w:ascii="Times New Roman" w:hAnsi="Times New Roman" w:cs="Times New Roman"/>
          <w:color w:val="0F243E" w:themeColor="text2" w:themeShade="80"/>
          <w:sz w:val="28"/>
          <w:szCs w:val="28"/>
        </w:rPr>
        <w:t>с</w:t>
      </w:r>
      <w:r w:rsidRPr="00F469A9">
        <w:rPr>
          <w:rFonts w:ascii="Times New Roman" w:hAnsi="Times New Roman" w:cs="Times New Roman"/>
          <w:color w:val="0F243E" w:themeColor="text2" w:themeShade="80"/>
          <w:sz w:val="28"/>
          <w:szCs w:val="28"/>
        </w:rPr>
        <w:t>сийской Федерации» (далее – ПП РФ №808 от 08.08.2012 г.)</w:t>
      </w:r>
    </w:p>
    <w:p w:rsidR="00104EEF" w:rsidRPr="00F469A9" w:rsidRDefault="00104EEF" w:rsidP="00F46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F243E" w:themeColor="text2" w:themeShade="80"/>
          <w:sz w:val="28"/>
          <w:szCs w:val="28"/>
        </w:rPr>
      </w:pPr>
      <w:r w:rsidRPr="00F469A9">
        <w:rPr>
          <w:rFonts w:ascii="Times New Roman" w:hAnsi="Times New Roman" w:cs="Times New Roman"/>
          <w:color w:val="0F243E" w:themeColor="text2" w:themeShade="80"/>
          <w:sz w:val="28"/>
          <w:szCs w:val="28"/>
        </w:rPr>
        <w:t>Для присвоения организации статуса ЕТО на территории городского п</w:t>
      </w:r>
      <w:r w:rsidRPr="00F469A9">
        <w:rPr>
          <w:rFonts w:ascii="Times New Roman" w:hAnsi="Times New Roman" w:cs="Times New Roman"/>
          <w:color w:val="0F243E" w:themeColor="text2" w:themeShade="80"/>
          <w:sz w:val="28"/>
          <w:szCs w:val="28"/>
        </w:rPr>
        <w:t>о</w:t>
      </w:r>
      <w:r w:rsidRPr="00F469A9">
        <w:rPr>
          <w:rFonts w:ascii="Times New Roman" w:hAnsi="Times New Roman" w:cs="Times New Roman"/>
          <w:color w:val="0F243E" w:themeColor="text2" w:themeShade="80"/>
          <w:sz w:val="28"/>
          <w:szCs w:val="28"/>
        </w:rPr>
        <w:t xml:space="preserve">селения организации, владеющие на праве собственности или ином законном основании источниками тепловой энергии и (или) тепловыми сетями, подают в </w:t>
      </w:r>
      <w:r w:rsidRPr="00F469A9">
        <w:rPr>
          <w:rFonts w:ascii="Times New Roman" w:hAnsi="Times New Roman" w:cs="Times New Roman"/>
          <w:color w:val="0F243E" w:themeColor="text2" w:themeShade="80"/>
          <w:sz w:val="28"/>
          <w:szCs w:val="28"/>
        </w:rPr>
        <w:lastRenderedPageBreak/>
        <w:t>уполномоченный орган в течение одного месяца с даты опубликования (разм</w:t>
      </w:r>
      <w:r w:rsidRPr="00F469A9">
        <w:rPr>
          <w:rFonts w:ascii="Times New Roman" w:hAnsi="Times New Roman" w:cs="Times New Roman"/>
          <w:color w:val="0F243E" w:themeColor="text2" w:themeShade="80"/>
          <w:sz w:val="28"/>
          <w:szCs w:val="28"/>
        </w:rPr>
        <w:t>е</w:t>
      </w:r>
      <w:r w:rsidRPr="00F469A9">
        <w:rPr>
          <w:rFonts w:ascii="Times New Roman" w:hAnsi="Times New Roman" w:cs="Times New Roman"/>
          <w:color w:val="0F243E" w:themeColor="text2" w:themeShade="80"/>
          <w:sz w:val="28"/>
          <w:szCs w:val="28"/>
        </w:rPr>
        <w:t>щения) в установленном порядке проекта схемы теплоснабжения заявку на присвоение статуса ЕТО с указанием зоны ее деятельности.</w:t>
      </w:r>
    </w:p>
    <w:p w:rsidR="00104EEF" w:rsidRPr="00F469A9" w:rsidRDefault="00104EEF" w:rsidP="00F46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F243E" w:themeColor="text2" w:themeShade="80"/>
          <w:sz w:val="28"/>
          <w:szCs w:val="28"/>
        </w:rPr>
      </w:pPr>
      <w:r w:rsidRPr="00F469A9">
        <w:rPr>
          <w:rFonts w:ascii="Times New Roman" w:hAnsi="Times New Roman" w:cs="Times New Roman"/>
          <w:color w:val="0F243E" w:themeColor="text2" w:themeShade="80"/>
          <w:sz w:val="28"/>
          <w:szCs w:val="28"/>
        </w:rPr>
        <w:t>Уполномоченные органы обязаны в течение трех рабочих дней, с даты окончания срока для подачи заявок разместить сведения о принятых заявках на сайте поселения, на сайте соответствующего субъекта Российской Федерации в информационно-телекоммуникационной сети «Интернет» (далее – официал</w:t>
      </w:r>
      <w:r w:rsidRPr="00F469A9">
        <w:rPr>
          <w:rFonts w:ascii="Times New Roman" w:hAnsi="Times New Roman" w:cs="Times New Roman"/>
          <w:color w:val="0F243E" w:themeColor="text2" w:themeShade="80"/>
          <w:sz w:val="28"/>
          <w:szCs w:val="28"/>
        </w:rPr>
        <w:t>ь</w:t>
      </w:r>
      <w:r w:rsidRPr="00F469A9">
        <w:rPr>
          <w:rFonts w:ascii="Times New Roman" w:hAnsi="Times New Roman" w:cs="Times New Roman"/>
          <w:color w:val="0F243E" w:themeColor="text2" w:themeShade="80"/>
          <w:sz w:val="28"/>
          <w:szCs w:val="28"/>
        </w:rPr>
        <w:t>ный сайт).</w:t>
      </w:r>
    </w:p>
    <w:p w:rsidR="00104EEF" w:rsidRPr="00F469A9" w:rsidRDefault="00104EEF" w:rsidP="00F46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F243E" w:themeColor="text2" w:themeShade="80"/>
          <w:sz w:val="28"/>
          <w:szCs w:val="28"/>
        </w:rPr>
      </w:pPr>
      <w:r w:rsidRPr="00F469A9">
        <w:rPr>
          <w:rFonts w:ascii="Times New Roman" w:hAnsi="Times New Roman" w:cs="Times New Roman"/>
          <w:color w:val="0F243E" w:themeColor="text2" w:themeShade="80"/>
          <w:sz w:val="28"/>
          <w:szCs w:val="28"/>
        </w:rPr>
        <w:t>В случае если в отношении одной зоны деятельности ЕТО подана 1 зая</w:t>
      </w:r>
      <w:r w:rsidRPr="00F469A9">
        <w:rPr>
          <w:rFonts w:ascii="Times New Roman" w:hAnsi="Times New Roman" w:cs="Times New Roman"/>
          <w:color w:val="0F243E" w:themeColor="text2" w:themeShade="80"/>
          <w:sz w:val="28"/>
          <w:szCs w:val="28"/>
        </w:rPr>
        <w:t>в</w:t>
      </w:r>
      <w:r w:rsidRPr="00F469A9">
        <w:rPr>
          <w:rFonts w:ascii="Times New Roman" w:hAnsi="Times New Roman" w:cs="Times New Roman"/>
          <w:color w:val="0F243E" w:themeColor="text2" w:themeShade="80"/>
          <w:sz w:val="28"/>
          <w:szCs w:val="28"/>
        </w:rPr>
        <w:t>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ЕТО, то статус ЕТО присваивается указанному лицу. В сл</w:t>
      </w:r>
      <w:r w:rsidRPr="00F469A9">
        <w:rPr>
          <w:rFonts w:ascii="Times New Roman" w:hAnsi="Times New Roman" w:cs="Times New Roman"/>
          <w:color w:val="0F243E" w:themeColor="text2" w:themeShade="80"/>
          <w:sz w:val="28"/>
          <w:szCs w:val="28"/>
        </w:rPr>
        <w:t>у</w:t>
      </w:r>
      <w:r w:rsidRPr="00F469A9">
        <w:rPr>
          <w:rFonts w:ascii="Times New Roman" w:hAnsi="Times New Roman" w:cs="Times New Roman"/>
          <w:color w:val="0F243E" w:themeColor="text2" w:themeShade="80"/>
          <w:sz w:val="28"/>
          <w:szCs w:val="28"/>
        </w:rPr>
        <w:t>чае, если в отношении одной зоны деятельности подано несколько заявок от лиц, владеющих на праве собственности или ином законном основании исто</w:t>
      </w:r>
      <w:r w:rsidRPr="00F469A9">
        <w:rPr>
          <w:rFonts w:ascii="Times New Roman" w:hAnsi="Times New Roman" w:cs="Times New Roman"/>
          <w:color w:val="0F243E" w:themeColor="text2" w:themeShade="80"/>
          <w:sz w:val="28"/>
          <w:szCs w:val="28"/>
        </w:rPr>
        <w:t>ч</w:t>
      </w:r>
      <w:r w:rsidRPr="00F469A9">
        <w:rPr>
          <w:rFonts w:ascii="Times New Roman" w:hAnsi="Times New Roman" w:cs="Times New Roman"/>
          <w:color w:val="0F243E" w:themeColor="text2" w:themeShade="80"/>
          <w:sz w:val="28"/>
          <w:szCs w:val="28"/>
        </w:rPr>
        <w:t>никами тепловой энергии и (или) тепловыми сетями в соответствующей зоне деятельности ЕТО, уполномоченный орган присваивает статус ЕТО в соотве</w:t>
      </w:r>
      <w:r w:rsidRPr="00F469A9">
        <w:rPr>
          <w:rFonts w:ascii="Times New Roman" w:hAnsi="Times New Roman" w:cs="Times New Roman"/>
          <w:color w:val="0F243E" w:themeColor="text2" w:themeShade="80"/>
          <w:sz w:val="28"/>
          <w:szCs w:val="28"/>
        </w:rPr>
        <w:t>т</w:t>
      </w:r>
      <w:r w:rsidRPr="00F469A9">
        <w:rPr>
          <w:rFonts w:ascii="Times New Roman" w:hAnsi="Times New Roman" w:cs="Times New Roman"/>
          <w:color w:val="0F243E" w:themeColor="text2" w:themeShade="80"/>
          <w:sz w:val="28"/>
          <w:szCs w:val="28"/>
        </w:rPr>
        <w:t>ствии с пунктами 7-10 ПП РФ №808 от 08.08.2012 г.</w:t>
      </w:r>
    </w:p>
    <w:p w:rsidR="00104EEF" w:rsidRPr="00F469A9" w:rsidRDefault="00104EEF" w:rsidP="00F46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F243E" w:themeColor="text2" w:themeShade="80"/>
          <w:sz w:val="28"/>
          <w:szCs w:val="28"/>
        </w:rPr>
      </w:pPr>
      <w:r w:rsidRPr="00F469A9">
        <w:rPr>
          <w:rFonts w:ascii="Times New Roman" w:hAnsi="Times New Roman" w:cs="Times New Roman"/>
          <w:color w:val="0F243E" w:themeColor="text2" w:themeShade="80"/>
          <w:sz w:val="28"/>
          <w:szCs w:val="28"/>
        </w:rPr>
        <w:t>Согласно п.7 ПП РФ №808 от 08.08.2012 г. устанавливаются следующие критерии определения ЕТО:</w:t>
      </w:r>
    </w:p>
    <w:p w:rsidR="00104EEF" w:rsidRPr="00F469A9" w:rsidRDefault="00104EEF" w:rsidP="00F469A9">
      <w:pPr>
        <w:pStyle w:val="ad"/>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F243E" w:themeColor="text2" w:themeShade="80"/>
          <w:sz w:val="28"/>
          <w:szCs w:val="28"/>
        </w:rPr>
      </w:pPr>
      <w:r w:rsidRPr="00F469A9">
        <w:rPr>
          <w:rFonts w:ascii="Times New Roman" w:hAnsi="Times New Roman" w:cs="Times New Roman"/>
          <w:color w:val="0F243E" w:themeColor="text2" w:themeShade="80"/>
          <w:sz w:val="28"/>
          <w:szCs w:val="28"/>
        </w:rPr>
        <w:t>владение на праве собственности или ином законном основании исто</w:t>
      </w:r>
      <w:r w:rsidRPr="00F469A9">
        <w:rPr>
          <w:rFonts w:ascii="Times New Roman" w:hAnsi="Times New Roman" w:cs="Times New Roman"/>
          <w:color w:val="0F243E" w:themeColor="text2" w:themeShade="80"/>
          <w:sz w:val="28"/>
          <w:szCs w:val="28"/>
        </w:rPr>
        <w:t>ч</w:t>
      </w:r>
      <w:r w:rsidRPr="00F469A9">
        <w:rPr>
          <w:rFonts w:ascii="Times New Roman" w:hAnsi="Times New Roman" w:cs="Times New Roman"/>
          <w:color w:val="0F243E" w:themeColor="text2" w:themeShade="80"/>
          <w:sz w:val="28"/>
          <w:szCs w:val="28"/>
        </w:rPr>
        <w:t xml:space="preserve">никами тепловой энергии с наибольшей рабочей тепловой мощностью и (или) тепловыми сетями с наибольшей емкостью в границах зоны деятельности ЕТО; </w:t>
      </w:r>
    </w:p>
    <w:p w:rsidR="00104EEF" w:rsidRPr="00F469A9" w:rsidRDefault="00104EEF" w:rsidP="00F469A9">
      <w:pPr>
        <w:pStyle w:val="ad"/>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F243E" w:themeColor="text2" w:themeShade="80"/>
          <w:sz w:val="28"/>
          <w:szCs w:val="28"/>
        </w:rPr>
      </w:pPr>
      <w:r w:rsidRPr="00F469A9">
        <w:rPr>
          <w:rFonts w:ascii="Times New Roman" w:hAnsi="Times New Roman" w:cs="Times New Roman"/>
          <w:color w:val="0F243E" w:themeColor="text2" w:themeShade="80"/>
          <w:sz w:val="28"/>
          <w:szCs w:val="28"/>
        </w:rPr>
        <w:t xml:space="preserve">размер собственного капитала;  </w:t>
      </w:r>
    </w:p>
    <w:p w:rsidR="00104EEF" w:rsidRPr="00F469A9" w:rsidRDefault="00104EEF" w:rsidP="00F469A9">
      <w:pPr>
        <w:pStyle w:val="ad"/>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F243E" w:themeColor="text2" w:themeShade="80"/>
          <w:sz w:val="28"/>
          <w:szCs w:val="28"/>
        </w:rPr>
      </w:pPr>
      <w:r w:rsidRPr="00F469A9">
        <w:rPr>
          <w:rFonts w:ascii="Times New Roman" w:hAnsi="Times New Roman" w:cs="Times New Roman"/>
          <w:color w:val="0F243E" w:themeColor="text2" w:themeShade="80"/>
          <w:sz w:val="28"/>
          <w:szCs w:val="28"/>
        </w:rPr>
        <w:t xml:space="preserve">способность в лучшей мере обеспечить надежность теплоснабжения в соответствующей системе теплоснабжения. </w:t>
      </w:r>
    </w:p>
    <w:p w:rsidR="00104EEF" w:rsidRPr="00F469A9" w:rsidRDefault="00104EEF" w:rsidP="00F46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F243E" w:themeColor="text2" w:themeShade="80"/>
          <w:sz w:val="28"/>
          <w:szCs w:val="28"/>
        </w:rPr>
      </w:pPr>
      <w:r w:rsidRPr="00F469A9">
        <w:rPr>
          <w:rFonts w:ascii="Times New Roman" w:hAnsi="Times New Roman" w:cs="Times New Roman"/>
          <w:color w:val="0F243E" w:themeColor="text2" w:themeShade="80"/>
          <w:sz w:val="28"/>
          <w:szCs w:val="28"/>
        </w:rPr>
        <w:t>Для определения указанных критериев уполномоченный орган при разр</w:t>
      </w:r>
      <w:r w:rsidRPr="00F469A9">
        <w:rPr>
          <w:rFonts w:ascii="Times New Roman" w:hAnsi="Times New Roman" w:cs="Times New Roman"/>
          <w:color w:val="0F243E" w:themeColor="text2" w:themeShade="80"/>
          <w:sz w:val="28"/>
          <w:szCs w:val="28"/>
        </w:rPr>
        <w:t>а</w:t>
      </w:r>
      <w:r w:rsidRPr="00F469A9">
        <w:rPr>
          <w:rFonts w:ascii="Times New Roman" w:hAnsi="Times New Roman" w:cs="Times New Roman"/>
          <w:color w:val="0F243E" w:themeColor="text2" w:themeShade="80"/>
          <w:sz w:val="28"/>
          <w:szCs w:val="28"/>
        </w:rPr>
        <w:t>ботке схемы теплоснабжения вправе запрашивать у теплоснабжающих и тепл</w:t>
      </w:r>
      <w:r w:rsidRPr="00F469A9">
        <w:rPr>
          <w:rFonts w:ascii="Times New Roman" w:hAnsi="Times New Roman" w:cs="Times New Roman"/>
          <w:color w:val="0F243E" w:themeColor="text2" w:themeShade="80"/>
          <w:sz w:val="28"/>
          <w:szCs w:val="28"/>
        </w:rPr>
        <w:t>о</w:t>
      </w:r>
      <w:r w:rsidRPr="00F469A9">
        <w:rPr>
          <w:rFonts w:ascii="Times New Roman" w:hAnsi="Times New Roman" w:cs="Times New Roman"/>
          <w:color w:val="0F243E" w:themeColor="text2" w:themeShade="80"/>
          <w:sz w:val="28"/>
          <w:szCs w:val="28"/>
        </w:rPr>
        <w:t xml:space="preserve">сетевых организаций соответствующие сведения. </w:t>
      </w:r>
    </w:p>
    <w:p w:rsidR="00104EEF" w:rsidRPr="00F469A9" w:rsidRDefault="00104EEF" w:rsidP="00F46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F243E" w:themeColor="text2" w:themeShade="80"/>
          <w:sz w:val="28"/>
          <w:szCs w:val="28"/>
        </w:rPr>
      </w:pPr>
      <w:r w:rsidRPr="00F469A9">
        <w:rPr>
          <w:rFonts w:ascii="Times New Roman" w:hAnsi="Times New Roman" w:cs="Times New Roman"/>
          <w:color w:val="0F243E" w:themeColor="text2" w:themeShade="80"/>
          <w:sz w:val="28"/>
          <w:szCs w:val="28"/>
        </w:rPr>
        <w:t>В случае если заявка на присвоение статуса ЕТО подана организацией, которая владеет на праве собственности или ином законном основании исто</w:t>
      </w:r>
      <w:r w:rsidRPr="00F469A9">
        <w:rPr>
          <w:rFonts w:ascii="Times New Roman" w:hAnsi="Times New Roman" w:cs="Times New Roman"/>
          <w:color w:val="0F243E" w:themeColor="text2" w:themeShade="80"/>
          <w:sz w:val="28"/>
          <w:szCs w:val="28"/>
        </w:rPr>
        <w:t>ч</w:t>
      </w:r>
      <w:r w:rsidRPr="00F469A9">
        <w:rPr>
          <w:rFonts w:ascii="Times New Roman" w:hAnsi="Times New Roman" w:cs="Times New Roman"/>
          <w:color w:val="0F243E" w:themeColor="text2" w:themeShade="80"/>
          <w:sz w:val="28"/>
          <w:szCs w:val="28"/>
        </w:rPr>
        <w:t>никами тепловой энергии с наибольшей рабочей тепловой мощностью и тепл</w:t>
      </w:r>
      <w:r w:rsidRPr="00F469A9">
        <w:rPr>
          <w:rFonts w:ascii="Times New Roman" w:hAnsi="Times New Roman" w:cs="Times New Roman"/>
          <w:color w:val="0F243E" w:themeColor="text2" w:themeShade="80"/>
          <w:sz w:val="28"/>
          <w:szCs w:val="28"/>
        </w:rPr>
        <w:t>о</w:t>
      </w:r>
      <w:r w:rsidRPr="00F469A9">
        <w:rPr>
          <w:rFonts w:ascii="Times New Roman" w:hAnsi="Times New Roman" w:cs="Times New Roman"/>
          <w:color w:val="0F243E" w:themeColor="text2" w:themeShade="80"/>
          <w:sz w:val="28"/>
          <w:szCs w:val="28"/>
        </w:rPr>
        <w:t>выми сетями с наибольшей емкостью в границах зоны деятельности ЕТО, ст</w:t>
      </w:r>
      <w:r w:rsidRPr="00F469A9">
        <w:rPr>
          <w:rFonts w:ascii="Times New Roman" w:hAnsi="Times New Roman" w:cs="Times New Roman"/>
          <w:color w:val="0F243E" w:themeColor="text2" w:themeShade="80"/>
          <w:sz w:val="28"/>
          <w:szCs w:val="28"/>
        </w:rPr>
        <w:t>а</w:t>
      </w:r>
      <w:r w:rsidRPr="00F469A9">
        <w:rPr>
          <w:rFonts w:ascii="Times New Roman" w:hAnsi="Times New Roman" w:cs="Times New Roman"/>
          <w:color w:val="0F243E" w:themeColor="text2" w:themeShade="80"/>
          <w:sz w:val="28"/>
          <w:szCs w:val="28"/>
        </w:rPr>
        <w:t xml:space="preserve">тус ЕТО присваивается данной организации. </w:t>
      </w:r>
    </w:p>
    <w:p w:rsidR="00104EEF" w:rsidRPr="00F469A9" w:rsidRDefault="00104EEF" w:rsidP="00F46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F243E" w:themeColor="text2" w:themeShade="80"/>
          <w:sz w:val="28"/>
          <w:szCs w:val="28"/>
        </w:rPr>
      </w:pPr>
      <w:r w:rsidRPr="00F469A9">
        <w:rPr>
          <w:rFonts w:ascii="Times New Roman" w:hAnsi="Times New Roman" w:cs="Times New Roman"/>
          <w:color w:val="0F243E" w:themeColor="text2" w:themeShade="80"/>
          <w:sz w:val="28"/>
          <w:szCs w:val="28"/>
        </w:rPr>
        <w:t>Показатели рабочей мощности источников тепловой энергии и емкости тепловых сетей определяются на основании данных схемы (проекта схемы) т</w:t>
      </w:r>
      <w:r w:rsidRPr="00F469A9">
        <w:rPr>
          <w:rFonts w:ascii="Times New Roman" w:hAnsi="Times New Roman" w:cs="Times New Roman"/>
          <w:color w:val="0F243E" w:themeColor="text2" w:themeShade="80"/>
          <w:sz w:val="28"/>
          <w:szCs w:val="28"/>
        </w:rPr>
        <w:t>е</w:t>
      </w:r>
      <w:r w:rsidRPr="00F469A9">
        <w:rPr>
          <w:rFonts w:ascii="Times New Roman" w:hAnsi="Times New Roman" w:cs="Times New Roman"/>
          <w:color w:val="0F243E" w:themeColor="text2" w:themeShade="80"/>
          <w:sz w:val="28"/>
          <w:szCs w:val="28"/>
        </w:rPr>
        <w:t xml:space="preserve">плоснабжения поселения. </w:t>
      </w:r>
    </w:p>
    <w:p w:rsidR="00104EEF" w:rsidRPr="00F469A9" w:rsidRDefault="00104EEF" w:rsidP="00F46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F243E" w:themeColor="text2" w:themeShade="80"/>
          <w:sz w:val="28"/>
          <w:szCs w:val="28"/>
        </w:rPr>
      </w:pPr>
      <w:r w:rsidRPr="00F469A9">
        <w:rPr>
          <w:rFonts w:ascii="Times New Roman" w:hAnsi="Times New Roman" w:cs="Times New Roman"/>
          <w:color w:val="0F243E" w:themeColor="text2" w:themeShade="80"/>
          <w:sz w:val="28"/>
          <w:szCs w:val="28"/>
        </w:rPr>
        <w:t>В случае если заявки на присвоение статуса ЕТО поданы от организации, которая владеет на праве собственности или ином законном основании исто</w:t>
      </w:r>
      <w:r w:rsidRPr="00F469A9">
        <w:rPr>
          <w:rFonts w:ascii="Times New Roman" w:hAnsi="Times New Roman" w:cs="Times New Roman"/>
          <w:color w:val="0F243E" w:themeColor="text2" w:themeShade="80"/>
          <w:sz w:val="28"/>
          <w:szCs w:val="28"/>
        </w:rPr>
        <w:t>ч</w:t>
      </w:r>
      <w:r w:rsidRPr="00F469A9">
        <w:rPr>
          <w:rFonts w:ascii="Times New Roman" w:hAnsi="Times New Roman" w:cs="Times New Roman"/>
          <w:color w:val="0F243E" w:themeColor="text2" w:themeShade="80"/>
          <w:sz w:val="28"/>
          <w:szCs w:val="28"/>
        </w:rPr>
        <w:t>никами тепловой энергии с наибольшей рабочей тепловой мощностью, и от о</w:t>
      </w:r>
      <w:r w:rsidRPr="00F469A9">
        <w:rPr>
          <w:rFonts w:ascii="Times New Roman" w:hAnsi="Times New Roman" w:cs="Times New Roman"/>
          <w:color w:val="0F243E" w:themeColor="text2" w:themeShade="80"/>
          <w:sz w:val="28"/>
          <w:szCs w:val="28"/>
        </w:rPr>
        <w:t>р</w:t>
      </w:r>
      <w:r w:rsidRPr="00F469A9">
        <w:rPr>
          <w:rFonts w:ascii="Times New Roman" w:hAnsi="Times New Roman" w:cs="Times New Roman"/>
          <w:color w:val="0F243E" w:themeColor="text2" w:themeShade="80"/>
          <w:sz w:val="28"/>
          <w:szCs w:val="28"/>
        </w:rPr>
        <w:t>ганизации, которая владеет на праве собственности или ином законном основ</w:t>
      </w:r>
      <w:r w:rsidRPr="00F469A9">
        <w:rPr>
          <w:rFonts w:ascii="Times New Roman" w:hAnsi="Times New Roman" w:cs="Times New Roman"/>
          <w:color w:val="0F243E" w:themeColor="text2" w:themeShade="80"/>
          <w:sz w:val="28"/>
          <w:szCs w:val="28"/>
        </w:rPr>
        <w:t>а</w:t>
      </w:r>
      <w:r w:rsidRPr="00F469A9">
        <w:rPr>
          <w:rFonts w:ascii="Times New Roman" w:hAnsi="Times New Roman" w:cs="Times New Roman"/>
          <w:color w:val="0F243E" w:themeColor="text2" w:themeShade="80"/>
          <w:sz w:val="28"/>
          <w:szCs w:val="28"/>
        </w:rPr>
        <w:t xml:space="preserve">нии тепловыми сетями с наибольшей емкостью в границах зоны деятельности ЕТО, статус ЕТО присваивается той организации из указанных, которая имеет наибольший размер собственного капитала. </w:t>
      </w:r>
    </w:p>
    <w:p w:rsidR="00104EEF" w:rsidRPr="00F469A9" w:rsidRDefault="00104EEF" w:rsidP="00F46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F243E" w:themeColor="text2" w:themeShade="80"/>
          <w:sz w:val="28"/>
          <w:szCs w:val="28"/>
        </w:rPr>
      </w:pPr>
      <w:r w:rsidRPr="00F469A9">
        <w:rPr>
          <w:rFonts w:ascii="Times New Roman" w:hAnsi="Times New Roman" w:cs="Times New Roman"/>
          <w:color w:val="0F243E" w:themeColor="text2" w:themeShade="80"/>
          <w:sz w:val="28"/>
          <w:szCs w:val="28"/>
        </w:rPr>
        <w:lastRenderedPageBreak/>
        <w:t>В случае если размеры собственных капиталов этих организаций разл</w:t>
      </w:r>
      <w:r w:rsidRPr="00F469A9">
        <w:rPr>
          <w:rFonts w:ascii="Times New Roman" w:hAnsi="Times New Roman" w:cs="Times New Roman"/>
          <w:color w:val="0F243E" w:themeColor="text2" w:themeShade="80"/>
          <w:sz w:val="28"/>
          <w:szCs w:val="28"/>
        </w:rPr>
        <w:t>и</w:t>
      </w:r>
      <w:r w:rsidRPr="00F469A9">
        <w:rPr>
          <w:rFonts w:ascii="Times New Roman" w:hAnsi="Times New Roman" w:cs="Times New Roman"/>
          <w:color w:val="0F243E" w:themeColor="text2" w:themeShade="80"/>
          <w:sz w:val="28"/>
          <w:szCs w:val="28"/>
        </w:rPr>
        <w:t>чаются не более чем на 5 процентов, статус ЕТО присваивается организации, способной в лучшей мере обеспечить надежность теплоснабжения в соответс</w:t>
      </w:r>
      <w:r w:rsidRPr="00F469A9">
        <w:rPr>
          <w:rFonts w:ascii="Times New Roman" w:hAnsi="Times New Roman" w:cs="Times New Roman"/>
          <w:color w:val="0F243E" w:themeColor="text2" w:themeShade="80"/>
          <w:sz w:val="28"/>
          <w:szCs w:val="28"/>
        </w:rPr>
        <w:t>т</w:t>
      </w:r>
      <w:r w:rsidRPr="00F469A9">
        <w:rPr>
          <w:rFonts w:ascii="Times New Roman" w:hAnsi="Times New Roman" w:cs="Times New Roman"/>
          <w:color w:val="0F243E" w:themeColor="text2" w:themeShade="80"/>
          <w:sz w:val="28"/>
          <w:szCs w:val="28"/>
        </w:rPr>
        <w:t>вующей системе теплоснабжения.</w:t>
      </w:r>
    </w:p>
    <w:p w:rsidR="00104EEF" w:rsidRPr="00F469A9" w:rsidRDefault="00104EEF" w:rsidP="00F46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F243E" w:themeColor="text2" w:themeShade="80"/>
          <w:sz w:val="28"/>
          <w:szCs w:val="28"/>
        </w:rPr>
      </w:pPr>
      <w:r w:rsidRPr="00F469A9">
        <w:rPr>
          <w:rFonts w:ascii="Times New Roman" w:hAnsi="Times New Roman" w:cs="Times New Roman"/>
          <w:color w:val="0F243E" w:themeColor="text2" w:themeShade="80"/>
          <w:sz w:val="28"/>
          <w:szCs w:val="28"/>
        </w:rPr>
        <w:t>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w:t>
      </w:r>
    </w:p>
    <w:p w:rsidR="00104EEF" w:rsidRPr="00F469A9" w:rsidRDefault="00104EEF" w:rsidP="00F46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F243E" w:themeColor="text2" w:themeShade="80"/>
          <w:sz w:val="28"/>
          <w:szCs w:val="28"/>
        </w:rPr>
      </w:pPr>
      <w:r w:rsidRPr="00F469A9">
        <w:rPr>
          <w:rFonts w:ascii="Times New Roman" w:hAnsi="Times New Roman" w:cs="Times New Roman"/>
          <w:color w:val="0F243E" w:themeColor="text2" w:themeShade="80"/>
          <w:sz w:val="28"/>
          <w:szCs w:val="28"/>
        </w:rPr>
        <w:t>Обязанности ЕТО установлены ПП РФ №808 от 08.08.2012. В соответс</w:t>
      </w:r>
      <w:r w:rsidRPr="00F469A9">
        <w:rPr>
          <w:rFonts w:ascii="Times New Roman" w:hAnsi="Times New Roman" w:cs="Times New Roman"/>
          <w:color w:val="0F243E" w:themeColor="text2" w:themeShade="80"/>
          <w:sz w:val="28"/>
          <w:szCs w:val="28"/>
        </w:rPr>
        <w:t>т</w:t>
      </w:r>
      <w:r w:rsidRPr="00F469A9">
        <w:rPr>
          <w:rFonts w:ascii="Times New Roman" w:hAnsi="Times New Roman" w:cs="Times New Roman"/>
          <w:color w:val="0F243E" w:themeColor="text2" w:themeShade="80"/>
          <w:sz w:val="28"/>
          <w:szCs w:val="28"/>
        </w:rPr>
        <w:t xml:space="preserve">вии с п.12 данного постановления ЕТО обязан: </w:t>
      </w:r>
    </w:p>
    <w:p w:rsidR="00104EEF" w:rsidRPr="00F469A9" w:rsidRDefault="00104EEF" w:rsidP="00F469A9">
      <w:pPr>
        <w:pStyle w:val="ad"/>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F243E" w:themeColor="text2" w:themeShade="80"/>
          <w:sz w:val="28"/>
          <w:szCs w:val="28"/>
        </w:rPr>
      </w:pPr>
      <w:r w:rsidRPr="00F469A9">
        <w:rPr>
          <w:rFonts w:ascii="Times New Roman" w:hAnsi="Times New Roman" w:cs="Times New Roman"/>
          <w:color w:val="0F243E" w:themeColor="text2" w:themeShade="80"/>
          <w:sz w:val="28"/>
          <w:szCs w:val="28"/>
        </w:rPr>
        <w:t>заключать и исполнять договоры теплоснабжения с любыми обрати</w:t>
      </w:r>
      <w:r w:rsidRPr="00F469A9">
        <w:rPr>
          <w:rFonts w:ascii="Times New Roman" w:hAnsi="Times New Roman" w:cs="Times New Roman"/>
          <w:color w:val="0F243E" w:themeColor="text2" w:themeShade="80"/>
          <w:sz w:val="28"/>
          <w:szCs w:val="28"/>
        </w:rPr>
        <w:t>в</w:t>
      </w:r>
      <w:r w:rsidRPr="00F469A9">
        <w:rPr>
          <w:rFonts w:ascii="Times New Roman" w:hAnsi="Times New Roman" w:cs="Times New Roman"/>
          <w:color w:val="0F243E" w:themeColor="text2" w:themeShade="80"/>
          <w:sz w:val="28"/>
          <w:szCs w:val="28"/>
        </w:rPr>
        <w:t>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w:t>
      </w:r>
      <w:r w:rsidRPr="00F469A9">
        <w:rPr>
          <w:rFonts w:ascii="Times New Roman" w:hAnsi="Times New Roman" w:cs="Times New Roman"/>
          <w:color w:val="0F243E" w:themeColor="text2" w:themeShade="80"/>
          <w:sz w:val="28"/>
          <w:szCs w:val="28"/>
        </w:rPr>
        <w:t>о</w:t>
      </w:r>
      <w:r w:rsidRPr="00F469A9">
        <w:rPr>
          <w:rFonts w:ascii="Times New Roman" w:hAnsi="Times New Roman" w:cs="Times New Roman"/>
          <w:color w:val="0F243E" w:themeColor="text2" w:themeShade="80"/>
          <w:sz w:val="28"/>
          <w:szCs w:val="28"/>
        </w:rPr>
        <w:t>вым сетям;</w:t>
      </w:r>
    </w:p>
    <w:p w:rsidR="00104EEF" w:rsidRPr="00F469A9" w:rsidRDefault="00104EEF" w:rsidP="00F469A9">
      <w:pPr>
        <w:pStyle w:val="ad"/>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F243E" w:themeColor="text2" w:themeShade="80"/>
          <w:sz w:val="28"/>
          <w:szCs w:val="28"/>
        </w:rPr>
      </w:pPr>
      <w:r w:rsidRPr="00F469A9">
        <w:rPr>
          <w:rFonts w:ascii="Times New Roman" w:hAnsi="Times New Roman" w:cs="Times New Roman"/>
          <w:color w:val="0F243E" w:themeColor="text2" w:themeShade="80"/>
          <w:sz w:val="28"/>
          <w:szCs w:val="28"/>
        </w:rPr>
        <w:t>заключать  и  исполнять  договоры  поставки  тепловой  энергии (мо</w:t>
      </w:r>
      <w:r w:rsidRPr="00F469A9">
        <w:rPr>
          <w:rFonts w:ascii="Times New Roman" w:hAnsi="Times New Roman" w:cs="Times New Roman"/>
          <w:color w:val="0F243E" w:themeColor="text2" w:themeShade="80"/>
          <w:sz w:val="28"/>
          <w:szCs w:val="28"/>
        </w:rPr>
        <w:t>щ</w:t>
      </w:r>
      <w:r w:rsidRPr="00F469A9">
        <w:rPr>
          <w:rFonts w:ascii="Times New Roman" w:hAnsi="Times New Roman" w:cs="Times New Roman"/>
          <w:color w:val="0F243E" w:themeColor="text2" w:themeShade="80"/>
          <w:sz w:val="28"/>
          <w:szCs w:val="28"/>
        </w:rPr>
        <w:t>ности) и  (или) теплоносителя в отношении объема тепловой нагрузки, распр</w:t>
      </w:r>
      <w:r w:rsidRPr="00F469A9">
        <w:rPr>
          <w:rFonts w:ascii="Times New Roman" w:hAnsi="Times New Roman" w:cs="Times New Roman"/>
          <w:color w:val="0F243E" w:themeColor="text2" w:themeShade="80"/>
          <w:sz w:val="28"/>
          <w:szCs w:val="28"/>
        </w:rPr>
        <w:t>е</w:t>
      </w:r>
      <w:r w:rsidRPr="00F469A9">
        <w:rPr>
          <w:rFonts w:ascii="Times New Roman" w:hAnsi="Times New Roman" w:cs="Times New Roman"/>
          <w:color w:val="0F243E" w:themeColor="text2" w:themeShade="80"/>
          <w:sz w:val="28"/>
          <w:szCs w:val="28"/>
        </w:rPr>
        <w:t xml:space="preserve">деленной в соответствии со схемой теплоснабжения; </w:t>
      </w:r>
    </w:p>
    <w:p w:rsidR="00104EEF" w:rsidRPr="00F469A9" w:rsidRDefault="00104EEF" w:rsidP="00F46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F243E" w:themeColor="text2" w:themeShade="80"/>
          <w:sz w:val="28"/>
          <w:szCs w:val="28"/>
        </w:rPr>
      </w:pPr>
      <w:r w:rsidRPr="00F469A9">
        <w:rPr>
          <w:rFonts w:ascii="Times New Roman" w:hAnsi="Times New Roman" w:cs="Times New Roman"/>
          <w:color w:val="0F243E" w:themeColor="text2" w:themeShade="80"/>
          <w:sz w:val="28"/>
          <w:szCs w:val="28"/>
        </w:rPr>
        <w:t>Границы зоны деятельности ЕТО в соответствии с п.19 «Правил орган</w:t>
      </w:r>
      <w:r w:rsidRPr="00F469A9">
        <w:rPr>
          <w:rFonts w:ascii="Times New Roman" w:hAnsi="Times New Roman" w:cs="Times New Roman"/>
          <w:color w:val="0F243E" w:themeColor="text2" w:themeShade="80"/>
          <w:sz w:val="28"/>
          <w:szCs w:val="28"/>
        </w:rPr>
        <w:t>и</w:t>
      </w:r>
      <w:r w:rsidRPr="00F469A9">
        <w:rPr>
          <w:rFonts w:ascii="Times New Roman" w:hAnsi="Times New Roman" w:cs="Times New Roman"/>
          <w:color w:val="0F243E" w:themeColor="text2" w:themeShade="80"/>
          <w:sz w:val="28"/>
          <w:szCs w:val="28"/>
        </w:rPr>
        <w:t xml:space="preserve">зации теплоснабжения» могут быть изменены в следующих случаях: </w:t>
      </w:r>
    </w:p>
    <w:p w:rsidR="00104EEF" w:rsidRPr="00F469A9" w:rsidRDefault="00104EEF" w:rsidP="00F469A9">
      <w:pPr>
        <w:pStyle w:val="ad"/>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F243E" w:themeColor="text2" w:themeShade="80"/>
          <w:sz w:val="28"/>
          <w:szCs w:val="28"/>
        </w:rPr>
      </w:pPr>
      <w:r w:rsidRPr="00F469A9">
        <w:rPr>
          <w:rFonts w:ascii="Times New Roman" w:hAnsi="Times New Roman" w:cs="Times New Roman"/>
          <w:color w:val="0F243E" w:themeColor="text2" w:themeShade="80"/>
          <w:sz w:val="28"/>
          <w:szCs w:val="28"/>
        </w:rPr>
        <w:t>подключение к системе теплоснабжения новых теплопотребляющих у</w:t>
      </w:r>
      <w:r w:rsidRPr="00F469A9">
        <w:rPr>
          <w:rFonts w:ascii="Times New Roman" w:hAnsi="Times New Roman" w:cs="Times New Roman"/>
          <w:color w:val="0F243E" w:themeColor="text2" w:themeShade="80"/>
          <w:sz w:val="28"/>
          <w:szCs w:val="28"/>
        </w:rPr>
        <w:t>с</w:t>
      </w:r>
      <w:r w:rsidRPr="00F469A9">
        <w:rPr>
          <w:rFonts w:ascii="Times New Roman" w:hAnsi="Times New Roman" w:cs="Times New Roman"/>
          <w:color w:val="0F243E" w:themeColor="text2" w:themeShade="80"/>
          <w:sz w:val="28"/>
          <w:szCs w:val="28"/>
        </w:rPr>
        <w:t xml:space="preserve">тановок, источников тепловой энергии или тепловых сетей, или их отключение от системы теплоснабжения; </w:t>
      </w:r>
    </w:p>
    <w:p w:rsidR="00104EEF" w:rsidRPr="00F469A9" w:rsidRDefault="00104EEF" w:rsidP="00F469A9">
      <w:pPr>
        <w:pStyle w:val="ad"/>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F243E" w:themeColor="text2" w:themeShade="80"/>
          <w:sz w:val="28"/>
          <w:szCs w:val="28"/>
        </w:rPr>
      </w:pPr>
      <w:r w:rsidRPr="00F469A9">
        <w:rPr>
          <w:rFonts w:ascii="Times New Roman" w:hAnsi="Times New Roman" w:cs="Times New Roman"/>
          <w:color w:val="0F243E" w:themeColor="text2" w:themeShade="80"/>
          <w:sz w:val="28"/>
          <w:szCs w:val="28"/>
        </w:rPr>
        <w:t xml:space="preserve">технологическое объединение или разделение систем теплоснабжения. </w:t>
      </w:r>
    </w:p>
    <w:p w:rsidR="00104EEF" w:rsidRPr="00F469A9" w:rsidRDefault="00104EEF" w:rsidP="00F46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F243E" w:themeColor="text2" w:themeShade="80"/>
          <w:sz w:val="28"/>
          <w:szCs w:val="28"/>
        </w:rPr>
      </w:pPr>
      <w:r w:rsidRPr="00F469A9">
        <w:rPr>
          <w:rFonts w:ascii="Times New Roman" w:hAnsi="Times New Roman" w:cs="Times New Roman"/>
          <w:color w:val="0F243E" w:themeColor="text2" w:themeShade="80"/>
          <w:sz w:val="28"/>
          <w:szCs w:val="28"/>
        </w:rPr>
        <w:t>Сведения об изменении границ зон деятельности ЕТО, а также сведения о присвоении другой организации статуса ЕТО подлежат внесению в схему те</w:t>
      </w:r>
      <w:r w:rsidRPr="00F469A9">
        <w:rPr>
          <w:rFonts w:ascii="Times New Roman" w:hAnsi="Times New Roman" w:cs="Times New Roman"/>
          <w:color w:val="0F243E" w:themeColor="text2" w:themeShade="80"/>
          <w:sz w:val="28"/>
          <w:szCs w:val="28"/>
        </w:rPr>
        <w:t>п</w:t>
      </w:r>
      <w:r w:rsidRPr="00F469A9">
        <w:rPr>
          <w:rFonts w:ascii="Times New Roman" w:hAnsi="Times New Roman" w:cs="Times New Roman"/>
          <w:color w:val="0F243E" w:themeColor="text2" w:themeShade="80"/>
          <w:sz w:val="28"/>
          <w:szCs w:val="28"/>
        </w:rPr>
        <w:t xml:space="preserve">лоснабжения при ее актуализации. </w:t>
      </w:r>
    </w:p>
    <w:p w:rsidR="00104EEF" w:rsidRPr="00F469A9" w:rsidRDefault="00104EEF" w:rsidP="00F46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F243E" w:themeColor="text2" w:themeShade="80"/>
          <w:sz w:val="28"/>
          <w:szCs w:val="28"/>
        </w:rPr>
      </w:pPr>
      <w:r w:rsidRPr="00F469A9">
        <w:rPr>
          <w:rFonts w:ascii="Times New Roman" w:hAnsi="Times New Roman" w:cs="Times New Roman"/>
          <w:color w:val="0F243E" w:themeColor="text2" w:themeShade="80"/>
          <w:sz w:val="28"/>
          <w:szCs w:val="28"/>
        </w:rPr>
        <w:t>Согласно п.4 ПП РФ от 08.08.2012 г. №808 в проекте  Схемы теплосна</w:t>
      </w:r>
      <w:r w:rsidRPr="00F469A9">
        <w:rPr>
          <w:rFonts w:ascii="Times New Roman" w:hAnsi="Times New Roman" w:cs="Times New Roman"/>
          <w:color w:val="0F243E" w:themeColor="text2" w:themeShade="80"/>
          <w:sz w:val="28"/>
          <w:szCs w:val="28"/>
        </w:rPr>
        <w:t>б</w:t>
      </w:r>
      <w:r w:rsidRPr="00F469A9">
        <w:rPr>
          <w:rFonts w:ascii="Times New Roman" w:hAnsi="Times New Roman" w:cs="Times New Roman"/>
          <w:color w:val="0F243E" w:themeColor="text2" w:themeShade="80"/>
          <w:sz w:val="28"/>
          <w:szCs w:val="28"/>
        </w:rPr>
        <w:t>жения должны быть определены границы зоны (зон) деятельности ЕТО (орг</w:t>
      </w:r>
      <w:r w:rsidRPr="00F469A9">
        <w:rPr>
          <w:rFonts w:ascii="Times New Roman" w:hAnsi="Times New Roman" w:cs="Times New Roman"/>
          <w:color w:val="0F243E" w:themeColor="text2" w:themeShade="80"/>
          <w:sz w:val="28"/>
          <w:szCs w:val="28"/>
        </w:rPr>
        <w:t>а</w:t>
      </w:r>
      <w:r w:rsidRPr="00F469A9">
        <w:rPr>
          <w:rFonts w:ascii="Times New Roman" w:hAnsi="Times New Roman" w:cs="Times New Roman"/>
          <w:color w:val="0F243E" w:themeColor="text2" w:themeShade="80"/>
          <w:sz w:val="28"/>
          <w:szCs w:val="28"/>
        </w:rPr>
        <w:t>низаций). Границы зон деятельности ЕТО (организаций) определяются гран</w:t>
      </w:r>
      <w:r w:rsidRPr="00F469A9">
        <w:rPr>
          <w:rFonts w:ascii="Times New Roman" w:hAnsi="Times New Roman" w:cs="Times New Roman"/>
          <w:color w:val="0F243E" w:themeColor="text2" w:themeShade="80"/>
          <w:sz w:val="28"/>
          <w:szCs w:val="28"/>
        </w:rPr>
        <w:t>и</w:t>
      </w:r>
      <w:r w:rsidRPr="00F469A9">
        <w:rPr>
          <w:rFonts w:ascii="Times New Roman" w:hAnsi="Times New Roman" w:cs="Times New Roman"/>
          <w:color w:val="0F243E" w:themeColor="text2" w:themeShade="80"/>
          <w:sz w:val="28"/>
          <w:szCs w:val="28"/>
        </w:rPr>
        <w:t xml:space="preserve">цами системы теплоснабжения. </w:t>
      </w:r>
    </w:p>
    <w:p w:rsidR="00104EEF" w:rsidRPr="00F469A9" w:rsidRDefault="00104EEF" w:rsidP="00F46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F243E" w:themeColor="text2" w:themeShade="80"/>
          <w:sz w:val="28"/>
          <w:szCs w:val="28"/>
        </w:rPr>
      </w:pPr>
      <w:r w:rsidRPr="00F469A9">
        <w:rPr>
          <w:rFonts w:ascii="Times New Roman" w:hAnsi="Times New Roman" w:cs="Times New Roman"/>
          <w:color w:val="0F243E" w:themeColor="text2" w:themeShade="80"/>
          <w:sz w:val="28"/>
          <w:szCs w:val="28"/>
        </w:rPr>
        <w:t>В случае если на территории поселения существуют несколько систем т</w:t>
      </w:r>
      <w:r w:rsidRPr="00F469A9">
        <w:rPr>
          <w:rFonts w:ascii="Times New Roman" w:hAnsi="Times New Roman" w:cs="Times New Roman"/>
          <w:color w:val="0F243E" w:themeColor="text2" w:themeShade="80"/>
          <w:sz w:val="28"/>
          <w:szCs w:val="28"/>
        </w:rPr>
        <w:t>е</w:t>
      </w:r>
      <w:r w:rsidRPr="00F469A9">
        <w:rPr>
          <w:rFonts w:ascii="Times New Roman" w:hAnsi="Times New Roman" w:cs="Times New Roman"/>
          <w:color w:val="0F243E" w:themeColor="text2" w:themeShade="80"/>
          <w:sz w:val="28"/>
          <w:szCs w:val="28"/>
        </w:rPr>
        <w:t xml:space="preserve">плоснабжения, уполномоченные органы вправе: </w:t>
      </w:r>
    </w:p>
    <w:p w:rsidR="00104EEF" w:rsidRPr="00F469A9" w:rsidRDefault="00104EEF" w:rsidP="00F469A9">
      <w:pPr>
        <w:pStyle w:val="ad"/>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F243E" w:themeColor="text2" w:themeShade="80"/>
          <w:sz w:val="28"/>
          <w:szCs w:val="28"/>
        </w:rPr>
      </w:pPr>
      <w:r w:rsidRPr="00F469A9">
        <w:rPr>
          <w:rFonts w:ascii="Times New Roman" w:hAnsi="Times New Roman" w:cs="Times New Roman"/>
          <w:color w:val="0F243E" w:themeColor="text2" w:themeShade="80"/>
          <w:sz w:val="28"/>
          <w:szCs w:val="28"/>
        </w:rPr>
        <w:t>определить ЕТО (организации) в каждой из систем теплоснабжения, расположенных в границах поселения определить на несколько систем тепл</w:t>
      </w:r>
      <w:r w:rsidRPr="00F469A9">
        <w:rPr>
          <w:rFonts w:ascii="Times New Roman" w:hAnsi="Times New Roman" w:cs="Times New Roman"/>
          <w:color w:val="0F243E" w:themeColor="text2" w:themeShade="80"/>
          <w:sz w:val="28"/>
          <w:szCs w:val="28"/>
        </w:rPr>
        <w:t>о</w:t>
      </w:r>
      <w:r w:rsidRPr="00F469A9">
        <w:rPr>
          <w:rFonts w:ascii="Times New Roman" w:hAnsi="Times New Roman" w:cs="Times New Roman"/>
          <w:color w:val="0F243E" w:themeColor="text2" w:themeShade="80"/>
          <w:sz w:val="28"/>
          <w:szCs w:val="28"/>
        </w:rPr>
        <w:t>снабжения ЕТО.</w:t>
      </w:r>
    </w:p>
    <w:p w:rsidR="00275AAD" w:rsidRPr="00F469A9" w:rsidRDefault="00275AAD" w:rsidP="00F469A9">
      <w:pPr>
        <w:pStyle w:val="3"/>
        <w:spacing w:before="0" w:line="240" w:lineRule="auto"/>
        <w:jc w:val="center"/>
        <w:rPr>
          <w:rFonts w:ascii="Times New Roman" w:hAnsi="Times New Roman" w:cs="Times New Roman"/>
          <w:b w:val="0"/>
          <w:i/>
          <w:color w:val="auto"/>
          <w:sz w:val="28"/>
          <w:szCs w:val="28"/>
        </w:rPr>
      </w:pPr>
      <w:bookmarkStart w:id="604" w:name="_Toc5888457"/>
    </w:p>
    <w:p w:rsidR="00275AAD" w:rsidRPr="00F469A9" w:rsidRDefault="00275AAD" w:rsidP="00F469A9">
      <w:pPr>
        <w:pStyle w:val="3"/>
        <w:spacing w:before="0" w:line="240" w:lineRule="auto"/>
        <w:jc w:val="center"/>
        <w:rPr>
          <w:rFonts w:ascii="Times New Roman" w:hAnsi="Times New Roman" w:cs="Times New Roman"/>
          <w:b w:val="0"/>
          <w:i/>
          <w:color w:val="auto"/>
          <w:sz w:val="28"/>
          <w:szCs w:val="28"/>
        </w:rPr>
      </w:pPr>
      <w:bookmarkStart w:id="605" w:name="_Toc6916461"/>
      <w:r w:rsidRPr="00F469A9">
        <w:rPr>
          <w:rFonts w:ascii="Times New Roman" w:hAnsi="Times New Roman" w:cs="Times New Roman"/>
          <w:b w:val="0"/>
          <w:i/>
          <w:color w:val="auto"/>
          <w:sz w:val="28"/>
          <w:szCs w:val="28"/>
        </w:rPr>
        <w:t>15.4 Заявки теплоснабжающих организаций, поданные в рамках разработки проекта схемы</w:t>
      </w:r>
      <w:r w:rsidR="00F469A9">
        <w:rPr>
          <w:rFonts w:ascii="Times New Roman" w:hAnsi="Times New Roman" w:cs="Times New Roman"/>
          <w:b w:val="0"/>
          <w:i/>
          <w:color w:val="auto"/>
          <w:sz w:val="28"/>
          <w:szCs w:val="28"/>
        </w:rPr>
        <w:t xml:space="preserve"> </w:t>
      </w:r>
      <w:r w:rsidRPr="00F469A9">
        <w:rPr>
          <w:rFonts w:ascii="Times New Roman" w:hAnsi="Times New Roman" w:cs="Times New Roman"/>
          <w:b w:val="0"/>
          <w:i/>
          <w:color w:val="auto"/>
          <w:sz w:val="28"/>
          <w:szCs w:val="28"/>
        </w:rPr>
        <w:t>теплоснабжения (при их наличии), на присвоение статуса ед</w:t>
      </w:r>
      <w:r w:rsidRPr="00F469A9">
        <w:rPr>
          <w:rFonts w:ascii="Times New Roman" w:hAnsi="Times New Roman" w:cs="Times New Roman"/>
          <w:b w:val="0"/>
          <w:i/>
          <w:color w:val="auto"/>
          <w:sz w:val="28"/>
          <w:szCs w:val="28"/>
        </w:rPr>
        <w:t>и</w:t>
      </w:r>
      <w:r w:rsidRPr="00F469A9">
        <w:rPr>
          <w:rFonts w:ascii="Times New Roman" w:hAnsi="Times New Roman" w:cs="Times New Roman"/>
          <w:b w:val="0"/>
          <w:i/>
          <w:color w:val="auto"/>
          <w:sz w:val="28"/>
          <w:szCs w:val="28"/>
        </w:rPr>
        <w:t>ной теплоснабжающей организации</w:t>
      </w:r>
      <w:bookmarkEnd w:id="604"/>
      <w:bookmarkEnd w:id="605"/>
      <w:r w:rsidRPr="00F469A9">
        <w:rPr>
          <w:rFonts w:ascii="Times New Roman" w:hAnsi="Times New Roman" w:cs="Times New Roman"/>
          <w:b w:val="0"/>
          <w:i/>
          <w:color w:val="auto"/>
          <w:sz w:val="28"/>
          <w:szCs w:val="28"/>
        </w:rPr>
        <w:t xml:space="preserve"> </w:t>
      </w:r>
    </w:p>
    <w:p w:rsidR="007537F0" w:rsidRPr="00F469A9" w:rsidRDefault="007537F0" w:rsidP="00F469A9">
      <w:pPr>
        <w:spacing w:after="0" w:line="240" w:lineRule="auto"/>
        <w:rPr>
          <w:sz w:val="28"/>
          <w:szCs w:val="28"/>
        </w:rPr>
      </w:pPr>
    </w:p>
    <w:p w:rsidR="007537F0" w:rsidRPr="00F469A9" w:rsidRDefault="007537F0" w:rsidP="00F469A9">
      <w:pPr>
        <w:pStyle w:val="Default"/>
        <w:ind w:firstLine="709"/>
        <w:jc w:val="both"/>
        <w:rPr>
          <w:sz w:val="28"/>
          <w:szCs w:val="28"/>
        </w:rPr>
      </w:pPr>
      <w:r w:rsidRPr="00F469A9">
        <w:rPr>
          <w:sz w:val="28"/>
          <w:szCs w:val="28"/>
        </w:rPr>
        <w:t>Статус единой теплоснабжающей организации теплоснабжающей орган</w:t>
      </w:r>
      <w:r w:rsidRPr="00F469A9">
        <w:rPr>
          <w:sz w:val="28"/>
          <w:szCs w:val="28"/>
        </w:rPr>
        <w:t>и</w:t>
      </w:r>
      <w:r w:rsidRPr="00F469A9">
        <w:rPr>
          <w:sz w:val="28"/>
          <w:szCs w:val="28"/>
        </w:rPr>
        <w:t>зации решением федерального органа исполнительной власти (в отношении г</w:t>
      </w:r>
      <w:r w:rsidRPr="00F469A9">
        <w:rPr>
          <w:sz w:val="28"/>
          <w:szCs w:val="28"/>
        </w:rPr>
        <w:t>о</w:t>
      </w:r>
      <w:r w:rsidRPr="00F469A9">
        <w:rPr>
          <w:sz w:val="28"/>
          <w:szCs w:val="28"/>
        </w:rPr>
        <w:t>родов с населением 500 тысяч человек и более) или органа местного сам</w:t>
      </w:r>
      <w:r w:rsidRPr="00F469A9">
        <w:rPr>
          <w:sz w:val="28"/>
          <w:szCs w:val="28"/>
        </w:rPr>
        <w:t>о</w:t>
      </w:r>
      <w:r w:rsidRPr="00F469A9">
        <w:rPr>
          <w:sz w:val="28"/>
          <w:szCs w:val="28"/>
        </w:rPr>
        <w:lastRenderedPageBreak/>
        <w:t xml:space="preserve">управления при утверждении схемы теплоснабжения поселения, городского округа. В случае, если на территории поселения, городского округа существуют несколько систем теплоснабжения, уполномоченные органы вправе: </w:t>
      </w:r>
    </w:p>
    <w:p w:rsidR="007537F0" w:rsidRPr="00F469A9" w:rsidRDefault="007537F0" w:rsidP="00F469A9">
      <w:pPr>
        <w:pStyle w:val="Default"/>
        <w:numPr>
          <w:ilvl w:val="0"/>
          <w:numId w:val="27"/>
        </w:numPr>
        <w:tabs>
          <w:tab w:val="left" w:pos="993"/>
        </w:tabs>
        <w:ind w:left="0" w:firstLine="709"/>
        <w:jc w:val="both"/>
        <w:rPr>
          <w:sz w:val="28"/>
          <w:szCs w:val="28"/>
        </w:rPr>
      </w:pPr>
      <w:r w:rsidRPr="00F469A9">
        <w:rPr>
          <w:sz w:val="28"/>
          <w:szCs w:val="28"/>
        </w:rPr>
        <w:t>определить единую теплоснабжающую организацию в каждой из си</w:t>
      </w:r>
      <w:r w:rsidRPr="00F469A9">
        <w:rPr>
          <w:sz w:val="28"/>
          <w:szCs w:val="28"/>
        </w:rPr>
        <w:t>с</w:t>
      </w:r>
      <w:r w:rsidRPr="00F469A9">
        <w:rPr>
          <w:sz w:val="28"/>
          <w:szCs w:val="28"/>
        </w:rPr>
        <w:t xml:space="preserve">тем теплоснабжения, расположенных в границах поселения, городского округа; </w:t>
      </w:r>
    </w:p>
    <w:p w:rsidR="007537F0" w:rsidRPr="00F469A9" w:rsidRDefault="007537F0" w:rsidP="00F469A9">
      <w:pPr>
        <w:pStyle w:val="Default"/>
        <w:numPr>
          <w:ilvl w:val="0"/>
          <w:numId w:val="27"/>
        </w:numPr>
        <w:tabs>
          <w:tab w:val="left" w:pos="993"/>
        </w:tabs>
        <w:ind w:left="0" w:firstLine="709"/>
        <w:jc w:val="both"/>
        <w:rPr>
          <w:color w:val="0F243E"/>
          <w:sz w:val="28"/>
          <w:szCs w:val="28"/>
        </w:rPr>
      </w:pPr>
      <w:r w:rsidRPr="00F469A9">
        <w:rPr>
          <w:sz w:val="28"/>
          <w:szCs w:val="28"/>
        </w:rPr>
        <w:t>определить на несколько систем теплоснабжения единую теплосна</w:t>
      </w:r>
      <w:r w:rsidRPr="00F469A9">
        <w:rPr>
          <w:sz w:val="28"/>
          <w:szCs w:val="28"/>
        </w:rPr>
        <w:t>б</w:t>
      </w:r>
      <w:r w:rsidRPr="00F469A9">
        <w:rPr>
          <w:sz w:val="28"/>
          <w:szCs w:val="28"/>
        </w:rPr>
        <w:t>жающую организацию.</w:t>
      </w:r>
    </w:p>
    <w:p w:rsidR="007537F0" w:rsidRDefault="007537F0" w:rsidP="00F469A9">
      <w:pPr>
        <w:pStyle w:val="Default"/>
        <w:ind w:firstLine="709"/>
        <w:jc w:val="both"/>
        <w:rPr>
          <w:sz w:val="28"/>
          <w:szCs w:val="28"/>
        </w:rPr>
      </w:pPr>
      <w:r w:rsidRPr="00F469A9">
        <w:rPr>
          <w:sz w:val="28"/>
          <w:szCs w:val="28"/>
        </w:rPr>
        <w:t xml:space="preserve"> Для присвоения организации статуса единой теплоснабжающей орган</w:t>
      </w:r>
      <w:r w:rsidRPr="00F469A9">
        <w:rPr>
          <w:sz w:val="28"/>
          <w:szCs w:val="28"/>
        </w:rPr>
        <w:t>и</w:t>
      </w:r>
      <w:r w:rsidRPr="00F469A9">
        <w:rPr>
          <w:sz w:val="28"/>
          <w:szCs w:val="28"/>
        </w:rPr>
        <w:t>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сообщения, заявку на присвоение организации статуса единой теплоснабжающей организации с указанием зоны ее деятельности. К з</w:t>
      </w:r>
      <w:r w:rsidRPr="00F469A9">
        <w:rPr>
          <w:sz w:val="28"/>
          <w:szCs w:val="28"/>
        </w:rPr>
        <w:t>а</w:t>
      </w:r>
      <w:r w:rsidRPr="00F469A9">
        <w:rPr>
          <w:sz w:val="28"/>
          <w:szCs w:val="28"/>
        </w:rPr>
        <w:t>явке прилагается бухгалтерская отчетность, составленная на последнюю отче</w:t>
      </w:r>
      <w:r w:rsidRPr="00F469A9">
        <w:rPr>
          <w:sz w:val="28"/>
          <w:szCs w:val="28"/>
        </w:rPr>
        <w:t>т</w:t>
      </w:r>
      <w:r w:rsidRPr="00F469A9">
        <w:rPr>
          <w:sz w:val="28"/>
          <w:szCs w:val="28"/>
        </w:rPr>
        <w:t>ную дату перед подачей заявки, с отметкой налогового органа о ее принятии.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w:t>
      </w:r>
      <w:r w:rsidRPr="00F469A9">
        <w:rPr>
          <w:sz w:val="28"/>
          <w:szCs w:val="28"/>
        </w:rPr>
        <w:t>а</w:t>
      </w:r>
      <w:r w:rsidRPr="00F469A9">
        <w:rPr>
          <w:sz w:val="28"/>
          <w:szCs w:val="28"/>
        </w:rPr>
        <w:t>низации, то статус единой теплоснабжающей организации присваивается ук</w:t>
      </w:r>
      <w:r w:rsidRPr="00F469A9">
        <w:rPr>
          <w:sz w:val="28"/>
          <w:szCs w:val="28"/>
        </w:rPr>
        <w:t>а</w:t>
      </w:r>
      <w:r w:rsidRPr="00F469A9">
        <w:rPr>
          <w:sz w:val="28"/>
          <w:szCs w:val="28"/>
        </w:rPr>
        <w:t>занному лицу. В случае если в отношении одной зоны деятельности единой т</w:t>
      </w:r>
      <w:r w:rsidRPr="00F469A9">
        <w:rPr>
          <w:sz w:val="28"/>
          <w:szCs w:val="28"/>
        </w:rPr>
        <w:t>е</w:t>
      </w:r>
      <w:r w:rsidRPr="00F469A9">
        <w:rPr>
          <w:sz w:val="28"/>
          <w:szCs w:val="28"/>
        </w:rPr>
        <w:t>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w:t>
      </w:r>
      <w:r w:rsidRPr="00F469A9">
        <w:rPr>
          <w:sz w:val="28"/>
          <w:szCs w:val="28"/>
        </w:rPr>
        <w:t>и</w:t>
      </w:r>
      <w:r w:rsidRPr="00F469A9">
        <w:rPr>
          <w:sz w:val="28"/>
          <w:szCs w:val="28"/>
        </w:rPr>
        <w:t>ной теплоснабжающей организации.</w:t>
      </w:r>
    </w:p>
    <w:p w:rsidR="00F469A9" w:rsidRPr="00F469A9" w:rsidRDefault="00F469A9" w:rsidP="00F469A9">
      <w:pPr>
        <w:pStyle w:val="Default"/>
        <w:ind w:firstLine="709"/>
        <w:jc w:val="both"/>
        <w:rPr>
          <w:color w:val="0F243E"/>
          <w:sz w:val="28"/>
          <w:szCs w:val="28"/>
        </w:rPr>
      </w:pPr>
    </w:p>
    <w:p w:rsidR="007537F0" w:rsidRPr="00F469A9" w:rsidRDefault="007537F0" w:rsidP="00F469A9">
      <w:pPr>
        <w:pStyle w:val="3"/>
        <w:spacing w:before="0" w:line="240" w:lineRule="auto"/>
        <w:ind w:firstLine="709"/>
        <w:jc w:val="center"/>
        <w:rPr>
          <w:rFonts w:ascii="Times New Roman" w:eastAsiaTheme="minorEastAsia" w:hAnsi="Times New Roman" w:cs="Times New Roman"/>
          <w:b w:val="0"/>
          <w:bCs w:val="0"/>
          <w:color w:val="0F243E" w:themeColor="text2" w:themeShade="80"/>
          <w:sz w:val="28"/>
          <w:szCs w:val="28"/>
        </w:rPr>
      </w:pPr>
      <w:bookmarkStart w:id="606" w:name="_Toc5888458"/>
      <w:bookmarkStart w:id="607" w:name="_Toc6916462"/>
      <w:r w:rsidRPr="00F469A9">
        <w:rPr>
          <w:rFonts w:ascii="Times New Roman" w:hAnsi="Times New Roman" w:cs="Times New Roman"/>
          <w:b w:val="0"/>
          <w:i/>
          <w:color w:val="auto"/>
          <w:sz w:val="28"/>
          <w:szCs w:val="28"/>
        </w:rPr>
        <w:t>15.5 Описание границ зон деятельности единой теплоснабжающей орг</w:t>
      </w:r>
      <w:r w:rsidRPr="00F469A9">
        <w:rPr>
          <w:rFonts w:ascii="Times New Roman" w:hAnsi="Times New Roman" w:cs="Times New Roman"/>
          <w:b w:val="0"/>
          <w:i/>
          <w:color w:val="auto"/>
          <w:sz w:val="28"/>
          <w:szCs w:val="28"/>
        </w:rPr>
        <w:t>а</w:t>
      </w:r>
      <w:r w:rsidRPr="00F469A9">
        <w:rPr>
          <w:rFonts w:ascii="Times New Roman" w:hAnsi="Times New Roman" w:cs="Times New Roman"/>
          <w:b w:val="0"/>
          <w:i/>
          <w:color w:val="auto"/>
          <w:sz w:val="28"/>
          <w:szCs w:val="28"/>
        </w:rPr>
        <w:t>низации (организаций)</w:t>
      </w:r>
      <w:bookmarkEnd w:id="606"/>
      <w:bookmarkEnd w:id="607"/>
      <w:r w:rsidRPr="00F469A9">
        <w:rPr>
          <w:rFonts w:ascii="Times New Roman" w:hAnsi="Times New Roman" w:cs="Times New Roman"/>
          <w:b w:val="0"/>
          <w:i/>
          <w:color w:val="auto"/>
          <w:sz w:val="28"/>
          <w:szCs w:val="28"/>
        </w:rPr>
        <w:br/>
      </w:r>
    </w:p>
    <w:p w:rsidR="007537F0" w:rsidRPr="00F469A9" w:rsidRDefault="007537F0" w:rsidP="00F469A9">
      <w:pPr>
        <w:pStyle w:val="3"/>
        <w:spacing w:before="0" w:line="240" w:lineRule="auto"/>
        <w:ind w:firstLine="709"/>
        <w:jc w:val="both"/>
        <w:rPr>
          <w:rFonts w:ascii="Times New Roman" w:eastAsiaTheme="minorEastAsia" w:hAnsi="Times New Roman" w:cs="Times New Roman"/>
          <w:b w:val="0"/>
          <w:bCs w:val="0"/>
          <w:color w:val="0F243E" w:themeColor="text2" w:themeShade="80"/>
          <w:sz w:val="28"/>
          <w:szCs w:val="28"/>
        </w:rPr>
      </w:pPr>
      <w:bookmarkStart w:id="608" w:name="_Toc6916463"/>
      <w:r w:rsidRPr="00F469A9">
        <w:rPr>
          <w:rFonts w:ascii="Times New Roman" w:eastAsiaTheme="minorEastAsia" w:hAnsi="Times New Roman" w:cs="Times New Roman"/>
          <w:b w:val="0"/>
          <w:bCs w:val="0"/>
          <w:color w:val="0F243E" w:themeColor="text2" w:themeShade="80"/>
          <w:sz w:val="28"/>
          <w:szCs w:val="28"/>
        </w:rPr>
        <w:t>Сфера теплоснабжения Томинского сельского поселения состоит из о</w:t>
      </w:r>
      <w:r w:rsidRPr="00F469A9">
        <w:rPr>
          <w:rFonts w:ascii="Times New Roman" w:eastAsiaTheme="minorEastAsia" w:hAnsi="Times New Roman" w:cs="Times New Roman"/>
          <w:b w:val="0"/>
          <w:bCs w:val="0"/>
          <w:color w:val="0F243E" w:themeColor="text2" w:themeShade="80"/>
          <w:sz w:val="28"/>
          <w:szCs w:val="28"/>
        </w:rPr>
        <w:t>д</w:t>
      </w:r>
      <w:r w:rsidRPr="00F469A9">
        <w:rPr>
          <w:rFonts w:ascii="Times New Roman" w:eastAsiaTheme="minorEastAsia" w:hAnsi="Times New Roman" w:cs="Times New Roman"/>
          <w:b w:val="0"/>
          <w:bCs w:val="0"/>
          <w:color w:val="0F243E" w:themeColor="text2" w:themeShade="80"/>
          <w:sz w:val="28"/>
          <w:szCs w:val="28"/>
        </w:rPr>
        <w:t>ной зоны теплоснабжения.</w:t>
      </w:r>
      <w:bookmarkEnd w:id="608"/>
    </w:p>
    <w:p w:rsidR="007537F0" w:rsidRPr="00F469A9" w:rsidRDefault="007537F0" w:rsidP="00F469A9">
      <w:pPr>
        <w:suppressAutoHyphens/>
        <w:spacing w:after="0" w:line="240" w:lineRule="auto"/>
        <w:ind w:firstLine="709"/>
        <w:jc w:val="both"/>
        <w:rPr>
          <w:rFonts w:ascii="Times New Roman" w:hAnsi="Times New Roman" w:cs="Times New Roman"/>
          <w:color w:val="0F243E" w:themeColor="text2" w:themeShade="80"/>
          <w:sz w:val="28"/>
          <w:szCs w:val="28"/>
        </w:rPr>
      </w:pPr>
      <w:r w:rsidRPr="00F469A9">
        <w:rPr>
          <w:rFonts w:ascii="Times New Roman" w:hAnsi="Times New Roman" w:cs="Times New Roman"/>
          <w:color w:val="0F243E" w:themeColor="text2" w:themeShade="80"/>
          <w:sz w:val="28"/>
          <w:szCs w:val="28"/>
        </w:rPr>
        <w:t>В качестве ЕТО в зоне Томинского сельского поселения выбрано ООО «Здоровый Дух».</w:t>
      </w:r>
    </w:p>
    <w:p w:rsidR="00AE1989" w:rsidRPr="00F469A9" w:rsidRDefault="00AE1989" w:rsidP="00F469A9">
      <w:pPr>
        <w:spacing w:line="240" w:lineRule="auto"/>
        <w:rPr>
          <w:rFonts w:ascii="Times New Roman" w:hAnsi="Times New Roman" w:cs="Times New Roman"/>
          <w:sz w:val="28"/>
          <w:szCs w:val="28"/>
        </w:rPr>
      </w:pPr>
    </w:p>
    <w:p w:rsidR="009E7F8E" w:rsidRPr="00F469A9" w:rsidRDefault="009E7F8E" w:rsidP="00F469A9">
      <w:pPr>
        <w:pStyle w:val="2"/>
        <w:spacing w:before="0" w:line="240" w:lineRule="auto"/>
        <w:ind w:firstLine="709"/>
        <w:jc w:val="both"/>
        <w:rPr>
          <w:rFonts w:ascii="Times New Roman" w:hAnsi="Times New Roman" w:cs="Times New Roman"/>
          <w:color w:val="auto"/>
          <w:sz w:val="28"/>
          <w:szCs w:val="28"/>
        </w:rPr>
      </w:pPr>
      <w:bookmarkStart w:id="609" w:name="_Toc6389385"/>
      <w:bookmarkStart w:id="610" w:name="_Toc6916464"/>
      <w:r w:rsidRPr="00F469A9">
        <w:rPr>
          <w:rFonts w:ascii="Times New Roman" w:hAnsi="Times New Roman" w:cs="Times New Roman"/>
          <w:color w:val="auto"/>
          <w:sz w:val="28"/>
          <w:szCs w:val="28"/>
        </w:rPr>
        <w:t>ГЛАВА 16. Реестр мероприятий схемы теплоснабжения</w:t>
      </w:r>
      <w:bookmarkEnd w:id="609"/>
      <w:bookmarkEnd w:id="610"/>
    </w:p>
    <w:p w:rsidR="005E1FFF" w:rsidRPr="00F469A9" w:rsidRDefault="005E1FFF" w:rsidP="00F469A9">
      <w:pPr>
        <w:spacing w:after="0" w:line="240" w:lineRule="auto"/>
        <w:rPr>
          <w:sz w:val="28"/>
          <w:szCs w:val="28"/>
        </w:rPr>
      </w:pPr>
    </w:p>
    <w:p w:rsidR="009E7F8E" w:rsidRPr="00F469A9" w:rsidRDefault="009E7F8E" w:rsidP="00F469A9">
      <w:pPr>
        <w:pStyle w:val="3"/>
        <w:spacing w:before="0" w:line="240" w:lineRule="auto"/>
        <w:jc w:val="center"/>
        <w:rPr>
          <w:rFonts w:ascii="Times New Roman" w:hAnsi="Times New Roman" w:cs="Times New Roman"/>
          <w:b w:val="0"/>
          <w:i/>
          <w:color w:val="auto"/>
          <w:sz w:val="28"/>
          <w:szCs w:val="28"/>
        </w:rPr>
      </w:pPr>
      <w:bookmarkStart w:id="611" w:name="_Toc6389386"/>
      <w:bookmarkStart w:id="612" w:name="_Toc6916465"/>
      <w:r w:rsidRPr="00F469A9">
        <w:rPr>
          <w:rFonts w:ascii="Times New Roman" w:hAnsi="Times New Roman" w:cs="Times New Roman"/>
          <w:b w:val="0"/>
          <w:i/>
          <w:color w:val="auto"/>
          <w:sz w:val="28"/>
          <w:szCs w:val="28"/>
        </w:rPr>
        <w:t>16.1 Перечень мероприятий по строительству, реконструкции или технич</w:t>
      </w:r>
      <w:r w:rsidRPr="00F469A9">
        <w:rPr>
          <w:rFonts w:ascii="Times New Roman" w:hAnsi="Times New Roman" w:cs="Times New Roman"/>
          <w:b w:val="0"/>
          <w:i/>
          <w:color w:val="auto"/>
          <w:sz w:val="28"/>
          <w:szCs w:val="28"/>
        </w:rPr>
        <w:t>е</w:t>
      </w:r>
      <w:r w:rsidRPr="00F469A9">
        <w:rPr>
          <w:rFonts w:ascii="Times New Roman" w:hAnsi="Times New Roman" w:cs="Times New Roman"/>
          <w:b w:val="0"/>
          <w:i/>
          <w:color w:val="auto"/>
          <w:sz w:val="28"/>
          <w:szCs w:val="28"/>
        </w:rPr>
        <w:t>скому</w:t>
      </w:r>
      <w:bookmarkStart w:id="613" w:name="_Toc6389387"/>
      <w:bookmarkStart w:id="614" w:name="_Toc6916466"/>
      <w:bookmarkEnd w:id="611"/>
      <w:bookmarkEnd w:id="612"/>
      <w:r w:rsidR="00F469A9">
        <w:rPr>
          <w:rFonts w:ascii="Times New Roman" w:hAnsi="Times New Roman" w:cs="Times New Roman"/>
          <w:b w:val="0"/>
          <w:i/>
          <w:color w:val="auto"/>
          <w:sz w:val="28"/>
          <w:szCs w:val="28"/>
        </w:rPr>
        <w:t xml:space="preserve"> </w:t>
      </w:r>
      <w:r w:rsidRPr="00F469A9">
        <w:rPr>
          <w:rFonts w:ascii="Times New Roman" w:hAnsi="Times New Roman" w:cs="Times New Roman"/>
          <w:b w:val="0"/>
          <w:i/>
          <w:color w:val="auto"/>
          <w:sz w:val="28"/>
          <w:szCs w:val="28"/>
        </w:rPr>
        <w:t>перевооружению и (или) модернизации источников тепловой энергии</w:t>
      </w:r>
      <w:bookmarkEnd w:id="613"/>
      <w:bookmarkEnd w:id="614"/>
    </w:p>
    <w:p w:rsidR="00FA4730" w:rsidRPr="00F469A9" w:rsidRDefault="00FA4730" w:rsidP="00F469A9">
      <w:pPr>
        <w:autoSpaceDE w:val="0"/>
        <w:autoSpaceDN w:val="0"/>
        <w:adjustRightInd w:val="0"/>
        <w:spacing w:after="0" w:line="240" w:lineRule="auto"/>
        <w:ind w:firstLine="709"/>
        <w:jc w:val="both"/>
        <w:rPr>
          <w:rFonts w:ascii="Times New Roman" w:hAnsi="Times New Roman" w:cs="Times New Roman"/>
          <w:sz w:val="28"/>
          <w:szCs w:val="28"/>
        </w:rPr>
      </w:pPr>
    </w:p>
    <w:p w:rsidR="007537F0" w:rsidRPr="00F469A9" w:rsidRDefault="007537F0" w:rsidP="00F469A9">
      <w:pPr>
        <w:autoSpaceDE w:val="0"/>
        <w:autoSpaceDN w:val="0"/>
        <w:adjustRightInd w:val="0"/>
        <w:spacing w:after="0" w:line="240" w:lineRule="auto"/>
        <w:ind w:firstLine="709"/>
        <w:jc w:val="both"/>
        <w:rPr>
          <w:rFonts w:ascii="Times New Roman" w:hAnsi="Times New Roman" w:cs="Times New Roman"/>
          <w:sz w:val="28"/>
          <w:szCs w:val="28"/>
        </w:rPr>
      </w:pPr>
      <w:r w:rsidRPr="00F469A9">
        <w:rPr>
          <w:rFonts w:ascii="Times New Roman" w:hAnsi="Times New Roman" w:cs="Times New Roman"/>
          <w:sz w:val="28"/>
          <w:szCs w:val="28"/>
        </w:rPr>
        <w:t>Запланированы следующие мероприятия по реконструкции источников тепловой энергии:</w:t>
      </w:r>
    </w:p>
    <w:p w:rsidR="007537F0" w:rsidRPr="00F469A9" w:rsidRDefault="007537F0" w:rsidP="00F469A9">
      <w:pPr>
        <w:pStyle w:val="ad"/>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469A9">
        <w:rPr>
          <w:rFonts w:ascii="Times New Roman" w:hAnsi="Times New Roman" w:cs="Times New Roman"/>
          <w:sz w:val="28"/>
          <w:szCs w:val="28"/>
        </w:rPr>
        <w:t>замена газорегуляторной установки;</w:t>
      </w:r>
    </w:p>
    <w:p w:rsidR="007537F0" w:rsidRPr="00F469A9" w:rsidRDefault="007537F0" w:rsidP="00F469A9">
      <w:pPr>
        <w:pStyle w:val="ad"/>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469A9">
        <w:rPr>
          <w:rFonts w:ascii="Times New Roman" w:hAnsi="Times New Roman" w:cs="Times New Roman"/>
          <w:sz w:val="28"/>
          <w:szCs w:val="28"/>
        </w:rPr>
        <w:t>установка системы диспетчерского контроля.</w:t>
      </w:r>
    </w:p>
    <w:p w:rsidR="00FA4730" w:rsidRDefault="00FA4730" w:rsidP="00215BB4">
      <w:pPr>
        <w:autoSpaceDE w:val="0"/>
        <w:autoSpaceDN w:val="0"/>
        <w:adjustRightInd w:val="0"/>
        <w:spacing w:after="0"/>
        <w:ind w:firstLine="709"/>
        <w:jc w:val="both"/>
        <w:rPr>
          <w:rFonts w:ascii="Times New Roman" w:hAnsi="Times New Roman" w:cs="Times New Roman"/>
          <w:sz w:val="24"/>
        </w:rPr>
      </w:pPr>
    </w:p>
    <w:p w:rsidR="009E7F8E" w:rsidRPr="00F469A9" w:rsidRDefault="009E7F8E" w:rsidP="00F469A9">
      <w:pPr>
        <w:pStyle w:val="3"/>
        <w:spacing w:before="0" w:line="240" w:lineRule="auto"/>
        <w:jc w:val="center"/>
        <w:rPr>
          <w:rFonts w:ascii="Times New Roman" w:hAnsi="Times New Roman" w:cs="Times New Roman"/>
          <w:b w:val="0"/>
          <w:i/>
          <w:color w:val="auto"/>
          <w:sz w:val="28"/>
          <w:szCs w:val="28"/>
        </w:rPr>
      </w:pPr>
      <w:bookmarkStart w:id="615" w:name="_Toc6389388"/>
      <w:bookmarkStart w:id="616" w:name="_Toc6916467"/>
      <w:r w:rsidRPr="00F469A9">
        <w:rPr>
          <w:rFonts w:ascii="Times New Roman" w:hAnsi="Times New Roman" w:cs="Times New Roman"/>
          <w:b w:val="0"/>
          <w:i/>
          <w:color w:val="auto"/>
          <w:sz w:val="28"/>
          <w:szCs w:val="28"/>
        </w:rPr>
        <w:lastRenderedPageBreak/>
        <w:t>16.2 Перечень мероприятий по строительству, реконструкции и техническому перевооружению и (или) модернизации тепловых сетей и сооружений на них</w:t>
      </w:r>
      <w:bookmarkEnd w:id="615"/>
      <w:bookmarkEnd w:id="616"/>
    </w:p>
    <w:p w:rsidR="007537F0" w:rsidRPr="00F469A9" w:rsidRDefault="007537F0" w:rsidP="00F469A9">
      <w:pPr>
        <w:spacing w:after="0" w:line="240" w:lineRule="auto"/>
        <w:rPr>
          <w:sz w:val="28"/>
          <w:szCs w:val="28"/>
        </w:rPr>
      </w:pPr>
    </w:p>
    <w:p w:rsidR="007537F0" w:rsidRPr="00F469A9" w:rsidRDefault="007537F0" w:rsidP="00F469A9">
      <w:pPr>
        <w:autoSpaceDE w:val="0"/>
        <w:autoSpaceDN w:val="0"/>
        <w:adjustRightInd w:val="0"/>
        <w:spacing w:after="0" w:line="240" w:lineRule="auto"/>
        <w:ind w:firstLine="709"/>
        <w:jc w:val="both"/>
        <w:rPr>
          <w:rFonts w:ascii="Times New Roman" w:hAnsi="Times New Roman" w:cs="Times New Roman"/>
          <w:sz w:val="28"/>
          <w:szCs w:val="28"/>
        </w:rPr>
      </w:pPr>
      <w:r w:rsidRPr="00F469A9">
        <w:rPr>
          <w:rFonts w:ascii="Times New Roman" w:hAnsi="Times New Roman" w:cs="Times New Roman"/>
          <w:sz w:val="28"/>
          <w:szCs w:val="28"/>
        </w:rPr>
        <w:t>Запланированы следующие мероприятия по строительству и тепловых с</w:t>
      </w:r>
      <w:r w:rsidRPr="00F469A9">
        <w:rPr>
          <w:rFonts w:ascii="Times New Roman" w:hAnsi="Times New Roman" w:cs="Times New Roman"/>
          <w:sz w:val="28"/>
          <w:szCs w:val="28"/>
        </w:rPr>
        <w:t>е</w:t>
      </w:r>
      <w:r w:rsidRPr="00F469A9">
        <w:rPr>
          <w:rFonts w:ascii="Times New Roman" w:hAnsi="Times New Roman" w:cs="Times New Roman"/>
          <w:sz w:val="28"/>
          <w:szCs w:val="28"/>
        </w:rPr>
        <w:t>тей:</w:t>
      </w:r>
    </w:p>
    <w:p w:rsidR="007537F0" w:rsidRPr="00F469A9" w:rsidRDefault="007537F0" w:rsidP="00F469A9">
      <w:pPr>
        <w:pStyle w:val="ad"/>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469A9">
        <w:rPr>
          <w:rFonts w:ascii="Times New Roman" w:hAnsi="Times New Roman" w:cs="Times New Roman"/>
          <w:sz w:val="28"/>
          <w:szCs w:val="28"/>
        </w:rPr>
        <w:t>замена изношенных участков тепловой сети;</w:t>
      </w:r>
    </w:p>
    <w:p w:rsidR="007537F0" w:rsidRPr="00F469A9" w:rsidRDefault="007537F0" w:rsidP="00F469A9">
      <w:pPr>
        <w:pStyle w:val="ad"/>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469A9">
        <w:rPr>
          <w:rFonts w:ascii="Times New Roman" w:hAnsi="Times New Roman" w:cs="Times New Roman"/>
          <w:sz w:val="28"/>
          <w:szCs w:val="28"/>
        </w:rPr>
        <w:t>строительство новых участков тепловой сети на перспективную з</w:t>
      </w:r>
      <w:r w:rsidRPr="00F469A9">
        <w:rPr>
          <w:rFonts w:ascii="Times New Roman" w:hAnsi="Times New Roman" w:cs="Times New Roman"/>
          <w:sz w:val="28"/>
          <w:szCs w:val="28"/>
        </w:rPr>
        <w:t>а</w:t>
      </w:r>
      <w:r w:rsidRPr="00F469A9">
        <w:rPr>
          <w:rFonts w:ascii="Times New Roman" w:hAnsi="Times New Roman" w:cs="Times New Roman"/>
          <w:sz w:val="28"/>
          <w:szCs w:val="28"/>
        </w:rPr>
        <w:t>стройку.</w:t>
      </w:r>
    </w:p>
    <w:p w:rsidR="00FA4730" w:rsidRPr="00F469A9" w:rsidRDefault="00FA4730" w:rsidP="00F469A9">
      <w:pPr>
        <w:autoSpaceDE w:val="0"/>
        <w:autoSpaceDN w:val="0"/>
        <w:adjustRightInd w:val="0"/>
        <w:spacing w:after="0" w:line="240" w:lineRule="auto"/>
        <w:ind w:firstLine="709"/>
        <w:jc w:val="both"/>
        <w:rPr>
          <w:rFonts w:ascii="Times New Roman" w:hAnsi="Times New Roman" w:cs="Times New Roman"/>
          <w:sz w:val="28"/>
          <w:szCs w:val="28"/>
        </w:rPr>
      </w:pPr>
    </w:p>
    <w:p w:rsidR="00FA4730" w:rsidRPr="00F469A9" w:rsidRDefault="00FA4730" w:rsidP="00F469A9">
      <w:pPr>
        <w:pStyle w:val="3"/>
        <w:spacing w:before="0" w:line="240" w:lineRule="auto"/>
        <w:jc w:val="center"/>
        <w:rPr>
          <w:rFonts w:ascii="Times New Roman" w:hAnsi="Times New Roman" w:cs="Times New Roman"/>
          <w:b w:val="0"/>
          <w:i/>
          <w:color w:val="auto"/>
          <w:sz w:val="28"/>
          <w:szCs w:val="28"/>
        </w:rPr>
      </w:pPr>
      <w:bookmarkStart w:id="617" w:name="_Toc6916468"/>
      <w:r w:rsidRPr="00F469A9">
        <w:rPr>
          <w:rFonts w:ascii="Times New Roman" w:hAnsi="Times New Roman" w:cs="Times New Roman"/>
          <w:b w:val="0"/>
          <w:i/>
          <w:color w:val="auto"/>
          <w:sz w:val="28"/>
          <w:szCs w:val="28"/>
        </w:rPr>
        <w:t>16.3 Перечень мероприятий, обеспечивающих переход от открытых систем теплоснабжения</w:t>
      </w:r>
      <w:bookmarkEnd w:id="617"/>
      <w:r w:rsidR="00F469A9">
        <w:rPr>
          <w:rFonts w:ascii="Times New Roman" w:hAnsi="Times New Roman" w:cs="Times New Roman"/>
          <w:b w:val="0"/>
          <w:i/>
          <w:color w:val="auto"/>
          <w:sz w:val="28"/>
          <w:szCs w:val="28"/>
        </w:rPr>
        <w:t xml:space="preserve"> </w:t>
      </w:r>
      <w:bookmarkStart w:id="618" w:name="_Toc6916469"/>
      <w:r w:rsidRPr="00F469A9">
        <w:rPr>
          <w:rFonts w:ascii="Times New Roman" w:hAnsi="Times New Roman" w:cs="Times New Roman"/>
          <w:b w:val="0"/>
          <w:i/>
          <w:color w:val="auto"/>
          <w:sz w:val="28"/>
          <w:szCs w:val="28"/>
        </w:rPr>
        <w:t>(горячего водоснабжения) на закрытые системы горячего водоснабжения</w:t>
      </w:r>
      <w:bookmarkEnd w:id="618"/>
    </w:p>
    <w:p w:rsidR="00FA4730" w:rsidRPr="00F469A9" w:rsidRDefault="00FA4730" w:rsidP="00F469A9">
      <w:pPr>
        <w:autoSpaceDE w:val="0"/>
        <w:autoSpaceDN w:val="0"/>
        <w:adjustRightInd w:val="0"/>
        <w:spacing w:after="0" w:line="240" w:lineRule="auto"/>
        <w:rPr>
          <w:rFonts w:ascii="Times New Roman" w:hAnsi="Times New Roman" w:cs="Times New Roman"/>
          <w:sz w:val="28"/>
          <w:szCs w:val="28"/>
        </w:rPr>
      </w:pPr>
    </w:p>
    <w:p w:rsidR="00FA4730" w:rsidRPr="00F469A9" w:rsidRDefault="00FA4730" w:rsidP="00F469A9">
      <w:pPr>
        <w:autoSpaceDE w:val="0"/>
        <w:autoSpaceDN w:val="0"/>
        <w:adjustRightInd w:val="0"/>
        <w:spacing w:after="0" w:line="240" w:lineRule="auto"/>
        <w:ind w:firstLine="709"/>
        <w:jc w:val="both"/>
        <w:rPr>
          <w:rFonts w:ascii="Times New Roman" w:hAnsi="Times New Roman" w:cs="Times New Roman"/>
          <w:sz w:val="28"/>
          <w:szCs w:val="28"/>
        </w:rPr>
      </w:pPr>
      <w:r w:rsidRPr="00F469A9">
        <w:rPr>
          <w:rFonts w:ascii="Times New Roman" w:hAnsi="Times New Roman" w:cs="Times New Roman"/>
          <w:sz w:val="28"/>
          <w:szCs w:val="28"/>
        </w:rPr>
        <w:t>До конца расчетного периода мероприятий, обеспечивающих переход от открытых систем теплоснабжения (горячего водоснабжения) на закрытые си</w:t>
      </w:r>
      <w:r w:rsidRPr="00F469A9">
        <w:rPr>
          <w:rFonts w:ascii="Times New Roman" w:hAnsi="Times New Roman" w:cs="Times New Roman"/>
          <w:sz w:val="28"/>
          <w:szCs w:val="28"/>
        </w:rPr>
        <w:t>с</w:t>
      </w:r>
      <w:r w:rsidRPr="00F469A9">
        <w:rPr>
          <w:rFonts w:ascii="Times New Roman" w:hAnsi="Times New Roman" w:cs="Times New Roman"/>
          <w:sz w:val="28"/>
          <w:szCs w:val="28"/>
        </w:rPr>
        <w:t>темы горячего водоснабжения, не запланировано.</w:t>
      </w:r>
    </w:p>
    <w:p w:rsidR="00FA4730" w:rsidRPr="00F469A9" w:rsidRDefault="00FA4730" w:rsidP="00F469A9">
      <w:pPr>
        <w:autoSpaceDE w:val="0"/>
        <w:autoSpaceDN w:val="0"/>
        <w:adjustRightInd w:val="0"/>
        <w:spacing w:after="0" w:line="240" w:lineRule="auto"/>
        <w:ind w:firstLine="709"/>
        <w:jc w:val="both"/>
        <w:rPr>
          <w:rFonts w:ascii="Times New Roman" w:hAnsi="Times New Roman" w:cs="Times New Roman"/>
          <w:sz w:val="28"/>
          <w:szCs w:val="28"/>
        </w:rPr>
      </w:pPr>
    </w:p>
    <w:p w:rsidR="00FA4730" w:rsidRPr="00F469A9" w:rsidRDefault="00FA4730" w:rsidP="00F469A9">
      <w:pPr>
        <w:pStyle w:val="2"/>
        <w:spacing w:before="0" w:line="240" w:lineRule="auto"/>
        <w:ind w:firstLine="709"/>
        <w:jc w:val="both"/>
        <w:rPr>
          <w:rFonts w:ascii="Times New Roman" w:hAnsi="Times New Roman" w:cs="Times New Roman"/>
          <w:color w:val="auto"/>
          <w:sz w:val="28"/>
          <w:szCs w:val="28"/>
        </w:rPr>
      </w:pPr>
      <w:bookmarkStart w:id="619" w:name="_Toc6916470"/>
      <w:r w:rsidRPr="00F469A9">
        <w:rPr>
          <w:rFonts w:ascii="Times New Roman" w:hAnsi="Times New Roman" w:cs="Times New Roman"/>
          <w:color w:val="auto"/>
          <w:sz w:val="28"/>
          <w:szCs w:val="28"/>
        </w:rPr>
        <w:t>ГЛАВА 1</w:t>
      </w:r>
      <w:r w:rsidR="00AC49BB" w:rsidRPr="00F469A9">
        <w:rPr>
          <w:rFonts w:ascii="Times New Roman" w:hAnsi="Times New Roman" w:cs="Times New Roman"/>
          <w:color w:val="auto"/>
          <w:sz w:val="28"/>
          <w:szCs w:val="28"/>
        </w:rPr>
        <w:t>7</w:t>
      </w:r>
      <w:r w:rsidRPr="00F469A9">
        <w:rPr>
          <w:rFonts w:ascii="Times New Roman" w:hAnsi="Times New Roman" w:cs="Times New Roman"/>
          <w:color w:val="auto"/>
          <w:sz w:val="28"/>
          <w:szCs w:val="28"/>
        </w:rPr>
        <w:t>. Замечания и предложения к проекту схемы теплоснабж</w:t>
      </w:r>
      <w:r w:rsidRPr="00F469A9">
        <w:rPr>
          <w:rFonts w:ascii="Times New Roman" w:hAnsi="Times New Roman" w:cs="Times New Roman"/>
          <w:color w:val="auto"/>
          <w:sz w:val="28"/>
          <w:szCs w:val="28"/>
        </w:rPr>
        <w:t>е</w:t>
      </w:r>
      <w:r w:rsidRPr="00F469A9">
        <w:rPr>
          <w:rFonts w:ascii="Times New Roman" w:hAnsi="Times New Roman" w:cs="Times New Roman"/>
          <w:color w:val="auto"/>
          <w:sz w:val="28"/>
          <w:szCs w:val="28"/>
        </w:rPr>
        <w:t>ния</w:t>
      </w:r>
      <w:bookmarkEnd w:id="619"/>
      <w:r w:rsidRPr="00F469A9">
        <w:rPr>
          <w:rFonts w:ascii="Times New Roman" w:hAnsi="Times New Roman" w:cs="Times New Roman"/>
          <w:color w:val="auto"/>
          <w:sz w:val="28"/>
          <w:szCs w:val="28"/>
        </w:rPr>
        <w:t xml:space="preserve"> </w:t>
      </w:r>
    </w:p>
    <w:p w:rsidR="005E1FFF" w:rsidRPr="00F469A9" w:rsidRDefault="005E1FFF" w:rsidP="00F469A9">
      <w:pPr>
        <w:spacing w:after="0" w:line="240" w:lineRule="auto"/>
        <w:rPr>
          <w:sz w:val="28"/>
          <w:szCs w:val="28"/>
        </w:rPr>
      </w:pPr>
    </w:p>
    <w:p w:rsidR="00FA4730" w:rsidRPr="00F469A9" w:rsidRDefault="00FA4730" w:rsidP="00F469A9">
      <w:pPr>
        <w:pStyle w:val="3"/>
        <w:spacing w:before="0" w:line="240" w:lineRule="auto"/>
        <w:jc w:val="center"/>
        <w:rPr>
          <w:rFonts w:ascii="Times New Roman" w:hAnsi="Times New Roman" w:cs="Times New Roman"/>
          <w:b w:val="0"/>
          <w:i/>
          <w:color w:val="auto"/>
          <w:sz w:val="28"/>
          <w:szCs w:val="28"/>
        </w:rPr>
      </w:pPr>
      <w:bookmarkStart w:id="620" w:name="_Toc6916471"/>
      <w:r w:rsidRPr="00F469A9">
        <w:rPr>
          <w:rFonts w:ascii="Times New Roman" w:hAnsi="Times New Roman" w:cs="Times New Roman"/>
          <w:b w:val="0"/>
          <w:i/>
          <w:color w:val="auto"/>
          <w:sz w:val="28"/>
          <w:szCs w:val="28"/>
        </w:rPr>
        <w:t>17.1 Перечень всех замечаний и предложений, поступивших при разработке, утверждении и</w:t>
      </w:r>
      <w:bookmarkEnd w:id="620"/>
      <w:r w:rsidR="00F469A9">
        <w:rPr>
          <w:rFonts w:ascii="Times New Roman" w:hAnsi="Times New Roman" w:cs="Times New Roman"/>
          <w:b w:val="0"/>
          <w:i/>
          <w:color w:val="auto"/>
          <w:sz w:val="28"/>
          <w:szCs w:val="28"/>
        </w:rPr>
        <w:t xml:space="preserve"> </w:t>
      </w:r>
      <w:bookmarkStart w:id="621" w:name="_Toc6916472"/>
      <w:r w:rsidRPr="00F469A9">
        <w:rPr>
          <w:rFonts w:ascii="Times New Roman" w:hAnsi="Times New Roman" w:cs="Times New Roman"/>
          <w:b w:val="0"/>
          <w:i/>
          <w:color w:val="auto"/>
          <w:sz w:val="28"/>
          <w:szCs w:val="28"/>
        </w:rPr>
        <w:t>актуализации схемы теплоснабжения</w:t>
      </w:r>
      <w:bookmarkEnd w:id="621"/>
    </w:p>
    <w:p w:rsidR="00FA4730" w:rsidRPr="00F469A9" w:rsidRDefault="00FA4730" w:rsidP="00F469A9">
      <w:pPr>
        <w:autoSpaceDE w:val="0"/>
        <w:autoSpaceDN w:val="0"/>
        <w:adjustRightInd w:val="0"/>
        <w:spacing w:after="0" w:line="240" w:lineRule="auto"/>
        <w:rPr>
          <w:rFonts w:ascii="Times New Roman,Italic" w:eastAsia="Times New Roman,Bold" w:hAnsi="Times New Roman,Italic" w:cs="Times New Roman,Italic"/>
          <w:i/>
          <w:iCs/>
          <w:color w:val="000000"/>
          <w:sz w:val="28"/>
          <w:szCs w:val="28"/>
        </w:rPr>
      </w:pPr>
    </w:p>
    <w:p w:rsidR="00FA4730" w:rsidRPr="00F469A9" w:rsidRDefault="00FA4730" w:rsidP="00F469A9">
      <w:pPr>
        <w:autoSpaceDE w:val="0"/>
        <w:autoSpaceDN w:val="0"/>
        <w:adjustRightInd w:val="0"/>
        <w:spacing w:after="0" w:line="240" w:lineRule="auto"/>
        <w:ind w:firstLine="709"/>
        <w:jc w:val="both"/>
        <w:rPr>
          <w:rFonts w:ascii="Times New Roman" w:hAnsi="Times New Roman" w:cs="Times New Roman"/>
          <w:sz w:val="28"/>
          <w:szCs w:val="28"/>
        </w:rPr>
      </w:pPr>
      <w:r w:rsidRPr="00F469A9">
        <w:rPr>
          <w:rFonts w:ascii="Times New Roman" w:hAnsi="Times New Roman" w:cs="Times New Roman"/>
          <w:sz w:val="28"/>
          <w:szCs w:val="28"/>
        </w:rPr>
        <w:t>При разработке, утверждении и актуализации схемы теплоснабжения особые предложения</w:t>
      </w:r>
      <w:r w:rsidR="00FE4FBF" w:rsidRPr="00F469A9">
        <w:rPr>
          <w:rFonts w:ascii="Times New Roman" w:hAnsi="Times New Roman" w:cs="Times New Roman"/>
          <w:sz w:val="28"/>
          <w:szCs w:val="28"/>
        </w:rPr>
        <w:t xml:space="preserve"> </w:t>
      </w:r>
      <w:r w:rsidRPr="00F469A9">
        <w:rPr>
          <w:rFonts w:ascii="Times New Roman" w:hAnsi="Times New Roman" w:cs="Times New Roman"/>
          <w:sz w:val="28"/>
          <w:szCs w:val="28"/>
        </w:rPr>
        <w:t>не поступили.</w:t>
      </w:r>
    </w:p>
    <w:p w:rsidR="00FE4FBF" w:rsidRPr="00F469A9" w:rsidRDefault="00FE4FBF" w:rsidP="00F469A9">
      <w:pPr>
        <w:autoSpaceDE w:val="0"/>
        <w:autoSpaceDN w:val="0"/>
        <w:adjustRightInd w:val="0"/>
        <w:spacing w:after="0" w:line="240" w:lineRule="auto"/>
        <w:ind w:firstLine="709"/>
        <w:jc w:val="both"/>
        <w:rPr>
          <w:rFonts w:ascii="Times New Roman" w:hAnsi="Times New Roman" w:cs="Times New Roman"/>
          <w:sz w:val="28"/>
          <w:szCs w:val="28"/>
        </w:rPr>
      </w:pPr>
    </w:p>
    <w:p w:rsidR="00FA4730" w:rsidRPr="00F469A9" w:rsidRDefault="00FA4730" w:rsidP="00F469A9">
      <w:pPr>
        <w:pStyle w:val="3"/>
        <w:spacing w:before="0" w:line="240" w:lineRule="auto"/>
        <w:jc w:val="center"/>
        <w:rPr>
          <w:rFonts w:ascii="Times New Roman" w:hAnsi="Times New Roman" w:cs="Times New Roman"/>
          <w:b w:val="0"/>
          <w:i/>
          <w:color w:val="auto"/>
          <w:sz w:val="28"/>
          <w:szCs w:val="28"/>
        </w:rPr>
      </w:pPr>
      <w:bookmarkStart w:id="622" w:name="_Toc6916473"/>
      <w:r w:rsidRPr="00F469A9">
        <w:rPr>
          <w:rFonts w:ascii="Times New Roman" w:hAnsi="Times New Roman" w:cs="Times New Roman"/>
          <w:b w:val="0"/>
          <w:i/>
          <w:color w:val="auto"/>
          <w:sz w:val="28"/>
          <w:szCs w:val="28"/>
        </w:rPr>
        <w:t>17.2 Ответы разработчиков проекта схемы теплоснабжения на замечания и предложения</w:t>
      </w:r>
      <w:bookmarkEnd w:id="622"/>
    </w:p>
    <w:p w:rsidR="00FE4FBF" w:rsidRPr="00F469A9" w:rsidRDefault="00FE4FBF" w:rsidP="00F469A9">
      <w:pPr>
        <w:autoSpaceDE w:val="0"/>
        <w:autoSpaceDN w:val="0"/>
        <w:adjustRightInd w:val="0"/>
        <w:spacing w:after="0" w:line="240" w:lineRule="auto"/>
        <w:ind w:firstLine="709"/>
        <w:jc w:val="both"/>
        <w:rPr>
          <w:rFonts w:ascii="Times New Roman" w:hAnsi="Times New Roman" w:cs="Times New Roman"/>
          <w:sz w:val="28"/>
          <w:szCs w:val="28"/>
        </w:rPr>
      </w:pPr>
    </w:p>
    <w:p w:rsidR="00FA4730" w:rsidRPr="00F469A9" w:rsidRDefault="00FA4730" w:rsidP="00F469A9">
      <w:pPr>
        <w:autoSpaceDE w:val="0"/>
        <w:autoSpaceDN w:val="0"/>
        <w:adjustRightInd w:val="0"/>
        <w:spacing w:after="0" w:line="240" w:lineRule="auto"/>
        <w:ind w:firstLine="709"/>
        <w:jc w:val="both"/>
        <w:rPr>
          <w:rFonts w:ascii="Times New Roman" w:hAnsi="Times New Roman" w:cs="Times New Roman"/>
          <w:sz w:val="28"/>
          <w:szCs w:val="28"/>
        </w:rPr>
      </w:pPr>
      <w:r w:rsidRPr="00F469A9">
        <w:rPr>
          <w:rFonts w:ascii="Times New Roman" w:hAnsi="Times New Roman" w:cs="Times New Roman"/>
          <w:sz w:val="28"/>
          <w:szCs w:val="28"/>
        </w:rPr>
        <w:t>При разработке, утверждении и актуализации схемы теплоснабжения особые предложения</w:t>
      </w:r>
      <w:r w:rsidR="00FE4FBF" w:rsidRPr="00F469A9">
        <w:rPr>
          <w:rFonts w:ascii="Times New Roman" w:hAnsi="Times New Roman" w:cs="Times New Roman"/>
          <w:sz w:val="28"/>
          <w:szCs w:val="28"/>
        </w:rPr>
        <w:t xml:space="preserve"> </w:t>
      </w:r>
      <w:r w:rsidRPr="00F469A9">
        <w:rPr>
          <w:rFonts w:ascii="Times New Roman" w:hAnsi="Times New Roman" w:cs="Times New Roman"/>
          <w:sz w:val="28"/>
          <w:szCs w:val="28"/>
        </w:rPr>
        <w:t>не поступили.</w:t>
      </w:r>
    </w:p>
    <w:p w:rsidR="00FE4FBF" w:rsidRPr="00F469A9" w:rsidRDefault="00FE4FBF" w:rsidP="00F469A9">
      <w:pPr>
        <w:autoSpaceDE w:val="0"/>
        <w:autoSpaceDN w:val="0"/>
        <w:adjustRightInd w:val="0"/>
        <w:spacing w:after="0" w:line="240" w:lineRule="auto"/>
        <w:ind w:firstLine="709"/>
        <w:jc w:val="both"/>
        <w:rPr>
          <w:rFonts w:ascii="Times New Roman" w:hAnsi="Times New Roman" w:cs="Times New Roman"/>
          <w:sz w:val="28"/>
          <w:szCs w:val="28"/>
        </w:rPr>
      </w:pPr>
    </w:p>
    <w:p w:rsidR="00FA4730" w:rsidRPr="00F469A9" w:rsidRDefault="00FA4730" w:rsidP="00F469A9">
      <w:pPr>
        <w:pStyle w:val="3"/>
        <w:spacing w:before="0" w:line="240" w:lineRule="auto"/>
        <w:jc w:val="center"/>
        <w:rPr>
          <w:rFonts w:ascii="Times New Roman" w:hAnsi="Times New Roman" w:cs="Times New Roman"/>
          <w:b w:val="0"/>
          <w:i/>
          <w:color w:val="auto"/>
          <w:sz w:val="28"/>
          <w:szCs w:val="28"/>
        </w:rPr>
      </w:pPr>
      <w:bookmarkStart w:id="623" w:name="_Toc6916474"/>
      <w:r w:rsidRPr="00F469A9">
        <w:rPr>
          <w:rFonts w:ascii="Times New Roman" w:hAnsi="Times New Roman" w:cs="Times New Roman"/>
          <w:b w:val="0"/>
          <w:i/>
          <w:color w:val="auto"/>
          <w:sz w:val="28"/>
          <w:szCs w:val="28"/>
        </w:rPr>
        <w:t>17.3 Перечень учтенных замечаний и предложений, а также реестр изменений, внесенных в</w:t>
      </w:r>
      <w:bookmarkEnd w:id="623"/>
      <w:r w:rsidR="00F469A9">
        <w:rPr>
          <w:rFonts w:ascii="Times New Roman" w:hAnsi="Times New Roman" w:cs="Times New Roman"/>
          <w:b w:val="0"/>
          <w:i/>
          <w:color w:val="auto"/>
          <w:sz w:val="28"/>
          <w:szCs w:val="28"/>
        </w:rPr>
        <w:t xml:space="preserve"> </w:t>
      </w:r>
      <w:bookmarkStart w:id="624" w:name="_Toc6916475"/>
      <w:r w:rsidRPr="00F469A9">
        <w:rPr>
          <w:rFonts w:ascii="Times New Roman" w:hAnsi="Times New Roman" w:cs="Times New Roman"/>
          <w:b w:val="0"/>
          <w:i/>
          <w:color w:val="auto"/>
          <w:sz w:val="28"/>
          <w:szCs w:val="28"/>
        </w:rPr>
        <w:t>разделы схемы теплоснабжения и главы обосновывающих мат</w:t>
      </w:r>
      <w:r w:rsidRPr="00F469A9">
        <w:rPr>
          <w:rFonts w:ascii="Times New Roman" w:hAnsi="Times New Roman" w:cs="Times New Roman"/>
          <w:b w:val="0"/>
          <w:i/>
          <w:color w:val="auto"/>
          <w:sz w:val="28"/>
          <w:szCs w:val="28"/>
        </w:rPr>
        <w:t>е</w:t>
      </w:r>
      <w:r w:rsidRPr="00F469A9">
        <w:rPr>
          <w:rFonts w:ascii="Times New Roman" w:hAnsi="Times New Roman" w:cs="Times New Roman"/>
          <w:b w:val="0"/>
          <w:i/>
          <w:color w:val="auto"/>
          <w:sz w:val="28"/>
          <w:szCs w:val="28"/>
        </w:rPr>
        <w:t>риалов к схеме теплоснабжения</w:t>
      </w:r>
      <w:bookmarkEnd w:id="624"/>
    </w:p>
    <w:p w:rsidR="00FE4FBF" w:rsidRPr="00F469A9" w:rsidRDefault="00FE4FBF" w:rsidP="00F469A9">
      <w:pPr>
        <w:autoSpaceDE w:val="0"/>
        <w:autoSpaceDN w:val="0"/>
        <w:adjustRightInd w:val="0"/>
        <w:spacing w:after="0" w:line="240" w:lineRule="auto"/>
        <w:ind w:firstLine="709"/>
        <w:jc w:val="both"/>
        <w:rPr>
          <w:rFonts w:ascii="Times New Roman" w:hAnsi="Times New Roman" w:cs="Times New Roman"/>
          <w:sz w:val="28"/>
          <w:szCs w:val="28"/>
        </w:rPr>
      </w:pPr>
    </w:p>
    <w:p w:rsidR="00FE4FBF" w:rsidRPr="00F469A9" w:rsidRDefault="00FA4730" w:rsidP="00F469A9">
      <w:pPr>
        <w:autoSpaceDE w:val="0"/>
        <w:autoSpaceDN w:val="0"/>
        <w:adjustRightInd w:val="0"/>
        <w:spacing w:after="0" w:line="240" w:lineRule="auto"/>
        <w:ind w:firstLine="709"/>
        <w:jc w:val="both"/>
        <w:rPr>
          <w:rFonts w:ascii="Times New Roman" w:hAnsi="Times New Roman" w:cs="Times New Roman"/>
          <w:sz w:val="28"/>
          <w:szCs w:val="28"/>
        </w:rPr>
      </w:pPr>
      <w:r w:rsidRPr="00F469A9">
        <w:rPr>
          <w:rFonts w:ascii="Times New Roman" w:hAnsi="Times New Roman" w:cs="Times New Roman"/>
          <w:sz w:val="28"/>
          <w:szCs w:val="28"/>
        </w:rPr>
        <w:t xml:space="preserve">При актуализации схемы теплоснабжения </w:t>
      </w:r>
      <w:r w:rsidR="00FE4FBF" w:rsidRPr="00F469A9">
        <w:rPr>
          <w:rFonts w:ascii="Times New Roman" w:hAnsi="Times New Roman" w:cs="Times New Roman"/>
          <w:sz w:val="28"/>
          <w:szCs w:val="28"/>
        </w:rPr>
        <w:t>особые предложения не пост</w:t>
      </w:r>
      <w:r w:rsidR="00FE4FBF" w:rsidRPr="00F469A9">
        <w:rPr>
          <w:rFonts w:ascii="Times New Roman" w:hAnsi="Times New Roman" w:cs="Times New Roman"/>
          <w:sz w:val="28"/>
          <w:szCs w:val="28"/>
        </w:rPr>
        <w:t>у</w:t>
      </w:r>
      <w:r w:rsidR="00FE4FBF" w:rsidRPr="00F469A9">
        <w:rPr>
          <w:rFonts w:ascii="Times New Roman" w:hAnsi="Times New Roman" w:cs="Times New Roman"/>
          <w:sz w:val="28"/>
          <w:szCs w:val="28"/>
        </w:rPr>
        <w:t>пили.</w:t>
      </w:r>
    </w:p>
    <w:p w:rsidR="00AC49BB" w:rsidRPr="00F469A9" w:rsidRDefault="00AC49BB" w:rsidP="00F469A9">
      <w:pPr>
        <w:autoSpaceDE w:val="0"/>
        <w:autoSpaceDN w:val="0"/>
        <w:adjustRightInd w:val="0"/>
        <w:spacing w:after="0" w:line="240" w:lineRule="auto"/>
        <w:rPr>
          <w:rFonts w:eastAsia="Times New Roman,Bold" w:cs="Times New Roman,Bold"/>
          <w:b/>
          <w:bCs/>
          <w:color w:val="000000"/>
          <w:sz w:val="28"/>
          <w:szCs w:val="28"/>
        </w:rPr>
      </w:pPr>
    </w:p>
    <w:p w:rsidR="00AC49BB" w:rsidRPr="00F469A9" w:rsidRDefault="00AC49BB" w:rsidP="00F469A9">
      <w:pPr>
        <w:pStyle w:val="2"/>
        <w:spacing w:before="0" w:line="240" w:lineRule="auto"/>
        <w:ind w:firstLine="709"/>
        <w:jc w:val="center"/>
        <w:rPr>
          <w:rFonts w:ascii="Times New Roman" w:hAnsi="Times New Roman" w:cs="Times New Roman"/>
          <w:color w:val="auto"/>
          <w:sz w:val="28"/>
          <w:szCs w:val="28"/>
        </w:rPr>
      </w:pPr>
      <w:bookmarkStart w:id="625" w:name="_Toc6916476"/>
      <w:r w:rsidRPr="00F469A9">
        <w:rPr>
          <w:rFonts w:ascii="Times New Roman" w:hAnsi="Times New Roman" w:cs="Times New Roman"/>
          <w:color w:val="auto"/>
          <w:sz w:val="28"/>
          <w:szCs w:val="28"/>
        </w:rPr>
        <w:t>ГЛАВА 18. Сводный том изменений, выполненных в доработанной и (или) актуализированной схеме теплоснабжения</w:t>
      </w:r>
      <w:bookmarkEnd w:id="625"/>
    </w:p>
    <w:p w:rsidR="005E1FFF" w:rsidRPr="00F469A9" w:rsidRDefault="005E1FFF" w:rsidP="00F469A9">
      <w:pPr>
        <w:spacing w:after="0" w:line="240" w:lineRule="auto"/>
        <w:jc w:val="center"/>
        <w:rPr>
          <w:sz w:val="28"/>
          <w:szCs w:val="28"/>
        </w:rPr>
      </w:pPr>
    </w:p>
    <w:p w:rsidR="0027247A" w:rsidRPr="0007603F" w:rsidRDefault="00AC49BB" w:rsidP="00F469A9">
      <w:pPr>
        <w:autoSpaceDE w:val="0"/>
        <w:autoSpaceDN w:val="0"/>
        <w:adjustRightInd w:val="0"/>
        <w:spacing w:after="0" w:line="240" w:lineRule="auto"/>
        <w:ind w:firstLine="709"/>
        <w:jc w:val="both"/>
        <w:rPr>
          <w:rFonts w:ascii="Arial" w:hAnsi="Arial" w:cs="Arial"/>
          <w:b/>
          <w:sz w:val="32"/>
        </w:rPr>
      </w:pPr>
      <w:r w:rsidRPr="00F469A9">
        <w:rPr>
          <w:rFonts w:ascii="Times New Roman" w:hAnsi="Times New Roman" w:cs="Times New Roman"/>
          <w:sz w:val="28"/>
          <w:szCs w:val="28"/>
        </w:rPr>
        <w:t xml:space="preserve">В актуализированной схеме теплоснабжения внесены изменения </w:t>
      </w:r>
      <w:r w:rsidR="00A831CF" w:rsidRPr="00F469A9">
        <w:rPr>
          <w:rFonts w:ascii="Times New Roman" w:hAnsi="Times New Roman" w:cs="Times New Roman"/>
          <w:sz w:val="28"/>
          <w:szCs w:val="28"/>
        </w:rPr>
        <w:t>в прот</w:t>
      </w:r>
      <w:r w:rsidR="00A831CF" w:rsidRPr="00F469A9">
        <w:rPr>
          <w:rFonts w:ascii="Times New Roman" w:hAnsi="Times New Roman" w:cs="Times New Roman"/>
          <w:sz w:val="28"/>
          <w:szCs w:val="28"/>
        </w:rPr>
        <w:t>я</w:t>
      </w:r>
      <w:r w:rsidR="00A831CF" w:rsidRPr="00F469A9">
        <w:rPr>
          <w:rFonts w:ascii="Times New Roman" w:hAnsi="Times New Roman" w:cs="Times New Roman"/>
          <w:sz w:val="28"/>
          <w:szCs w:val="28"/>
        </w:rPr>
        <w:t>женности участков тепловых сетей, их диаметров,</w:t>
      </w:r>
      <w:r w:rsidR="005E1FFF" w:rsidRPr="00F469A9">
        <w:rPr>
          <w:rFonts w:ascii="Times New Roman" w:hAnsi="Times New Roman" w:cs="Times New Roman"/>
          <w:sz w:val="28"/>
          <w:szCs w:val="28"/>
        </w:rPr>
        <w:t xml:space="preserve"> произведен перерасчет ги</w:t>
      </w:r>
      <w:r w:rsidR="005E1FFF" w:rsidRPr="00F469A9">
        <w:rPr>
          <w:rFonts w:ascii="Times New Roman" w:hAnsi="Times New Roman" w:cs="Times New Roman"/>
          <w:sz w:val="28"/>
          <w:szCs w:val="28"/>
        </w:rPr>
        <w:t>д</w:t>
      </w:r>
      <w:r w:rsidR="005E1FFF" w:rsidRPr="00F469A9">
        <w:rPr>
          <w:rFonts w:ascii="Times New Roman" w:hAnsi="Times New Roman" w:cs="Times New Roman"/>
          <w:sz w:val="28"/>
          <w:szCs w:val="28"/>
        </w:rPr>
        <w:lastRenderedPageBreak/>
        <w:t xml:space="preserve">равлических режимов, в связи с изменившийся </w:t>
      </w:r>
      <w:r w:rsidR="00A11741" w:rsidRPr="00F469A9">
        <w:rPr>
          <w:rFonts w:ascii="Times New Roman" w:hAnsi="Times New Roman" w:cs="Times New Roman"/>
          <w:sz w:val="28"/>
          <w:szCs w:val="28"/>
        </w:rPr>
        <w:t>присоединенной нагрузкой</w:t>
      </w:r>
      <w:r w:rsidR="00A831CF" w:rsidRPr="00F469A9">
        <w:rPr>
          <w:rFonts w:ascii="Times New Roman" w:hAnsi="Times New Roman" w:cs="Times New Roman"/>
          <w:sz w:val="28"/>
          <w:szCs w:val="28"/>
        </w:rPr>
        <w:t>. Предложены варианты перспективного развития систем теплоснабжения.</w:t>
      </w:r>
    </w:p>
    <w:sectPr w:rsidR="0027247A" w:rsidRPr="0007603F" w:rsidSect="00DC5837">
      <w:headerReference w:type="default" r:id="rId26"/>
      <w:footerReference w:type="default" r:id="rId27"/>
      <w:pgSz w:w="11906" w:h="16838" w:code="9"/>
      <w:pgMar w:top="1418" w:right="849" w:bottom="709" w:left="1418"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C25" w:rsidRDefault="00D56C25" w:rsidP="00310F84">
      <w:pPr>
        <w:spacing w:after="0" w:line="240" w:lineRule="auto"/>
      </w:pPr>
      <w:r>
        <w:separator/>
      </w:r>
    </w:p>
  </w:endnote>
  <w:endnote w:type="continuationSeparator" w:id="0">
    <w:p w:rsidR="00D56C25" w:rsidRDefault="00D56C25" w:rsidP="00310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imes New Roman,Italic">
    <w:panose1 w:val="00000000000000000000"/>
    <w:charset w:val="CC"/>
    <w:family w:val="auto"/>
    <w:notTrueType/>
    <w:pitch w:val="default"/>
    <w:sig w:usb0="00000201" w:usb1="00000000" w:usb2="00000000" w:usb3="00000000" w:csb0="00000004" w:csb1="00000000"/>
  </w:font>
  <w:font w:name="Times New Roman,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172776"/>
      <w:docPartObj>
        <w:docPartGallery w:val="Page Numbers (Bottom of Page)"/>
        <w:docPartUnique/>
      </w:docPartObj>
    </w:sdtPr>
    <w:sdtEndPr>
      <w:rPr>
        <w:rFonts w:ascii="Times New Roman" w:hAnsi="Times New Roman" w:cs="Times New Roman"/>
        <w:sz w:val="24"/>
      </w:rPr>
    </w:sdtEndPr>
    <w:sdtContent>
      <w:p w:rsidR="0023381F" w:rsidRPr="00D55C6F" w:rsidRDefault="00FF72C9">
        <w:pPr>
          <w:pStyle w:val="a7"/>
          <w:jc w:val="center"/>
          <w:rPr>
            <w:rFonts w:ascii="Times New Roman" w:hAnsi="Times New Roman" w:cs="Times New Roman"/>
            <w:sz w:val="24"/>
          </w:rPr>
        </w:pPr>
        <w:r w:rsidRPr="00D55C6F">
          <w:rPr>
            <w:rFonts w:ascii="Times New Roman" w:hAnsi="Times New Roman" w:cs="Times New Roman"/>
            <w:sz w:val="24"/>
          </w:rPr>
          <w:fldChar w:fldCharType="begin"/>
        </w:r>
        <w:r w:rsidR="0023381F" w:rsidRPr="00D55C6F">
          <w:rPr>
            <w:rFonts w:ascii="Times New Roman" w:hAnsi="Times New Roman" w:cs="Times New Roman"/>
            <w:sz w:val="24"/>
          </w:rPr>
          <w:instrText>PAGE   \* MERGEFORMAT</w:instrText>
        </w:r>
        <w:r w:rsidRPr="00D55C6F">
          <w:rPr>
            <w:rFonts w:ascii="Times New Roman" w:hAnsi="Times New Roman" w:cs="Times New Roman"/>
            <w:sz w:val="24"/>
          </w:rPr>
          <w:fldChar w:fldCharType="separate"/>
        </w:r>
        <w:r w:rsidR="009229B1">
          <w:rPr>
            <w:rFonts w:ascii="Times New Roman" w:hAnsi="Times New Roman" w:cs="Times New Roman"/>
            <w:noProof/>
            <w:sz w:val="24"/>
          </w:rPr>
          <w:t>3</w:t>
        </w:r>
        <w:r w:rsidRPr="00D55C6F">
          <w:rPr>
            <w:rFonts w:ascii="Times New Roman" w:hAnsi="Times New Roman" w:cs="Times New Roman"/>
            <w:sz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626390"/>
      <w:docPartObj>
        <w:docPartGallery w:val="Page Numbers (Bottom of Page)"/>
        <w:docPartUnique/>
      </w:docPartObj>
    </w:sdtPr>
    <w:sdtEndPr>
      <w:rPr>
        <w:rFonts w:ascii="Times New Roman" w:hAnsi="Times New Roman" w:cs="Times New Roman"/>
        <w:sz w:val="24"/>
      </w:rPr>
    </w:sdtEndPr>
    <w:sdtContent>
      <w:p w:rsidR="0023381F" w:rsidRPr="00D55C6F" w:rsidRDefault="00FF72C9">
        <w:pPr>
          <w:pStyle w:val="a7"/>
          <w:jc w:val="center"/>
          <w:rPr>
            <w:rFonts w:ascii="Times New Roman" w:hAnsi="Times New Roman" w:cs="Times New Roman"/>
            <w:sz w:val="24"/>
          </w:rPr>
        </w:pPr>
        <w:r w:rsidRPr="00D55C6F">
          <w:rPr>
            <w:rFonts w:ascii="Times New Roman" w:hAnsi="Times New Roman" w:cs="Times New Roman"/>
            <w:sz w:val="24"/>
          </w:rPr>
          <w:fldChar w:fldCharType="begin"/>
        </w:r>
        <w:r w:rsidR="0023381F" w:rsidRPr="00D55C6F">
          <w:rPr>
            <w:rFonts w:ascii="Times New Roman" w:hAnsi="Times New Roman" w:cs="Times New Roman"/>
            <w:sz w:val="24"/>
          </w:rPr>
          <w:instrText>PAGE   \* MERGEFORMAT</w:instrText>
        </w:r>
        <w:r w:rsidRPr="00D55C6F">
          <w:rPr>
            <w:rFonts w:ascii="Times New Roman" w:hAnsi="Times New Roman" w:cs="Times New Roman"/>
            <w:sz w:val="24"/>
          </w:rPr>
          <w:fldChar w:fldCharType="separate"/>
        </w:r>
        <w:r w:rsidR="009229B1">
          <w:rPr>
            <w:rFonts w:ascii="Times New Roman" w:hAnsi="Times New Roman" w:cs="Times New Roman"/>
            <w:noProof/>
            <w:sz w:val="24"/>
          </w:rPr>
          <w:t>123</w:t>
        </w:r>
        <w:r w:rsidRPr="00D55C6F">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C25" w:rsidRDefault="00D56C25" w:rsidP="00310F84">
      <w:pPr>
        <w:spacing w:after="0" w:line="240" w:lineRule="auto"/>
      </w:pPr>
      <w:r>
        <w:separator/>
      </w:r>
    </w:p>
  </w:footnote>
  <w:footnote w:type="continuationSeparator" w:id="0">
    <w:p w:rsidR="00D56C25" w:rsidRDefault="00D56C25" w:rsidP="00310F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1F" w:rsidRPr="00712B26" w:rsidRDefault="0023381F" w:rsidP="00712B26">
    <w:pPr>
      <w:pStyle w:val="a5"/>
    </w:pPr>
    <w:r w:rsidRPr="00712B26">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1F" w:rsidRPr="00923178" w:rsidRDefault="0023381F" w:rsidP="00923178">
    <w:pPr>
      <w:pStyle w:val="a5"/>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1F" w:rsidRPr="00815345" w:rsidRDefault="0023381F" w:rsidP="00815345">
    <w:pPr>
      <w:pStyle w:val="13"/>
      <w:shd w:val="clear" w:color="auto" w:fill="auto"/>
      <w:spacing w:line="240" w:lineRule="auto"/>
      <w:jc w:val="center"/>
    </w:pPr>
    <w:r w:rsidRPr="00815345">
      <w:rPr>
        <w:rStyle w:val="ac"/>
        <w:color w:val="000000"/>
      </w:rPr>
      <w:t>Научно-исследовательская работа «Комплексная схема организации дорожного движения на территории</w:t>
    </w:r>
  </w:p>
  <w:p w:rsidR="0023381F" w:rsidRPr="00815345" w:rsidRDefault="0023381F" w:rsidP="00815345">
    <w:pPr>
      <w:pStyle w:val="13"/>
      <w:shd w:val="clear" w:color="auto" w:fill="auto"/>
      <w:spacing w:line="240" w:lineRule="auto"/>
      <w:jc w:val="center"/>
      <w:rPr>
        <w:rStyle w:val="ac"/>
        <w:color w:val="000000"/>
      </w:rPr>
    </w:pPr>
    <w:r w:rsidRPr="00815345">
      <w:rPr>
        <w:rStyle w:val="ac"/>
        <w:color w:val="000000"/>
      </w:rPr>
      <w:t xml:space="preserve">муниципального образования </w:t>
    </w:r>
    <w:r w:rsidRPr="00815345">
      <w:rPr>
        <w:rStyle w:val="ac"/>
        <w:color w:val="000000"/>
        <w:lang w:val="en-US"/>
      </w:rPr>
      <w:t>&lt;…&gt;</w:t>
    </w:r>
  </w:p>
  <w:p w:rsidR="0023381F" w:rsidRPr="00815345" w:rsidRDefault="0023381F" w:rsidP="00815345">
    <w:pPr>
      <w:pStyle w:val="13"/>
      <w:shd w:val="clear" w:color="auto" w:fill="auto"/>
      <w:spacing w:line="240" w:lineRule="auto"/>
      <w:jc w:val="center"/>
    </w:pPr>
    <w:r w:rsidRPr="00815345">
      <w:rPr>
        <w:rStyle w:val="ac"/>
        <w:color w:val="000000"/>
      </w:rPr>
      <w:t>кпвапвапвапвапвапвапв</w:t>
    </w:r>
  </w:p>
  <w:p w:rsidR="0023381F" w:rsidRPr="00815345" w:rsidRDefault="00FF72C9" w:rsidP="00815345">
    <w:pPr>
      <w:pStyle w:val="a5"/>
      <w:tabs>
        <w:tab w:val="clear" w:pos="4677"/>
        <w:tab w:val="clear" w:pos="9355"/>
        <w:tab w:val="left" w:pos="0"/>
        <w:tab w:val="left" w:pos="8610"/>
      </w:tabs>
      <w:rPr>
        <w:rFonts w:ascii="Arial Black" w:hAnsi="Arial Black" w:cs="Times New Roman"/>
        <w:color w:val="800000"/>
        <w:sz w:val="28"/>
        <w:szCs w:val="28"/>
      </w:rPr>
    </w:pPr>
    <w:r w:rsidRPr="00FF72C9">
      <w:rPr>
        <w:noProof/>
        <w:color w:val="000000"/>
      </w:rPr>
      <w:pict>
        <v:shapetype id="_x0000_t32" coordsize="21600,21600" o:spt="32" o:oned="t" path="m,l21600,21600e" filled="f">
          <v:path arrowok="t" fillok="f" o:connecttype="none"/>
          <o:lock v:ext="edit" shapetype="t"/>
        </v:shapetype>
        <v:shape id="AutoShape 18" o:spid="_x0000_s4099" type="#_x0000_t32" style="position:absolute;margin-left:1.05pt;margin-top:5.75pt;width:507pt;height:.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SIgIAAEEEAAAOAAAAZHJzL2Uyb0RvYy54bWysU02P2jAQvVfqf7ByhyRsoBARVqsEetl2&#10;kXb7A4ztJFYTj2UbAqr63zs2H1ra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" strokeweight="2pt"/>
      </w:pict>
    </w:r>
    <w:r w:rsidR="0023381F" w:rsidRPr="00815345">
      <w:rPr>
        <w:rFonts w:ascii="Arial Black" w:hAnsi="Arial Black" w:cs="Times New Roman"/>
        <w:color w:val="800000"/>
      </w:rPr>
      <w:t xml:space="preserve">            </w:t>
    </w:r>
    <w:r w:rsidR="0023381F">
      <w:rPr>
        <w:rFonts w:ascii="Arial Black" w:hAnsi="Arial Black" w:cs="Times New Roman"/>
        <w:color w:val="800000"/>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1F" w:rsidRPr="005F73C2" w:rsidRDefault="0023381F" w:rsidP="005F73C2">
    <w:pPr>
      <w:pStyle w:val="a5"/>
      <w:rPr>
        <w:szCs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1F" w:rsidRPr="00815345" w:rsidRDefault="0023381F" w:rsidP="00815345">
    <w:pPr>
      <w:pStyle w:val="13"/>
      <w:shd w:val="clear" w:color="auto" w:fill="auto"/>
      <w:spacing w:line="240" w:lineRule="auto"/>
      <w:jc w:val="center"/>
    </w:pPr>
    <w:r w:rsidRPr="00815345">
      <w:rPr>
        <w:rStyle w:val="ac"/>
        <w:color w:val="000000"/>
      </w:rPr>
      <w:t>Научно-исследовательская работа «Комплексная схема организации дорожного движения на территории</w:t>
    </w:r>
  </w:p>
  <w:p w:rsidR="0023381F" w:rsidRPr="00815345" w:rsidRDefault="0023381F" w:rsidP="00815345">
    <w:pPr>
      <w:pStyle w:val="13"/>
      <w:shd w:val="clear" w:color="auto" w:fill="auto"/>
      <w:spacing w:line="240" w:lineRule="auto"/>
      <w:jc w:val="center"/>
      <w:rPr>
        <w:rStyle w:val="ac"/>
        <w:color w:val="000000"/>
      </w:rPr>
    </w:pPr>
    <w:r w:rsidRPr="00815345">
      <w:rPr>
        <w:rStyle w:val="ac"/>
        <w:color w:val="000000"/>
      </w:rPr>
      <w:t xml:space="preserve">муниципального образования </w:t>
    </w:r>
    <w:r w:rsidRPr="00815345">
      <w:rPr>
        <w:rStyle w:val="ac"/>
        <w:color w:val="000000"/>
        <w:lang w:val="en-US"/>
      </w:rPr>
      <w:t>&lt;…&gt;</w:t>
    </w:r>
  </w:p>
  <w:p w:rsidR="0023381F" w:rsidRPr="00815345" w:rsidRDefault="0023381F" w:rsidP="00815345">
    <w:pPr>
      <w:pStyle w:val="13"/>
      <w:shd w:val="clear" w:color="auto" w:fill="auto"/>
      <w:spacing w:line="240" w:lineRule="auto"/>
      <w:jc w:val="center"/>
    </w:pPr>
    <w:r w:rsidRPr="00815345">
      <w:rPr>
        <w:rStyle w:val="ac"/>
        <w:color w:val="000000"/>
      </w:rPr>
      <w:t>кпвапвапвапвапвапвапв</w:t>
    </w:r>
  </w:p>
  <w:p w:rsidR="0023381F" w:rsidRPr="00815345" w:rsidRDefault="00FF72C9" w:rsidP="00815345">
    <w:pPr>
      <w:pStyle w:val="a5"/>
      <w:tabs>
        <w:tab w:val="clear" w:pos="4677"/>
        <w:tab w:val="clear" w:pos="9355"/>
        <w:tab w:val="left" w:pos="0"/>
        <w:tab w:val="left" w:pos="8610"/>
      </w:tabs>
      <w:rPr>
        <w:rFonts w:ascii="Arial Black" w:hAnsi="Arial Black" w:cs="Times New Roman"/>
        <w:color w:val="800000"/>
        <w:sz w:val="28"/>
        <w:szCs w:val="28"/>
      </w:rPr>
    </w:pPr>
    <w:r w:rsidRPr="00FF72C9">
      <w:rPr>
        <w:noProof/>
        <w:color w:val="000000"/>
      </w:rPr>
      <w:pict>
        <v:shapetype id="_x0000_t32" coordsize="21600,21600" o:spt="32" o:oned="t" path="m,l21600,21600e" filled="f">
          <v:path arrowok="t" fillok="f" o:connecttype="none"/>
          <o:lock v:ext="edit" shapetype="t"/>
        </v:shapetype>
        <v:shape id="_x0000_s4097" type="#_x0000_t32" style="position:absolute;margin-left:1.05pt;margin-top:5.75pt;width:507pt;height:.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" strokeweight="2pt"/>
      </w:pict>
    </w:r>
    <w:r w:rsidR="0023381F" w:rsidRPr="00815345">
      <w:rPr>
        <w:rFonts w:ascii="Arial Black" w:hAnsi="Arial Black" w:cs="Times New Roman"/>
        <w:color w:val="800000"/>
      </w:rPr>
      <w:t xml:space="preserve">            </w:t>
    </w:r>
    <w:r w:rsidR="0023381F">
      <w:rPr>
        <w:rFonts w:ascii="Arial Black" w:hAnsi="Arial Black" w:cs="Times New Roman"/>
        <w:color w:val="800000"/>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1F" w:rsidRPr="00CF61CF" w:rsidRDefault="0023381F" w:rsidP="00CF61C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250C"/>
    <w:multiLevelType w:val="hybridMultilevel"/>
    <w:tmpl w:val="F4A6071A"/>
    <w:lvl w:ilvl="0" w:tplc="824AC65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B823C1"/>
    <w:multiLevelType w:val="hybridMultilevel"/>
    <w:tmpl w:val="A88A27FC"/>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7F6B11"/>
    <w:multiLevelType w:val="hybridMultilevel"/>
    <w:tmpl w:val="FB988E12"/>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5F6C10"/>
    <w:multiLevelType w:val="hybridMultilevel"/>
    <w:tmpl w:val="9E2A3700"/>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FF28F2"/>
    <w:multiLevelType w:val="hybridMultilevel"/>
    <w:tmpl w:val="0588924A"/>
    <w:lvl w:ilvl="0" w:tplc="66F66B04">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5">
    <w:nsid w:val="1D5801B2"/>
    <w:multiLevelType w:val="hybridMultilevel"/>
    <w:tmpl w:val="F756477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F356038"/>
    <w:multiLevelType w:val="hybridMultilevel"/>
    <w:tmpl w:val="4086CAEC"/>
    <w:lvl w:ilvl="0" w:tplc="66F66B0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21C41E02"/>
    <w:multiLevelType w:val="hybridMultilevel"/>
    <w:tmpl w:val="199A7C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170491"/>
    <w:multiLevelType w:val="hybridMultilevel"/>
    <w:tmpl w:val="23503FBC"/>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C77876"/>
    <w:multiLevelType w:val="hybridMultilevel"/>
    <w:tmpl w:val="17D6D9F6"/>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BF2258"/>
    <w:multiLevelType w:val="hybridMultilevel"/>
    <w:tmpl w:val="EFEE42A0"/>
    <w:lvl w:ilvl="0" w:tplc="66F66B04">
      <w:start w:val="1"/>
      <w:numFmt w:val="bullet"/>
      <w:lvlText w:val=""/>
      <w:lvlJc w:val="left"/>
      <w:pPr>
        <w:ind w:left="1429" w:hanging="360"/>
      </w:pPr>
      <w:rPr>
        <w:rFonts w:ascii="Symbol" w:hAnsi="Symbol" w:hint="default"/>
      </w:rPr>
    </w:lvl>
    <w:lvl w:ilvl="1" w:tplc="7D7EC8DE">
      <w:start w:val="2"/>
      <w:numFmt w:val="bullet"/>
      <w:lvlText w:val="•"/>
      <w:lvlJc w:val="left"/>
      <w:pPr>
        <w:ind w:left="2149" w:hanging="36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692B6C"/>
    <w:multiLevelType w:val="hybridMultilevel"/>
    <w:tmpl w:val="1B9A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C96136"/>
    <w:multiLevelType w:val="hybridMultilevel"/>
    <w:tmpl w:val="49548662"/>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A61563"/>
    <w:multiLevelType w:val="hybridMultilevel"/>
    <w:tmpl w:val="39DC3C9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4D1675E"/>
    <w:multiLevelType w:val="hybridMultilevel"/>
    <w:tmpl w:val="FE5A8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AF7790"/>
    <w:multiLevelType w:val="hybridMultilevel"/>
    <w:tmpl w:val="5D588CC4"/>
    <w:lvl w:ilvl="0" w:tplc="66F66B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286ECD"/>
    <w:multiLevelType w:val="hybridMultilevel"/>
    <w:tmpl w:val="876A7030"/>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AB1CCB"/>
    <w:multiLevelType w:val="multilevel"/>
    <w:tmpl w:val="0192B900"/>
    <w:lvl w:ilvl="0">
      <w:start w:val="1"/>
      <w:numFmt w:val="decimal"/>
      <w:lvlText w:val="%1."/>
      <w:lvlJc w:val="left"/>
      <w:pPr>
        <w:ind w:left="2119"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8122298"/>
    <w:multiLevelType w:val="hybridMultilevel"/>
    <w:tmpl w:val="3BFC88C2"/>
    <w:lvl w:ilvl="0" w:tplc="66F66B0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nsid w:val="4D185165"/>
    <w:multiLevelType w:val="hybridMultilevel"/>
    <w:tmpl w:val="0922E12A"/>
    <w:lvl w:ilvl="0" w:tplc="66F66B0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nsid w:val="55590F4F"/>
    <w:multiLevelType w:val="hybridMultilevel"/>
    <w:tmpl w:val="173E0CBA"/>
    <w:lvl w:ilvl="0" w:tplc="66F66B04">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1">
    <w:nsid w:val="575A5467"/>
    <w:multiLevelType w:val="hybridMultilevel"/>
    <w:tmpl w:val="87F42F58"/>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B0E7C9F"/>
    <w:multiLevelType w:val="hybridMultilevel"/>
    <w:tmpl w:val="BD305B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BE23F8D"/>
    <w:multiLevelType w:val="hybridMultilevel"/>
    <w:tmpl w:val="584611B8"/>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0E90BE0"/>
    <w:multiLevelType w:val="hybridMultilevel"/>
    <w:tmpl w:val="9A08AF44"/>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10555D8"/>
    <w:multiLevelType w:val="hybridMultilevel"/>
    <w:tmpl w:val="0090DB92"/>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3F85B3B"/>
    <w:multiLevelType w:val="hybridMultilevel"/>
    <w:tmpl w:val="0C4297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8461638"/>
    <w:multiLevelType w:val="hybridMultilevel"/>
    <w:tmpl w:val="9790D628"/>
    <w:lvl w:ilvl="0" w:tplc="824AC65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A8B1861"/>
    <w:multiLevelType w:val="hybridMultilevel"/>
    <w:tmpl w:val="15CA3AAE"/>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842C56"/>
    <w:multiLevelType w:val="hybridMultilevel"/>
    <w:tmpl w:val="1298D00A"/>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3AA24D3"/>
    <w:multiLevelType w:val="hybridMultilevel"/>
    <w:tmpl w:val="35F6B11A"/>
    <w:lvl w:ilvl="0" w:tplc="824AC6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6061F3A"/>
    <w:multiLevelType w:val="hybridMultilevel"/>
    <w:tmpl w:val="51BAAFE4"/>
    <w:lvl w:ilvl="0" w:tplc="66F66B0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6C0039C"/>
    <w:multiLevelType w:val="hybridMultilevel"/>
    <w:tmpl w:val="5E8EF8D2"/>
    <w:lvl w:ilvl="0" w:tplc="66F66B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8CA1D15"/>
    <w:multiLevelType w:val="hybridMultilevel"/>
    <w:tmpl w:val="4D04FCDC"/>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F484676"/>
    <w:multiLevelType w:val="hybridMultilevel"/>
    <w:tmpl w:val="299CA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1"/>
  </w:num>
  <w:num w:numId="3">
    <w:abstractNumId w:val="14"/>
  </w:num>
  <w:num w:numId="4">
    <w:abstractNumId w:val="3"/>
  </w:num>
  <w:num w:numId="5">
    <w:abstractNumId w:val="7"/>
  </w:num>
  <w:num w:numId="6">
    <w:abstractNumId w:val="26"/>
  </w:num>
  <w:num w:numId="7">
    <w:abstractNumId w:val="19"/>
  </w:num>
  <w:num w:numId="8">
    <w:abstractNumId w:val="18"/>
  </w:num>
  <w:num w:numId="9">
    <w:abstractNumId w:val="34"/>
  </w:num>
  <w:num w:numId="10">
    <w:abstractNumId w:val="8"/>
  </w:num>
  <w:num w:numId="11">
    <w:abstractNumId w:val="22"/>
  </w:num>
  <w:num w:numId="12">
    <w:abstractNumId w:val="10"/>
  </w:num>
  <w:num w:numId="13">
    <w:abstractNumId w:val="21"/>
  </w:num>
  <w:num w:numId="14">
    <w:abstractNumId w:val="27"/>
  </w:num>
  <w:num w:numId="15">
    <w:abstractNumId w:val="0"/>
  </w:num>
  <w:num w:numId="16">
    <w:abstractNumId w:val="6"/>
  </w:num>
  <w:num w:numId="17">
    <w:abstractNumId w:val="30"/>
  </w:num>
  <w:num w:numId="18">
    <w:abstractNumId w:val="23"/>
  </w:num>
  <w:num w:numId="19">
    <w:abstractNumId w:val="33"/>
  </w:num>
  <w:num w:numId="20">
    <w:abstractNumId w:val="16"/>
  </w:num>
  <w:num w:numId="21">
    <w:abstractNumId w:val="15"/>
  </w:num>
  <w:num w:numId="22">
    <w:abstractNumId w:val="28"/>
  </w:num>
  <w:num w:numId="23">
    <w:abstractNumId w:val="9"/>
  </w:num>
  <w:num w:numId="24">
    <w:abstractNumId w:val="13"/>
  </w:num>
  <w:num w:numId="25">
    <w:abstractNumId w:val="2"/>
  </w:num>
  <w:num w:numId="26">
    <w:abstractNumId w:val="11"/>
  </w:num>
  <w:num w:numId="27">
    <w:abstractNumId w:val="12"/>
  </w:num>
  <w:num w:numId="28">
    <w:abstractNumId w:val="32"/>
  </w:num>
  <w:num w:numId="29">
    <w:abstractNumId w:val="29"/>
  </w:num>
  <w:num w:numId="30">
    <w:abstractNumId w:val="20"/>
  </w:num>
  <w:num w:numId="31">
    <w:abstractNumId w:val="4"/>
  </w:num>
  <w:num w:numId="32">
    <w:abstractNumId w:val="24"/>
  </w:num>
  <w:num w:numId="33">
    <w:abstractNumId w:val="5"/>
  </w:num>
  <w:num w:numId="34">
    <w:abstractNumId w:val="25"/>
  </w:num>
  <w:num w:numId="35">
    <w:abstractNumId w:val="1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hdrShapeDefaults>
    <o:shapedefaults v:ext="edit" spidmax="7170"/>
    <o:shapelayout v:ext="edit">
      <o:idmap v:ext="edit" data="4"/>
      <o:rules v:ext="edit">
        <o:r id="V:Rule3" type="connector" idref="#AutoShape 18"/>
        <o:r id="V:Rule4" type="connector" idref="#_x0000_s4097"/>
      </o:rules>
    </o:shapelayout>
  </w:hdrShapeDefaults>
  <w:footnotePr>
    <w:footnote w:id="-1"/>
    <w:footnote w:id="0"/>
  </w:footnotePr>
  <w:endnotePr>
    <w:endnote w:id="-1"/>
    <w:endnote w:id="0"/>
  </w:endnotePr>
  <w:compat>
    <w:useFELayout/>
  </w:compat>
  <w:rsids>
    <w:rsidRoot w:val="00310F84"/>
    <w:rsid w:val="0000192C"/>
    <w:rsid w:val="00002BEE"/>
    <w:rsid w:val="0000307C"/>
    <w:rsid w:val="00004190"/>
    <w:rsid w:val="00011CAD"/>
    <w:rsid w:val="00014510"/>
    <w:rsid w:val="000145DB"/>
    <w:rsid w:val="00015F44"/>
    <w:rsid w:val="00026482"/>
    <w:rsid w:val="0002680C"/>
    <w:rsid w:val="0003228E"/>
    <w:rsid w:val="00032433"/>
    <w:rsid w:val="00034AD8"/>
    <w:rsid w:val="000353FA"/>
    <w:rsid w:val="0004092E"/>
    <w:rsid w:val="00040C02"/>
    <w:rsid w:val="00043B25"/>
    <w:rsid w:val="000450F9"/>
    <w:rsid w:val="0004784A"/>
    <w:rsid w:val="000503BC"/>
    <w:rsid w:val="00051532"/>
    <w:rsid w:val="000534C1"/>
    <w:rsid w:val="0005531E"/>
    <w:rsid w:val="00055958"/>
    <w:rsid w:val="000578E4"/>
    <w:rsid w:val="00063B0A"/>
    <w:rsid w:val="00064EB1"/>
    <w:rsid w:val="00064FEE"/>
    <w:rsid w:val="000653A5"/>
    <w:rsid w:val="0006569F"/>
    <w:rsid w:val="000674EB"/>
    <w:rsid w:val="00071989"/>
    <w:rsid w:val="000722EC"/>
    <w:rsid w:val="0007603F"/>
    <w:rsid w:val="0007621A"/>
    <w:rsid w:val="000765C6"/>
    <w:rsid w:val="00080758"/>
    <w:rsid w:val="00080DEA"/>
    <w:rsid w:val="00081FBC"/>
    <w:rsid w:val="0008485A"/>
    <w:rsid w:val="000857C7"/>
    <w:rsid w:val="000870D2"/>
    <w:rsid w:val="000900B9"/>
    <w:rsid w:val="00093481"/>
    <w:rsid w:val="00094684"/>
    <w:rsid w:val="000A07F6"/>
    <w:rsid w:val="000A4FF0"/>
    <w:rsid w:val="000A62B7"/>
    <w:rsid w:val="000B0776"/>
    <w:rsid w:val="000B1F0D"/>
    <w:rsid w:val="000B7296"/>
    <w:rsid w:val="000C01F7"/>
    <w:rsid w:val="000C23D4"/>
    <w:rsid w:val="000C2727"/>
    <w:rsid w:val="000C321A"/>
    <w:rsid w:val="000C74FA"/>
    <w:rsid w:val="000D2263"/>
    <w:rsid w:val="000D3269"/>
    <w:rsid w:val="000D3D29"/>
    <w:rsid w:val="000D7459"/>
    <w:rsid w:val="000D7DEF"/>
    <w:rsid w:val="000E1B74"/>
    <w:rsid w:val="000E1E98"/>
    <w:rsid w:val="000E5CD8"/>
    <w:rsid w:val="000F075D"/>
    <w:rsid w:val="000F2DE6"/>
    <w:rsid w:val="000F3955"/>
    <w:rsid w:val="000F49AA"/>
    <w:rsid w:val="000F6BA9"/>
    <w:rsid w:val="00100E25"/>
    <w:rsid w:val="00102EFF"/>
    <w:rsid w:val="00103E56"/>
    <w:rsid w:val="00103FF0"/>
    <w:rsid w:val="00104881"/>
    <w:rsid w:val="00104EEF"/>
    <w:rsid w:val="00105740"/>
    <w:rsid w:val="001071B9"/>
    <w:rsid w:val="00110EF6"/>
    <w:rsid w:val="00111934"/>
    <w:rsid w:val="00113F78"/>
    <w:rsid w:val="0011409A"/>
    <w:rsid w:val="00114229"/>
    <w:rsid w:val="00116969"/>
    <w:rsid w:val="00117D4A"/>
    <w:rsid w:val="00120BD7"/>
    <w:rsid w:val="00122148"/>
    <w:rsid w:val="00122667"/>
    <w:rsid w:val="0012600A"/>
    <w:rsid w:val="00133BCC"/>
    <w:rsid w:val="001353D2"/>
    <w:rsid w:val="001405F6"/>
    <w:rsid w:val="0014143A"/>
    <w:rsid w:val="001414EF"/>
    <w:rsid w:val="00142545"/>
    <w:rsid w:val="00143478"/>
    <w:rsid w:val="001452CE"/>
    <w:rsid w:val="0014791A"/>
    <w:rsid w:val="00151289"/>
    <w:rsid w:val="00160216"/>
    <w:rsid w:val="00160D22"/>
    <w:rsid w:val="001629CF"/>
    <w:rsid w:val="0016497C"/>
    <w:rsid w:val="00166186"/>
    <w:rsid w:val="00167CF2"/>
    <w:rsid w:val="001701BD"/>
    <w:rsid w:val="00171B00"/>
    <w:rsid w:val="001730ED"/>
    <w:rsid w:val="00174F75"/>
    <w:rsid w:val="00175DE4"/>
    <w:rsid w:val="001767C3"/>
    <w:rsid w:val="00187226"/>
    <w:rsid w:val="00190505"/>
    <w:rsid w:val="00190977"/>
    <w:rsid w:val="00191A78"/>
    <w:rsid w:val="001926DF"/>
    <w:rsid w:val="00194FA7"/>
    <w:rsid w:val="00195120"/>
    <w:rsid w:val="00195DBE"/>
    <w:rsid w:val="00196346"/>
    <w:rsid w:val="00197BE4"/>
    <w:rsid w:val="001A23A4"/>
    <w:rsid w:val="001A4A09"/>
    <w:rsid w:val="001B44AF"/>
    <w:rsid w:val="001C34DF"/>
    <w:rsid w:val="001C4E30"/>
    <w:rsid w:val="001C773F"/>
    <w:rsid w:val="001D2C62"/>
    <w:rsid w:val="001D4635"/>
    <w:rsid w:val="001D50B2"/>
    <w:rsid w:val="001D6C88"/>
    <w:rsid w:val="001D7670"/>
    <w:rsid w:val="001E141E"/>
    <w:rsid w:val="001E19F9"/>
    <w:rsid w:val="001E2863"/>
    <w:rsid w:val="001E2BDE"/>
    <w:rsid w:val="001E35E9"/>
    <w:rsid w:val="001E3EB6"/>
    <w:rsid w:val="001F0BDE"/>
    <w:rsid w:val="001F1CA2"/>
    <w:rsid w:val="001F2718"/>
    <w:rsid w:val="001F27E7"/>
    <w:rsid w:val="001F5122"/>
    <w:rsid w:val="002001FB"/>
    <w:rsid w:val="00201318"/>
    <w:rsid w:val="002018DA"/>
    <w:rsid w:val="00201A16"/>
    <w:rsid w:val="0020338F"/>
    <w:rsid w:val="00204239"/>
    <w:rsid w:val="0020506B"/>
    <w:rsid w:val="00205D40"/>
    <w:rsid w:val="00207A53"/>
    <w:rsid w:val="002106F9"/>
    <w:rsid w:val="002110C0"/>
    <w:rsid w:val="0021323E"/>
    <w:rsid w:val="002140F3"/>
    <w:rsid w:val="00215BB4"/>
    <w:rsid w:val="00217AAA"/>
    <w:rsid w:val="00220039"/>
    <w:rsid w:val="002201B5"/>
    <w:rsid w:val="002226E1"/>
    <w:rsid w:val="0023110B"/>
    <w:rsid w:val="00232F79"/>
    <w:rsid w:val="0023381F"/>
    <w:rsid w:val="00240E5B"/>
    <w:rsid w:val="00244F72"/>
    <w:rsid w:val="0024534A"/>
    <w:rsid w:val="00245EAF"/>
    <w:rsid w:val="00251461"/>
    <w:rsid w:val="00252DBB"/>
    <w:rsid w:val="002533AD"/>
    <w:rsid w:val="002562AA"/>
    <w:rsid w:val="002566F8"/>
    <w:rsid w:val="00263582"/>
    <w:rsid w:val="00264741"/>
    <w:rsid w:val="002647FD"/>
    <w:rsid w:val="00265BF7"/>
    <w:rsid w:val="00271397"/>
    <w:rsid w:val="002720DF"/>
    <w:rsid w:val="0027217A"/>
    <w:rsid w:val="0027247A"/>
    <w:rsid w:val="0027287D"/>
    <w:rsid w:val="0027384D"/>
    <w:rsid w:val="002741B4"/>
    <w:rsid w:val="0027510E"/>
    <w:rsid w:val="00275AAD"/>
    <w:rsid w:val="0027606C"/>
    <w:rsid w:val="0028084B"/>
    <w:rsid w:val="002812E7"/>
    <w:rsid w:val="00282281"/>
    <w:rsid w:val="0028245F"/>
    <w:rsid w:val="00284E88"/>
    <w:rsid w:val="00285C4C"/>
    <w:rsid w:val="00286734"/>
    <w:rsid w:val="00286957"/>
    <w:rsid w:val="00291145"/>
    <w:rsid w:val="002936CE"/>
    <w:rsid w:val="002958C5"/>
    <w:rsid w:val="00296C37"/>
    <w:rsid w:val="002A0CDF"/>
    <w:rsid w:val="002A1AA1"/>
    <w:rsid w:val="002A284C"/>
    <w:rsid w:val="002A7A2B"/>
    <w:rsid w:val="002B0D89"/>
    <w:rsid w:val="002B33A6"/>
    <w:rsid w:val="002B346A"/>
    <w:rsid w:val="002B541D"/>
    <w:rsid w:val="002B626F"/>
    <w:rsid w:val="002B7062"/>
    <w:rsid w:val="002B7A7A"/>
    <w:rsid w:val="002C2AA4"/>
    <w:rsid w:val="002C406B"/>
    <w:rsid w:val="002D3707"/>
    <w:rsid w:val="002D3DB2"/>
    <w:rsid w:val="002D4AD5"/>
    <w:rsid w:val="002E16CF"/>
    <w:rsid w:val="002E77D2"/>
    <w:rsid w:val="002F15A5"/>
    <w:rsid w:val="002F4456"/>
    <w:rsid w:val="002F64AA"/>
    <w:rsid w:val="002F66E0"/>
    <w:rsid w:val="0030271B"/>
    <w:rsid w:val="00304164"/>
    <w:rsid w:val="00306184"/>
    <w:rsid w:val="00306BEF"/>
    <w:rsid w:val="00310F84"/>
    <w:rsid w:val="003118FA"/>
    <w:rsid w:val="00313A7B"/>
    <w:rsid w:val="00315909"/>
    <w:rsid w:val="003162FF"/>
    <w:rsid w:val="0031653C"/>
    <w:rsid w:val="00316566"/>
    <w:rsid w:val="0031765A"/>
    <w:rsid w:val="00320A1B"/>
    <w:rsid w:val="00320ACC"/>
    <w:rsid w:val="00322F42"/>
    <w:rsid w:val="003234C0"/>
    <w:rsid w:val="00324ADC"/>
    <w:rsid w:val="00324B92"/>
    <w:rsid w:val="00326034"/>
    <w:rsid w:val="00326E3E"/>
    <w:rsid w:val="00331027"/>
    <w:rsid w:val="0034119B"/>
    <w:rsid w:val="00342A11"/>
    <w:rsid w:val="00356038"/>
    <w:rsid w:val="0035641F"/>
    <w:rsid w:val="003575A2"/>
    <w:rsid w:val="00360B4B"/>
    <w:rsid w:val="00364265"/>
    <w:rsid w:val="00367CCF"/>
    <w:rsid w:val="003707FA"/>
    <w:rsid w:val="003712C7"/>
    <w:rsid w:val="00371E69"/>
    <w:rsid w:val="003728F2"/>
    <w:rsid w:val="00372CF6"/>
    <w:rsid w:val="0037333B"/>
    <w:rsid w:val="003779A0"/>
    <w:rsid w:val="003779A4"/>
    <w:rsid w:val="00381561"/>
    <w:rsid w:val="00384365"/>
    <w:rsid w:val="0038476C"/>
    <w:rsid w:val="00384D9C"/>
    <w:rsid w:val="00387534"/>
    <w:rsid w:val="00393EF1"/>
    <w:rsid w:val="003946B5"/>
    <w:rsid w:val="00397260"/>
    <w:rsid w:val="003979E5"/>
    <w:rsid w:val="003A1DA1"/>
    <w:rsid w:val="003A32B7"/>
    <w:rsid w:val="003A3C23"/>
    <w:rsid w:val="003A4746"/>
    <w:rsid w:val="003A4AA5"/>
    <w:rsid w:val="003B19D3"/>
    <w:rsid w:val="003B238F"/>
    <w:rsid w:val="003B3F91"/>
    <w:rsid w:val="003B444E"/>
    <w:rsid w:val="003B4580"/>
    <w:rsid w:val="003B4B30"/>
    <w:rsid w:val="003B52A8"/>
    <w:rsid w:val="003B5803"/>
    <w:rsid w:val="003C47DC"/>
    <w:rsid w:val="003C5515"/>
    <w:rsid w:val="003C5791"/>
    <w:rsid w:val="003C7342"/>
    <w:rsid w:val="003D0396"/>
    <w:rsid w:val="003D0A02"/>
    <w:rsid w:val="003D1A5D"/>
    <w:rsid w:val="003D1B8F"/>
    <w:rsid w:val="003D2F41"/>
    <w:rsid w:val="003D4E63"/>
    <w:rsid w:val="003D5FEE"/>
    <w:rsid w:val="003D7374"/>
    <w:rsid w:val="003D753E"/>
    <w:rsid w:val="003E098E"/>
    <w:rsid w:val="003E16F0"/>
    <w:rsid w:val="003E38A1"/>
    <w:rsid w:val="003F45AC"/>
    <w:rsid w:val="003F52FB"/>
    <w:rsid w:val="0040118E"/>
    <w:rsid w:val="00402917"/>
    <w:rsid w:val="00402D53"/>
    <w:rsid w:val="00404077"/>
    <w:rsid w:val="0040730A"/>
    <w:rsid w:val="00407A8E"/>
    <w:rsid w:val="004104C7"/>
    <w:rsid w:val="00413704"/>
    <w:rsid w:val="0041399D"/>
    <w:rsid w:val="004151CC"/>
    <w:rsid w:val="00416396"/>
    <w:rsid w:val="00416FE0"/>
    <w:rsid w:val="00417711"/>
    <w:rsid w:val="0042189B"/>
    <w:rsid w:val="00423BBE"/>
    <w:rsid w:val="0042623E"/>
    <w:rsid w:val="004262DC"/>
    <w:rsid w:val="0042666C"/>
    <w:rsid w:val="00426C7E"/>
    <w:rsid w:val="00440568"/>
    <w:rsid w:val="00443007"/>
    <w:rsid w:val="00444AFD"/>
    <w:rsid w:val="00444DF9"/>
    <w:rsid w:val="0044606D"/>
    <w:rsid w:val="0045056F"/>
    <w:rsid w:val="00456073"/>
    <w:rsid w:val="004567DD"/>
    <w:rsid w:val="00460656"/>
    <w:rsid w:val="004606A1"/>
    <w:rsid w:val="0046296F"/>
    <w:rsid w:val="00462F38"/>
    <w:rsid w:val="00470696"/>
    <w:rsid w:val="00471BAF"/>
    <w:rsid w:val="00472B12"/>
    <w:rsid w:val="00476AE4"/>
    <w:rsid w:val="0047714E"/>
    <w:rsid w:val="0048397F"/>
    <w:rsid w:val="0048712E"/>
    <w:rsid w:val="0049154E"/>
    <w:rsid w:val="00492919"/>
    <w:rsid w:val="00496345"/>
    <w:rsid w:val="0049743A"/>
    <w:rsid w:val="004A13AE"/>
    <w:rsid w:val="004A154F"/>
    <w:rsid w:val="004A4462"/>
    <w:rsid w:val="004A5B1B"/>
    <w:rsid w:val="004A6C81"/>
    <w:rsid w:val="004A731B"/>
    <w:rsid w:val="004B01F6"/>
    <w:rsid w:val="004B0BA7"/>
    <w:rsid w:val="004B12DA"/>
    <w:rsid w:val="004B6802"/>
    <w:rsid w:val="004C190C"/>
    <w:rsid w:val="004C3890"/>
    <w:rsid w:val="004C5266"/>
    <w:rsid w:val="004C639F"/>
    <w:rsid w:val="004C6987"/>
    <w:rsid w:val="004D3707"/>
    <w:rsid w:val="004D4AEE"/>
    <w:rsid w:val="004D5E7D"/>
    <w:rsid w:val="004D6224"/>
    <w:rsid w:val="004D79B6"/>
    <w:rsid w:val="004E0604"/>
    <w:rsid w:val="004E0E7F"/>
    <w:rsid w:val="004E4B18"/>
    <w:rsid w:val="004E516E"/>
    <w:rsid w:val="004F00DD"/>
    <w:rsid w:val="004F0CB8"/>
    <w:rsid w:val="004F3660"/>
    <w:rsid w:val="004F47EE"/>
    <w:rsid w:val="004F4CF3"/>
    <w:rsid w:val="00500549"/>
    <w:rsid w:val="00501CDC"/>
    <w:rsid w:val="00502B18"/>
    <w:rsid w:val="0050742C"/>
    <w:rsid w:val="00510652"/>
    <w:rsid w:val="00510E98"/>
    <w:rsid w:val="00511B9C"/>
    <w:rsid w:val="0051281D"/>
    <w:rsid w:val="0052670F"/>
    <w:rsid w:val="0053030F"/>
    <w:rsid w:val="005316DD"/>
    <w:rsid w:val="00532FAE"/>
    <w:rsid w:val="00542791"/>
    <w:rsid w:val="00542850"/>
    <w:rsid w:val="00542915"/>
    <w:rsid w:val="0054715A"/>
    <w:rsid w:val="00547755"/>
    <w:rsid w:val="005502E2"/>
    <w:rsid w:val="00553FC0"/>
    <w:rsid w:val="005608EC"/>
    <w:rsid w:val="00566024"/>
    <w:rsid w:val="00567069"/>
    <w:rsid w:val="00567779"/>
    <w:rsid w:val="00570A59"/>
    <w:rsid w:val="0057223A"/>
    <w:rsid w:val="0057284C"/>
    <w:rsid w:val="00575234"/>
    <w:rsid w:val="00581D65"/>
    <w:rsid w:val="0058214F"/>
    <w:rsid w:val="005841A5"/>
    <w:rsid w:val="0058495C"/>
    <w:rsid w:val="005851CD"/>
    <w:rsid w:val="00587CE5"/>
    <w:rsid w:val="00593172"/>
    <w:rsid w:val="005936F7"/>
    <w:rsid w:val="00593B8F"/>
    <w:rsid w:val="005968FA"/>
    <w:rsid w:val="00596984"/>
    <w:rsid w:val="00596AC7"/>
    <w:rsid w:val="00596E52"/>
    <w:rsid w:val="005A03CD"/>
    <w:rsid w:val="005A1F2E"/>
    <w:rsid w:val="005A7268"/>
    <w:rsid w:val="005B05B4"/>
    <w:rsid w:val="005B1BAE"/>
    <w:rsid w:val="005B3904"/>
    <w:rsid w:val="005B6F18"/>
    <w:rsid w:val="005C0238"/>
    <w:rsid w:val="005C0639"/>
    <w:rsid w:val="005C50B8"/>
    <w:rsid w:val="005D1425"/>
    <w:rsid w:val="005D57E4"/>
    <w:rsid w:val="005D7715"/>
    <w:rsid w:val="005E1B85"/>
    <w:rsid w:val="005E1FFF"/>
    <w:rsid w:val="005E2E9E"/>
    <w:rsid w:val="005E3068"/>
    <w:rsid w:val="005E3B5C"/>
    <w:rsid w:val="005E6324"/>
    <w:rsid w:val="005E642C"/>
    <w:rsid w:val="005F0E05"/>
    <w:rsid w:val="005F230A"/>
    <w:rsid w:val="005F4621"/>
    <w:rsid w:val="005F59CB"/>
    <w:rsid w:val="005F73C2"/>
    <w:rsid w:val="00600F1A"/>
    <w:rsid w:val="00602C93"/>
    <w:rsid w:val="006048F2"/>
    <w:rsid w:val="00605308"/>
    <w:rsid w:val="00606E13"/>
    <w:rsid w:val="0061181A"/>
    <w:rsid w:val="00616DB7"/>
    <w:rsid w:val="00621052"/>
    <w:rsid w:val="006212F3"/>
    <w:rsid w:val="0062324A"/>
    <w:rsid w:val="0063322E"/>
    <w:rsid w:val="00633D34"/>
    <w:rsid w:val="0063444C"/>
    <w:rsid w:val="00635620"/>
    <w:rsid w:val="00636032"/>
    <w:rsid w:val="006400F9"/>
    <w:rsid w:val="00640944"/>
    <w:rsid w:val="00642AE8"/>
    <w:rsid w:val="00642C11"/>
    <w:rsid w:val="00644A07"/>
    <w:rsid w:val="00644E92"/>
    <w:rsid w:val="00647289"/>
    <w:rsid w:val="006510BA"/>
    <w:rsid w:val="00651B20"/>
    <w:rsid w:val="0065351D"/>
    <w:rsid w:val="006539CA"/>
    <w:rsid w:val="00655C39"/>
    <w:rsid w:val="0066140A"/>
    <w:rsid w:val="00661E41"/>
    <w:rsid w:val="00663AA2"/>
    <w:rsid w:val="0066416E"/>
    <w:rsid w:val="00664ABA"/>
    <w:rsid w:val="006655E3"/>
    <w:rsid w:val="00665952"/>
    <w:rsid w:val="00667322"/>
    <w:rsid w:val="006715A4"/>
    <w:rsid w:val="006716BF"/>
    <w:rsid w:val="006717E5"/>
    <w:rsid w:val="00673238"/>
    <w:rsid w:val="006736A9"/>
    <w:rsid w:val="006751A0"/>
    <w:rsid w:val="00675729"/>
    <w:rsid w:val="00675D41"/>
    <w:rsid w:val="00681AD8"/>
    <w:rsid w:val="00686638"/>
    <w:rsid w:val="006946C6"/>
    <w:rsid w:val="006A090F"/>
    <w:rsid w:val="006A2C36"/>
    <w:rsid w:val="006A6693"/>
    <w:rsid w:val="006A7DD4"/>
    <w:rsid w:val="006B0190"/>
    <w:rsid w:val="006B079B"/>
    <w:rsid w:val="006B147C"/>
    <w:rsid w:val="006B3421"/>
    <w:rsid w:val="006B7321"/>
    <w:rsid w:val="006C0615"/>
    <w:rsid w:val="006C1AFC"/>
    <w:rsid w:val="006C5203"/>
    <w:rsid w:val="006C6C51"/>
    <w:rsid w:val="006C6D5D"/>
    <w:rsid w:val="006D09A9"/>
    <w:rsid w:val="006D49FE"/>
    <w:rsid w:val="006D4C00"/>
    <w:rsid w:val="006D6E93"/>
    <w:rsid w:val="006E0525"/>
    <w:rsid w:val="006E0E51"/>
    <w:rsid w:val="006E0FBA"/>
    <w:rsid w:val="006E4FFD"/>
    <w:rsid w:val="006E5356"/>
    <w:rsid w:val="006E766C"/>
    <w:rsid w:val="006F1645"/>
    <w:rsid w:val="006F3A6D"/>
    <w:rsid w:val="006F55CB"/>
    <w:rsid w:val="006F5E42"/>
    <w:rsid w:val="006F6BBF"/>
    <w:rsid w:val="007019B9"/>
    <w:rsid w:val="00710C8E"/>
    <w:rsid w:val="0071291C"/>
    <w:rsid w:val="00712A95"/>
    <w:rsid w:val="00712B26"/>
    <w:rsid w:val="007131C8"/>
    <w:rsid w:val="007141BF"/>
    <w:rsid w:val="0071699B"/>
    <w:rsid w:val="00723CC5"/>
    <w:rsid w:val="00725A15"/>
    <w:rsid w:val="00733085"/>
    <w:rsid w:val="0073389E"/>
    <w:rsid w:val="00736E3E"/>
    <w:rsid w:val="00742E82"/>
    <w:rsid w:val="007449B8"/>
    <w:rsid w:val="00744ED4"/>
    <w:rsid w:val="007537F0"/>
    <w:rsid w:val="0075535C"/>
    <w:rsid w:val="00755A4D"/>
    <w:rsid w:val="00755DB1"/>
    <w:rsid w:val="00756377"/>
    <w:rsid w:val="00757FBE"/>
    <w:rsid w:val="00760ABA"/>
    <w:rsid w:val="007611E4"/>
    <w:rsid w:val="0076283C"/>
    <w:rsid w:val="00764926"/>
    <w:rsid w:val="0077035F"/>
    <w:rsid w:val="00770EB9"/>
    <w:rsid w:val="00771F21"/>
    <w:rsid w:val="007779EF"/>
    <w:rsid w:val="00780042"/>
    <w:rsid w:val="007810D9"/>
    <w:rsid w:val="00782543"/>
    <w:rsid w:val="007845DD"/>
    <w:rsid w:val="00786E9F"/>
    <w:rsid w:val="00791B9F"/>
    <w:rsid w:val="00791C8E"/>
    <w:rsid w:val="0079211A"/>
    <w:rsid w:val="00794244"/>
    <w:rsid w:val="00796F9B"/>
    <w:rsid w:val="00797CEF"/>
    <w:rsid w:val="007A321C"/>
    <w:rsid w:val="007A3F20"/>
    <w:rsid w:val="007A58A7"/>
    <w:rsid w:val="007A6DA9"/>
    <w:rsid w:val="007A75C5"/>
    <w:rsid w:val="007B379A"/>
    <w:rsid w:val="007C0429"/>
    <w:rsid w:val="007C0515"/>
    <w:rsid w:val="007C259B"/>
    <w:rsid w:val="007C3E8B"/>
    <w:rsid w:val="007C4039"/>
    <w:rsid w:val="007D24F9"/>
    <w:rsid w:val="007D4177"/>
    <w:rsid w:val="007D594D"/>
    <w:rsid w:val="007D7991"/>
    <w:rsid w:val="007E50DE"/>
    <w:rsid w:val="007E585B"/>
    <w:rsid w:val="007F2139"/>
    <w:rsid w:val="007F287C"/>
    <w:rsid w:val="007F4011"/>
    <w:rsid w:val="007F44CF"/>
    <w:rsid w:val="00804F2E"/>
    <w:rsid w:val="008071B8"/>
    <w:rsid w:val="00807A44"/>
    <w:rsid w:val="00807CC9"/>
    <w:rsid w:val="00811A21"/>
    <w:rsid w:val="00815345"/>
    <w:rsid w:val="008260BB"/>
    <w:rsid w:val="008335E7"/>
    <w:rsid w:val="008354A4"/>
    <w:rsid w:val="00836D27"/>
    <w:rsid w:val="00842AB2"/>
    <w:rsid w:val="00842FED"/>
    <w:rsid w:val="00843505"/>
    <w:rsid w:val="0084403B"/>
    <w:rsid w:val="0084419B"/>
    <w:rsid w:val="008448F1"/>
    <w:rsid w:val="008449C1"/>
    <w:rsid w:val="0084797E"/>
    <w:rsid w:val="008537F0"/>
    <w:rsid w:val="00855C0D"/>
    <w:rsid w:val="00862125"/>
    <w:rsid w:val="008639BB"/>
    <w:rsid w:val="00863DAD"/>
    <w:rsid w:val="00864A56"/>
    <w:rsid w:val="00872882"/>
    <w:rsid w:val="008733CC"/>
    <w:rsid w:val="00873A61"/>
    <w:rsid w:val="00874D80"/>
    <w:rsid w:val="008751C4"/>
    <w:rsid w:val="00875A16"/>
    <w:rsid w:val="00880257"/>
    <w:rsid w:val="008802C6"/>
    <w:rsid w:val="008804A4"/>
    <w:rsid w:val="00880CAA"/>
    <w:rsid w:val="008810BD"/>
    <w:rsid w:val="00883541"/>
    <w:rsid w:val="00883EE0"/>
    <w:rsid w:val="00885450"/>
    <w:rsid w:val="00890D9C"/>
    <w:rsid w:val="008914B3"/>
    <w:rsid w:val="008916D9"/>
    <w:rsid w:val="00893299"/>
    <w:rsid w:val="00893303"/>
    <w:rsid w:val="00896C03"/>
    <w:rsid w:val="008A0E70"/>
    <w:rsid w:val="008A2E34"/>
    <w:rsid w:val="008A3067"/>
    <w:rsid w:val="008A48EF"/>
    <w:rsid w:val="008B182B"/>
    <w:rsid w:val="008B1AF9"/>
    <w:rsid w:val="008B277E"/>
    <w:rsid w:val="008B4654"/>
    <w:rsid w:val="008B78D4"/>
    <w:rsid w:val="008C231D"/>
    <w:rsid w:val="008C4287"/>
    <w:rsid w:val="008C470A"/>
    <w:rsid w:val="008C7CC9"/>
    <w:rsid w:val="008C7FC4"/>
    <w:rsid w:val="008D49EE"/>
    <w:rsid w:val="008E1C34"/>
    <w:rsid w:val="008E2233"/>
    <w:rsid w:val="008E2974"/>
    <w:rsid w:val="008F159B"/>
    <w:rsid w:val="008F4056"/>
    <w:rsid w:val="00901433"/>
    <w:rsid w:val="0090266B"/>
    <w:rsid w:val="00905E7E"/>
    <w:rsid w:val="009132BD"/>
    <w:rsid w:val="00914006"/>
    <w:rsid w:val="009156D9"/>
    <w:rsid w:val="0092153A"/>
    <w:rsid w:val="00922956"/>
    <w:rsid w:val="009229B1"/>
    <w:rsid w:val="00923178"/>
    <w:rsid w:val="0092355B"/>
    <w:rsid w:val="00923FBD"/>
    <w:rsid w:val="00930D52"/>
    <w:rsid w:val="00932D15"/>
    <w:rsid w:val="00933CF6"/>
    <w:rsid w:val="00937AD9"/>
    <w:rsid w:val="0094733E"/>
    <w:rsid w:val="009507D3"/>
    <w:rsid w:val="00950D47"/>
    <w:rsid w:val="00954324"/>
    <w:rsid w:val="00957A47"/>
    <w:rsid w:val="009673D4"/>
    <w:rsid w:val="009702FC"/>
    <w:rsid w:val="009711ED"/>
    <w:rsid w:val="009714F9"/>
    <w:rsid w:val="00972698"/>
    <w:rsid w:val="00972BD8"/>
    <w:rsid w:val="00973E06"/>
    <w:rsid w:val="00976693"/>
    <w:rsid w:val="00977B8F"/>
    <w:rsid w:val="00977CFB"/>
    <w:rsid w:val="00980412"/>
    <w:rsid w:val="00984F7F"/>
    <w:rsid w:val="00986614"/>
    <w:rsid w:val="009906D1"/>
    <w:rsid w:val="00990BAE"/>
    <w:rsid w:val="00991256"/>
    <w:rsid w:val="009962B4"/>
    <w:rsid w:val="009A11AE"/>
    <w:rsid w:val="009A1F11"/>
    <w:rsid w:val="009A37A6"/>
    <w:rsid w:val="009A53C6"/>
    <w:rsid w:val="009A662C"/>
    <w:rsid w:val="009B23C4"/>
    <w:rsid w:val="009B453C"/>
    <w:rsid w:val="009B6112"/>
    <w:rsid w:val="009B643C"/>
    <w:rsid w:val="009C0C47"/>
    <w:rsid w:val="009C33C1"/>
    <w:rsid w:val="009C68B8"/>
    <w:rsid w:val="009C723C"/>
    <w:rsid w:val="009C7FE6"/>
    <w:rsid w:val="009D2AF5"/>
    <w:rsid w:val="009D3EDC"/>
    <w:rsid w:val="009D4AE7"/>
    <w:rsid w:val="009D4BD0"/>
    <w:rsid w:val="009D7A0E"/>
    <w:rsid w:val="009E3DA6"/>
    <w:rsid w:val="009E6306"/>
    <w:rsid w:val="009E72F0"/>
    <w:rsid w:val="009E7F8E"/>
    <w:rsid w:val="009F31BB"/>
    <w:rsid w:val="009F3844"/>
    <w:rsid w:val="009F6652"/>
    <w:rsid w:val="00A000C4"/>
    <w:rsid w:val="00A00E21"/>
    <w:rsid w:val="00A015E2"/>
    <w:rsid w:val="00A02ADF"/>
    <w:rsid w:val="00A06EF3"/>
    <w:rsid w:val="00A11741"/>
    <w:rsid w:val="00A15B1B"/>
    <w:rsid w:val="00A30E53"/>
    <w:rsid w:val="00A329C2"/>
    <w:rsid w:val="00A36904"/>
    <w:rsid w:val="00A371D0"/>
    <w:rsid w:val="00A43B49"/>
    <w:rsid w:val="00A4645C"/>
    <w:rsid w:val="00A47483"/>
    <w:rsid w:val="00A50B79"/>
    <w:rsid w:val="00A52137"/>
    <w:rsid w:val="00A539F5"/>
    <w:rsid w:val="00A557EF"/>
    <w:rsid w:val="00A574EC"/>
    <w:rsid w:val="00A60BC1"/>
    <w:rsid w:val="00A61EAA"/>
    <w:rsid w:val="00A6464A"/>
    <w:rsid w:val="00A6520A"/>
    <w:rsid w:val="00A65369"/>
    <w:rsid w:val="00A71C86"/>
    <w:rsid w:val="00A8043E"/>
    <w:rsid w:val="00A80D5A"/>
    <w:rsid w:val="00A819F2"/>
    <w:rsid w:val="00A81E96"/>
    <w:rsid w:val="00A82900"/>
    <w:rsid w:val="00A82CE2"/>
    <w:rsid w:val="00A830FB"/>
    <w:rsid w:val="00A831CF"/>
    <w:rsid w:val="00A85529"/>
    <w:rsid w:val="00A85678"/>
    <w:rsid w:val="00A85AFC"/>
    <w:rsid w:val="00A85D7F"/>
    <w:rsid w:val="00A879AA"/>
    <w:rsid w:val="00A87F99"/>
    <w:rsid w:val="00A92426"/>
    <w:rsid w:val="00A92930"/>
    <w:rsid w:val="00A929EF"/>
    <w:rsid w:val="00A961C4"/>
    <w:rsid w:val="00A96343"/>
    <w:rsid w:val="00A976B6"/>
    <w:rsid w:val="00AA2290"/>
    <w:rsid w:val="00AA3BC8"/>
    <w:rsid w:val="00AA45A1"/>
    <w:rsid w:val="00AA756E"/>
    <w:rsid w:val="00AB0175"/>
    <w:rsid w:val="00AB1E9B"/>
    <w:rsid w:val="00AB5366"/>
    <w:rsid w:val="00AB7204"/>
    <w:rsid w:val="00AC1BD7"/>
    <w:rsid w:val="00AC21E8"/>
    <w:rsid w:val="00AC49BB"/>
    <w:rsid w:val="00AC4C02"/>
    <w:rsid w:val="00AC7C7D"/>
    <w:rsid w:val="00AD0104"/>
    <w:rsid w:val="00AD0C83"/>
    <w:rsid w:val="00AD1629"/>
    <w:rsid w:val="00AD1E9A"/>
    <w:rsid w:val="00AD2ED1"/>
    <w:rsid w:val="00AD3006"/>
    <w:rsid w:val="00AD31BA"/>
    <w:rsid w:val="00AD3B7D"/>
    <w:rsid w:val="00AD5437"/>
    <w:rsid w:val="00AD5605"/>
    <w:rsid w:val="00AE1989"/>
    <w:rsid w:val="00AE6F26"/>
    <w:rsid w:val="00AE70BC"/>
    <w:rsid w:val="00AF3251"/>
    <w:rsid w:val="00AF572F"/>
    <w:rsid w:val="00AF583B"/>
    <w:rsid w:val="00AF5F63"/>
    <w:rsid w:val="00AF72A5"/>
    <w:rsid w:val="00B00D6B"/>
    <w:rsid w:val="00B048CA"/>
    <w:rsid w:val="00B0716B"/>
    <w:rsid w:val="00B12956"/>
    <w:rsid w:val="00B13199"/>
    <w:rsid w:val="00B16B39"/>
    <w:rsid w:val="00B17B8B"/>
    <w:rsid w:val="00B17C9A"/>
    <w:rsid w:val="00B202BB"/>
    <w:rsid w:val="00B21C80"/>
    <w:rsid w:val="00B235D9"/>
    <w:rsid w:val="00B24B8F"/>
    <w:rsid w:val="00B3127C"/>
    <w:rsid w:val="00B31C76"/>
    <w:rsid w:val="00B35B60"/>
    <w:rsid w:val="00B35FE4"/>
    <w:rsid w:val="00B36926"/>
    <w:rsid w:val="00B4134B"/>
    <w:rsid w:val="00B43071"/>
    <w:rsid w:val="00B4472E"/>
    <w:rsid w:val="00B44C95"/>
    <w:rsid w:val="00B519A5"/>
    <w:rsid w:val="00B5411C"/>
    <w:rsid w:val="00B61123"/>
    <w:rsid w:val="00B64274"/>
    <w:rsid w:val="00B65A87"/>
    <w:rsid w:val="00B6700E"/>
    <w:rsid w:val="00B710AC"/>
    <w:rsid w:val="00B71F49"/>
    <w:rsid w:val="00B72944"/>
    <w:rsid w:val="00B7309D"/>
    <w:rsid w:val="00B73D3C"/>
    <w:rsid w:val="00B740B0"/>
    <w:rsid w:val="00B745A2"/>
    <w:rsid w:val="00B80780"/>
    <w:rsid w:val="00B8175A"/>
    <w:rsid w:val="00B834B6"/>
    <w:rsid w:val="00B8376D"/>
    <w:rsid w:val="00B92FB6"/>
    <w:rsid w:val="00B97D76"/>
    <w:rsid w:val="00BA4058"/>
    <w:rsid w:val="00BA41EE"/>
    <w:rsid w:val="00BA66AE"/>
    <w:rsid w:val="00BA739C"/>
    <w:rsid w:val="00BB6003"/>
    <w:rsid w:val="00BB6CAC"/>
    <w:rsid w:val="00BB75D5"/>
    <w:rsid w:val="00BB781F"/>
    <w:rsid w:val="00BB7C89"/>
    <w:rsid w:val="00BD1CDD"/>
    <w:rsid w:val="00BD1D59"/>
    <w:rsid w:val="00BD2061"/>
    <w:rsid w:val="00BD56E9"/>
    <w:rsid w:val="00BD56F8"/>
    <w:rsid w:val="00BD7973"/>
    <w:rsid w:val="00BE12EE"/>
    <w:rsid w:val="00BE5039"/>
    <w:rsid w:val="00BE50D5"/>
    <w:rsid w:val="00BE6387"/>
    <w:rsid w:val="00BE751C"/>
    <w:rsid w:val="00BF0474"/>
    <w:rsid w:val="00BF0A03"/>
    <w:rsid w:val="00BF4484"/>
    <w:rsid w:val="00BF505C"/>
    <w:rsid w:val="00C00036"/>
    <w:rsid w:val="00C02B63"/>
    <w:rsid w:val="00C03247"/>
    <w:rsid w:val="00C033D7"/>
    <w:rsid w:val="00C10AF9"/>
    <w:rsid w:val="00C15913"/>
    <w:rsid w:val="00C1592C"/>
    <w:rsid w:val="00C1631E"/>
    <w:rsid w:val="00C17ECB"/>
    <w:rsid w:val="00C22F3A"/>
    <w:rsid w:val="00C25576"/>
    <w:rsid w:val="00C269A4"/>
    <w:rsid w:val="00C26BCD"/>
    <w:rsid w:val="00C33F1F"/>
    <w:rsid w:val="00C37D40"/>
    <w:rsid w:val="00C37F11"/>
    <w:rsid w:val="00C41048"/>
    <w:rsid w:val="00C44122"/>
    <w:rsid w:val="00C4424F"/>
    <w:rsid w:val="00C443F9"/>
    <w:rsid w:val="00C456D0"/>
    <w:rsid w:val="00C45E6C"/>
    <w:rsid w:val="00C47388"/>
    <w:rsid w:val="00C47C41"/>
    <w:rsid w:val="00C5228A"/>
    <w:rsid w:val="00C57DFF"/>
    <w:rsid w:val="00C619BC"/>
    <w:rsid w:val="00C64F3C"/>
    <w:rsid w:val="00C6666D"/>
    <w:rsid w:val="00C7391A"/>
    <w:rsid w:val="00C754F7"/>
    <w:rsid w:val="00C76427"/>
    <w:rsid w:val="00C77AD9"/>
    <w:rsid w:val="00C82C23"/>
    <w:rsid w:val="00C845DA"/>
    <w:rsid w:val="00C84C61"/>
    <w:rsid w:val="00C871F7"/>
    <w:rsid w:val="00C87B5A"/>
    <w:rsid w:val="00C90570"/>
    <w:rsid w:val="00C921D7"/>
    <w:rsid w:val="00C9262D"/>
    <w:rsid w:val="00C9513C"/>
    <w:rsid w:val="00C95327"/>
    <w:rsid w:val="00C95B16"/>
    <w:rsid w:val="00CA2DC8"/>
    <w:rsid w:val="00CA43A7"/>
    <w:rsid w:val="00CA7ADA"/>
    <w:rsid w:val="00CB055D"/>
    <w:rsid w:val="00CB07D1"/>
    <w:rsid w:val="00CB3B1A"/>
    <w:rsid w:val="00CB3FC7"/>
    <w:rsid w:val="00CB5882"/>
    <w:rsid w:val="00CC0797"/>
    <w:rsid w:val="00CC41FA"/>
    <w:rsid w:val="00CD3D8C"/>
    <w:rsid w:val="00CE0AB0"/>
    <w:rsid w:val="00CE215C"/>
    <w:rsid w:val="00CE4AC7"/>
    <w:rsid w:val="00CE5E1D"/>
    <w:rsid w:val="00CE746C"/>
    <w:rsid w:val="00CF1C57"/>
    <w:rsid w:val="00CF31D0"/>
    <w:rsid w:val="00CF50F4"/>
    <w:rsid w:val="00CF5872"/>
    <w:rsid w:val="00CF5B3D"/>
    <w:rsid w:val="00CF61CF"/>
    <w:rsid w:val="00CF6364"/>
    <w:rsid w:val="00D02E90"/>
    <w:rsid w:val="00D03BC7"/>
    <w:rsid w:val="00D0471A"/>
    <w:rsid w:val="00D16294"/>
    <w:rsid w:val="00D21C76"/>
    <w:rsid w:val="00D21DDD"/>
    <w:rsid w:val="00D238D9"/>
    <w:rsid w:val="00D24ED7"/>
    <w:rsid w:val="00D27BD1"/>
    <w:rsid w:val="00D3032B"/>
    <w:rsid w:val="00D30470"/>
    <w:rsid w:val="00D31463"/>
    <w:rsid w:val="00D329CE"/>
    <w:rsid w:val="00D33C59"/>
    <w:rsid w:val="00D33EBF"/>
    <w:rsid w:val="00D36408"/>
    <w:rsid w:val="00D401EA"/>
    <w:rsid w:val="00D42EEA"/>
    <w:rsid w:val="00D44282"/>
    <w:rsid w:val="00D44CCA"/>
    <w:rsid w:val="00D4614F"/>
    <w:rsid w:val="00D4784D"/>
    <w:rsid w:val="00D518D8"/>
    <w:rsid w:val="00D520EC"/>
    <w:rsid w:val="00D547F9"/>
    <w:rsid w:val="00D55AC5"/>
    <w:rsid w:val="00D55C6F"/>
    <w:rsid w:val="00D562E7"/>
    <w:rsid w:val="00D56C25"/>
    <w:rsid w:val="00D6175F"/>
    <w:rsid w:val="00D61B6A"/>
    <w:rsid w:val="00D6271E"/>
    <w:rsid w:val="00D63752"/>
    <w:rsid w:val="00D6472B"/>
    <w:rsid w:val="00D67230"/>
    <w:rsid w:val="00D72ED1"/>
    <w:rsid w:val="00D74247"/>
    <w:rsid w:val="00D7483F"/>
    <w:rsid w:val="00D76E31"/>
    <w:rsid w:val="00D77172"/>
    <w:rsid w:val="00D805DC"/>
    <w:rsid w:val="00D81165"/>
    <w:rsid w:val="00D816D6"/>
    <w:rsid w:val="00D81F6D"/>
    <w:rsid w:val="00D84F78"/>
    <w:rsid w:val="00D8786C"/>
    <w:rsid w:val="00D92422"/>
    <w:rsid w:val="00D948C5"/>
    <w:rsid w:val="00D9508A"/>
    <w:rsid w:val="00DA0433"/>
    <w:rsid w:val="00DA08F1"/>
    <w:rsid w:val="00DA0966"/>
    <w:rsid w:val="00DA425E"/>
    <w:rsid w:val="00DA5D7B"/>
    <w:rsid w:val="00DA5F8C"/>
    <w:rsid w:val="00DB4159"/>
    <w:rsid w:val="00DB6ED6"/>
    <w:rsid w:val="00DC09B9"/>
    <w:rsid w:val="00DC0C0D"/>
    <w:rsid w:val="00DC2577"/>
    <w:rsid w:val="00DC2B5D"/>
    <w:rsid w:val="00DC4A6C"/>
    <w:rsid w:val="00DC57C9"/>
    <w:rsid w:val="00DC5837"/>
    <w:rsid w:val="00DE349B"/>
    <w:rsid w:val="00DE3575"/>
    <w:rsid w:val="00DE3F4F"/>
    <w:rsid w:val="00DF2F41"/>
    <w:rsid w:val="00DF6D2C"/>
    <w:rsid w:val="00DF70CC"/>
    <w:rsid w:val="00E03E74"/>
    <w:rsid w:val="00E0569D"/>
    <w:rsid w:val="00E11E3B"/>
    <w:rsid w:val="00E11F9F"/>
    <w:rsid w:val="00E13BF2"/>
    <w:rsid w:val="00E174EA"/>
    <w:rsid w:val="00E21467"/>
    <w:rsid w:val="00E26963"/>
    <w:rsid w:val="00E31952"/>
    <w:rsid w:val="00E35DBE"/>
    <w:rsid w:val="00E37653"/>
    <w:rsid w:val="00E37B5C"/>
    <w:rsid w:val="00E37D33"/>
    <w:rsid w:val="00E4023E"/>
    <w:rsid w:val="00E42993"/>
    <w:rsid w:val="00E4530C"/>
    <w:rsid w:val="00E46314"/>
    <w:rsid w:val="00E4779D"/>
    <w:rsid w:val="00E50821"/>
    <w:rsid w:val="00E538BF"/>
    <w:rsid w:val="00E54E0B"/>
    <w:rsid w:val="00E55785"/>
    <w:rsid w:val="00E562F5"/>
    <w:rsid w:val="00E6165F"/>
    <w:rsid w:val="00E62902"/>
    <w:rsid w:val="00E63F7C"/>
    <w:rsid w:val="00E644AD"/>
    <w:rsid w:val="00E64FBD"/>
    <w:rsid w:val="00E66C83"/>
    <w:rsid w:val="00E67DC9"/>
    <w:rsid w:val="00E72EFC"/>
    <w:rsid w:val="00E73812"/>
    <w:rsid w:val="00E73BD5"/>
    <w:rsid w:val="00E73F53"/>
    <w:rsid w:val="00E76B88"/>
    <w:rsid w:val="00E7749C"/>
    <w:rsid w:val="00E803B1"/>
    <w:rsid w:val="00E80A4B"/>
    <w:rsid w:val="00E837E4"/>
    <w:rsid w:val="00E84ED4"/>
    <w:rsid w:val="00E855DC"/>
    <w:rsid w:val="00E86A15"/>
    <w:rsid w:val="00E93C70"/>
    <w:rsid w:val="00E96D89"/>
    <w:rsid w:val="00E97681"/>
    <w:rsid w:val="00EA4958"/>
    <w:rsid w:val="00EA79AC"/>
    <w:rsid w:val="00EB558A"/>
    <w:rsid w:val="00EC0E34"/>
    <w:rsid w:val="00EC3A32"/>
    <w:rsid w:val="00EC5552"/>
    <w:rsid w:val="00EC5D9F"/>
    <w:rsid w:val="00ED03C5"/>
    <w:rsid w:val="00ED3851"/>
    <w:rsid w:val="00ED6728"/>
    <w:rsid w:val="00EE1238"/>
    <w:rsid w:val="00EE7862"/>
    <w:rsid w:val="00EF2FF7"/>
    <w:rsid w:val="00EF342A"/>
    <w:rsid w:val="00EF4041"/>
    <w:rsid w:val="00EF4E9F"/>
    <w:rsid w:val="00EF526D"/>
    <w:rsid w:val="00EF5E49"/>
    <w:rsid w:val="00F123E5"/>
    <w:rsid w:val="00F13594"/>
    <w:rsid w:val="00F15B9D"/>
    <w:rsid w:val="00F17D6A"/>
    <w:rsid w:val="00F2484B"/>
    <w:rsid w:val="00F26DAB"/>
    <w:rsid w:val="00F31492"/>
    <w:rsid w:val="00F319B4"/>
    <w:rsid w:val="00F37BD7"/>
    <w:rsid w:val="00F40C3A"/>
    <w:rsid w:val="00F41ADC"/>
    <w:rsid w:val="00F469A9"/>
    <w:rsid w:val="00F54BA0"/>
    <w:rsid w:val="00F55A54"/>
    <w:rsid w:val="00F55C05"/>
    <w:rsid w:val="00F55DC9"/>
    <w:rsid w:val="00F567FB"/>
    <w:rsid w:val="00F56A61"/>
    <w:rsid w:val="00F5713D"/>
    <w:rsid w:val="00F6006E"/>
    <w:rsid w:val="00F61EA1"/>
    <w:rsid w:val="00F635B4"/>
    <w:rsid w:val="00F63A2B"/>
    <w:rsid w:val="00F66745"/>
    <w:rsid w:val="00F67EE3"/>
    <w:rsid w:val="00F73057"/>
    <w:rsid w:val="00F7370A"/>
    <w:rsid w:val="00F7412A"/>
    <w:rsid w:val="00F76D33"/>
    <w:rsid w:val="00F808CD"/>
    <w:rsid w:val="00F901F4"/>
    <w:rsid w:val="00F9367A"/>
    <w:rsid w:val="00F95D90"/>
    <w:rsid w:val="00FA0EF4"/>
    <w:rsid w:val="00FA4100"/>
    <w:rsid w:val="00FA4730"/>
    <w:rsid w:val="00FB0B06"/>
    <w:rsid w:val="00FB16AA"/>
    <w:rsid w:val="00FB2509"/>
    <w:rsid w:val="00FB3460"/>
    <w:rsid w:val="00FB47EE"/>
    <w:rsid w:val="00FB53F7"/>
    <w:rsid w:val="00FC201C"/>
    <w:rsid w:val="00FC2C7A"/>
    <w:rsid w:val="00FC392B"/>
    <w:rsid w:val="00FC3DF9"/>
    <w:rsid w:val="00FC55C7"/>
    <w:rsid w:val="00FC6060"/>
    <w:rsid w:val="00FC659D"/>
    <w:rsid w:val="00FC74B9"/>
    <w:rsid w:val="00FC7D58"/>
    <w:rsid w:val="00FD47BF"/>
    <w:rsid w:val="00FD56E5"/>
    <w:rsid w:val="00FD6098"/>
    <w:rsid w:val="00FE307F"/>
    <w:rsid w:val="00FE362F"/>
    <w:rsid w:val="00FE4829"/>
    <w:rsid w:val="00FE4FBF"/>
    <w:rsid w:val="00FF229A"/>
    <w:rsid w:val="00FF32B9"/>
    <w:rsid w:val="00FF4A3F"/>
    <w:rsid w:val="00FF5170"/>
    <w:rsid w:val="00FF7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AutoShape 19"/>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C36"/>
  </w:style>
  <w:style w:type="paragraph" w:styleId="1">
    <w:name w:val="heading 1"/>
    <w:basedOn w:val="a"/>
    <w:next w:val="a"/>
    <w:link w:val="10"/>
    <w:uiPriority w:val="9"/>
    <w:qFormat/>
    <w:rsid w:val="00BF0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762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7621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26963"/>
    <w:pPr>
      <w:keepNext/>
      <w:spacing w:after="0" w:line="240" w:lineRule="auto"/>
      <w:jc w:val="center"/>
      <w:outlineLvl w:val="3"/>
    </w:pPr>
    <w:rPr>
      <w:rFonts w:ascii="Times New Roman" w:eastAsia="Times New Roman" w:hAnsi="Times New Roman" w:cs="Times New Roman"/>
      <w:b/>
      <w:bCs/>
      <w:color w:val="000000"/>
      <w:sz w:val="28"/>
      <w:szCs w:val="24"/>
    </w:rPr>
  </w:style>
  <w:style w:type="paragraph" w:styleId="5">
    <w:name w:val="heading 5"/>
    <w:basedOn w:val="a"/>
    <w:next w:val="a"/>
    <w:link w:val="50"/>
    <w:uiPriority w:val="9"/>
    <w:semiHidden/>
    <w:unhideWhenUsed/>
    <w:qFormat/>
    <w:rsid w:val="00E26963"/>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04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7621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7621A"/>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310F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0F84"/>
    <w:rPr>
      <w:rFonts w:ascii="Tahoma" w:hAnsi="Tahoma" w:cs="Tahoma"/>
      <w:sz w:val="16"/>
      <w:szCs w:val="16"/>
    </w:rPr>
  </w:style>
  <w:style w:type="paragraph" w:styleId="a5">
    <w:name w:val="header"/>
    <w:basedOn w:val="a"/>
    <w:link w:val="a6"/>
    <w:uiPriority w:val="99"/>
    <w:unhideWhenUsed/>
    <w:rsid w:val="00310F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0F84"/>
  </w:style>
  <w:style w:type="paragraph" w:styleId="a7">
    <w:name w:val="footer"/>
    <w:basedOn w:val="a"/>
    <w:link w:val="a8"/>
    <w:uiPriority w:val="99"/>
    <w:unhideWhenUsed/>
    <w:rsid w:val="00310F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0F84"/>
  </w:style>
  <w:style w:type="character" w:styleId="a9">
    <w:name w:val="Hyperlink"/>
    <w:basedOn w:val="a0"/>
    <w:uiPriority w:val="99"/>
    <w:unhideWhenUsed/>
    <w:rsid w:val="008B1AF9"/>
    <w:rPr>
      <w:color w:val="0000FF" w:themeColor="hyperlink"/>
      <w:u w:val="single"/>
    </w:rPr>
  </w:style>
  <w:style w:type="table" w:styleId="aa">
    <w:name w:val="Table Grid"/>
    <w:basedOn w:val="a1"/>
    <w:uiPriority w:val="59"/>
    <w:rsid w:val="0005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
    <w:name w:val="Основной текст (6)_"/>
    <w:basedOn w:val="a0"/>
    <w:link w:val="60"/>
    <w:uiPriority w:val="99"/>
    <w:locked/>
    <w:rsid w:val="00D31463"/>
    <w:rPr>
      <w:rFonts w:ascii="Times New Roman" w:hAnsi="Times New Roman" w:cs="Times New Roman"/>
      <w:sz w:val="19"/>
      <w:szCs w:val="19"/>
      <w:shd w:val="clear" w:color="auto" w:fill="FFFFFF"/>
    </w:rPr>
  </w:style>
  <w:style w:type="paragraph" w:customStyle="1" w:styleId="60">
    <w:name w:val="Основной текст (6)"/>
    <w:basedOn w:val="a"/>
    <w:link w:val="6"/>
    <w:uiPriority w:val="99"/>
    <w:rsid w:val="00D31463"/>
    <w:pPr>
      <w:widowControl w:val="0"/>
      <w:shd w:val="clear" w:color="auto" w:fill="FFFFFF"/>
      <w:spacing w:after="3420" w:line="240" w:lineRule="atLeast"/>
      <w:jc w:val="both"/>
    </w:pPr>
    <w:rPr>
      <w:rFonts w:ascii="Times New Roman" w:hAnsi="Times New Roman" w:cs="Times New Roman"/>
      <w:sz w:val="19"/>
      <w:szCs w:val="19"/>
    </w:rPr>
  </w:style>
  <w:style w:type="character" w:customStyle="1" w:styleId="61">
    <w:name w:val="Основной текст (6) + Малые прописные"/>
    <w:basedOn w:val="6"/>
    <w:uiPriority w:val="99"/>
    <w:rsid w:val="00D31463"/>
    <w:rPr>
      <w:rFonts w:ascii="Times New Roman" w:hAnsi="Times New Roman" w:cs="Times New Roman"/>
      <w:smallCaps/>
      <w:sz w:val="19"/>
      <w:szCs w:val="19"/>
      <w:shd w:val="clear" w:color="auto" w:fill="FFFFFF"/>
    </w:rPr>
  </w:style>
  <w:style w:type="character" w:customStyle="1" w:styleId="11">
    <w:name w:val="Заголовок №1_"/>
    <w:basedOn w:val="a0"/>
    <w:link w:val="12"/>
    <w:locked/>
    <w:rsid w:val="00D31463"/>
    <w:rPr>
      <w:rFonts w:ascii="Times New Roman" w:hAnsi="Times New Roman" w:cs="Times New Roman"/>
      <w:b/>
      <w:bCs/>
      <w:sz w:val="36"/>
      <w:szCs w:val="36"/>
      <w:shd w:val="clear" w:color="auto" w:fill="FFFFFF"/>
    </w:rPr>
  </w:style>
  <w:style w:type="paragraph" w:customStyle="1" w:styleId="12">
    <w:name w:val="Заголовок №1"/>
    <w:basedOn w:val="a"/>
    <w:link w:val="11"/>
    <w:rsid w:val="00D31463"/>
    <w:pPr>
      <w:widowControl w:val="0"/>
      <w:shd w:val="clear" w:color="auto" w:fill="FFFFFF"/>
      <w:spacing w:after="0" w:line="240" w:lineRule="atLeast"/>
      <w:jc w:val="center"/>
      <w:outlineLvl w:val="0"/>
    </w:pPr>
    <w:rPr>
      <w:rFonts w:ascii="Times New Roman" w:hAnsi="Times New Roman" w:cs="Times New Roman"/>
      <w:b/>
      <w:bCs/>
      <w:sz w:val="36"/>
      <w:szCs w:val="36"/>
    </w:rPr>
  </w:style>
  <w:style w:type="character" w:customStyle="1" w:styleId="51">
    <w:name w:val="Основной текст (5)_"/>
    <w:basedOn w:val="a0"/>
    <w:link w:val="52"/>
    <w:uiPriority w:val="99"/>
    <w:locked/>
    <w:rsid w:val="00D31463"/>
    <w:rPr>
      <w:rFonts w:ascii="Times New Roman" w:hAnsi="Times New Roman" w:cs="Times New Roman"/>
      <w:b/>
      <w:bCs/>
      <w:sz w:val="28"/>
      <w:szCs w:val="28"/>
      <w:shd w:val="clear" w:color="auto" w:fill="FFFFFF"/>
    </w:rPr>
  </w:style>
  <w:style w:type="paragraph" w:customStyle="1" w:styleId="52">
    <w:name w:val="Основной текст (5)"/>
    <w:basedOn w:val="a"/>
    <w:link w:val="51"/>
    <w:uiPriority w:val="99"/>
    <w:rsid w:val="00D31463"/>
    <w:pPr>
      <w:widowControl w:val="0"/>
      <w:shd w:val="clear" w:color="auto" w:fill="FFFFFF"/>
      <w:spacing w:after="360" w:line="240" w:lineRule="atLeast"/>
      <w:jc w:val="center"/>
    </w:pPr>
    <w:rPr>
      <w:rFonts w:ascii="Times New Roman" w:hAnsi="Times New Roman" w:cs="Times New Roman"/>
      <w:b/>
      <w:bCs/>
      <w:sz w:val="28"/>
      <w:szCs w:val="28"/>
    </w:rPr>
  </w:style>
  <w:style w:type="character" w:customStyle="1" w:styleId="ab">
    <w:name w:val="Колонтитул_"/>
    <w:basedOn w:val="a0"/>
    <w:link w:val="13"/>
    <w:uiPriority w:val="99"/>
    <w:locked/>
    <w:rsid w:val="00815345"/>
    <w:rPr>
      <w:rFonts w:ascii="Times New Roman" w:hAnsi="Times New Roman" w:cs="Times New Roman"/>
      <w:sz w:val="20"/>
      <w:szCs w:val="20"/>
      <w:shd w:val="clear" w:color="auto" w:fill="FFFFFF"/>
    </w:rPr>
  </w:style>
  <w:style w:type="paragraph" w:customStyle="1" w:styleId="13">
    <w:name w:val="Колонтитул1"/>
    <w:basedOn w:val="a"/>
    <w:link w:val="ab"/>
    <w:uiPriority w:val="99"/>
    <w:rsid w:val="00815345"/>
    <w:pPr>
      <w:widowControl w:val="0"/>
      <w:shd w:val="clear" w:color="auto" w:fill="FFFFFF"/>
      <w:spacing w:after="0" w:line="235" w:lineRule="exact"/>
    </w:pPr>
    <w:rPr>
      <w:rFonts w:ascii="Times New Roman" w:hAnsi="Times New Roman" w:cs="Times New Roman"/>
      <w:sz w:val="20"/>
      <w:szCs w:val="20"/>
    </w:rPr>
  </w:style>
  <w:style w:type="character" w:customStyle="1" w:styleId="ac">
    <w:name w:val="Колонтитул"/>
    <w:basedOn w:val="ab"/>
    <w:uiPriority w:val="99"/>
    <w:rsid w:val="00815345"/>
    <w:rPr>
      <w:rFonts w:ascii="Times New Roman" w:hAnsi="Times New Roman" w:cs="Times New Roman"/>
      <w:sz w:val="20"/>
      <w:szCs w:val="20"/>
      <w:shd w:val="clear" w:color="auto" w:fill="FFFFFF"/>
    </w:rPr>
  </w:style>
  <w:style w:type="character" w:customStyle="1" w:styleId="21">
    <w:name w:val="Основной текст (2)_"/>
    <w:basedOn w:val="a0"/>
    <w:link w:val="210"/>
    <w:uiPriority w:val="99"/>
    <w:locked/>
    <w:rsid w:val="00815345"/>
    <w:rPr>
      <w:rFonts w:ascii="Times New Roman" w:hAnsi="Times New Roman" w:cs="Times New Roman"/>
      <w:shd w:val="clear" w:color="auto" w:fill="FFFFFF"/>
    </w:rPr>
  </w:style>
  <w:style w:type="paragraph" w:customStyle="1" w:styleId="210">
    <w:name w:val="Основной текст (2)1"/>
    <w:basedOn w:val="a"/>
    <w:link w:val="21"/>
    <w:uiPriority w:val="99"/>
    <w:rsid w:val="00815345"/>
    <w:pPr>
      <w:widowControl w:val="0"/>
      <w:shd w:val="clear" w:color="auto" w:fill="FFFFFF"/>
      <w:spacing w:before="1020" w:after="360" w:line="240" w:lineRule="atLeast"/>
      <w:ind w:hanging="340"/>
      <w:jc w:val="both"/>
    </w:pPr>
    <w:rPr>
      <w:rFonts w:ascii="Times New Roman" w:hAnsi="Times New Roman" w:cs="Times New Roman"/>
    </w:rPr>
  </w:style>
  <w:style w:type="character" w:customStyle="1" w:styleId="7">
    <w:name w:val="Основной текст (7)_"/>
    <w:basedOn w:val="a0"/>
    <w:link w:val="70"/>
    <w:uiPriority w:val="99"/>
    <w:locked/>
    <w:rsid w:val="00815345"/>
    <w:rPr>
      <w:rFonts w:ascii="Times New Roman" w:hAnsi="Times New Roman" w:cs="Times New Roman"/>
      <w:shd w:val="clear" w:color="auto" w:fill="FFFFFF"/>
    </w:rPr>
  </w:style>
  <w:style w:type="paragraph" w:customStyle="1" w:styleId="70">
    <w:name w:val="Основной текст (7)"/>
    <w:basedOn w:val="a"/>
    <w:link w:val="7"/>
    <w:uiPriority w:val="99"/>
    <w:rsid w:val="00815345"/>
    <w:pPr>
      <w:widowControl w:val="0"/>
      <w:shd w:val="clear" w:color="auto" w:fill="FFFFFF"/>
      <w:spacing w:after="60" w:line="240" w:lineRule="atLeast"/>
      <w:jc w:val="center"/>
    </w:pPr>
    <w:rPr>
      <w:rFonts w:ascii="Times New Roman" w:hAnsi="Times New Roman" w:cs="Times New Roman"/>
    </w:rPr>
  </w:style>
  <w:style w:type="paragraph" w:styleId="ad">
    <w:name w:val="List Paragraph"/>
    <w:aliases w:val="Ненумерованный список"/>
    <w:basedOn w:val="a"/>
    <w:link w:val="ae"/>
    <w:uiPriority w:val="34"/>
    <w:qFormat/>
    <w:rsid w:val="00BF0474"/>
    <w:pPr>
      <w:ind w:left="720"/>
      <w:contextualSpacing/>
    </w:pPr>
  </w:style>
  <w:style w:type="paragraph" w:styleId="af">
    <w:name w:val="TOC Heading"/>
    <w:basedOn w:val="1"/>
    <w:next w:val="a"/>
    <w:uiPriority w:val="39"/>
    <w:unhideWhenUsed/>
    <w:qFormat/>
    <w:rsid w:val="00BF0474"/>
    <w:pPr>
      <w:outlineLvl w:val="9"/>
    </w:pPr>
  </w:style>
  <w:style w:type="paragraph" w:styleId="14">
    <w:name w:val="toc 1"/>
    <w:basedOn w:val="a"/>
    <w:next w:val="a"/>
    <w:autoRedefine/>
    <w:uiPriority w:val="39"/>
    <w:unhideWhenUsed/>
    <w:rsid w:val="00DC5837"/>
    <w:pPr>
      <w:tabs>
        <w:tab w:val="right" w:leader="dot" w:pos="9639"/>
      </w:tabs>
      <w:spacing w:after="100"/>
    </w:pPr>
    <w:rPr>
      <w:rFonts w:ascii="Times New Roman" w:hAnsi="Times New Roman"/>
      <w:b/>
      <w:sz w:val="24"/>
    </w:rPr>
  </w:style>
  <w:style w:type="character" w:customStyle="1" w:styleId="31">
    <w:name w:val="Заголовок №3_"/>
    <w:basedOn w:val="a0"/>
    <w:link w:val="32"/>
    <w:uiPriority w:val="99"/>
    <w:locked/>
    <w:rsid w:val="00BF0474"/>
    <w:rPr>
      <w:rFonts w:ascii="Times New Roman" w:hAnsi="Times New Roman" w:cs="Times New Roman"/>
      <w:b/>
      <w:bCs/>
      <w:sz w:val="28"/>
      <w:szCs w:val="28"/>
      <w:shd w:val="clear" w:color="auto" w:fill="FFFFFF"/>
    </w:rPr>
  </w:style>
  <w:style w:type="paragraph" w:customStyle="1" w:styleId="32">
    <w:name w:val="Заголовок №3"/>
    <w:basedOn w:val="a"/>
    <w:link w:val="31"/>
    <w:uiPriority w:val="99"/>
    <w:rsid w:val="00BF0474"/>
    <w:pPr>
      <w:widowControl w:val="0"/>
      <w:shd w:val="clear" w:color="auto" w:fill="FFFFFF"/>
      <w:spacing w:after="60" w:line="240" w:lineRule="atLeast"/>
      <w:jc w:val="both"/>
      <w:outlineLvl w:val="2"/>
    </w:pPr>
    <w:rPr>
      <w:rFonts w:ascii="Times New Roman" w:hAnsi="Times New Roman" w:cs="Times New Roman"/>
      <w:b/>
      <w:bCs/>
      <w:sz w:val="28"/>
      <w:szCs w:val="28"/>
    </w:rPr>
  </w:style>
  <w:style w:type="character" w:customStyle="1" w:styleId="41">
    <w:name w:val="Заголовок №4_"/>
    <w:basedOn w:val="a0"/>
    <w:link w:val="410"/>
    <w:uiPriority w:val="99"/>
    <w:locked/>
    <w:rsid w:val="00E84ED4"/>
    <w:rPr>
      <w:rFonts w:ascii="Times New Roman" w:hAnsi="Times New Roman" w:cs="Times New Roman"/>
      <w:b/>
      <w:bCs/>
      <w:shd w:val="clear" w:color="auto" w:fill="FFFFFF"/>
    </w:rPr>
  </w:style>
  <w:style w:type="paragraph" w:customStyle="1" w:styleId="410">
    <w:name w:val="Заголовок №41"/>
    <w:basedOn w:val="a"/>
    <w:link w:val="41"/>
    <w:uiPriority w:val="99"/>
    <w:rsid w:val="00E84ED4"/>
    <w:pPr>
      <w:widowControl w:val="0"/>
      <w:shd w:val="clear" w:color="auto" w:fill="FFFFFF"/>
      <w:spacing w:after="300" w:line="322" w:lineRule="exact"/>
      <w:ind w:hanging="700"/>
      <w:outlineLvl w:val="3"/>
    </w:pPr>
    <w:rPr>
      <w:rFonts w:ascii="Times New Roman" w:hAnsi="Times New Roman" w:cs="Times New Roman"/>
      <w:b/>
      <w:bCs/>
    </w:rPr>
  </w:style>
  <w:style w:type="paragraph" w:styleId="33">
    <w:name w:val="toc 3"/>
    <w:basedOn w:val="a"/>
    <w:next w:val="a"/>
    <w:autoRedefine/>
    <w:uiPriority w:val="39"/>
    <w:unhideWhenUsed/>
    <w:rsid w:val="00923178"/>
    <w:pPr>
      <w:tabs>
        <w:tab w:val="right" w:leader="dot" w:pos="9639"/>
      </w:tabs>
      <w:spacing w:after="100"/>
    </w:pPr>
  </w:style>
  <w:style w:type="character" w:customStyle="1" w:styleId="22">
    <w:name w:val="Основной текст (2)"/>
    <w:basedOn w:val="21"/>
    <w:uiPriority w:val="99"/>
    <w:rsid w:val="002958C5"/>
    <w:rPr>
      <w:rFonts w:ascii="Times New Roman" w:hAnsi="Times New Roman" w:cs="Times New Roman"/>
      <w:u w:val="none"/>
      <w:shd w:val="clear" w:color="auto" w:fill="FFFFFF"/>
    </w:rPr>
  </w:style>
  <w:style w:type="paragraph" w:styleId="23">
    <w:name w:val="toc 2"/>
    <w:basedOn w:val="a"/>
    <w:next w:val="a"/>
    <w:autoRedefine/>
    <w:uiPriority w:val="39"/>
    <w:unhideWhenUsed/>
    <w:rsid w:val="00A06EF3"/>
    <w:pPr>
      <w:tabs>
        <w:tab w:val="right" w:leader="dot" w:pos="9639"/>
      </w:tabs>
      <w:spacing w:after="100"/>
    </w:pPr>
    <w:rPr>
      <w:rFonts w:ascii="Times New Roman" w:hAnsi="Times New Roman"/>
      <w:b/>
      <w:sz w:val="24"/>
    </w:rPr>
  </w:style>
  <w:style w:type="character" w:customStyle="1" w:styleId="9">
    <w:name w:val="Основной текст (9)_"/>
    <w:basedOn w:val="a0"/>
    <w:link w:val="90"/>
    <w:uiPriority w:val="99"/>
    <w:locked/>
    <w:rsid w:val="000D7DEF"/>
    <w:rPr>
      <w:rFonts w:ascii="Times New Roman" w:hAnsi="Times New Roman" w:cs="Times New Roman"/>
      <w:b/>
      <w:bCs/>
      <w:shd w:val="clear" w:color="auto" w:fill="FFFFFF"/>
    </w:rPr>
  </w:style>
  <w:style w:type="paragraph" w:customStyle="1" w:styleId="90">
    <w:name w:val="Основной текст (9)"/>
    <w:basedOn w:val="a"/>
    <w:link w:val="9"/>
    <w:uiPriority w:val="99"/>
    <w:rsid w:val="000D7DEF"/>
    <w:pPr>
      <w:widowControl w:val="0"/>
      <w:shd w:val="clear" w:color="auto" w:fill="FFFFFF"/>
      <w:spacing w:after="420" w:line="240" w:lineRule="atLeast"/>
    </w:pPr>
    <w:rPr>
      <w:rFonts w:ascii="Times New Roman" w:hAnsi="Times New Roman" w:cs="Times New Roman"/>
      <w:b/>
      <w:bCs/>
    </w:rPr>
  </w:style>
  <w:style w:type="character" w:customStyle="1" w:styleId="24">
    <w:name w:val="Основной текст (2) + Полужирный"/>
    <w:basedOn w:val="21"/>
    <w:uiPriority w:val="99"/>
    <w:rsid w:val="009E3DA6"/>
    <w:rPr>
      <w:rFonts w:ascii="Times New Roman" w:hAnsi="Times New Roman" w:cs="Times New Roman"/>
      <w:b/>
      <w:bCs/>
      <w:u w:val="none"/>
      <w:shd w:val="clear" w:color="auto" w:fill="FFFFFF"/>
    </w:rPr>
  </w:style>
  <w:style w:type="character" w:customStyle="1" w:styleId="211pt">
    <w:name w:val="Основной текст (2) + 11 pt"/>
    <w:basedOn w:val="21"/>
    <w:uiPriority w:val="99"/>
    <w:rsid w:val="004151CC"/>
    <w:rPr>
      <w:rFonts w:ascii="Times New Roman" w:hAnsi="Times New Roman" w:cs="Times New Roman"/>
      <w:sz w:val="22"/>
      <w:szCs w:val="22"/>
      <w:u w:val="none"/>
      <w:shd w:val="clear" w:color="auto" w:fill="FFFFFF"/>
    </w:rPr>
  </w:style>
  <w:style w:type="character" w:customStyle="1" w:styleId="211">
    <w:name w:val="Основной текст (2) + Полужирный1"/>
    <w:basedOn w:val="21"/>
    <w:uiPriority w:val="99"/>
    <w:rsid w:val="008071B8"/>
    <w:rPr>
      <w:rFonts w:ascii="Times New Roman" w:hAnsi="Times New Roman" w:cs="Times New Roman"/>
      <w:b/>
      <w:bCs/>
      <w:u w:val="none"/>
      <w:shd w:val="clear" w:color="auto" w:fill="FFFFFF"/>
    </w:rPr>
  </w:style>
  <w:style w:type="character" w:customStyle="1" w:styleId="42">
    <w:name w:val="Заголовок №4"/>
    <w:basedOn w:val="41"/>
    <w:uiPriority w:val="99"/>
    <w:rsid w:val="0027247A"/>
    <w:rPr>
      <w:rFonts w:ascii="Times New Roman" w:hAnsi="Times New Roman" w:cs="Times New Roman"/>
      <w:b/>
      <w:bCs/>
      <w:u w:val="single"/>
      <w:shd w:val="clear" w:color="auto" w:fill="FFFFFF"/>
    </w:rPr>
  </w:style>
  <w:style w:type="character" w:customStyle="1" w:styleId="af0">
    <w:name w:val="Подпись к таблице_"/>
    <w:basedOn w:val="a0"/>
    <w:link w:val="15"/>
    <w:locked/>
    <w:rsid w:val="0027247A"/>
    <w:rPr>
      <w:rFonts w:ascii="Times New Roman" w:hAnsi="Times New Roman" w:cs="Times New Roman"/>
      <w:b/>
      <w:bCs/>
      <w:shd w:val="clear" w:color="auto" w:fill="FFFFFF"/>
    </w:rPr>
  </w:style>
  <w:style w:type="paragraph" w:customStyle="1" w:styleId="15">
    <w:name w:val="Подпись к таблице1"/>
    <w:basedOn w:val="a"/>
    <w:link w:val="af0"/>
    <w:uiPriority w:val="99"/>
    <w:rsid w:val="0027247A"/>
    <w:pPr>
      <w:widowControl w:val="0"/>
      <w:shd w:val="clear" w:color="auto" w:fill="FFFFFF"/>
      <w:spacing w:after="0" w:line="240" w:lineRule="atLeast"/>
    </w:pPr>
    <w:rPr>
      <w:rFonts w:ascii="Times New Roman" w:hAnsi="Times New Roman" w:cs="Times New Roman"/>
      <w:b/>
      <w:bCs/>
    </w:rPr>
  </w:style>
  <w:style w:type="character" w:customStyle="1" w:styleId="4Exact">
    <w:name w:val="Заголовок №4 Exact"/>
    <w:basedOn w:val="a0"/>
    <w:uiPriority w:val="99"/>
    <w:rsid w:val="0027247A"/>
    <w:rPr>
      <w:rFonts w:ascii="Times New Roman" w:hAnsi="Times New Roman" w:cs="Times New Roman"/>
      <w:b/>
      <w:bCs/>
      <w:u w:val="none"/>
    </w:rPr>
  </w:style>
  <w:style w:type="character" w:customStyle="1" w:styleId="11pt">
    <w:name w:val="Оглавление + 11 pt"/>
    <w:basedOn w:val="a0"/>
    <w:uiPriority w:val="99"/>
    <w:rsid w:val="0027247A"/>
    <w:rPr>
      <w:rFonts w:ascii="Times New Roman" w:hAnsi="Times New Roman" w:cs="Times New Roman"/>
      <w:sz w:val="22"/>
      <w:szCs w:val="22"/>
      <w:u w:val="none"/>
    </w:rPr>
  </w:style>
  <w:style w:type="character" w:customStyle="1" w:styleId="2110">
    <w:name w:val="Основной текст (2) + 11"/>
    <w:aliases w:val="5 pt3"/>
    <w:basedOn w:val="21"/>
    <w:uiPriority w:val="99"/>
    <w:rsid w:val="0027247A"/>
    <w:rPr>
      <w:rFonts w:ascii="Times New Roman" w:hAnsi="Times New Roman" w:cs="Times New Roman"/>
      <w:sz w:val="23"/>
      <w:szCs w:val="23"/>
      <w:u w:val="none"/>
      <w:shd w:val="clear" w:color="auto" w:fill="FFFFFF"/>
    </w:rPr>
  </w:style>
  <w:style w:type="character" w:customStyle="1" w:styleId="26pt">
    <w:name w:val="Основной текст (2) + 6 pt"/>
    <w:basedOn w:val="21"/>
    <w:uiPriority w:val="99"/>
    <w:rsid w:val="0027247A"/>
    <w:rPr>
      <w:rFonts w:ascii="Times New Roman" w:hAnsi="Times New Roman" w:cs="Times New Roman"/>
      <w:sz w:val="12"/>
      <w:szCs w:val="12"/>
      <w:u w:val="none"/>
      <w:shd w:val="clear" w:color="auto" w:fill="FFFFFF"/>
    </w:rPr>
  </w:style>
  <w:style w:type="character" w:customStyle="1" w:styleId="100">
    <w:name w:val="Основной текст (10)_"/>
    <w:basedOn w:val="a0"/>
    <w:link w:val="101"/>
    <w:uiPriority w:val="99"/>
    <w:locked/>
    <w:rsid w:val="0027247A"/>
    <w:rPr>
      <w:rFonts w:ascii="MS Reference Sans Serif" w:hAnsi="MS Reference Sans Serif" w:cs="MS Reference Sans Serif"/>
      <w:i/>
      <w:iCs/>
      <w:sz w:val="21"/>
      <w:szCs w:val="21"/>
      <w:shd w:val="clear" w:color="auto" w:fill="FFFFFF"/>
    </w:rPr>
  </w:style>
  <w:style w:type="paragraph" w:customStyle="1" w:styleId="101">
    <w:name w:val="Основной текст (10)"/>
    <w:basedOn w:val="a"/>
    <w:link w:val="100"/>
    <w:uiPriority w:val="99"/>
    <w:rsid w:val="0027247A"/>
    <w:pPr>
      <w:widowControl w:val="0"/>
      <w:shd w:val="clear" w:color="auto" w:fill="FFFFFF"/>
      <w:spacing w:before="420" w:after="60" w:line="240" w:lineRule="atLeast"/>
      <w:jc w:val="center"/>
    </w:pPr>
    <w:rPr>
      <w:rFonts w:ascii="MS Reference Sans Serif" w:hAnsi="MS Reference Sans Serif" w:cs="MS Reference Sans Serif"/>
      <w:i/>
      <w:iCs/>
      <w:sz w:val="21"/>
      <w:szCs w:val="21"/>
    </w:rPr>
  </w:style>
  <w:style w:type="character" w:customStyle="1" w:styleId="110">
    <w:name w:val="Основной текст (11)_"/>
    <w:basedOn w:val="a0"/>
    <w:link w:val="111"/>
    <w:uiPriority w:val="99"/>
    <w:locked/>
    <w:rsid w:val="0027247A"/>
    <w:rPr>
      <w:rFonts w:ascii="Century Gothic" w:hAnsi="Century Gothic" w:cs="Century Gothic"/>
      <w:spacing w:val="-10"/>
      <w:sz w:val="11"/>
      <w:szCs w:val="11"/>
      <w:shd w:val="clear" w:color="auto" w:fill="FFFFFF"/>
    </w:rPr>
  </w:style>
  <w:style w:type="paragraph" w:customStyle="1" w:styleId="111">
    <w:name w:val="Основной текст (11)"/>
    <w:basedOn w:val="a"/>
    <w:link w:val="110"/>
    <w:uiPriority w:val="99"/>
    <w:rsid w:val="0027247A"/>
    <w:pPr>
      <w:widowControl w:val="0"/>
      <w:shd w:val="clear" w:color="auto" w:fill="FFFFFF"/>
      <w:spacing w:before="60" w:after="300" w:line="240" w:lineRule="atLeast"/>
    </w:pPr>
    <w:rPr>
      <w:rFonts w:ascii="Century Gothic" w:hAnsi="Century Gothic" w:cs="Century Gothic"/>
      <w:spacing w:val="-10"/>
      <w:sz w:val="11"/>
      <w:szCs w:val="11"/>
    </w:rPr>
  </w:style>
  <w:style w:type="character" w:customStyle="1" w:styleId="2100">
    <w:name w:val="Основной текст (2) + 10"/>
    <w:aliases w:val="5 pt2,Курсив"/>
    <w:basedOn w:val="21"/>
    <w:uiPriority w:val="99"/>
    <w:rsid w:val="0027247A"/>
    <w:rPr>
      <w:rFonts w:ascii="Times New Roman" w:hAnsi="Times New Roman" w:cs="Times New Roman"/>
      <w:i/>
      <w:iCs/>
      <w:sz w:val="21"/>
      <w:szCs w:val="21"/>
      <w:u w:val="none"/>
      <w:shd w:val="clear" w:color="auto" w:fill="FFFFFF"/>
      <w:lang w:val="en-US" w:eastAsia="en-US"/>
    </w:rPr>
  </w:style>
  <w:style w:type="character" w:customStyle="1" w:styleId="120">
    <w:name w:val="Основной текст (12)_"/>
    <w:basedOn w:val="a0"/>
    <w:link w:val="121"/>
    <w:uiPriority w:val="99"/>
    <w:locked/>
    <w:rsid w:val="0027247A"/>
    <w:rPr>
      <w:rFonts w:ascii="Times New Roman" w:hAnsi="Times New Roman" w:cs="Times New Roman"/>
      <w:i/>
      <w:iCs/>
      <w:sz w:val="21"/>
      <w:szCs w:val="21"/>
      <w:shd w:val="clear" w:color="auto" w:fill="FFFFFF"/>
    </w:rPr>
  </w:style>
  <w:style w:type="paragraph" w:customStyle="1" w:styleId="121">
    <w:name w:val="Основной текст (12)"/>
    <w:basedOn w:val="a"/>
    <w:link w:val="120"/>
    <w:uiPriority w:val="99"/>
    <w:rsid w:val="0027247A"/>
    <w:pPr>
      <w:widowControl w:val="0"/>
      <w:shd w:val="clear" w:color="auto" w:fill="FFFFFF"/>
      <w:spacing w:before="300" w:after="0" w:line="240" w:lineRule="atLeast"/>
    </w:pPr>
    <w:rPr>
      <w:rFonts w:ascii="Times New Roman" w:hAnsi="Times New Roman" w:cs="Times New Roman"/>
      <w:i/>
      <w:iCs/>
      <w:sz w:val="21"/>
      <w:szCs w:val="21"/>
    </w:rPr>
  </w:style>
  <w:style w:type="character" w:customStyle="1" w:styleId="25">
    <w:name w:val="Заголовок №2_"/>
    <w:basedOn w:val="a0"/>
    <w:link w:val="26"/>
    <w:locked/>
    <w:rsid w:val="0027247A"/>
    <w:rPr>
      <w:rFonts w:ascii="Times New Roman" w:hAnsi="Times New Roman" w:cs="Times New Roman"/>
      <w:b/>
      <w:bCs/>
      <w:shd w:val="clear" w:color="auto" w:fill="FFFFFF"/>
    </w:rPr>
  </w:style>
  <w:style w:type="paragraph" w:customStyle="1" w:styleId="26">
    <w:name w:val="Заголовок №2"/>
    <w:basedOn w:val="a"/>
    <w:link w:val="25"/>
    <w:rsid w:val="0027247A"/>
    <w:pPr>
      <w:widowControl w:val="0"/>
      <w:shd w:val="clear" w:color="auto" w:fill="FFFFFF"/>
      <w:spacing w:after="420" w:line="240" w:lineRule="atLeast"/>
      <w:jc w:val="center"/>
      <w:outlineLvl w:val="1"/>
    </w:pPr>
    <w:rPr>
      <w:rFonts w:ascii="Times New Roman" w:hAnsi="Times New Roman" w:cs="Times New Roman"/>
      <w:b/>
      <w:bCs/>
    </w:rPr>
  </w:style>
  <w:style w:type="character" w:customStyle="1" w:styleId="27">
    <w:name w:val="Заголовок №2 + Не полужирный"/>
    <w:aliases w:val="Курсив2"/>
    <w:basedOn w:val="25"/>
    <w:uiPriority w:val="99"/>
    <w:rsid w:val="0027247A"/>
    <w:rPr>
      <w:rFonts w:ascii="Times New Roman" w:hAnsi="Times New Roman" w:cs="Times New Roman"/>
      <w:b w:val="0"/>
      <w:bCs w:val="0"/>
      <w:i/>
      <w:iCs/>
      <w:shd w:val="clear" w:color="auto" w:fill="FFFFFF"/>
      <w:lang w:val="en-US" w:eastAsia="en-US"/>
    </w:rPr>
  </w:style>
  <w:style w:type="character" w:customStyle="1" w:styleId="130">
    <w:name w:val="Основной текст (13)_"/>
    <w:basedOn w:val="a0"/>
    <w:link w:val="131"/>
    <w:uiPriority w:val="99"/>
    <w:locked/>
    <w:rsid w:val="0027247A"/>
    <w:rPr>
      <w:rFonts w:ascii="Sylfaen" w:hAnsi="Sylfaen" w:cs="Sylfaen"/>
      <w:shd w:val="clear" w:color="auto" w:fill="FFFFFF"/>
    </w:rPr>
  </w:style>
  <w:style w:type="paragraph" w:customStyle="1" w:styleId="131">
    <w:name w:val="Основной текст (13)"/>
    <w:basedOn w:val="a"/>
    <w:link w:val="130"/>
    <w:uiPriority w:val="99"/>
    <w:rsid w:val="0027247A"/>
    <w:pPr>
      <w:widowControl w:val="0"/>
      <w:shd w:val="clear" w:color="auto" w:fill="FFFFFF"/>
      <w:spacing w:before="420" w:after="0" w:line="240" w:lineRule="atLeast"/>
      <w:jc w:val="center"/>
    </w:pPr>
    <w:rPr>
      <w:rFonts w:ascii="Sylfaen" w:hAnsi="Sylfaen" w:cs="Sylfaen"/>
    </w:rPr>
  </w:style>
  <w:style w:type="character" w:customStyle="1" w:styleId="132pt">
    <w:name w:val="Основной текст (13) + Интервал 2 pt"/>
    <w:basedOn w:val="130"/>
    <w:uiPriority w:val="99"/>
    <w:rsid w:val="0027247A"/>
    <w:rPr>
      <w:rFonts w:ascii="Sylfaen" w:hAnsi="Sylfaen" w:cs="Sylfaen"/>
      <w:spacing w:val="40"/>
      <w:shd w:val="clear" w:color="auto" w:fill="FFFFFF"/>
    </w:rPr>
  </w:style>
  <w:style w:type="character" w:customStyle="1" w:styleId="13TimesNewRoman">
    <w:name w:val="Основной текст (13) + Times New Roman"/>
    <w:basedOn w:val="130"/>
    <w:uiPriority w:val="99"/>
    <w:rsid w:val="0027247A"/>
    <w:rPr>
      <w:rFonts w:ascii="Times New Roman" w:hAnsi="Times New Roman" w:cs="Times New Roman"/>
      <w:shd w:val="clear" w:color="auto" w:fill="FFFFFF"/>
    </w:rPr>
  </w:style>
  <w:style w:type="character" w:customStyle="1" w:styleId="140">
    <w:name w:val="Основной текст (14)_"/>
    <w:basedOn w:val="a0"/>
    <w:link w:val="141"/>
    <w:uiPriority w:val="99"/>
    <w:locked/>
    <w:rsid w:val="0027247A"/>
    <w:rPr>
      <w:rFonts w:ascii="MS Reference Sans Serif" w:hAnsi="MS Reference Sans Serif" w:cs="MS Reference Sans Serif"/>
      <w:sz w:val="15"/>
      <w:szCs w:val="15"/>
      <w:shd w:val="clear" w:color="auto" w:fill="FFFFFF"/>
    </w:rPr>
  </w:style>
  <w:style w:type="paragraph" w:customStyle="1" w:styleId="141">
    <w:name w:val="Основной текст (14)"/>
    <w:basedOn w:val="a"/>
    <w:link w:val="140"/>
    <w:uiPriority w:val="99"/>
    <w:rsid w:val="0027247A"/>
    <w:pPr>
      <w:widowControl w:val="0"/>
      <w:shd w:val="clear" w:color="auto" w:fill="FFFFFF"/>
      <w:spacing w:after="420" w:line="240" w:lineRule="atLeast"/>
    </w:pPr>
    <w:rPr>
      <w:rFonts w:ascii="MS Reference Sans Serif" w:hAnsi="MS Reference Sans Serif" w:cs="MS Reference Sans Serif"/>
      <w:sz w:val="15"/>
      <w:szCs w:val="15"/>
    </w:rPr>
  </w:style>
  <w:style w:type="character" w:customStyle="1" w:styleId="14TimesNewRoman">
    <w:name w:val="Основной текст (14) + Times New Roman"/>
    <w:aliases w:val="4,5 pt1,Курсив1"/>
    <w:basedOn w:val="140"/>
    <w:uiPriority w:val="99"/>
    <w:rsid w:val="0027247A"/>
    <w:rPr>
      <w:rFonts w:ascii="Times New Roman" w:hAnsi="Times New Roman" w:cs="Times New Roman"/>
      <w:i/>
      <w:iCs/>
      <w:sz w:val="9"/>
      <w:szCs w:val="9"/>
      <w:shd w:val="clear" w:color="auto" w:fill="FFFFFF"/>
    </w:rPr>
  </w:style>
  <w:style w:type="character" w:customStyle="1" w:styleId="150">
    <w:name w:val="Основной текст (15)_"/>
    <w:basedOn w:val="a0"/>
    <w:link w:val="151"/>
    <w:uiPriority w:val="99"/>
    <w:locked/>
    <w:rsid w:val="0027247A"/>
    <w:rPr>
      <w:rFonts w:ascii="Times New Roman" w:hAnsi="Times New Roman" w:cs="Times New Roman"/>
      <w:b/>
      <w:bCs/>
      <w:shd w:val="clear" w:color="auto" w:fill="FFFFFF"/>
    </w:rPr>
  </w:style>
  <w:style w:type="paragraph" w:customStyle="1" w:styleId="151">
    <w:name w:val="Основной текст (15)"/>
    <w:basedOn w:val="a"/>
    <w:link w:val="150"/>
    <w:uiPriority w:val="99"/>
    <w:rsid w:val="0027247A"/>
    <w:pPr>
      <w:widowControl w:val="0"/>
      <w:shd w:val="clear" w:color="auto" w:fill="FFFFFF"/>
      <w:spacing w:before="300" w:after="420" w:line="240" w:lineRule="atLeast"/>
    </w:pPr>
    <w:rPr>
      <w:rFonts w:ascii="Times New Roman" w:hAnsi="Times New Roman" w:cs="Times New Roman"/>
      <w:b/>
      <w:bCs/>
    </w:rPr>
  </w:style>
  <w:style w:type="character" w:customStyle="1" w:styleId="1212pt">
    <w:name w:val="Основной текст (12) + 12 pt"/>
    <w:aliases w:val="Не курсив"/>
    <w:basedOn w:val="120"/>
    <w:uiPriority w:val="99"/>
    <w:rsid w:val="0027247A"/>
    <w:rPr>
      <w:rFonts w:ascii="Times New Roman" w:hAnsi="Times New Roman" w:cs="Times New Roman"/>
      <w:i w:val="0"/>
      <w:iCs w:val="0"/>
      <w:sz w:val="24"/>
      <w:szCs w:val="24"/>
      <w:shd w:val="clear" w:color="auto" w:fill="FFFFFF"/>
    </w:rPr>
  </w:style>
  <w:style w:type="character" w:customStyle="1" w:styleId="16">
    <w:name w:val="Основной текст (16)_"/>
    <w:basedOn w:val="a0"/>
    <w:link w:val="160"/>
    <w:uiPriority w:val="99"/>
    <w:locked/>
    <w:rsid w:val="0027247A"/>
    <w:rPr>
      <w:rFonts w:ascii="Constantia" w:hAnsi="Constantia" w:cs="Constantia"/>
      <w:i/>
      <w:iCs/>
      <w:spacing w:val="30"/>
      <w:sz w:val="19"/>
      <w:szCs w:val="19"/>
      <w:shd w:val="clear" w:color="auto" w:fill="FFFFFF"/>
    </w:rPr>
  </w:style>
  <w:style w:type="paragraph" w:customStyle="1" w:styleId="160">
    <w:name w:val="Основной текст (16)"/>
    <w:basedOn w:val="a"/>
    <w:link w:val="16"/>
    <w:uiPriority w:val="99"/>
    <w:rsid w:val="0027247A"/>
    <w:pPr>
      <w:widowControl w:val="0"/>
      <w:shd w:val="clear" w:color="auto" w:fill="FFFFFF"/>
      <w:spacing w:before="420" w:after="0" w:line="240" w:lineRule="atLeast"/>
      <w:jc w:val="center"/>
    </w:pPr>
    <w:rPr>
      <w:rFonts w:ascii="Constantia" w:hAnsi="Constantia" w:cs="Constantia"/>
      <w:i/>
      <w:iCs/>
      <w:spacing w:val="30"/>
      <w:sz w:val="19"/>
      <w:szCs w:val="19"/>
    </w:rPr>
  </w:style>
  <w:style w:type="character" w:customStyle="1" w:styleId="af1">
    <w:name w:val="Подпись к таблице"/>
    <w:basedOn w:val="af0"/>
    <w:uiPriority w:val="99"/>
    <w:rsid w:val="003B238F"/>
    <w:rPr>
      <w:rFonts w:ascii="Times New Roman" w:hAnsi="Times New Roman" w:cs="Times New Roman"/>
      <w:b/>
      <w:bCs/>
      <w:u w:val="single"/>
      <w:shd w:val="clear" w:color="auto" w:fill="FFFFFF"/>
    </w:rPr>
  </w:style>
  <w:style w:type="paragraph" w:customStyle="1" w:styleId="142">
    <w:name w:val="Текст 14(основной)"/>
    <w:basedOn w:val="a"/>
    <w:link w:val="143"/>
    <w:rsid w:val="00282281"/>
    <w:pPr>
      <w:spacing w:after="0" w:line="360" w:lineRule="auto"/>
      <w:ind w:firstLine="708"/>
      <w:jc w:val="both"/>
    </w:pPr>
    <w:rPr>
      <w:rFonts w:ascii="Times New Roman" w:eastAsia="Times New Roman" w:hAnsi="Times New Roman" w:cs="Times New Roman"/>
      <w:sz w:val="28"/>
      <w:szCs w:val="24"/>
    </w:rPr>
  </w:style>
  <w:style w:type="character" w:customStyle="1" w:styleId="143">
    <w:name w:val="Текст 14(основной) Знак"/>
    <w:link w:val="142"/>
    <w:rsid w:val="00282281"/>
    <w:rPr>
      <w:rFonts w:ascii="Times New Roman" w:eastAsia="Times New Roman" w:hAnsi="Times New Roman" w:cs="Times New Roman"/>
      <w:sz w:val="28"/>
      <w:szCs w:val="24"/>
    </w:rPr>
  </w:style>
  <w:style w:type="paragraph" w:customStyle="1" w:styleId="Default">
    <w:name w:val="Default"/>
    <w:rsid w:val="00C442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43">
    <w:name w:val="toc 4"/>
    <w:basedOn w:val="a"/>
    <w:next w:val="a"/>
    <w:autoRedefine/>
    <w:uiPriority w:val="39"/>
    <w:unhideWhenUsed/>
    <w:rsid w:val="00756377"/>
    <w:pPr>
      <w:spacing w:after="100"/>
      <w:ind w:left="660"/>
    </w:pPr>
  </w:style>
  <w:style w:type="paragraph" w:styleId="53">
    <w:name w:val="toc 5"/>
    <w:basedOn w:val="a"/>
    <w:next w:val="a"/>
    <w:autoRedefine/>
    <w:uiPriority w:val="39"/>
    <w:unhideWhenUsed/>
    <w:rsid w:val="00756377"/>
    <w:pPr>
      <w:spacing w:after="100"/>
      <w:ind w:left="880"/>
    </w:pPr>
  </w:style>
  <w:style w:type="paragraph" w:styleId="62">
    <w:name w:val="toc 6"/>
    <w:basedOn w:val="a"/>
    <w:next w:val="a"/>
    <w:autoRedefine/>
    <w:uiPriority w:val="39"/>
    <w:unhideWhenUsed/>
    <w:rsid w:val="00756377"/>
    <w:pPr>
      <w:spacing w:after="100"/>
      <w:ind w:left="1100"/>
    </w:pPr>
  </w:style>
  <w:style w:type="paragraph" w:styleId="71">
    <w:name w:val="toc 7"/>
    <w:basedOn w:val="a"/>
    <w:next w:val="a"/>
    <w:autoRedefine/>
    <w:uiPriority w:val="39"/>
    <w:unhideWhenUsed/>
    <w:rsid w:val="00756377"/>
    <w:pPr>
      <w:spacing w:after="100"/>
      <w:ind w:left="1320"/>
    </w:pPr>
  </w:style>
  <w:style w:type="paragraph" w:styleId="8">
    <w:name w:val="toc 8"/>
    <w:basedOn w:val="a"/>
    <w:next w:val="a"/>
    <w:autoRedefine/>
    <w:uiPriority w:val="39"/>
    <w:unhideWhenUsed/>
    <w:rsid w:val="00756377"/>
    <w:pPr>
      <w:spacing w:after="100"/>
      <w:ind w:left="1540"/>
    </w:pPr>
  </w:style>
  <w:style w:type="paragraph" w:styleId="91">
    <w:name w:val="toc 9"/>
    <w:basedOn w:val="a"/>
    <w:next w:val="a"/>
    <w:autoRedefine/>
    <w:uiPriority w:val="39"/>
    <w:unhideWhenUsed/>
    <w:rsid w:val="00756377"/>
    <w:pPr>
      <w:spacing w:after="100"/>
      <w:ind w:left="1760"/>
    </w:pPr>
  </w:style>
  <w:style w:type="paragraph" w:styleId="af2">
    <w:name w:val="caption"/>
    <w:basedOn w:val="a"/>
    <w:next w:val="a"/>
    <w:uiPriority w:val="35"/>
    <w:unhideWhenUsed/>
    <w:qFormat/>
    <w:rsid w:val="007F4011"/>
    <w:pPr>
      <w:spacing w:line="240" w:lineRule="auto"/>
    </w:pPr>
    <w:rPr>
      <w:b/>
      <w:bCs/>
      <w:color w:val="4F81BD" w:themeColor="accent1"/>
      <w:sz w:val="18"/>
      <w:szCs w:val="18"/>
    </w:rPr>
  </w:style>
  <w:style w:type="character" w:customStyle="1" w:styleId="ae">
    <w:name w:val="Абзац списка Знак"/>
    <w:aliases w:val="Ненумерованный список Знак"/>
    <w:basedOn w:val="a0"/>
    <w:link w:val="ad"/>
    <w:uiPriority w:val="34"/>
    <w:rsid w:val="00002BEE"/>
  </w:style>
  <w:style w:type="character" w:customStyle="1" w:styleId="40">
    <w:name w:val="Заголовок 4 Знак"/>
    <w:basedOn w:val="a0"/>
    <w:link w:val="4"/>
    <w:rsid w:val="00E26963"/>
    <w:rPr>
      <w:rFonts w:ascii="Times New Roman" w:eastAsia="Times New Roman" w:hAnsi="Times New Roman" w:cs="Times New Roman"/>
      <w:b/>
      <w:bCs/>
      <w:color w:val="000000"/>
      <w:sz w:val="28"/>
      <w:szCs w:val="24"/>
    </w:rPr>
  </w:style>
  <w:style w:type="character" w:customStyle="1" w:styleId="50">
    <w:name w:val="Заголовок 5 Знак"/>
    <w:basedOn w:val="a0"/>
    <w:link w:val="5"/>
    <w:uiPriority w:val="9"/>
    <w:semiHidden/>
    <w:rsid w:val="00E26963"/>
    <w:rPr>
      <w:rFonts w:asciiTheme="majorHAnsi" w:eastAsiaTheme="majorEastAsia" w:hAnsiTheme="majorHAnsi" w:cstheme="majorBidi"/>
      <w:color w:val="243F60" w:themeColor="accent1" w:themeShade="7F"/>
      <w:lang w:eastAsia="en-US"/>
    </w:rPr>
  </w:style>
  <w:style w:type="paragraph" w:customStyle="1" w:styleId="ConsPlusNormal">
    <w:name w:val="ConsPlusNormal"/>
    <w:link w:val="ConsPlusNormal0"/>
    <w:rsid w:val="00E2696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26963"/>
    <w:rPr>
      <w:rFonts w:ascii="Arial" w:eastAsia="Times New Roman" w:hAnsi="Arial" w:cs="Arial"/>
      <w:sz w:val="20"/>
      <w:szCs w:val="20"/>
    </w:rPr>
  </w:style>
  <w:style w:type="character" w:styleId="af3">
    <w:name w:val="Strong"/>
    <w:uiPriority w:val="22"/>
    <w:qFormat/>
    <w:rsid w:val="00E26963"/>
    <w:rPr>
      <w:b/>
      <w:bCs/>
    </w:rPr>
  </w:style>
  <w:style w:type="character" w:customStyle="1" w:styleId="apple-converted-space">
    <w:name w:val="apple-converted-space"/>
    <w:basedOn w:val="a0"/>
    <w:rsid w:val="00E26963"/>
  </w:style>
  <w:style w:type="paragraph" w:styleId="af4">
    <w:name w:val="No Spacing"/>
    <w:link w:val="af5"/>
    <w:uiPriority w:val="1"/>
    <w:qFormat/>
    <w:rsid w:val="00E26963"/>
    <w:pPr>
      <w:spacing w:after="0" w:line="240" w:lineRule="auto"/>
    </w:pPr>
    <w:rPr>
      <w:rFonts w:eastAsiaTheme="minorHAnsi"/>
      <w:lang w:eastAsia="en-US"/>
    </w:rPr>
  </w:style>
  <w:style w:type="paragraph" w:styleId="af6">
    <w:name w:val="Body Text"/>
    <w:basedOn w:val="a"/>
    <w:link w:val="af7"/>
    <w:rsid w:val="00E2696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7">
    <w:name w:val="Основной текст Знак"/>
    <w:basedOn w:val="a0"/>
    <w:link w:val="af6"/>
    <w:rsid w:val="00E26963"/>
    <w:rPr>
      <w:rFonts w:ascii="Times New Roman" w:eastAsia="Times New Roman" w:hAnsi="Times New Roman" w:cs="Times New Roman"/>
      <w:sz w:val="20"/>
      <w:szCs w:val="20"/>
    </w:rPr>
  </w:style>
  <w:style w:type="paragraph" w:customStyle="1" w:styleId="212">
    <w:name w:val="Основной текст 21"/>
    <w:basedOn w:val="a"/>
    <w:rsid w:val="00E26963"/>
    <w:pPr>
      <w:widowControl w:val="0"/>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rPr>
  </w:style>
  <w:style w:type="character" w:customStyle="1" w:styleId="fontstyle01">
    <w:name w:val="fontstyle01"/>
    <w:basedOn w:val="a0"/>
    <w:rsid w:val="00E26963"/>
    <w:rPr>
      <w:rFonts w:ascii="TimesNewRomanPSMT" w:hAnsi="TimesNewRomanPSMT" w:hint="default"/>
      <w:b w:val="0"/>
      <w:bCs w:val="0"/>
      <w:i w:val="0"/>
      <w:iCs w:val="0"/>
      <w:color w:val="000000"/>
      <w:sz w:val="18"/>
      <w:szCs w:val="18"/>
    </w:rPr>
  </w:style>
  <w:style w:type="character" w:customStyle="1" w:styleId="fontstyle21">
    <w:name w:val="fontstyle21"/>
    <w:basedOn w:val="a0"/>
    <w:rsid w:val="00E26963"/>
    <w:rPr>
      <w:rFonts w:ascii="TimesNewRomanPS-BoldMT" w:hAnsi="TimesNewRomanPS-BoldMT" w:hint="default"/>
      <w:b/>
      <w:bCs/>
      <w:i w:val="0"/>
      <w:iCs w:val="0"/>
      <w:color w:val="000000"/>
      <w:sz w:val="20"/>
      <w:szCs w:val="20"/>
    </w:rPr>
  </w:style>
  <w:style w:type="character" w:customStyle="1" w:styleId="28">
    <w:name w:val="Колонтитул (2)_"/>
    <w:basedOn w:val="a0"/>
    <w:link w:val="29"/>
    <w:rsid w:val="00E26963"/>
    <w:rPr>
      <w:rFonts w:ascii="Times New Roman" w:eastAsia="Times New Roman" w:hAnsi="Times New Roman" w:cs="Times New Roman"/>
      <w:sz w:val="20"/>
      <w:szCs w:val="20"/>
      <w:shd w:val="clear" w:color="auto" w:fill="FFFFFF"/>
      <w:lang w:val="en-US" w:bidi="en-US"/>
    </w:rPr>
  </w:style>
  <w:style w:type="character" w:customStyle="1" w:styleId="af8">
    <w:name w:val="Основной текст_"/>
    <w:basedOn w:val="a0"/>
    <w:link w:val="17"/>
    <w:rsid w:val="00E26963"/>
    <w:rPr>
      <w:rFonts w:ascii="Times New Roman" w:eastAsia="Times New Roman" w:hAnsi="Times New Roman" w:cs="Times New Roman"/>
      <w:sz w:val="20"/>
      <w:szCs w:val="20"/>
      <w:shd w:val="clear" w:color="auto" w:fill="FFFFFF"/>
    </w:rPr>
  </w:style>
  <w:style w:type="character" w:customStyle="1" w:styleId="af9">
    <w:name w:val="Другое_"/>
    <w:basedOn w:val="a0"/>
    <w:link w:val="afa"/>
    <w:rsid w:val="00E26963"/>
    <w:rPr>
      <w:rFonts w:ascii="Times New Roman" w:eastAsia="Times New Roman" w:hAnsi="Times New Roman" w:cs="Times New Roman"/>
      <w:sz w:val="20"/>
      <w:szCs w:val="20"/>
      <w:shd w:val="clear" w:color="auto" w:fill="FFFFFF"/>
    </w:rPr>
  </w:style>
  <w:style w:type="paragraph" w:customStyle="1" w:styleId="29">
    <w:name w:val="Колонтитул (2)"/>
    <w:basedOn w:val="a"/>
    <w:link w:val="28"/>
    <w:rsid w:val="00E26963"/>
    <w:pPr>
      <w:widowControl w:val="0"/>
      <w:shd w:val="clear" w:color="auto" w:fill="FFFFFF"/>
      <w:spacing w:after="0" w:line="240" w:lineRule="auto"/>
    </w:pPr>
    <w:rPr>
      <w:rFonts w:ascii="Times New Roman" w:eastAsia="Times New Roman" w:hAnsi="Times New Roman" w:cs="Times New Roman"/>
      <w:sz w:val="20"/>
      <w:szCs w:val="20"/>
      <w:lang w:val="en-US" w:bidi="en-US"/>
    </w:rPr>
  </w:style>
  <w:style w:type="paragraph" w:customStyle="1" w:styleId="17">
    <w:name w:val="Основной текст1"/>
    <w:basedOn w:val="a"/>
    <w:link w:val="af8"/>
    <w:rsid w:val="00E26963"/>
    <w:pPr>
      <w:widowControl w:val="0"/>
      <w:shd w:val="clear" w:color="auto" w:fill="FFFFFF"/>
      <w:spacing w:after="0" w:line="254" w:lineRule="auto"/>
      <w:ind w:firstLine="400"/>
    </w:pPr>
    <w:rPr>
      <w:rFonts w:ascii="Times New Roman" w:eastAsia="Times New Roman" w:hAnsi="Times New Roman" w:cs="Times New Roman"/>
      <w:sz w:val="20"/>
      <w:szCs w:val="20"/>
    </w:rPr>
  </w:style>
  <w:style w:type="paragraph" w:customStyle="1" w:styleId="afa">
    <w:name w:val="Другое"/>
    <w:basedOn w:val="a"/>
    <w:link w:val="af9"/>
    <w:rsid w:val="00E26963"/>
    <w:pPr>
      <w:widowControl w:val="0"/>
      <w:shd w:val="clear" w:color="auto" w:fill="FFFFFF"/>
      <w:spacing w:after="0" w:line="240" w:lineRule="auto"/>
      <w:jc w:val="center"/>
    </w:pPr>
    <w:rPr>
      <w:rFonts w:ascii="Times New Roman" w:eastAsia="Times New Roman" w:hAnsi="Times New Roman" w:cs="Times New Roman"/>
      <w:sz w:val="20"/>
      <w:szCs w:val="20"/>
    </w:rPr>
  </w:style>
  <w:style w:type="paragraph" w:customStyle="1" w:styleId="S">
    <w:name w:val="S_Обычный"/>
    <w:basedOn w:val="a"/>
    <w:link w:val="S0"/>
    <w:qFormat/>
    <w:rsid w:val="00E26963"/>
    <w:pPr>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0"/>
    <w:link w:val="S"/>
    <w:rsid w:val="00E26963"/>
    <w:rPr>
      <w:rFonts w:ascii="Times New Roman" w:eastAsia="Times New Roman" w:hAnsi="Times New Roman" w:cs="Times New Roman"/>
      <w:sz w:val="24"/>
      <w:szCs w:val="24"/>
    </w:rPr>
  </w:style>
  <w:style w:type="paragraph" w:customStyle="1" w:styleId="2a">
    <w:name w:val="Без интервала2"/>
    <w:rsid w:val="00E26963"/>
    <w:pPr>
      <w:spacing w:after="0" w:line="240" w:lineRule="auto"/>
    </w:pPr>
    <w:rPr>
      <w:rFonts w:ascii="Calibri" w:eastAsia="Times New Roman" w:hAnsi="Calibri" w:cs="Times New Roman"/>
      <w:lang w:eastAsia="en-US"/>
    </w:rPr>
  </w:style>
  <w:style w:type="paragraph" w:customStyle="1" w:styleId="afb">
    <w:name w:val="Маркер"/>
    <w:basedOn w:val="afc"/>
    <w:next w:val="a"/>
    <w:link w:val="afd"/>
    <w:qFormat/>
    <w:rsid w:val="00E26963"/>
    <w:pPr>
      <w:spacing w:after="120"/>
      <w:jc w:val="both"/>
    </w:pPr>
    <w:rPr>
      <w:rFonts w:ascii="Times New Roman" w:hAnsi="Times New Roman"/>
      <w:sz w:val="24"/>
    </w:rPr>
  </w:style>
  <w:style w:type="character" w:customStyle="1" w:styleId="afd">
    <w:name w:val="Маркер Знак"/>
    <w:basedOn w:val="a0"/>
    <w:link w:val="afb"/>
    <w:rsid w:val="00E26963"/>
    <w:rPr>
      <w:rFonts w:ascii="Times New Roman" w:eastAsiaTheme="minorHAnsi" w:hAnsi="Times New Roman"/>
      <w:sz w:val="24"/>
      <w:lang w:eastAsia="en-US"/>
    </w:rPr>
  </w:style>
  <w:style w:type="paragraph" w:styleId="afc">
    <w:name w:val="List Bullet"/>
    <w:basedOn w:val="a"/>
    <w:uiPriority w:val="99"/>
    <w:semiHidden/>
    <w:unhideWhenUsed/>
    <w:rsid w:val="00E26963"/>
    <w:pPr>
      <w:ind w:left="720" w:hanging="360"/>
      <w:contextualSpacing/>
    </w:pPr>
    <w:rPr>
      <w:rFonts w:eastAsiaTheme="minorHAnsi"/>
      <w:lang w:eastAsia="en-US"/>
    </w:rPr>
  </w:style>
  <w:style w:type="character" w:customStyle="1" w:styleId="afe">
    <w:name w:val="Цветовое выделение"/>
    <w:uiPriority w:val="99"/>
    <w:rsid w:val="00E26963"/>
    <w:rPr>
      <w:b/>
      <w:bCs/>
      <w:color w:val="26282F"/>
    </w:rPr>
  </w:style>
  <w:style w:type="paragraph" w:customStyle="1" w:styleId="aff">
    <w:name w:val="Таблица"/>
    <w:basedOn w:val="a"/>
    <w:next w:val="a"/>
    <w:link w:val="aff0"/>
    <w:qFormat/>
    <w:rsid w:val="00E26963"/>
    <w:pPr>
      <w:spacing w:after="0" w:line="240" w:lineRule="auto"/>
      <w:jc w:val="center"/>
    </w:pPr>
    <w:rPr>
      <w:rFonts w:ascii="Times New Roman" w:eastAsiaTheme="minorHAnsi" w:hAnsi="Times New Roman"/>
      <w:sz w:val="20"/>
      <w:lang w:eastAsia="en-US"/>
    </w:rPr>
  </w:style>
  <w:style w:type="character" w:customStyle="1" w:styleId="aff0">
    <w:name w:val="Таблица Знак"/>
    <w:basedOn w:val="a0"/>
    <w:link w:val="aff"/>
    <w:rsid w:val="00E26963"/>
    <w:rPr>
      <w:rFonts w:ascii="Times New Roman" w:eastAsiaTheme="minorHAnsi" w:hAnsi="Times New Roman"/>
      <w:sz w:val="20"/>
      <w:lang w:eastAsia="en-US"/>
    </w:rPr>
  </w:style>
  <w:style w:type="character" w:customStyle="1" w:styleId="FontStyle274">
    <w:name w:val="Font Style274"/>
    <w:basedOn w:val="a0"/>
    <w:uiPriority w:val="99"/>
    <w:rsid w:val="00E26963"/>
    <w:rPr>
      <w:rFonts w:ascii="Times New Roman" w:hAnsi="Times New Roman" w:cs="Times New Roman"/>
      <w:sz w:val="20"/>
      <w:szCs w:val="20"/>
    </w:rPr>
  </w:style>
  <w:style w:type="paragraph" w:styleId="aff1">
    <w:name w:val="Body Text Indent"/>
    <w:basedOn w:val="a"/>
    <w:link w:val="aff2"/>
    <w:uiPriority w:val="99"/>
    <w:semiHidden/>
    <w:unhideWhenUsed/>
    <w:rsid w:val="00E26963"/>
    <w:pPr>
      <w:spacing w:after="120"/>
      <w:ind w:left="283"/>
    </w:pPr>
    <w:rPr>
      <w:rFonts w:eastAsiaTheme="minorHAnsi"/>
      <w:lang w:eastAsia="en-US"/>
    </w:rPr>
  </w:style>
  <w:style w:type="character" w:customStyle="1" w:styleId="aff2">
    <w:name w:val="Основной текст с отступом Знак"/>
    <w:basedOn w:val="a0"/>
    <w:link w:val="aff1"/>
    <w:uiPriority w:val="99"/>
    <w:semiHidden/>
    <w:rsid w:val="00E26963"/>
    <w:rPr>
      <w:rFonts w:eastAsiaTheme="minorHAnsi"/>
      <w:lang w:eastAsia="en-US"/>
    </w:rPr>
  </w:style>
  <w:style w:type="paragraph" w:customStyle="1" w:styleId="18">
    <w:name w:val="Абзац списка1"/>
    <w:basedOn w:val="a"/>
    <w:qFormat/>
    <w:rsid w:val="00E26963"/>
    <w:pPr>
      <w:spacing w:after="0" w:line="240" w:lineRule="auto"/>
      <w:ind w:left="720"/>
      <w:contextualSpacing/>
    </w:pPr>
    <w:rPr>
      <w:rFonts w:ascii="Times New Roman" w:eastAsia="SimSun" w:hAnsi="Times New Roman" w:cs="Times New Roman"/>
      <w:sz w:val="24"/>
      <w:szCs w:val="24"/>
      <w:lang w:eastAsia="zh-CN"/>
    </w:rPr>
  </w:style>
  <w:style w:type="paragraph" w:customStyle="1" w:styleId="aff3">
    <w:name w:val="таблицы"/>
    <w:basedOn w:val="a"/>
    <w:uiPriority w:val="99"/>
    <w:qFormat/>
    <w:rsid w:val="00E26963"/>
    <w:pPr>
      <w:spacing w:after="0" w:line="240" w:lineRule="auto"/>
      <w:jc w:val="center"/>
    </w:pPr>
    <w:rPr>
      <w:rFonts w:ascii="Times New Roman" w:eastAsia="Times New Roman" w:hAnsi="Times New Roman" w:cs="Times New Roman"/>
      <w:sz w:val="20"/>
      <w:szCs w:val="20"/>
    </w:rPr>
  </w:style>
  <w:style w:type="character" w:customStyle="1" w:styleId="9pt5">
    <w:name w:val="Основной текст + 9 pt5"/>
    <w:aliases w:val="Полужирный10"/>
    <w:uiPriority w:val="99"/>
    <w:rsid w:val="00E26963"/>
    <w:rPr>
      <w:rFonts w:ascii="Times New Roman" w:hAnsi="Times New Roman" w:cs="Times New Roman"/>
      <w:b/>
      <w:bCs/>
      <w:sz w:val="18"/>
      <w:szCs w:val="18"/>
      <w:u w:val="none"/>
    </w:rPr>
  </w:style>
  <w:style w:type="paragraph" w:customStyle="1" w:styleId="aff4">
    <w:name w:val="+Таб"/>
    <w:basedOn w:val="a"/>
    <w:link w:val="aff5"/>
    <w:qFormat/>
    <w:rsid w:val="00E26963"/>
    <w:pPr>
      <w:spacing w:after="0" w:line="240" w:lineRule="auto"/>
      <w:jc w:val="center"/>
    </w:pPr>
    <w:rPr>
      <w:rFonts w:ascii="Times New Roman" w:eastAsia="Calibri" w:hAnsi="Times New Roman" w:cs="Times New Roman"/>
      <w:sz w:val="20"/>
      <w:szCs w:val="20"/>
      <w:lang w:eastAsia="en-US"/>
    </w:rPr>
  </w:style>
  <w:style w:type="character" w:customStyle="1" w:styleId="aff5">
    <w:name w:val="+Таб Знак"/>
    <w:basedOn w:val="a0"/>
    <w:link w:val="aff4"/>
    <w:rsid w:val="00E26963"/>
    <w:rPr>
      <w:rFonts w:ascii="Times New Roman" w:eastAsia="Calibri" w:hAnsi="Times New Roman" w:cs="Times New Roman"/>
      <w:sz w:val="20"/>
      <w:szCs w:val="20"/>
      <w:lang w:eastAsia="en-US"/>
    </w:rPr>
  </w:style>
  <w:style w:type="character" w:customStyle="1" w:styleId="FontStyle272">
    <w:name w:val="Font Style272"/>
    <w:basedOn w:val="a0"/>
    <w:uiPriority w:val="99"/>
    <w:rsid w:val="00E26963"/>
    <w:rPr>
      <w:rFonts w:ascii="Times New Roman" w:hAnsi="Times New Roman" w:cs="Times New Roman" w:hint="default"/>
      <w:sz w:val="20"/>
      <w:szCs w:val="20"/>
    </w:rPr>
  </w:style>
  <w:style w:type="character" w:customStyle="1" w:styleId="af5">
    <w:name w:val="Без интервала Знак"/>
    <w:basedOn w:val="a0"/>
    <w:link w:val="af4"/>
    <w:rsid w:val="00E26963"/>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73626670">
      <w:bodyDiv w:val="1"/>
      <w:marLeft w:val="0"/>
      <w:marRight w:val="0"/>
      <w:marTop w:val="0"/>
      <w:marBottom w:val="0"/>
      <w:divBdr>
        <w:top w:val="none" w:sz="0" w:space="0" w:color="auto"/>
        <w:left w:val="none" w:sz="0" w:space="0" w:color="auto"/>
        <w:bottom w:val="none" w:sz="0" w:space="0" w:color="auto"/>
        <w:right w:val="none" w:sz="0" w:space="0" w:color="auto"/>
      </w:divBdr>
    </w:div>
    <w:div w:id="259290677">
      <w:bodyDiv w:val="1"/>
      <w:marLeft w:val="0"/>
      <w:marRight w:val="0"/>
      <w:marTop w:val="0"/>
      <w:marBottom w:val="0"/>
      <w:divBdr>
        <w:top w:val="none" w:sz="0" w:space="0" w:color="auto"/>
        <w:left w:val="none" w:sz="0" w:space="0" w:color="auto"/>
        <w:bottom w:val="none" w:sz="0" w:space="0" w:color="auto"/>
        <w:right w:val="none" w:sz="0" w:space="0" w:color="auto"/>
      </w:divBdr>
    </w:div>
    <w:div w:id="355892050">
      <w:bodyDiv w:val="1"/>
      <w:marLeft w:val="0"/>
      <w:marRight w:val="0"/>
      <w:marTop w:val="0"/>
      <w:marBottom w:val="0"/>
      <w:divBdr>
        <w:top w:val="none" w:sz="0" w:space="0" w:color="auto"/>
        <w:left w:val="none" w:sz="0" w:space="0" w:color="auto"/>
        <w:bottom w:val="none" w:sz="0" w:space="0" w:color="auto"/>
        <w:right w:val="none" w:sz="0" w:space="0" w:color="auto"/>
      </w:divBdr>
    </w:div>
    <w:div w:id="430903789">
      <w:bodyDiv w:val="1"/>
      <w:marLeft w:val="0"/>
      <w:marRight w:val="0"/>
      <w:marTop w:val="0"/>
      <w:marBottom w:val="0"/>
      <w:divBdr>
        <w:top w:val="none" w:sz="0" w:space="0" w:color="auto"/>
        <w:left w:val="none" w:sz="0" w:space="0" w:color="auto"/>
        <w:bottom w:val="none" w:sz="0" w:space="0" w:color="auto"/>
        <w:right w:val="none" w:sz="0" w:space="0" w:color="auto"/>
      </w:divBdr>
    </w:div>
    <w:div w:id="431050689">
      <w:bodyDiv w:val="1"/>
      <w:marLeft w:val="0"/>
      <w:marRight w:val="0"/>
      <w:marTop w:val="0"/>
      <w:marBottom w:val="0"/>
      <w:divBdr>
        <w:top w:val="none" w:sz="0" w:space="0" w:color="auto"/>
        <w:left w:val="none" w:sz="0" w:space="0" w:color="auto"/>
        <w:bottom w:val="none" w:sz="0" w:space="0" w:color="auto"/>
        <w:right w:val="none" w:sz="0" w:space="0" w:color="auto"/>
      </w:divBdr>
    </w:div>
    <w:div w:id="506093184">
      <w:bodyDiv w:val="1"/>
      <w:marLeft w:val="0"/>
      <w:marRight w:val="0"/>
      <w:marTop w:val="0"/>
      <w:marBottom w:val="0"/>
      <w:divBdr>
        <w:top w:val="none" w:sz="0" w:space="0" w:color="auto"/>
        <w:left w:val="none" w:sz="0" w:space="0" w:color="auto"/>
        <w:bottom w:val="none" w:sz="0" w:space="0" w:color="auto"/>
        <w:right w:val="none" w:sz="0" w:space="0" w:color="auto"/>
      </w:divBdr>
    </w:div>
    <w:div w:id="547380710">
      <w:bodyDiv w:val="1"/>
      <w:marLeft w:val="0"/>
      <w:marRight w:val="0"/>
      <w:marTop w:val="0"/>
      <w:marBottom w:val="0"/>
      <w:divBdr>
        <w:top w:val="none" w:sz="0" w:space="0" w:color="auto"/>
        <w:left w:val="none" w:sz="0" w:space="0" w:color="auto"/>
        <w:bottom w:val="none" w:sz="0" w:space="0" w:color="auto"/>
        <w:right w:val="none" w:sz="0" w:space="0" w:color="auto"/>
      </w:divBdr>
    </w:div>
    <w:div w:id="664171156">
      <w:bodyDiv w:val="1"/>
      <w:marLeft w:val="0"/>
      <w:marRight w:val="0"/>
      <w:marTop w:val="0"/>
      <w:marBottom w:val="0"/>
      <w:divBdr>
        <w:top w:val="none" w:sz="0" w:space="0" w:color="auto"/>
        <w:left w:val="none" w:sz="0" w:space="0" w:color="auto"/>
        <w:bottom w:val="none" w:sz="0" w:space="0" w:color="auto"/>
        <w:right w:val="none" w:sz="0" w:space="0" w:color="auto"/>
      </w:divBdr>
    </w:div>
    <w:div w:id="776634108">
      <w:bodyDiv w:val="1"/>
      <w:marLeft w:val="0"/>
      <w:marRight w:val="0"/>
      <w:marTop w:val="0"/>
      <w:marBottom w:val="0"/>
      <w:divBdr>
        <w:top w:val="none" w:sz="0" w:space="0" w:color="auto"/>
        <w:left w:val="none" w:sz="0" w:space="0" w:color="auto"/>
        <w:bottom w:val="none" w:sz="0" w:space="0" w:color="auto"/>
        <w:right w:val="none" w:sz="0" w:space="0" w:color="auto"/>
      </w:divBdr>
    </w:div>
    <w:div w:id="1005212031">
      <w:bodyDiv w:val="1"/>
      <w:marLeft w:val="0"/>
      <w:marRight w:val="0"/>
      <w:marTop w:val="0"/>
      <w:marBottom w:val="0"/>
      <w:divBdr>
        <w:top w:val="none" w:sz="0" w:space="0" w:color="auto"/>
        <w:left w:val="none" w:sz="0" w:space="0" w:color="auto"/>
        <w:bottom w:val="none" w:sz="0" w:space="0" w:color="auto"/>
        <w:right w:val="none" w:sz="0" w:space="0" w:color="auto"/>
      </w:divBdr>
      <w:divsChild>
        <w:div w:id="1693990814">
          <w:marLeft w:val="120"/>
          <w:marRight w:val="0"/>
          <w:marTop w:val="0"/>
          <w:marBottom w:val="0"/>
          <w:divBdr>
            <w:top w:val="none" w:sz="0" w:space="0" w:color="auto"/>
            <w:left w:val="none" w:sz="0" w:space="0" w:color="auto"/>
            <w:bottom w:val="none" w:sz="0" w:space="0" w:color="auto"/>
            <w:right w:val="none" w:sz="0" w:space="0" w:color="auto"/>
          </w:divBdr>
        </w:div>
      </w:divsChild>
    </w:div>
    <w:div w:id="1144355372">
      <w:bodyDiv w:val="1"/>
      <w:marLeft w:val="0"/>
      <w:marRight w:val="0"/>
      <w:marTop w:val="0"/>
      <w:marBottom w:val="0"/>
      <w:divBdr>
        <w:top w:val="none" w:sz="0" w:space="0" w:color="auto"/>
        <w:left w:val="none" w:sz="0" w:space="0" w:color="auto"/>
        <w:bottom w:val="none" w:sz="0" w:space="0" w:color="auto"/>
        <w:right w:val="none" w:sz="0" w:space="0" w:color="auto"/>
      </w:divBdr>
    </w:div>
    <w:div w:id="1368213554">
      <w:bodyDiv w:val="1"/>
      <w:marLeft w:val="0"/>
      <w:marRight w:val="0"/>
      <w:marTop w:val="0"/>
      <w:marBottom w:val="0"/>
      <w:divBdr>
        <w:top w:val="none" w:sz="0" w:space="0" w:color="auto"/>
        <w:left w:val="none" w:sz="0" w:space="0" w:color="auto"/>
        <w:bottom w:val="none" w:sz="0" w:space="0" w:color="auto"/>
        <w:right w:val="none" w:sz="0" w:space="0" w:color="auto"/>
      </w:divBdr>
    </w:div>
    <w:div w:id="1369139590">
      <w:bodyDiv w:val="1"/>
      <w:marLeft w:val="0"/>
      <w:marRight w:val="0"/>
      <w:marTop w:val="0"/>
      <w:marBottom w:val="0"/>
      <w:divBdr>
        <w:top w:val="none" w:sz="0" w:space="0" w:color="auto"/>
        <w:left w:val="none" w:sz="0" w:space="0" w:color="auto"/>
        <w:bottom w:val="none" w:sz="0" w:space="0" w:color="auto"/>
        <w:right w:val="none" w:sz="0" w:space="0" w:color="auto"/>
      </w:divBdr>
    </w:div>
    <w:div w:id="1482967241">
      <w:bodyDiv w:val="1"/>
      <w:marLeft w:val="0"/>
      <w:marRight w:val="0"/>
      <w:marTop w:val="0"/>
      <w:marBottom w:val="0"/>
      <w:divBdr>
        <w:top w:val="none" w:sz="0" w:space="0" w:color="auto"/>
        <w:left w:val="none" w:sz="0" w:space="0" w:color="auto"/>
        <w:bottom w:val="none" w:sz="0" w:space="0" w:color="auto"/>
        <w:right w:val="none" w:sz="0" w:space="0" w:color="auto"/>
      </w:divBdr>
    </w:div>
    <w:div w:id="1509171819">
      <w:bodyDiv w:val="1"/>
      <w:marLeft w:val="0"/>
      <w:marRight w:val="0"/>
      <w:marTop w:val="0"/>
      <w:marBottom w:val="0"/>
      <w:divBdr>
        <w:top w:val="none" w:sz="0" w:space="0" w:color="auto"/>
        <w:left w:val="none" w:sz="0" w:space="0" w:color="auto"/>
        <w:bottom w:val="none" w:sz="0" w:space="0" w:color="auto"/>
        <w:right w:val="none" w:sz="0" w:space="0" w:color="auto"/>
      </w:divBdr>
    </w:div>
    <w:div w:id="1843157126">
      <w:bodyDiv w:val="1"/>
      <w:marLeft w:val="0"/>
      <w:marRight w:val="0"/>
      <w:marTop w:val="0"/>
      <w:marBottom w:val="0"/>
      <w:divBdr>
        <w:top w:val="none" w:sz="0" w:space="0" w:color="auto"/>
        <w:left w:val="none" w:sz="0" w:space="0" w:color="auto"/>
        <w:bottom w:val="none" w:sz="0" w:space="0" w:color="auto"/>
        <w:right w:val="none" w:sz="0" w:space="0" w:color="auto"/>
      </w:divBdr>
    </w:div>
    <w:div w:id="1864510924">
      <w:bodyDiv w:val="1"/>
      <w:marLeft w:val="0"/>
      <w:marRight w:val="0"/>
      <w:marTop w:val="0"/>
      <w:marBottom w:val="0"/>
      <w:divBdr>
        <w:top w:val="none" w:sz="0" w:space="0" w:color="auto"/>
        <w:left w:val="none" w:sz="0" w:space="0" w:color="auto"/>
        <w:bottom w:val="none" w:sz="0" w:space="0" w:color="auto"/>
        <w:right w:val="none" w:sz="0" w:space="0" w:color="auto"/>
      </w:divBdr>
    </w:div>
    <w:div w:id="1909221940">
      <w:bodyDiv w:val="1"/>
      <w:marLeft w:val="0"/>
      <w:marRight w:val="0"/>
      <w:marTop w:val="0"/>
      <w:marBottom w:val="0"/>
      <w:divBdr>
        <w:top w:val="none" w:sz="0" w:space="0" w:color="auto"/>
        <w:left w:val="none" w:sz="0" w:space="0" w:color="auto"/>
        <w:bottom w:val="none" w:sz="0" w:space="0" w:color="auto"/>
        <w:right w:val="none" w:sz="0" w:space="0" w:color="auto"/>
      </w:divBdr>
    </w:div>
    <w:div w:id="1962879703">
      <w:bodyDiv w:val="1"/>
      <w:marLeft w:val="0"/>
      <w:marRight w:val="0"/>
      <w:marTop w:val="0"/>
      <w:marBottom w:val="0"/>
      <w:divBdr>
        <w:top w:val="none" w:sz="0" w:space="0" w:color="auto"/>
        <w:left w:val="none" w:sz="0" w:space="0" w:color="auto"/>
        <w:bottom w:val="none" w:sz="0" w:space="0" w:color="auto"/>
        <w:right w:val="none" w:sz="0" w:space="0" w:color="auto"/>
      </w:divBdr>
    </w:div>
    <w:div w:id="1984458704">
      <w:bodyDiv w:val="1"/>
      <w:marLeft w:val="0"/>
      <w:marRight w:val="0"/>
      <w:marTop w:val="0"/>
      <w:marBottom w:val="0"/>
      <w:divBdr>
        <w:top w:val="none" w:sz="0" w:space="0" w:color="auto"/>
        <w:left w:val="none" w:sz="0" w:space="0" w:color="auto"/>
        <w:bottom w:val="none" w:sz="0" w:space="0" w:color="auto"/>
        <w:right w:val="none" w:sz="0" w:space="0" w:color="auto"/>
      </w:divBdr>
    </w:div>
    <w:div w:id="211192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hyperlink" Target="http://base.garant.ru/71224108/57d22c6bac5c512bcff81d4fc9b011f1/"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base.garant.ru/71274648/" TargetMode="External"/><Relationship Id="rId17" Type="http://schemas.openxmlformats.org/officeDocument/2006/relationships/hyperlink" Target="http://base.garant.ru/71274648/" TargetMode="External"/><Relationship Id="rId25" Type="http://schemas.openxmlformats.org/officeDocument/2006/relationships/hyperlink" Target="http://base.garant.ru/71274648/"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base.garant.ru/7122410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J:\&#1087;&#1088;&#1080;&#1084;&#1077;&#1088;&#1099;\&#1073;&#1086;&#1083;&#1074;&#1072;&#1085;&#1082;&#1080;\&#1058;&#1077;&#1087;&#1083;&#1086;%20&#1085;&#1086;&#1074;&#1086;&#1077;\2_&#1041;&#1072;&#1083;&#1072;&#1085;&#1089;%20&#1090;&#1077;&#1087;&#1083;&#1086;&#1089;&#1085;&#1072;&#1073;&#1078;&#1077;&#1085;&#1080;&#1103;%20&#1047;&#1077;&#1084;&#1083;&#1103;&#1085;&#1086;&#1079;&#1072;&#1080;&#1084;&#1089;&#1082;&#1080;&#1081;%20&#1057;&#105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3583815028901813E-2"/>
          <c:y val="3.6809815950920546E-2"/>
          <c:w val="0.57658959537572252"/>
          <c:h val="0.74846625766871455"/>
        </c:manualLayout>
      </c:layout>
      <c:scatterChart>
        <c:scatterStyle val="lineMarker"/>
        <c:ser>
          <c:idx val="0"/>
          <c:order val="0"/>
          <c:tx>
            <c:strRef>
              <c:f>'4.8 Оптим. темп. граф. отп. теп'!$L$30</c:f>
              <c:strCache>
                <c:ptCount val="1"/>
                <c:pt idx="0">
                  <c:v>Температура сетевой воды в прямом трубопроводе, °С</c:v>
                </c:pt>
              </c:strCache>
            </c:strRef>
          </c:tx>
          <c:spPr>
            <a:ln>
              <a:solidFill>
                <a:srgbClr val="FF0000"/>
              </a:solidFill>
            </a:ln>
          </c:spPr>
          <c:marker>
            <c:symbol val="none"/>
          </c:marker>
          <c:trendline>
            <c:trendlineType val="poly"/>
            <c:order val="4"/>
          </c:trendline>
          <c:xVal>
            <c:numRef>
              <c:f>'4.8 Оптим. темп. граф. отп. теп'!$B$29:$K$29</c:f>
              <c:numCache>
                <c:formatCode>General</c:formatCode>
                <c:ptCount val="10"/>
                <c:pt idx="0">
                  <c:v>10</c:v>
                </c:pt>
                <c:pt idx="1">
                  <c:v>5</c:v>
                </c:pt>
                <c:pt idx="2">
                  <c:v>0</c:v>
                </c:pt>
                <c:pt idx="3">
                  <c:v>-5</c:v>
                </c:pt>
                <c:pt idx="4">
                  <c:v>-10</c:v>
                </c:pt>
                <c:pt idx="5">
                  <c:v>-15</c:v>
                </c:pt>
                <c:pt idx="6">
                  <c:v>-20</c:v>
                </c:pt>
                <c:pt idx="7">
                  <c:v>-25</c:v>
                </c:pt>
                <c:pt idx="8">
                  <c:v>-30</c:v>
                </c:pt>
                <c:pt idx="9">
                  <c:v>-35</c:v>
                </c:pt>
              </c:numCache>
            </c:numRef>
          </c:xVal>
          <c:yVal>
            <c:numRef>
              <c:f>'4.8 Оптим. темп. граф. отп. теп'!$B$30:$K$30</c:f>
              <c:numCache>
                <c:formatCode>General</c:formatCode>
                <c:ptCount val="10"/>
                <c:pt idx="0">
                  <c:v>37.200000000000003</c:v>
                </c:pt>
                <c:pt idx="1">
                  <c:v>44.1</c:v>
                </c:pt>
                <c:pt idx="2">
                  <c:v>50.5</c:v>
                </c:pt>
                <c:pt idx="3">
                  <c:v>56.7</c:v>
                </c:pt>
                <c:pt idx="4">
                  <c:v>62.7</c:v>
                </c:pt>
                <c:pt idx="5">
                  <c:v>68.28</c:v>
                </c:pt>
                <c:pt idx="6">
                  <c:v>74.3</c:v>
                </c:pt>
                <c:pt idx="7">
                  <c:v>79.900000000000006</c:v>
                </c:pt>
                <c:pt idx="8">
                  <c:v>85.3</c:v>
                </c:pt>
                <c:pt idx="9">
                  <c:v>90.7</c:v>
                </c:pt>
              </c:numCache>
            </c:numRef>
          </c:yVal>
          <c:extLst xmlns:c16r2="http://schemas.microsoft.com/office/drawing/2015/06/chart">
            <c:ext xmlns:c16="http://schemas.microsoft.com/office/drawing/2014/chart" uri="{C3380CC4-5D6E-409C-BE32-E72D297353CC}">
              <c16:uniqueId val="{00000000-5C0F-4493-9069-BB1BBE43E7EE}"/>
            </c:ext>
          </c:extLst>
        </c:ser>
        <c:ser>
          <c:idx val="1"/>
          <c:order val="1"/>
          <c:tx>
            <c:strRef>
              <c:f>'4.8 Оптим. темп. граф. отп. теп'!$L$31</c:f>
              <c:strCache>
                <c:ptCount val="1"/>
                <c:pt idx="0">
                  <c:v>Температура сетевой воды в обратном трубопроводе, °С</c:v>
                </c:pt>
              </c:strCache>
            </c:strRef>
          </c:tx>
          <c:spPr>
            <a:ln>
              <a:solidFill>
                <a:srgbClr val="0070C0"/>
              </a:solidFill>
            </a:ln>
          </c:spPr>
          <c:marker>
            <c:symbol val="none"/>
          </c:marker>
          <c:trendline>
            <c:trendlineType val="poly"/>
            <c:order val="4"/>
          </c:trendline>
          <c:xVal>
            <c:numRef>
              <c:f>'4.8 Оптим. темп. граф. отп. теп'!$B$29:$K$29</c:f>
              <c:numCache>
                <c:formatCode>General</c:formatCode>
                <c:ptCount val="10"/>
                <c:pt idx="0">
                  <c:v>10</c:v>
                </c:pt>
                <c:pt idx="1">
                  <c:v>5</c:v>
                </c:pt>
                <c:pt idx="2">
                  <c:v>0</c:v>
                </c:pt>
                <c:pt idx="3">
                  <c:v>-5</c:v>
                </c:pt>
                <c:pt idx="4">
                  <c:v>-10</c:v>
                </c:pt>
                <c:pt idx="5">
                  <c:v>-15</c:v>
                </c:pt>
                <c:pt idx="6">
                  <c:v>-20</c:v>
                </c:pt>
                <c:pt idx="7">
                  <c:v>-25</c:v>
                </c:pt>
                <c:pt idx="8">
                  <c:v>-30</c:v>
                </c:pt>
                <c:pt idx="9">
                  <c:v>-35</c:v>
                </c:pt>
              </c:numCache>
            </c:numRef>
          </c:xVal>
          <c:yVal>
            <c:numRef>
              <c:f>'4.8 Оптим. темп. граф. отп. теп'!$B$31:$K$31</c:f>
              <c:numCache>
                <c:formatCode>General</c:formatCode>
                <c:ptCount val="10"/>
                <c:pt idx="0">
                  <c:v>33</c:v>
                </c:pt>
                <c:pt idx="1">
                  <c:v>37.700000000000003</c:v>
                </c:pt>
                <c:pt idx="2">
                  <c:v>42.1</c:v>
                </c:pt>
                <c:pt idx="3">
                  <c:v>46.1</c:v>
                </c:pt>
                <c:pt idx="4">
                  <c:v>50</c:v>
                </c:pt>
                <c:pt idx="5">
                  <c:v>53.7</c:v>
                </c:pt>
                <c:pt idx="6">
                  <c:v>57.3</c:v>
                </c:pt>
                <c:pt idx="7">
                  <c:v>60.8</c:v>
                </c:pt>
                <c:pt idx="8">
                  <c:v>64.2</c:v>
                </c:pt>
                <c:pt idx="9">
                  <c:v>67.400000000000006</c:v>
                </c:pt>
              </c:numCache>
            </c:numRef>
          </c:yVal>
          <c:extLst xmlns:c16r2="http://schemas.microsoft.com/office/drawing/2015/06/chart">
            <c:ext xmlns:c16="http://schemas.microsoft.com/office/drawing/2014/chart" uri="{C3380CC4-5D6E-409C-BE32-E72D297353CC}">
              <c16:uniqueId val="{00000001-5C0F-4493-9069-BB1BBE43E7EE}"/>
            </c:ext>
          </c:extLst>
        </c:ser>
        <c:axId val="100858496"/>
        <c:axId val="100537088"/>
      </c:scatterChart>
      <c:valAx>
        <c:axId val="100858496"/>
        <c:scaling>
          <c:orientation val="maxMin"/>
        </c:scaling>
        <c:axPos val="b"/>
        <c:majorGridlines/>
        <c:title>
          <c:tx>
            <c:rich>
              <a:bodyPr/>
              <a:lstStyle/>
              <a:p>
                <a:pPr>
                  <a:defRPr sz="1200" b="0" i="0" u="none" strike="noStrike" baseline="0">
                    <a:solidFill>
                      <a:srgbClr val="000000"/>
                    </a:solidFill>
                    <a:latin typeface="Times New Roman"/>
                    <a:ea typeface="Times New Roman"/>
                    <a:cs typeface="Times New Roman"/>
                  </a:defRPr>
                </a:pPr>
                <a:r>
                  <a:rPr lang="ru-RU"/>
                  <a:t>Температура окружающей среды, °С</a:t>
                </a:r>
              </a:p>
            </c:rich>
          </c:tx>
          <c:layout>
            <c:manualLayout>
              <c:xMode val="edge"/>
              <c:yMode val="edge"/>
              <c:x val="0.18726700347427797"/>
              <c:y val="0.90661385118271254"/>
            </c:manualLayout>
          </c:layout>
          <c:spPr>
            <a:noFill/>
            <a:ln w="25400">
              <a:noFill/>
            </a:ln>
          </c:spPr>
        </c:title>
        <c:numFmt formatCode="General" sourceLinked="1"/>
        <c:tickLblPos val="nextTo"/>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00537088"/>
        <c:crossesAt val="0"/>
        <c:crossBetween val="midCat"/>
      </c:valAx>
      <c:valAx>
        <c:axId val="100537088"/>
        <c:scaling>
          <c:orientation val="minMax"/>
        </c:scaling>
        <c:axPos val="r"/>
        <c:majorGridlines/>
        <c:title>
          <c:tx>
            <c:rich>
              <a:bodyPr/>
              <a:lstStyle/>
              <a:p>
                <a:pPr>
                  <a:defRPr sz="1200" b="0" i="0" u="none" strike="noStrike" baseline="0">
                    <a:solidFill>
                      <a:srgbClr val="000000"/>
                    </a:solidFill>
                    <a:latin typeface="Times New Roman"/>
                    <a:ea typeface="Times New Roman"/>
                    <a:cs typeface="Times New Roman"/>
                  </a:defRPr>
                </a:pPr>
                <a:r>
                  <a:rPr lang="ru-RU"/>
                  <a:t>Температура в системе, °С</a:t>
                </a:r>
              </a:p>
            </c:rich>
          </c:tx>
          <c:layout>
            <c:manualLayout>
              <c:xMode val="edge"/>
              <c:yMode val="edge"/>
              <c:x val="1.0935627266244899E-2"/>
              <c:y val="0.14033460541358667"/>
            </c:manualLayout>
          </c:layout>
          <c:spPr>
            <a:noFill/>
            <a:ln w="25400">
              <a:noFill/>
            </a:ln>
          </c:spPr>
        </c:title>
        <c:numFmt formatCode="General" sourceLinked="1"/>
        <c:tickLblPos val="nextTo"/>
        <c:crossAx val="100858496"/>
        <c:crossesAt val="20"/>
        <c:crossBetween val="midCat"/>
      </c:valAx>
      <c:spPr>
        <a:solidFill>
          <a:srgbClr val="FFFFFF"/>
        </a:solidFill>
        <a:ln w="12700">
          <a:solidFill>
            <a:srgbClr val="808080"/>
          </a:solidFill>
          <a:prstDash val="solid"/>
        </a:ln>
      </c:spPr>
    </c:plotArea>
    <c:legend>
      <c:legendPos val="r"/>
      <c:layout>
        <c:manualLayout>
          <c:xMode val="edge"/>
          <c:yMode val="edge"/>
          <c:x val="0.68063583815029316"/>
          <c:y val="0.21472392638036841"/>
          <c:w val="0.289017341040464"/>
          <c:h val="0.46625766871165641"/>
        </c:manualLayout>
      </c:layout>
      <c:spPr>
        <a:noFill/>
        <a:ln w="25400">
          <a:noFill/>
        </a:ln>
      </c:spPr>
    </c:legend>
    <c:plotVisOnly val="1"/>
    <c:dispBlanksAs val="gap"/>
  </c:chart>
  <c:spPr>
    <a:solidFill>
      <a:srgbClr val="FFFFFF"/>
    </a:solidFill>
    <a:ln w="9525">
      <a:noFill/>
    </a:ln>
  </c:spPr>
  <c:txPr>
    <a:bodyPr/>
    <a:lstStyle/>
    <a:p>
      <a:pPr>
        <a:defRPr sz="1200" b="0" i="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A2F89-ACBC-48EB-869E-F9BCCE4C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13075</TotalTime>
  <Pages>1</Pages>
  <Words>42252</Words>
  <Characters>240843</Characters>
  <Application>Microsoft Office Word</Application>
  <DocSecurity>0</DocSecurity>
  <Lines>2007</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Вьюхов</dc:creator>
  <cp:lastModifiedBy>SmolinaTA</cp:lastModifiedBy>
  <cp:revision>189</cp:revision>
  <cp:lastPrinted>2019-05-17T09:21:00Z</cp:lastPrinted>
  <dcterms:created xsi:type="dcterms:W3CDTF">2018-05-31T19:02:00Z</dcterms:created>
  <dcterms:modified xsi:type="dcterms:W3CDTF">2019-05-20T10:18:00Z</dcterms:modified>
</cp:coreProperties>
</file>