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77" w:rsidRDefault="00D23C77" w:rsidP="00D23C77">
      <w:pPr>
        <w:pStyle w:val="af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25.12.2019 г. №2456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8D16A2" w:rsidRDefault="00DA7EBB" w:rsidP="00D61E5A">
      <w:pPr>
        <w:ind w:right="3967" w:firstLine="0"/>
        <w:jc w:val="both"/>
        <w:rPr>
          <w:sz w:val="28"/>
          <w:szCs w:val="28"/>
        </w:rPr>
      </w:pPr>
      <w:r w:rsidRPr="008D16A2">
        <w:rPr>
          <w:sz w:val="28"/>
          <w:szCs w:val="28"/>
        </w:rPr>
        <w:t xml:space="preserve">Об утверждении </w:t>
      </w:r>
      <w:r w:rsidR="005E5C74" w:rsidRPr="008D16A2">
        <w:rPr>
          <w:sz w:val="28"/>
          <w:szCs w:val="28"/>
        </w:rPr>
        <w:t>проект</w:t>
      </w:r>
      <w:r w:rsidR="0060029D">
        <w:rPr>
          <w:sz w:val="28"/>
          <w:szCs w:val="28"/>
        </w:rPr>
        <w:t>а межевания территории</w:t>
      </w:r>
      <w:r w:rsidR="005E5C74" w:rsidRPr="008D16A2">
        <w:rPr>
          <w:sz w:val="28"/>
          <w:szCs w:val="28"/>
        </w:rPr>
        <w:t xml:space="preserve"> </w:t>
      </w:r>
      <w:r w:rsidR="00C40313">
        <w:rPr>
          <w:sz w:val="28"/>
          <w:szCs w:val="28"/>
        </w:rPr>
        <w:t xml:space="preserve">микрорайона </w:t>
      </w:r>
      <w:r w:rsidR="0060029D">
        <w:rPr>
          <w:sz w:val="28"/>
          <w:szCs w:val="28"/>
        </w:rPr>
        <w:t xml:space="preserve">№ 6 в части жилого квартала, ограниченного улицами Историческая и Легендарная в дер. Малиновка </w:t>
      </w:r>
      <w:r w:rsidR="005E5C74" w:rsidRPr="008D16A2">
        <w:rPr>
          <w:sz w:val="28"/>
          <w:szCs w:val="28"/>
        </w:rPr>
        <w:t>Сосновского муниципального района Челябинской области</w:t>
      </w:r>
    </w:p>
    <w:p w:rsidR="00C20469" w:rsidRPr="008D16A2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8D16A2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8D16A2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60029D" w:rsidRDefault="00BD33C3" w:rsidP="00E44579">
      <w:pPr>
        <w:ind w:firstLine="709"/>
        <w:jc w:val="both"/>
        <w:rPr>
          <w:sz w:val="28"/>
          <w:szCs w:val="28"/>
        </w:rPr>
      </w:pPr>
      <w:proofErr w:type="gramStart"/>
      <w:r w:rsidRPr="00C4031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40313">
        <w:rPr>
          <w:sz w:val="28"/>
          <w:szCs w:val="28"/>
        </w:rPr>
        <w:t xml:space="preserve"> </w:t>
      </w:r>
      <w:r w:rsidRPr="00C40313">
        <w:rPr>
          <w:sz w:val="28"/>
          <w:szCs w:val="28"/>
        </w:rPr>
        <w:t xml:space="preserve"> </w:t>
      </w:r>
      <w:r w:rsidR="007E0E47" w:rsidRPr="0060029D">
        <w:rPr>
          <w:sz w:val="28"/>
          <w:szCs w:val="28"/>
        </w:rPr>
        <w:t xml:space="preserve">ч.12 ст. 43 </w:t>
      </w:r>
      <w:r w:rsidRPr="0060029D">
        <w:rPr>
          <w:sz w:val="28"/>
          <w:szCs w:val="28"/>
        </w:rPr>
        <w:t xml:space="preserve">Градостроительного кодекса Российской Федерации, </w:t>
      </w:r>
      <w:r w:rsidR="00E4164B" w:rsidRPr="0060029D">
        <w:rPr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60029D" w:rsidRPr="0060029D">
        <w:rPr>
          <w:sz w:val="28"/>
          <w:szCs w:val="28"/>
        </w:rPr>
        <w:t>№ 1652 от 21.08.2019</w:t>
      </w:r>
      <w:r w:rsidR="008D16A2" w:rsidRPr="0060029D">
        <w:rPr>
          <w:sz w:val="28"/>
          <w:szCs w:val="28"/>
        </w:rPr>
        <w:t xml:space="preserve"> года «</w:t>
      </w:r>
      <w:r w:rsidR="0060029D" w:rsidRPr="0060029D">
        <w:rPr>
          <w:sz w:val="28"/>
          <w:szCs w:val="28"/>
        </w:rPr>
        <w:t>О корректировке документации по планировке территории (проект межевания территории) микрорайона  № 6 в дер. Малиновка  Сосновского муниципального района Челябинской области</w:t>
      </w:r>
      <w:r w:rsidR="00E4164B" w:rsidRPr="0060029D">
        <w:rPr>
          <w:sz w:val="28"/>
          <w:szCs w:val="28"/>
        </w:rPr>
        <w:t>»</w:t>
      </w:r>
      <w:r w:rsidR="00443036" w:rsidRPr="0060029D">
        <w:rPr>
          <w:sz w:val="28"/>
          <w:szCs w:val="28"/>
        </w:rPr>
        <w:t xml:space="preserve">, </w:t>
      </w:r>
      <w:r w:rsidR="0060029D" w:rsidRPr="0060029D">
        <w:rPr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60029D" w:rsidRPr="0060029D">
        <w:rPr>
          <w:sz w:val="28"/>
          <w:szCs w:val="28"/>
        </w:rPr>
        <w:t xml:space="preserve"> Челябинской области № 2190 от 15.11.2019 года «О внесение изменений в постановление администрации Сосновского муниципального района Челябинской области № 1652 от 21.08.2019», </w:t>
      </w:r>
      <w:r w:rsidRPr="0060029D">
        <w:rPr>
          <w:sz w:val="28"/>
          <w:szCs w:val="28"/>
        </w:rPr>
        <w:t>администрация Сосновского муниципального района</w:t>
      </w:r>
      <w:r w:rsidR="00EE5D6B" w:rsidRPr="0060029D">
        <w:rPr>
          <w:sz w:val="28"/>
          <w:szCs w:val="28"/>
        </w:rPr>
        <w:t>:</w:t>
      </w:r>
    </w:p>
    <w:p w:rsidR="00034610" w:rsidRPr="0060029D" w:rsidRDefault="00034610" w:rsidP="00E44579">
      <w:pPr>
        <w:ind w:firstLine="0"/>
        <w:jc w:val="both"/>
        <w:rPr>
          <w:sz w:val="28"/>
          <w:szCs w:val="28"/>
        </w:rPr>
      </w:pPr>
      <w:r w:rsidRPr="0060029D">
        <w:rPr>
          <w:sz w:val="28"/>
          <w:szCs w:val="28"/>
        </w:rPr>
        <w:t>ПОСТАНОВЛЯЕТ:</w:t>
      </w:r>
    </w:p>
    <w:p w:rsidR="00034610" w:rsidRPr="0060029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0029D">
        <w:rPr>
          <w:sz w:val="28"/>
          <w:szCs w:val="28"/>
        </w:rPr>
        <w:t xml:space="preserve">Утвердить </w:t>
      </w:r>
      <w:r w:rsidR="0060029D" w:rsidRPr="0060029D">
        <w:rPr>
          <w:sz w:val="28"/>
          <w:szCs w:val="28"/>
        </w:rPr>
        <w:t>проекта межевания территории микрорайона № 6 в части жилого квартала, ограниченного улицами Историческая и Легендарная в дер. Малиновка Сосновского муниципального района Челябинской области</w:t>
      </w:r>
      <w:r w:rsidR="0060029D" w:rsidRPr="0060029D">
        <w:rPr>
          <w:rStyle w:val="a7"/>
          <w:b w:val="0"/>
          <w:sz w:val="28"/>
          <w:szCs w:val="28"/>
        </w:rPr>
        <w:t xml:space="preserve"> </w:t>
      </w:r>
      <w:r w:rsidR="004D68B7" w:rsidRPr="0060029D">
        <w:rPr>
          <w:rStyle w:val="a7"/>
          <w:b w:val="0"/>
          <w:sz w:val="28"/>
          <w:szCs w:val="28"/>
        </w:rPr>
        <w:t>(приложение)</w:t>
      </w:r>
      <w:r w:rsidRPr="0060029D">
        <w:rPr>
          <w:b/>
          <w:sz w:val="28"/>
          <w:szCs w:val="28"/>
        </w:rPr>
        <w:t>.</w:t>
      </w:r>
    </w:p>
    <w:p w:rsidR="00034610" w:rsidRPr="00C4031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0029D">
        <w:rPr>
          <w:sz w:val="28"/>
          <w:szCs w:val="28"/>
        </w:rPr>
        <w:lastRenderedPageBreak/>
        <w:t>Считать утвержденную документацию по планировке территории основанием</w:t>
      </w:r>
      <w:r w:rsidRPr="00C40313">
        <w:rPr>
          <w:sz w:val="28"/>
          <w:szCs w:val="28"/>
        </w:rPr>
        <w:t xml:space="preserve"> для дальнейшего архитектурно-строительного проектирования отдельных объектов капитального строительства.</w:t>
      </w:r>
    </w:p>
    <w:p w:rsidR="00034610" w:rsidRPr="00B83521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40313">
        <w:rPr>
          <w:sz w:val="28"/>
          <w:szCs w:val="28"/>
        </w:rPr>
        <w:t>У</w:t>
      </w:r>
      <w:r w:rsidR="00034610" w:rsidRPr="00C40313">
        <w:rPr>
          <w:sz w:val="28"/>
          <w:szCs w:val="28"/>
        </w:rPr>
        <w:t>правлению</w:t>
      </w:r>
      <w:r w:rsidRPr="00C40313">
        <w:rPr>
          <w:sz w:val="28"/>
          <w:szCs w:val="28"/>
        </w:rPr>
        <w:t xml:space="preserve"> муниципальной службы </w:t>
      </w:r>
      <w:r w:rsidR="00034610" w:rsidRPr="00C40313">
        <w:rPr>
          <w:sz w:val="28"/>
          <w:szCs w:val="28"/>
        </w:rPr>
        <w:t xml:space="preserve"> (</w:t>
      </w:r>
      <w:r w:rsidR="009418CC" w:rsidRPr="00C40313">
        <w:rPr>
          <w:sz w:val="28"/>
          <w:szCs w:val="28"/>
        </w:rPr>
        <w:t>О.В. Осипова</w:t>
      </w:r>
      <w:r w:rsidR="00034610" w:rsidRPr="00C40313">
        <w:rPr>
          <w:sz w:val="28"/>
          <w:szCs w:val="28"/>
        </w:rPr>
        <w:t>) в течение семи дней со дня принятия обеспечить</w:t>
      </w:r>
      <w:r w:rsidR="00034610" w:rsidRPr="00B83521">
        <w:rPr>
          <w:sz w:val="28"/>
          <w:szCs w:val="28"/>
        </w:rPr>
        <w:t xml:space="preserve">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83521">
        <w:rPr>
          <w:sz w:val="28"/>
          <w:szCs w:val="28"/>
        </w:rPr>
        <w:t>www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  <w:lang w:val="en-US"/>
        </w:rPr>
        <w:t>chelsosna</w:t>
      </w:r>
      <w:proofErr w:type="spellEnd"/>
      <w:r w:rsidR="00034610" w:rsidRPr="00B83521">
        <w:rPr>
          <w:sz w:val="28"/>
          <w:szCs w:val="28"/>
        </w:rPr>
        <w:t>.</w:t>
      </w:r>
      <w:proofErr w:type="spellStart"/>
      <w:r w:rsidR="00034610" w:rsidRPr="00B83521">
        <w:rPr>
          <w:sz w:val="28"/>
          <w:szCs w:val="28"/>
        </w:rPr>
        <w:t>ru</w:t>
      </w:r>
      <w:proofErr w:type="spellEnd"/>
      <w:r w:rsidR="00034610" w:rsidRPr="00B83521">
        <w:rPr>
          <w:sz w:val="28"/>
          <w:szCs w:val="28"/>
        </w:rPr>
        <w:t xml:space="preserve"> в сети «Интернет».</w:t>
      </w:r>
      <w:proofErr w:type="gramEnd"/>
    </w:p>
    <w:p w:rsidR="00034610" w:rsidRPr="00B83521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83521">
        <w:rPr>
          <w:sz w:val="28"/>
          <w:szCs w:val="28"/>
        </w:rPr>
        <w:t>Контроль исполнения настоящего постановления возложить на пе</w:t>
      </w:r>
      <w:r w:rsidR="00981465">
        <w:rPr>
          <w:sz w:val="28"/>
          <w:szCs w:val="28"/>
        </w:rPr>
        <w:t>рвого заместителя Главы района.</w:t>
      </w:r>
      <w:r w:rsidR="004D68B7" w:rsidRPr="00B83521">
        <w:rPr>
          <w:sz w:val="28"/>
          <w:szCs w:val="28"/>
        </w:rPr>
        <w:t xml:space="preserve"> </w:t>
      </w: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83521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Глава Сосновского </w:t>
      </w:r>
    </w:p>
    <w:p w:rsidR="00B7690B" w:rsidRPr="00B835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B83521">
        <w:rPr>
          <w:sz w:val="28"/>
          <w:szCs w:val="28"/>
        </w:rPr>
        <w:t xml:space="preserve">муниципального района </w:t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Pr="00B83521">
        <w:rPr>
          <w:sz w:val="28"/>
          <w:szCs w:val="28"/>
        </w:rPr>
        <w:tab/>
      </w:r>
      <w:r w:rsidR="00E44579">
        <w:rPr>
          <w:sz w:val="28"/>
          <w:szCs w:val="28"/>
        </w:rPr>
        <w:t xml:space="preserve">    </w:t>
      </w:r>
      <w:r w:rsidRPr="00B83521">
        <w:rPr>
          <w:sz w:val="28"/>
          <w:szCs w:val="28"/>
        </w:rPr>
        <w:t xml:space="preserve">Е.Г. Ваганов </w:t>
      </w:r>
    </w:p>
    <w:sectPr w:rsidR="00B7690B" w:rsidRPr="00B83521" w:rsidSect="00E44579">
      <w:footerReference w:type="even" r:id="rId8"/>
      <w:pgSz w:w="11906" w:h="16838" w:code="9"/>
      <w:pgMar w:top="1276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2D" w:rsidRDefault="00A7222D" w:rsidP="00C1381D">
      <w:pPr>
        <w:spacing w:before="0"/>
      </w:pPr>
      <w:r>
        <w:separator/>
      </w:r>
    </w:p>
  </w:endnote>
  <w:endnote w:type="continuationSeparator" w:id="0">
    <w:p w:rsidR="00A7222D" w:rsidRDefault="00A7222D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2593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A7222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2D" w:rsidRDefault="00A7222D" w:rsidP="00C1381D">
      <w:pPr>
        <w:spacing w:before="0"/>
      </w:pPr>
      <w:r>
        <w:separator/>
      </w:r>
    </w:p>
  </w:footnote>
  <w:footnote w:type="continuationSeparator" w:id="0">
    <w:p w:rsidR="00A7222D" w:rsidRDefault="00A7222D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7098"/>
    <w:rsid w:val="0003098E"/>
    <w:rsid w:val="00034610"/>
    <w:rsid w:val="000514B9"/>
    <w:rsid w:val="00056832"/>
    <w:rsid w:val="00056BC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20C4D"/>
    <w:rsid w:val="00177E7A"/>
    <w:rsid w:val="00177F3F"/>
    <w:rsid w:val="00180219"/>
    <w:rsid w:val="00180436"/>
    <w:rsid w:val="00197642"/>
    <w:rsid w:val="001A4759"/>
    <w:rsid w:val="001C0FF1"/>
    <w:rsid w:val="001F11FF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25937"/>
    <w:rsid w:val="00330BBB"/>
    <w:rsid w:val="00336921"/>
    <w:rsid w:val="0036128C"/>
    <w:rsid w:val="00366C1F"/>
    <w:rsid w:val="003843FB"/>
    <w:rsid w:val="003E286C"/>
    <w:rsid w:val="003E3B73"/>
    <w:rsid w:val="003F7C81"/>
    <w:rsid w:val="00421978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1FC8"/>
    <w:rsid w:val="00506245"/>
    <w:rsid w:val="005451CC"/>
    <w:rsid w:val="00552584"/>
    <w:rsid w:val="00561346"/>
    <w:rsid w:val="005647CE"/>
    <w:rsid w:val="00591326"/>
    <w:rsid w:val="0059386A"/>
    <w:rsid w:val="005A39A8"/>
    <w:rsid w:val="005B02D7"/>
    <w:rsid w:val="005B0EAD"/>
    <w:rsid w:val="005B7C9F"/>
    <w:rsid w:val="005E5C74"/>
    <w:rsid w:val="0060029D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E4076"/>
    <w:rsid w:val="0071132B"/>
    <w:rsid w:val="0071249C"/>
    <w:rsid w:val="00724620"/>
    <w:rsid w:val="00727478"/>
    <w:rsid w:val="00746493"/>
    <w:rsid w:val="007512AA"/>
    <w:rsid w:val="00761080"/>
    <w:rsid w:val="00787DDE"/>
    <w:rsid w:val="007A5970"/>
    <w:rsid w:val="007C5533"/>
    <w:rsid w:val="007E05AC"/>
    <w:rsid w:val="007E0E47"/>
    <w:rsid w:val="007F5EB3"/>
    <w:rsid w:val="00827E64"/>
    <w:rsid w:val="008364E6"/>
    <w:rsid w:val="008474D1"/>
    <w:rsid w:val="00854D5A"/>
    <w:rsid w:val="00892C74"/>
    <w:rsid w:val="008A23D4"/>
    <w:rsid w:val="008A4896"/>
    <w:rsid w:val="008D16A2"/>
    <w:rsid w:val="008D1FEA"/>
    <w:rsid w:val="008E420E"/>
    <w:rsid w:val="008F0DF8"/>
    <w:rsid w:val="008F4291"/>
    <w:rsid w:val="008F5373"/>
    <w:rsid w:val="00904547"/>
    <w:rsid w:val="0091322F"/>
    <w:rsid w:val="00921E5C"/>
    <w:rsid w:val="009332E0"/>
    <w:rsid w:val="009418CC"/>
    <w:rsid w:val="00952C77"/>
    <w:rsid w:val="00953EAA"/>
    <w:rsid w:val="009643E9"/>
    <w:rsid w:val="00981465"/>
    <w:rsid w:val="00982A4A"/>
    <w:rsid w:val="009C12FA"/>
    <w:rsid w:val="009F0344"/>
    <w:rsid w:val="00A02315"/>
    <w:rsid w:val="00A03F67"/>
    <w:rsid w:val="00A13E56"/>
    <w:rsid w:val="00A1437E"/>
    <w:rsid w:val="00A23F83"/>
    <w:rsid w:val="00A34E23"/>
    <w:rsid w:val="00A61B91"/>
    <w:rsid w:val="00A6775B"/>
    <w:rsid w:val="00A7222D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151B3"/>
    <w:rsid w:val="00B51408"/>
    <w:rsid w:val="00B7690B"/>
    <w:rsid w:val="00B82B6D"/>
    <w:rsid w:val="00B83521"/>
    <w:rsid w:val="00B97A76"/>
    <w:rsid w:val="00BA465B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3754"/>
    <w:rsid w:val="00C366F3"/>
    <w:rsid w:val="00C4031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23C77"/>
    <w:rsid w:val="00D3195B"/>
    <w:rsid w:val="00D32A83"/>
    <w:rsid w:val="00D61E5A"/>
    <w:rsid w:val="00D732F5"/>
    <w:rsid w:val="00D87297"/>
    <w:rsid w:val="00DA7EBB"/>
    <w:rsid w:val="00DB64B7"/>
    <w:rsid w:val="00DC31F6"/>
    <w:rsid w:val="00DC53B7"/>
    <w:rsid w:val="00E14164"/>
    <w:rsid w:val="00E14862"/>
    <w:rsid w:val="00E15D7E"/>
    <w:rsid w:val="00E176C8"/>
    <w:rsid w:val="00E25E51"/>
    <w:rsid w:val="00E4164B"/>
    <w:rsid w:val="00E44579"/>
    <w:rsid w:val="00E56F94"/>
    <w:rsid w:val="00E63952"/>
    <w:rsid w:val="00E65543"/>
    <w:rsid w:val="00E74A7F"/>
    <w:rsid w:val="00E77882"/>
    <w:rsid w:val="00E93BB6"/>
    <w:rsid w:val="00ED6370"/>
    <w:rsid w:val="00EE5D6B"/>
    <w:rsid w:val="00EF7EE4"/>
    <w:rsid w:val="00F06408"/>
    <w:rsid w:val="00F125EF"/>
    <w:rsid w:val="00F1721B"/>
    <w:rsid w:val="00F314E7"/>
    <w:rsid w:val="00F409DA"/>
    <w:rsid w:val="00F5306A"/>
    <w:rsid w:val="00F56396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Body Text"/>
    <w:basedOn w:val="a"/>
    <w:link w:val="af0"/>
    <w:rsid w:val="00D23C77"/>
    <w:pPr>
      <w:spacing w:after="120"/>
    </w:pPr>
  </w:style>
  <w:style w:type="character" w:customStyle="1" w:styleId="af0">
    <w:name w:val="Основной текст Знак"/>
    <w:basedOn w:val="a0"/>
    <w:link w:val="af"/>
    <w:rsid w:val="00D23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2326-FF25-44BF-A5F1-5B842AC8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99</cp:revision>
  <cp:lastPrinted>2019-12-24T04:16:00Z</cp:lastPrinted>
  <dcterms:created xsi:type="dcterms:W3CDTF">2013-12-23T06:16:00Z</dcterms:created>
  <dcterms:modified xsi:type="dcterms:W3CDTF">2019-12-26T04:27:00Z</dcterms:modified>
</cp:coreProperties>
</file>