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546D" w14:textId="4FD380ED" w:rsidR="00DB744E" w:rsidRDefault="00DB744E" w:rsidP="00DB744E">
      <w:pPr>
        <w:pStyle w:val="a3"/>
        <w:ind w:firstLine="1134"/>
        <w:rPr>
          <w:rFonts w:ascii="Times New Roman" w:hAnsi="Times New Roman" w:cs="Times New Roman"/>
          <w:b/>
          <w:bCs/>
          <w:sz w:val="24"/>
          <w:szCs w:val="24"/>
        </w:rPr>
      </w:pPr>
      <w:bookmarkStart w:id="0" w:name="_GoBack"/>
      <w:bookmarkEnd w:id="0"/>
      <w:r w:rsidRPr="002954F7">
        <w:rPr>
          <w:rFonts w:ascii="Times New Roman" w:hAnsi="Times New Roman" w:cs="Times New Roman"/>
          <w:b/>
          <w:bCs/>
          <w:color w:val="FF0000"/>
          <w:sz w:val="24"/>
          <w:szCs w:val="24"/>
        </w:rPr>
        <w:t>ЛЬГОТНЫЕ КРЕДИТЫ БИЗНЕСУ</w:t>
      </w:r>
      <w:r>
        <w:rPr>
          <w:rFonts w:ascii="Times New Roman" w:hAnsi="Times New Roman" w:cs="Times New Roman"/>
          <w:b/>
          <w:bCs/>
          <w:sz w:val="24"/>
          <w:szCs w:val="24"/>
        </w:rPr>
        <w:t xml:space="preserve"> </w:t>
      </w:r>
    </w:p>
    <w:p w14:paraId="50BC9B62" w14:textId="01B348A0" w:rsidR="00DB744E" w:rsidRPr="00606D12" w:rsidRDefault="00DB744E" w:rsidP="00DB744E">
      <w:pPr>
        <w:pStyle w:val="a3"/>
        <w:ind w:firstLine="1134"/>
        <w:rPr>
          <w:rFonts w:ascii="Times New Roman" w:hAnsi="Times New Roman" w:cs="Times New Roman"/>
          <w:b/>
          <w:bCs/>
          <w:sz w:val="24"/>
          <w:szCs w:val="24"/>
        </w:rPr>
      </w:pPr>
      <w:r w:rsidRPr="00606D12">
        <w:rPr>
          <w:rFonts w:ascii="Times New Roman" w:hAnsi="Times New Roman" w:cs="Times New Roman"/>
          <w:b/>
          <w:bCs/>
          <w:sz w:val="24"/>
          <w:szCs w:val="24"/>
        </w:rPr>
        <w:t xml:space="preserve">Корпорация МСП оценивает готовность банков выдавать беспроцентные кредиты малому и среднему бизнесу для выплаты зарплат как высокую       </w:t>
      </w:r>
    </w:p>
    <w:p w14:paraId="6EA1EADF" w14:textId="77777777" w:rsidR="00DB744E" w:rsidRPr="00606D12" w:rsidRDefault="00B64DB5" w:rsidP="00DB744E">
      <w:pPr>
        <w:pStyle w:val="a3"/>
        <w:ind w:firstLine="1134"/>
        <w:rPr>
          <w:rFonts w:ascii="Times New Roman" w:hAnsi="Times New Roman" w:cs="Times New Roman"/>
          <w:sz w:val="24"/>
          <w:szCs w:val="24"/>
        </w:rPr>
      </w:pPr>
      <w:hyperlink r:id="rId4" w:history="1">
        <w:r w:rsidR="00DB744E" w:rsidRPr="00D569C9">
          <w:rPr>
            <w:rStyle w:val="a5"/>
            <w:rFonts w:ascii="Times New Roman" w:hAnsi="Times New Roman" w:cs="Times New Roman"/>
            <w:sz w:val="24"/>
            <w:szCs w:val="24"/>
          </w:rPr>
          <w:t>https://ria.ru/20200414/1570047059.html</w:t>
        </w:r>
      </w:hyperlink>
      <w:r w:rsidR="00DB744E" w:rsidRPr="00606D12">
        <w:rPr>
          <w:rFonts w:ascii="Times New Roman" w:hAnsi="Times New Roman" w:cs="Times New Roman"/>
          <w:sz w:val="24"/>
          <w:szCs w:val="24"/>
        </w:rPr>
        <w:t xml:space="preserve"> </w:t>
      </w:r>
    </w:p>
    <w:p w14:paraId="54BC58E8" w14:textId="77777777" w:rsidR="00DB744E" w:rsidRPr="00F4074F" w:rsidRDefault="00DB744E" w:rsidP="00DB744E">
      <w:pPr>
        <w:pStyle w:val="a3"/>
        <w:ind w:firstLine="1134"/>
        <w:rPr>
          <w:rFonts w:ascii="Times New Roman" w:hAnsi="Times New Roman" w:cs="Times New Roman"/>
          <w:sz w:val="24"/>
          <w:szCs w:val="24"/>
        </w:rPr>
      </w:pPr>
      <w:r>
        <w:rPr>
          <w:rFonts w:ascii="Times New Roman" w:hAnsi="Times New Roman" w:cs="Times New Roman"/>
          <w:sz w:val="24"/>
          <w:szCs w:val="24"/>
        </w:rPr>
        <w:t>Об этом</w:t>
      </w:r>
      <w:r w:rsidRPr="00F4074F">
        <w:rPr>
          <w:rFonts w:ascii="Times New Roman" w:hAnsi="Times New Roman" w:cs="Times New Roman"/>
          <w:sz w:val="24"/>
          <w:szCs w:val="24"/>
        </w:rPr>
        <w:t xml:space="preserve"> сообщил глава корпорации Александр </w:t>
      </w:r>
      <w:proofErr w:type="spellStart"/>
      <w:r w:rsidRPr="00F4074F">
        <w:rPr>
          <w:rFonts w:ascii="Times New Roman" w:hAnsi="Times New Roman" w:cs="Times New Roman"/>
          <w:sz w:val="24"/>
          <w:szCs w:val="24"/>
        </w:rPr>
        <w:t>Браверман</w:t>
      </w:r>
      <w:proofErr w:type="spellEnd"/>
      <w:r w:rsidRPr="00F4074F">
        <w:rPr>
          <w:rFonts w:ascii="Times New Roman" w:hAnsi="Times New Roman" w:cs="Times New Roman"/>
          <w:sz w:val="24"/>
          <w:szCs w:val="24"/>
        </w:rPr>
        <w:t> информационному центру по мониторингу ситуации с коронавирусом в РФ.</w:t>
      </w:r>
    </w:p>
    <w:p w14:paraId="58ABABB3" w14:textId="77777777" w:rsidR="00DB744E" w:rsidRPr="00F4074F"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Правительство и Банк России на фоне ситуации с коронавирусом запустили выдачу зарплатных кредитов для малого и микробизнеса. По условиям госпрограммы, компании по 1 октября могут взять кредит на срок до 12 месяцев: первые полгода ставка по кредиту составит 0%, а затем она вырастет до 4%.</w:t>
      </w:r>
    </w:p>
    <w:p w14:paraId="4CE6CFB0" w14:textId="77777777" w:rsidR="00DB744E" w:rsidRDefault="00DB744E" w:rsidP="00DB744E">
      <w:pPr>
        <w:pStyle w:val="a3"/>
        <w:ind w:firstLine="1134"/>
        <w:rPr>
          <w:rFonts w:ascii="Times New Roman" w:hAnsi="Times New Roman" w:cs="Times New Roman"/>
          <w:sz w:val="24"/>
          <w:szCs w:val="24"/>
        </w:rPr>
      </w:pPr>
      <w:r w:rsidRPr="00DB744E">
        <w:rPr>
          <w:rFonts w:ascii="Times New Roman" w:hAnsi="Times New Roman" w:cs="Times New Roman"/>
          <w:color w:val="FF0000"/>
          <w:sz w:val="24"/>
          <w:szCs w:val="24"/>
          <w:u w:val="single"/>
        </w:rPr>
        <w:t xml:space="preserve">Как отметил </w:t>
      </w:r>
      <w:proofErr w:type="spellStart"/>
      <w:r w:rsidRPr="00DB744E">
        <w:rPr>
          <w:rFonts w:ascii="Times New Roman" w:hAnsi="Times New Roman" w:cs="Times New Roman"/>
          <w:color w:val="FF0000"/>
          <w:sz w:val="24"/>
          <w:szCs w:val="24"/>
          <w:u w:val="single"/>
        </w:rPr>
        <w:t>Браверман</w:t>
      </w:r>
      <w:proofErr w:type="spellEnd"/>
      <w:r w:rsidRPr="00DB744E">
        <w:rPr>
          <w:rFonts w:ascii="Times New Roman" w:hAnsi="Times New Roman" w:cs="Times New Roman"/>
          <w:color w:val="FF0000"/>
          <w:sz w:val="24"/>
          <w:szCs w:val="24"/>
          <w:u w:val="single"/>
        </w:rPr>
        <w:t>, сегодня многие российские банки готовы работать в этом направлении или уже работают</w:t>
      </w:r>
      <w:r w:rsidRPr="00F4074F">
        <w:rPr>
          <w:rFonts w:ascii="Times New Roman" w:hAnsi="Times New Roman" w:cs="Times New Roman"/>
          <w:sz w:val="24"/>
          <w:szCs w:val="24"/>
        </w:rPr>
        <w:t>: это, в том числе, дочерний банк Корпорации МСП - "МСП Банк", Сбербанк, ВТБ, </w:t>
      </w:r>
      <w:proofErr w:type="spellStart"/>
      <w:r w:rsidRPr="00F4074F">
        <w:rPr>
          <w:rFonts w:ascii="Times New Roman" w:hAnsi="Times New Roman" w:cs="Times New Roman"/>
          <w:sz w:val="24"/>
          <w:szCs w:val="24"/>
        </w:rPr>
        <w:t>Россельхозбанк</w:t>
      </w:r>
      <w:proofErr w:type="spellEnd"/>
      <w:r w:rsidRPr="00F4074F">
        <w:rPr>
          <w:rFonts w:ascii="Times New Roman" w:hAnsi="Times New Roman" w:cs="Times New Roman"/>
          <w:sz w:val="24"/>
          <w:szCs w:val="24"/>
        </w:rPr>
        <w:t>, а также негосударственные крупные банки, например, </w:t>
      </w:r>
      <w:proofErr w:type="spellStart"/>
      <w:r w:rsidRPr="00F4074F">
        <w:rPr>
          <w:rFonts w:ascii="Times New Roman" w:hAnsi="Times New Roman" w:cs="Times New Roman"/>
          <w:sz w:val="24"/>
          <w:szCs w:val="24"/>
        </w:rPr>
        <w:t>Альфа-банк</w:t>
      </w:r>
      <w:proofErr w:type="spellEnd"/>
      <w:r w:rsidRPr="00F4074F">
        <w:rPr>
          <w:rFonts w:ascii="Times New Roman" w:hAnsi="Times New Roman" w:cs="Times New Roman"/>
          <w:sz w:val="24"/>
          <w:szCs w:val="24"/>
        </w:rPr>
        <w:t xml:space="preserve">. По словам </w:t>
      </w:r>
      <w:proofErr w:type="spellStart"/>
      <w:r w:rsidRPr="00F4074F">
        <w:rPr>
          <w:rFonts w:ascii="Times New Roman" w:hAnsi="Times New Roman" w:cs="Times New Roman"/>
          <w:sz w:val="24"/>
          <w:szCs w:val="24"/>
        </w:rPr>
        <w:t>Бравермана</w:t>
      </w:r>
      <w:proofErr w:type="spellEnd"/>
      <w:r w:rsidRPr="00F4074F">
        <w:rPr>
          <w:rFonts w:ascii="Times New Roman" w:hAnsi="Times New Roman" w:cs="Times New Roman"/>
          <w:sz w:val="24"/>
          <w:szCs w:val="24"/>
        </w:rPr>
        <w:t>, сейчас российские банки выдали малому и среднему бизнесу свыше 500 миллионов рублей беспроцентных кредитов. Он ожидает, что эта сумма будет быстро расти - еще два дня назад было выдано 70 миллионов рублей</w:t>
      </w:r>
      <w:r>
        <w:rPr>
          <w:rFonts w:ascii="Times New Roman" w:hAnsi="Times New Roman" w:cs="Times New Roman"/>
          <w:sz w:val="24"/>
          <w:szCs w:val="24"/>
        </w:rPr>
        <w:t xml:space="preserve">. </w:t>
      </w:r>
    </w:p>
    <w:p w14:paraId="79CA09BC" w14:textId="77777777" w:rsidR="00DB744E" w:rsidRDefault="00DB744E" w:rsidP="00E843C4">
      <w:pPr>
        <w:pStyle w:val="a3"/>
        <w:ind w:firstLine="1134"/>
        <w:rPr>
          <w:rFonts w:ascii="Times New Roman" w:hAnsi="Times New Roman" w:cs="Times New Roman"/>
          <w:b/>
          <w:bCs/>
          <w:color w:val="FF0000"/>
          <w:sz w:val="24"/>
          <w:szCs w:val="24"/>
        </w:rPr>
      </w:pPr>
    </w:p>
    <w:p w14:paraId="141136C4" w14:textId="77777777" w:rsidR="00DB744E" w:rsidRDefault="00DB744E" w:rsidP="00E843C4">
      <w:pPr>
        <w:pStyle w:val="a3"/>
        <w:ind w:firstLine="1134"/>
        <w:rPr>
          <w:rFonts w:ascii="Times New Roman" w:hAnsi="Times New Roman" w:cs="Times New Roman"/>
          <w:b/>
          <w:bCs/>
          <w:color w:val="FF0000"/>
          <w:sz w:val="24"/>
          <w:szCs w:val="24"/>
        </w:rPr>
      </w:pPr>
    </w:p>
    <w:p w14:paraId="179BC8FF" w14:textId="56E46C07" w:rsidR="002954F7" w:rsidRPr="002954F7" w:rsidRDefault="002954F7" w:rsidP="00E843C4">
      <w:pPr>
        <w:pStyle w:val="a3"/>
        <w:ind w:firstLine="1134"/>
        <w:rPr>
          <w:rFonts w:ascii="Times New Roman" w:hAnsi="Times New Roman" w:cs="Times New Roman"/>
          <w:b/>
          <w:bCs/>
          <w:color w:val="FF0000"/>
          <w:sz w:val="24"/>
          <w:szCs w:val="24"/>
        </w:rPr>
      </w:pPr>
      <w:r w:rsidRPr="002954F7">
        <w:rPr>
          <w:rFonts w:ascii="Times New Roman" w:hAnsi="Times New Roman" w:cs="Times New Roman"/>
          <w:b/>
          <w:bCs/>
          <w:color w:val="FF0000"/>
          <w:sz w:val="24"/>
          <w:szCs w:val="24"/>
        </w:rPr>
        <w:t>АНТИКРИЗИСНЫЙ ПЛАН ПРАВИТЕЛЬСТВА</w:t>
      </w:r>
    </w:p>
    <w:p w14:paraId="5FFA25D8" w14:textId="4DB79A00" w:rsidR="00E843C4" w:rsidRPr="00F4074F" w:rsidRDefault="00F4074F" w:rsidP="00E843C4">
      <w:pPr>
        <w:pStyle w:val="a3"/>
        <w:ind w:firstLine="1134"/>
        <w:rPr>
          <w:rFonts w:ascii="Times New Roman" w:hAnsi="Times New Roman" w:cs="Times New Roman"/>
          <w:sz w:val="24"/>
          <w:szCs w:val="24"/>
        </w:rPr>
      </w:pPr>
      <w:proofErr w:type="spellStart"/>
      <w:r w:rsidRPr="00F4074F">
        <w:rPr>
          <w:rFonts w:ascii="Times New Roman" w:hAnsi="Times New Roman" w:cs="Times New Roman"/>
          <w:b/>
          <w:bCs/>
          <w:sz w:val="24"/>
          <w:szCs w:val="24"/>
        </w:rPr>
        <w:t>Forbes</w:t>
      </w:r>
      <w:proofErr w:type="spellEnd"/>
      <w:r w:rsidRPr="00F4074F">
        <w:rPr>
          <w:rFonts w:ascii="Times New Roman" w:hAnsi="Times New Roman" w:cs="Times New Roman"/>
          <w:b/>
          <w:bCs/>
          <w:sz w:val="24"/>
          <w:szCs w:val="24"/>
        </w:rPr>
        <w:t xml:space="preserve"> стали известны детали второго пакета антикризисных мер стоимостью 1 трлн рублей</w:t>
      </w:r>
      <w:r w:rsidR="00E843C4" w:rsidRPr="00F4074F">
        <w:rPr>
          <w:rFonts w:ascii="Times New Roman" w:hAnsi="Times New Roman" w:cs="Times New Roman"/>
          <w:sz w:val="24"/>
          <w:szCs w:val="24"/>
        </w:rPr>
        <w:t xml:space="preserve">         </w:t>
      </w:r>
    </w:p>
    <w:p w14:paraId="1A8AC961" w14:textId="5BAA5BBE" w:rsidR="00E843C4" w:rsidRPr="00F4074F" w:rsidRDefault="00B64DB5" w:rsidP="00E843C4">
      <w:pPr>
        <w:pStyle w:val="a3"/>
        <w:ind w:firstLine="1134"/>
        <w:rPr>
          <w:rFonts w:ascii="Times New Roman" w:hAnsi="Times New Roman" w:cs="Times New Roman"/>
          <w:sz w:val="24"/>
          <w:szCs w:val="24"/>
        </w:rPr>
      </w:pPr>
      <w:hyperlink r:id="rId5" w:history="1">
        <w:r w:rsidR="00F4074F" w:rsidRPr="00D569C9">
          <w:rPr>
            <w:rStyle w:val="a5"/>
            <w:rFonts w:ascii="Times New Roman" w:hAnsi="Times New Roman" w:cs="Times New Roman"/>
            <w:sz w:val="24"/>
            <w:szCs w:val="24"/>
          </w:rPr>
          <w:t>https://www.forbes.ru/finansy-i-investicii/397955-vtoroy-paket-dlya-putina-na-chto-pravitelstvo-potratit-1-trln-rubley</w:t>
        </w:r>
      </w:hyperlink>
      <w:r w:rsidR="00F4074F" w:rsidRPr="00F4074F">
        <w:rPr>
          <w:rFonts w:ascii="Times New Roman" w:hAnsi="Times New Roman" w:cs="Times New Roman"/>
          <w:sz w:val="24"/>
          <w:szCs w:val="24"/>
        </w:rPr>
        <w:t xml:space="preserve"> </w:t>
      </w:r>
    </w:p>
    <w:p w14:paraId="0E424BA6" w14:textId="77777777" w:rsid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Новый антикризисный план правительства может быть представлен публично уже в четверг, рассказали </w:t>
      </w:r>
      <w:proofErr w:type="spellStart"/>
      <w:r w:rsidRPr="00F4074F">
        <w:rPr>
          <w:rFonts w:ascii="Times New Roman" w:hAnsi="Times New Roman" w:cs="Times New Roman"/>
          <w:sz w:val="24"/>
          <w:szCs w:val="24"/>
        </w:rPr>
        <w:t>Forbes</w:t>
      </w:r>
      <w:proofErr w:type="spellEnd"/>
      <w:r w:rsidRPr="00F4074F">
        <w:rPr>
          <w:rFonts w:ascii="Times New Roman" w:hAnsi="Times New Roman" w:cs="Times New Roman"/>
          <w:sz w:val="24"/>
          <w:szCs w:val="24"/>
        </w:rPr>
        <w:t xml:space="preserve"> три источника, участвовавших в его подготовке. На его реализацию правительство может выделить почти 520 млрд рублей из бюджета, плюс отдельно 430 млрд рублей пойдет на госгарантии. </w:t>
      </w:r>
    </w:p>
    <w:p w14:paraId="1DACE2F1" w14:textId="205CE943"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Два участника обсуждений плана сказали, что кабмин обсуждал отдельно меры по поддержке крупного бизнеса и системообразующих предприятий, малого и среднего бизнеса и работу с институтами развития.</w:t>
      </w:r>
    </w:p>
    <w:p w14:paraId="0C8AF705"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Большая часть средств — чуть более полутриллиона рублей — может пойти на общие меры поддержки экономики. Что они предусматривают?</w:t>
      </w:r>
    </w:p>
    <w:p w14:paraId="4A332886"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Самая «дорогая» мера —  субсидирование 6% от ставки кредита на год системообразующим предприятиям и предоставление 50-</w:t>
      </w:r>
      <w:proofErr w:type="gramStart"/>
      <w:r w:rsidRPr="00F4074F">
        <w:rPr>
          <w:rFonts w:ascii="Times New Roman" w:hAnsi="Times New Roman" w:cs="Times New Roman"/>
          <w:sz w:val="24"/>
          <w:szCs w:val="24"/>
        </w:rPr>
        <w:t>процентной  госгарантии</w:t>
      </w:r>
      <w:proofErr w:type="gramEnd"/>
      <w:r w:rsidRPr="00F4074F">
        <w:rPr>
          <w:rFonts w:ascii="Times New Roman" w:hAnsi="Times New Roman" w:cs="Times New Roman"/>
          <w:sz w:val="24"/>
          <w:szCs w:val="24"/>
        </w:rPr>
        <w:t>. Такую поддержку власти будут готовы выделить компаниям, которые сохранят своих сотрудников.</w:t>
      </w:r>
    </w:p>
    <w:p w14:paraId="27A66EE1"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Меры секторальной поддержки в сфере строительства, авиаперевозок, автомобильной и легкой промышленности.</w:t>
      </w:r>
    </w:p>
    <w:p w14:paraId="36F86B2E"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 </w:t>
      </w:r>
      <w:proofErr w:type="spellStart"/>
      <w:r w:rsidRPr="00F4074F">
        <w:rPr>
          <w:rFonts w:ascii="Times New Roman" w:hAnsi="Times New Roman" w:cs="Times New Roman"/>
          <w:sz w:val="24"/>
          <w:szCs w:val="24"/>
        </w:rPr>
        <w:t>Софинансирование</w:t>
      </w:r>
      <w:proofErr w:type="spellEnd"/>
      <w:r w:rsidRPr="00F4074F">
        <w:rPr>
          <w:rFonts w:ascii="Times New Roman" w:hAnsi="Times New Roman" w:cs="Times New Roman"/>
          <w:sz w:val="24"/>
          <w:szCs w:val="24"/>
        </w:rPr>
        <w:t xml:space="preserve"> за счет средств федерального бюджета программ развития регионов. </w:t>
      </w:r>
    </w:p>
    <w:p w14:paraId="73349B73"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Поддержка программ импортозамещения в промышленности. </w:t>
      </w:r>
    </w:p>
    <w:p w14:paraId="443C7F84"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Снижение суммы обеспечения по госконтрактам и увеличение авансовых платежей по госзакупкам до 50% от суммы контракта. Сейчас обсуждается, что власти не будут снижать общий объем госзакупок.</w:t>
      </w:r>
    </w:p>
    <w:p w14:paraId="4C2E716B" w14:textId="276D6D88"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На меры социальной поддержки в рамках обсуждаемого пакета может уйти по разным расчетам еще около 300 млрд рублей.</w:t>
      </w:r>
    </w:p>
    <w:p w14:paraId="2CC1EF43"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153 млрд рублей могут выделить в мае и в июне на выплату заработной платы организациям в пострадавших отраслях в размере 1 МРОТ на одного занятого. На эти деньги смогут рассчитывать те предприятия, которые не будут сокращать людей.</w:t>
      </w:r>
    </w:p>
    <w:p w14:paraId="2704AB91"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 Обсуждается расширение программы беспроцентных «зарплатных» кредитов средним и крупным предприятиям, чтобы предотвратить всплеск безработицы. </w:t>
      </w:r>
      <w:r w:rsidRPr="00F4074F">
        <w:rPr>
          <w:rFonts w:ascii="Times New Roman" w:hAnsi="Times New Roman" w:cs="Times New Roman"/>
          <w:sz w:val="24"/>
          <w:szCs w:val="24"/>
        </w:rPr>
        <w:lastRenderedPageBreak/>
        <w:t xml:space="preserve">На это может понадобиться в общей сложности еще порядка 130 млрд рублей госгарантий, сказал один из источников </w:t>
      </w:r>
      <w:proofErr w:type="spellStart"/>
      <w:r w:rsidRPr="00F4074F">
        <w:rPr>
          <w:rFonts w:ascii="Times New Roman" w:hAnsi="Times New Roman" w:cs="Times New Roman"/>
          <w:sz w:val="24"/>
          <w:szCs w:val="24"/>
        </w:rPr>
        <w:t>Forbes</w:t>
      </w:r>
      <w:proofErr w:type="spellEnd"/>
      <w:r w:rsidRPr="00F4074F">
        <w:rPr>
          <w:rFonts w:ascii="Times New Roman" w:hAnsi="Times New Roman" w:cs="Times New Roman"/>
          <w:sz w:val="24"/>
          <w:szCs w:val="24"/>
        </w:rPr>
        <w:t>.</w:t>
      </w:r>
    </w:p>
    <w:p w14:paraId="7936A56D"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Эти суммы не включают выделенные ранее правительством 48,8 млрд рублей на выплаты врачам, которые работают с пациентами с коронавирусом. Вице-премьер Татьяна Голикова 13 апреля заявила, что из этой суммы распределены уже порядка 13,1 млрд рублей. Врачи получат по 80 000 рублей в месяц, средний медицинский персонал, врачи скорой помощи — 50 000 рублей, младший медперсонал, фельдшеры и водители экипажей скорой помощи — 25 000 рублей в месяц. </w:t>
      </w:r>
    </w:p>
    <w:p w14:paraId="407538F0"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Меры по поддержке малого и среднего бизнеса в обсуждаемом плане «стоят» чуть более 100 млрд рублей. Из них:</w:t>
      </w:r>
    </w:p>
    <w:p w14:paraId="6C163038"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около 20 млрд рублей может пойти на то, чтобы предоставить полугодовую отсрочку по уплате страховых взносов для всех компаний из пострадавших отраслей;</w:t>
      </w:r>
    </w:p>
    <w:p w14:paraId="2A44B6CD"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67 млрд рублей — на расширение перечня пострадавших отраслей и включение в него торговли непродовольственными товарами;</w:t>
      </w:r>
    </w:p>
    <w:p w14:paraId="2925A406"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до 20 млрд рублей могут направить на предоставление торговым центрам отсрочки по уплате налогов (кроме НДС) и страховых взносов на 6 месяцев;</w:t>
      </w:r>
    </w:p>
    <w:p w14:paraId="26673EAE" w14:textId="77777777" w:rsidR="00F4074F" w:rsidRDefault="00E843C4" w:rsidP="00F4074F">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после окончания полугодовых налоговых каникул выплачивать долги по налогам компании смогут ежемесячно равными долями с 1 октября 2020 года по 1 октября 2021 года.</w:t>
      </w:r>
    </w:p>
    <w:p w14:paraId="5E622BFC" w14:textId="7D5F5B8F" w:rsidR="00F4074F" w:rsidRDefault="00F4074F" w:rsidP="00F4074F">
      <w:pPr>
        <w:pStyle w:val="a3"/>
        <w:ind w:firstLine="1134"/>
        <w:rPr>
          <w:rFonts w:ascii="Times New Roman" w:hAnsi="Times New Roman" w:cs="Times New Roman"/>
          <w:sz w:val="24"/>
          <w:szCs w:val="24"/>
        </w:rPr>
      </w:pPr>
    </w:p>
    <w:p w14:paraId="4E486E9D" w14:textId="77777777" w:rsidR="00DA249E" w:rsidRDefault="00DA249E" w:rsidP="00F4074F">
      <w:pPr>
        <w:pStyle w:val="a3"/>
        <w:ind w:firstLine="1134"/>
        <w:rPr>
          <w:rFonts w:ascii="Times New Roman" w:hAnsi="Times New Roman" w:cs="Times New Roman"/>
          <w:sz w:val="24"/>
          <w:szCs w:val="24"/>
        </w:rPr>
      </w:pPr>
    </w:p>
    <w:p w14:paraId="59793EE9" w14:textId="1E2AA8A2" w:rsidR="002954F7" w:rsidRPr="000748C9" w:rsidRDefault="000748C9" w:rsidP="00E843C4">
      <w:pPr>
        <w:pStyle w:val="a3"/>
        <w:ind w:firstLine="1134"/>
        <w:rPr>
          <w:rFonts w:ascii="Times New Roman" w:hAnsi="Times New Roman" w:cs="Times New Roman"/>
          <w:b/>
          <w:bCs/>
          <w:color w:val="FF0000"/>
          <w:sz w:val="24"/>
          <w:szCs w:val="24"/>
        </w:rPr>
      </w:pPr>
      <w:r w:rsidRPr="000748C9">
        <w:rPr>
          <w:rFonts w:ascii="Times New Roman" w:hAnsi="Times New Roman" w:cs="Times New Roman"/>
          <w:b/>
          <w:bCs/>
          <w:color w:val="FF0000"/>
          <w:sz w:val="24"/>
          <w:szCs w:val="24"/>
        </w:rPr>
        <w:t>АНТИКРИЗИСНЫЕ МЕРЫ: ПРЕДЛОЖЕНИЯ</w:t>
      </w:r>
    </w:p>
    <w:p w14:paraId="420CE792" w14:textId="4A93BC0C" w:rsidR="00606D12" w:rsidRPr="00606D12" w:rsidRDefault="00606D12" w:rsidP="00E843C4">
      <w:pPr>
        <w:pStyle w:val="a3"/>
        <w:ind w:firstLine="1134"/>
        <w:rPr>
          <w:rFonts w:ascii="Times New Roman" w:hAnsi="Times New Roman" w:cs="Times New Roman"/>
          <w:b/>
          <w:bCs/>
          <w:sz w:val="24"/>
          <w:szCs w:val="24"/>
        </w:rPr>
      </w:pPr>
      <w:r w:rsidRPr="00606D12">
        <w:rPr>
          <w:rFonts w:ascii="Times New Roman" w:hAnsi="Times New Roman" w:cs="Times New Roman"/>
          <w:b/>
          <w:bCs/>
          <w:sz w:val="24"/>
          <w:szCs w:val="24"/>
        </w:rPr>
        <w:t>Антикризисные предложения фонда «Либеральная миссия»: обзор тезисов</w:t>
      </w:r>
    </w:p>
    <w:p w14:paraId="502D3115" w14:textId="6633DD53" w:rsidR="00E843C4" w:rsidRPr="00606D12" w:rsidRDefault="00B64DB5" w:rsidP="00E843C4">
      <w:pPr>
        <w:pStyle w:val="a3"/>
        <w:ind w:firstLine="1134"/>
        <w:rPr>
          <w:rFonts w:ascii="Times New Roman" w:hAnsi="Times New Roman" w:cs="Times New Roman"/>
          <w:sz w:val="24"/>
          <w:szCs w:val="24"/>
        </w:rPr>
      </w:pPr>
      <w:hyperlink r:id="rId6" w:history="1">
        <w:r w:rsidR="00606D12" w:rsidRPr="00D569C9">
          <w:rPr>
            <w:rStyle w:val="a5"/>
            <w:rFonts w:ascii="Times New Roman" w:hAnsi="Times New Roman" w:cs="Times New Roman"/>
            <w:sz w:val="24"/>
            <w:szCs w:val="24"/>
            <w:lang w:val="en-US"/>
          </w:rPr>
          <w:t>https</w:t>
        </w:r>
        <w:r w:rsidR="00606D12" w:rsidRPr="00D569C9">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www</w:t>
        </w:r>
        <w:r w:rsidR="00606D12" w:rsidRPr="00D569C9">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rbc</w:t>
        </w:r>
        <w:r w:rsidR="00606D12" w:rsidRPr="00D569C9">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ru</w:t>
        </w:r>
        <w:r w:rsidR="00606D12" w:rsidRPr="00D569C9">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economics</w:t>
        </w:r>
        <w:r w:rsidR="00606D12" w:rsidRPr="00D569C9">
          <w:rPr>
            <w:rStyle w:val="a5"/>
            <w:rFonts w:ascii="Times New Roman" w:hAnsi="Times New Roman" w:cs="Times New Roman"/>
            <w:sz w:val="24"/>
            <w:szCs w:val="24"/>
          </w:rPr>
          <w:t>/14/04/2020/5</w:t>
        </w:r>
        <w:r w:rsidR="00606D12" w:rsidRPr="00D569C9">
          <w:rPr>
            <w:rStyle w:val="a5"/>
            <w:rFonts w:ascii="Times New Roman" w:hAnsi="Times New Roman" w:cs="Times New Roman"/>
            <w:sz w:val="24"/>
            <w:szCs w:val="24"/>
            <w:lang w:val="en-US"/>
          </w:rPr>
          <w:t>e</w:t>
        </w:r>
        <w:r w:rsidR="00606D12" w:rsidRPr="00D569C9">
          <w:rPr>
            <w:rStyle w:val="a5"/>
            <w:rFonts w:ascii="Times New Roman" w:hAnsi="Times New Roman" w:cs="Times New Roman"/>
            <w:sz w:val="24"/>
            <w:szCs w:val="24"/>
          </w:rPr>
          <w:t>94</w:t>
        </w:r>
        <w:r w:rsidR="00606D12" w:rsidRPr="00D569C9">
          <w:rPr>
            <w:rStyle w:val="a5"/>
            <w:rFonts w:ascii="Times New Roman" w:hAnsi="Times New Roman" w:cs="Times New Roman"/>
            <w:sz w:val="24"/>
            <w:szCs w:val="24"/>
            <w:lang w:val="en-US"/>
          </w:rPr>
          <w:t>f</w:t>
        </w:r>
        <w:r w:rsidR="00606D12" w:rsidRPr="00D569C9">
          <w:rPr>
            <w:rStyle w:val="a5"/>
            <w:rFonts w:ascii="Times New Roman" w:hAnsi="Times New Roman" w:cs="Times New Roman"/>
            <w:sz w:val="24"/>
            <w:szCs w:val="24"/>
          </w:rPr>
          <w:t>1149</w:t>
        </w:r>
        <w:r w:rsidR="00606D12" w:rsidRPr="00D569C9">
          <w:rPr>
            <w:rStyle w:val="a5"/>
            <w:rFonts w:ascii="Times New Roman" w:hAnsi="Times New Roman" w:cs="Times New Roman"/>
            <w:sz w:val="24"/>
            <w:szCs w:val="24"/>
            <w:lang w:val="en-US"/>
          </w:rPr>
          <w:t>a</w:t>
        </w:r>
        <w:r w:rsidR="00606D12" w:rsidRPr="00D569C9">
          <w:rPr>
            <w:rStyle w:val="a5"/>
            <w:rFonts w:ascii="Times New Roman" w:hAnsi="Times New Roman" w:cs="Times New Roman"/>
            <w:sz w:val="24"/>
            <w:szCs w:val="24"/>
          </w:rPr>
          <w:t>7947</w:t>
        </w:r>
        <w:r w:rsidR="00606D12" w:rsidRPr="00D569C9">
          <w:rPr>
            <w:rStyle w:val="a5"/>
            <w:rFonts w:ascii="Times New Roman" w:hAnsi="Times New Roman" w:cs="Times New Roman"/>
            <w:sz w:val="24"/>
            <w:szCs w:val="24"/>
            <w:lang w:val="en-US"/>
          </w:rPr>
          <w:t>ea</w:t>
        </w:r>
        <w:r w:rsidR="00606D12" w:rsidRPr="00D569C9">
          <w:rPr>
            <w:rStyle w:val="a5"/>
            <w:rFonts w:ascii="Times New Roman" w:hAnsi="Times New Roman" w:cs="Times New Roman"/>
            <w:sz w:val="24"/>
            <w:szCs w:val="24"/>
          </w:rPr>
          <w:t>36</w:t>
        </w:r>
        <w:r w:rsidR="00606D12" w:rsidRPr="00D569C9">
          <w:rPr>
            <w:rStyle w:val="a5"/>
            <w:rFonts w:ascii="Times New Roman" w:hAnsi="Times New Roman" w:cs="Times New Roman"/>
            <w:sz w:val="24"/>
            <w:szCs w:val="24"/>
            <w:lang w:val="en-US"/>
          </w:rPr>
          <w:t>d</w:t>
        </w:r>
        <w:r w:rsidR="00606D12" w:rsidRPr="00D569C9">
          <w:rPr>
            <w:rStyle w:val="a5"/>
            <w:rFonts w:ascii="Times New Roman" w:hAnsi="Times New Roman" w:cs="Times New Roman"/>
            <w:sz w:val="24"/>
            <w:szCs w:val="24"/>
          </w:rPr>
          <w:t>72</w:t>
        </w:r>
        <w:r w:rsidR="00606D12" w:rsidRPr="00D569C9">
          <w:rPr>
            <w:rStyle w:val="a5"/>
            <w:rFonts w:ascii="Times New Roman" w:hAnsi="Times New Roman" w:cs="Times New Roman"/>
            <w:sz w:val="24"/>
            <w:szCs w:val="24"/>
            <w:lang w:val="en-US"/>
          </w:rPr>
          <w:t>ee</w:t>
        </w:r>
        <w:r w:rsidR="00606D12" w:rsidRPr="00D569C9">
          <w:rPr>
            <w:rStyle w:val="a5"/>
            <w:rFonts w:ascii="Times New Roman" w:hAnsi="Times New Roman" w:cs="Times New Roman"/>
            <w:sz w:val="24"/>
            <w:szCs w:val="24"/>
          </w:rPr>
          <w:t>8?</w:t>
        </w:r>
        <w:r w:rsidR="00606D12" w:rsidRPr="00D569C9">
          <w:rPr>
            <w:rStyle w:val="a5"/>
            <w:rFonts w:ascii="Times New Roman" w:hAnsi="Times New Roman" w:cs="Times New Roman"/>
            <w:sz w:val="24"/>
            <w:szCs w:val="24"/>
            <w:lang w:val="en-US"/>
          </w:rPr>
          <w:t>from</w:t>
        </w:r>
        <w:r w:rsidR="00606D12" w:rsidRPr="00D569C9">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center</w:t>
        </w:r>
      </w:hyperlink>
      <w:r w:rsidR="00606D12">
        <w:rPr>
          <w:rFonts w:ascii="Times New Roman" w:hAnsi="Times New Roman" w:cs="Times New Roman"/>
          <w:sz w:val="24"/>
          <w:szCs w:val="24"/>
        </w:rPr>
        <w:t xml:space="preserve"> </w:t>
      </w:r>
    </w:p>
    <w:p w14:paraId="5D279F69" w14:textId="3BD59BE0" w:rsidR="00606D12"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Группа российских экономистов резко «повысила ставки» в дискуссии о том, какие меры должно предпринять российское правительство для борьбы с экономическими последствиями пандемии коронавируса и обвала цен на нефть. Экономисты призва</w:t>
      </w:r>
      <w:r w:rsidR="00606D12">
        <w:rPr>
          <w:rFonts w:ascii="Times New Roman" w:hAnsi="Times New Roman" w:cs="Times New Roman"/>
          <w:sz w:val="24"/>
          <w:szCs w:val="24"/>
        </w:rPr>
        <w:t>ли</w:t>
      </w:r>
      <w:r w:rsidRPr="00F4074F">
        <w:rPr>
          <w:rFonts w:ascii="Times New Roman" w:hAnsi="Times New Roman" w:cs="Times New Roman"/>
          <w:sz w:val="24"/>
          <w:szCs w:val="24"/>
        </w:rPr>
        <w:t xml:space="preserve"> в разы увеличить масштабы государственной поддержки. </w:t>
      </w:r>
    </w:p>
    <w:p w14:paraId="7E032E61" w14:textId="3C985A86"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Их идеи представлены в докладе фонда «Либеральная миссия» «Коронакризис-2020: Что будет и что делать? Сценарии развития кризиса и необходимые меры экономической политики».</w:t>
      </w:r>
      <w:r w:rsidR="00606D12">
        <w:rPr>
          <w:rFonts w:ascii="Times New Roman" w:hAnsi="Times New Roman" w:cs="Times New Roman"/>
          <w:sz w:val="24"/>
          <w:szCs w:val="24"/>
        </w:rPr>
        <w:t xml:space="preserve"> </w:t>
      </w:r>
    </w:p>
    <w:p w14:paraId="25120D6D" w14:textId="0CC9A803" w:rsidR="00E843C4" w:rsidRPr="00F4074F" w:rsidRDefault="00E843C4" w:rsidP="00606D12">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Авторами предложений стали директор Центра развития ВШЭ Наталья Акиндинова, бывший зампред Банка России Сергей Алексашенко, профессор ВШЭ Олег Вьюгин, директор Центра трудовых исследований ВШЭ Владимир </w:t>
      </w:r>
      <w:proofErr w:type="spellStart"/>
      <w:r w:rsidRPr="00F4074F">
        <w:rPr>
          <w:rFonts w:ascii="Times New Roman" w:hAnsi="Times New Roman" w:cs="Times New Roman"/>
          <w:sz w:val="24"/>
          <w:szCs w:val="24"/>
        </w:rPr>
        <w:t>Гимпельсон</w:t>
      </w:r>
      <w:proofErr w:type="spellEnd"/>
      <w:r w:rsidRPr="00F4074F">
        <w:rPr>
          <w:rFonts w:ascii="Times New Roman" w:hAnsi="Times New Roman" w:cs="Times New Roman"/>
          <w:sz w:val="24"/>
          <w:szCs w:val="24"/>
        </w:rPr>
        <w:t xml:space="preserve">, глава Экономической экспертной группы Евсей Гурвич, профессор экономики парижской </w:t>
      </w:r>
      <w:proofErr w:type="spellStart"/>
      <w:r w:rsidRPr="00F4074F">
        <w:rPr>
          <w:rFonts w:ascii="Times New Roman" w:hAnsi="Times New Roman" w:cs="Times New Roman"/>
          <w:sz w:val="24"/>
          <w:szCs w:val="24"/>
        </w:rPr>
        <w:t>Sciences</w:t>
      </w:r>
      <w:proofErr w:type="spellEnd"/>
      <w:r w:rsidRPr="00F4074F">
        <w:rPr>
          <w:rFonts w:ascii="Times New Roman" w:hAnsi="Times New Roman" w:cs="Times New Roman"/>
          <w:sz w:val="24"/>
          <w:szCs w:val="24"/>
        </w:rPr>
        <w:t xml:space="preserve"> </w:t>
      </w:r>
      <w:proofErr w:type="spellStart"/>
      <w:r w:rsidRPr="00F4074F">
        <w:rPr>
          <w:rFonts w:ascii="Times New Roman" w:hAnsi="Times New Roman" w:cs="Times New Roman"/>
          <w:sz w:val="24"/>
          <w:szCs w:val="24"/>
        </w:rPr>
        <w:t>Po</w:t>
      </w:r>
      <w:proofErr w:type="spellEnd"/>
      <w:r w:rsidRPr="00F4074F">
        <w:rPr>
          <w:rFonts w:ascii="Times New Roman" w:hAnsi="Times New Roman" w:cs="Times New Roman"/>
          <w:sz w:val="24"/>
          <w:szCs w:val="24"/>
        </w:rPr>
        <w:t xml:space="preserve"> Сергей </w:t>
      </w:r>
      <w:proofErr w:type="spellStart"/>
      <w:r w:rsidRPr="00F4074F">
        <w:rPr>
          <w:rFonts w:ascii="Times New Roman" w:hAnsi="Times New Roman" w:cs="Times New Roman"/>
          <w:sz w:val="24"/>
          <w:szCs w:val="24"/>
        </w:rPr>
        <w:t>Гуриев</w:t>
      </w:r>
      <w:proofErr w:type="spellEnd"/>
      <w:r w:rsidRPr="00F4074F">
        <w:rPr>
          <w:rFonts w:ascii="Times New Roman" w:hAnsi="Times New Roman" w:cs="Times New Roman"/>
          <w:sz w:val="24"/>
          <w:szCs w:val="24"/>
        </w:rPr>
        <w:t>, экономист Владислав Иноземцев, профессор Чикагского университета и ВШЭ Константин Сонин.</w:t>
      </w:r>
    </w:p>
    <w:p w14:paraId="4099C3CC" w14:textId="23E4D9A1"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Эксперты сходятся в том, что объемы антикризисной поддержки экономики нужно довести до 4–6% ВВП в консервативном сценарии или 8–10% в радикальном (по сравнению с объявленными мерами властей объемом не более 1,5% ВВП). </w:t>
      </w:r>
      <w:r w:rsidR="00606D12">
        <w:rPr>
          <w:rFonts w:ascii="Times New Roman" w:hAnsi="Times New Roman" w:cs="Times New Roman"/>
          <w:sz w:val="24"/>
          <w:szCs w:val="24"/>
        </w:rPr>
        <w:t>О</w:t>
      </w:r>
      <w:r w:rsidRPr="00F4074F">
        <w:rPr>
          <w:rFonts w:ascii="Times New Roman" w:hAnsi="Times New Roman" w:cs="Times New Roman"/>
          <w:sz w:val="24"/>
          <w:szCs w:val="24"/>
        </w:rPr>
        <w:t>ни солидарны в том, что российской экономике понадобится программа количественного смягчения — эмиссия рублей через покупки Центробанком облигаций правительства.</w:t>
      </w:r>
    </w:p>
    <w:p w14:paraId="6F42AFA7" w14:textId="282E3BA9"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Наталья Акиндинова предлагает</w:t>
      </w:r>
      <w:r w:rsidR="00606D12">
        <w:rPr>
          <w:rFonts w:ascii="Times New Roman" w:hAnsi="Times New Roman" w:cs="Times New Roman"/>
          <w:sz w:val="24"/>
          <w:szCs w:val="24"/>
        </w:rPr>
        <w:t xml:space="preserve"> </w:t>
      </w:r>
      <w:r w:rsidRPr="00F4074F">
        <w:rPr>
          <w:rFonts w:ascii="Times New Roman" w:hAnsi="Times New Roman" w:cs="Times New Roman"/>
          <w:sz w:val="24"/>
          <w:szCs w:val="24"/>
        </w:rPr>
        <w:t>использовать в этот кризис около половины накопленных ликвидных ресурсов ФНБ (3–4% ВВП), сохранив оставшиеся ресурсы на последующие годы. Ликвидные ресурсы ФНБ сейчас составляют около $125 млрд. Она также предлагает не отсрочить, а списать предприятиям задолженность по налоговым платежам и кредитам, образовавшуюся в период кризиса, при условии сохранения не менее 70% занятости в компании.</w:t>
      </w:r>
    </w:p>
    <w:p w14:paraId="6C597F32" w14:textId="51952879"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Сергей Алексашенко считает, что</w:t>
      </w:r>
      <w:r w:rsidR="00606D12">
        <w:rPr>
          <w:rFonts w:ascii="Times New Roman" w:hAnsi="Times New Roman" w:cs="Times New Roman"/>
          <w:sz w:val="24"/>
          <w:szCs w:val="24"/>
        </w:rPr>
        <w:t xml:space="preserve"> </w:t>
      </w:r>
      <w:r w:rsidRPr="00F4074F">
        <w:rPr>
          <w:rFonts w:ascii="Times New Roman" w:hAnsi="Times New Roman" w:cs="Times New Roman"/>
          <w:sz w:val="24"/>
          <w:szCs w:val="24"/>
        </w:rPr>
        <w:t xml:space="preserve">Минфин должен предоставить всем малым и средним предприятиям, чья выручка в марте—апреле сократилась более чем на 50%, </w:t>
      </w:r>
      <w:r w:rsidRPr="00F4074F">
        <w:rPr>
          <w:rFonts w:ascii="Times New Roman" w:hAnsi="Times New Roman" w:cs="Times New Roman"/>
          <w:sz w:val="24"/>
          <w:szCs w:val="24"/>
        </w:rPr>
        <w:lastRenderedPageBreak/>
        <w:t>кредит в размере 80% от выплаченной в эти месяцы зарплаты (ежемесячная сумма расходов на это составит до 375 млрд руб.). Он также предлагает ежемесячно доплачивать пенсионерам по 5 тыс. руб. и выделить каждой семье дотацию в размере 2 тыс. руб. на уплату коммунальных платежей.</w:t>
      </w:r>
    </w:p>
    <w:p w14:paraId="71664483" w14:textId="77777777" w:rsidR="00606D12" w:rsidRDefault="00E843C4" w:rsidP="00606D12">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Это мнение разделяет Сергей </w:t>
      </w:r>
      <w:proofErr w:type="spellStart"/>
      <w:r w:rsidRPr="00F4074F">
        <w:rPr>
          <w:rFonts w:ascii="Times New Roman" w:hAnsi="Times New Roman" w:cs="Times New Roman"/>
          <w:sz w:val="24"/>
          <w:szCs w:val="24"/>
        </w:rPr>
        <w:t>Гуриев</w:t>
      </w:r>
      <w:proofErr w:type="spellEnd"/>
      <w:r w:rsidRPr="00F4074F">
        <w:rPr>
          <w:rFonts w:ascii="Times New Roman" w:hAnsi="Times New Roman" w:cs="Times New Roman"/>
          <w:sz w:val="24"/>
          <w:szCs w:val="24"/>
        </w:rPr>
        <w:t xml:space="preserve">: он указывает, что помощь населению можно осуществить тремя способами — прямыми выплатами гражданам, субсидиями на оплату ЖКХ и дополнительными выплатами пенсий. В дополнение к поддержке граждан нужно поддержать малый бизнес — безвозвратными субсидиями на выплату зарплаты и аренды. За два-три месяца карантина на все меры необходимо будет потратить 6–10 трлн руб. — «такие суммы Россия может себе позволить», утверждает </w:t>
      </w:r>
      <w:proofErr w:type="spellStart"/>
      <w:r w:rsidRPr="00F4074F">
        <w:rPr>
          <w:rFonts w:ascii="Times New Roman" w:hAnsi="Times New Roman" w:cs="Times New Roman"/>
          <w:sz w:val="24"/>
          <w:szCs w:val="24"/>
        </w:rPr>
        <w:t>Гуриев</w:t>
      </w:r>
      <w:proofErr w:type="spellEnd"/>
      <w:r w:rsidRPr="00F4074F">
        <w:rPr>
          <w:rFonts w:ascii="Times New Roman" w:hAnsi="Times New Roman" w:cs="Times New Roman"/>
          <w:sz w:val="24"/>
          <w:szCs w:val="24"/>
        </w:rPr>
        <w:t xml:space="preserve">. </w:t>
      </w:r>
    </w:p>
    <w:p w14:paraId="09994956" w14:textId="56937116" w:rsidR="00E843C4" w:rsidRPr="00F4074F" w:rsidRDefault="00E843C4" w:rsidP="00606D12">
      <w:pPr>
        <w:pStyle w:val="a3"/>
        <w:ind w:firstLine="1134"/>
        <w:rPr>
          <w:rFonts w:ascii="Times New Roman" w:hAnsi="Times New Roman" w:cs="Times New Roman"/>
          <w:sz w:val="24"/>
          <w:szCs w:val="24"/>
        </w:rPr>
      </w:pPr>
      <w:r w:rsidRPr="00F4074F">
        <w:rPr>
          <w:rFonts w:ascii="Times New Roman" w:hAnsi="Times New Roman" w:cs="Times New Roman"/>
          <w:sz w:val="24"/>
          <w:szCs w:val="24"/>
        </w:rPr>
        <w:t>В рамках временного количественного смягчения ЦБ мог бы взять на свой баланс часть внутреннего госдолга путем прямых покупок или через операции РЕПО с банками, считает Олег Вьюгин. При скоординированных действиях Минфина и ЦБ после окончания острой фазы кризиса вполне реально вернуть эти бумаги с баланса ЦБ в рынок, пишет он.</w:t>
      </w:r>
    </w:p>
    <w:p w14:paraId="589F224F"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ОФЗ, которые будет дополнительно эмитировать Минфин для покрытия дефицита, уполномоченные банки будут отдавать в залог ЦБ — даже если такие заимствования составят по итогам года 5–6 трлн руб., дополнительная денежная масса не спровоцирует инфляцию, добавляет Владислав Иноземцев. Из ФНБ можно было бы профинансировать единовременные выплаты в размере 15–17 тыс. руб. на человека (общая сумма — 2 трлн руб.), а предприниматели были бы освобождены от выплат зарплат в апреле и, возможно, в мае, предлагает экономист.</w:t>
      </w:r>
    </w:p>
    <w:p w14:paraId="6BF42822"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Низкий уровень долга — это потенциальный козырь правительства, увеличивать заимствования можно без опасений подорвать макроэкономическую устойчивость, пишет Евсей Гурвич. Это может нарушить бюджетное правило в его текущем виде, но решение проблем бизнеса и населения важнее. В нынешней экстраординарной ситуации можно пойти на значительную покупку гособлигаций Центробанком. Денежная масса увеличится, однако при глубоком сокращении спроса избыточной инфляции, скорее всего, не будет, указывает Гурвич.</w:t>
      </w:r>
    </w:p>
    <w:p w14:paraId="58ADE042" w14:textId="7B5F4887" w:rsidR="00E843C4" w:rsidRDefault="00E843C4" w:rsidP="00E843C4">
      <w:pPr>
        <w:pStyle w:val="a3"/>
        <w:ind w:firstLine="1134"/>
        <w:rPr>
          <w:rFonts w:ascii="Times New Roman" w:hAnsi="Times New Roman" w:cs="Times New Roman"/>
          <w:sz w:val="24"/>
          <w:szCs w:val="24"/>
        </w:rPr>
      </w:pPr>
    </w:p>
    <w:p w14:paraId="092DC055" w14:textId="32E7F6CA" w:rsidR="00606D12" w:rsidRDefault="00606D12" w:rsidP="00E843C4">
      <w:pPr>
        <w:pStyle w:val="a3"/>
        <w:ind w:firstLine="1134"/>
        <w:rPr>
          <w:rFonts w:ascii="Times New Roman" w:hAnsi="Times New Roman" w:cs="Times New Roman"/>
          <w:sz w:val="24"/>
          <w:szCs w:val="24"/>
          <w:lang w:val="en-US"/>
        </w:rPr>
      </w:pPr>
    </w:p>
    <w:p w14:paraId="7F34EDE3" w14:textId="77777777" w:rsidR="00DB744E" w:rsidRPr="002954F7" w:rsidRDefault="00DB744E" w:rsidP="00DB744E">
      <w:pPr>
        <w:pStyle w:val="a3"/>
        <w:ind w:firstLine="1134"/>
        <w:rPr>
          <w:rFonts w:ascii="Times New Roman" w:hAnsi="Times New Roman" w:cs="Times New Roman"/>
          <w:b/>
          <w:bCs/>
          <w:sz w:val="24"/>
          <w:szCs w:val="24"/>
        </w:rPr>
      </w:pPr>
      <w:r w:rsidRPr="002954F7">
        <w:rPr>
          <w:rFonts w:ascii="Times New Roman" w:hAnsi="Times New Roman" w:cs="Times New Roman"/>
          <w:b/>
          <w:bCs/>
          <w:color w:val="FF0000"/>
          <w:sz w:val="24"/>
          <w:szCs w:val="24"/>
        </w:rPr>
        <w:t>МЕРЫ ПО ПОДДЕРЖКЕ СПРОСА</w:t>
      </w:r>
      <w:r w:rsidRPr="002954F7">
        <w:rPr>
          <w:rFonts w:ascii="Times New Roman" w:hAnsi="Times New Roman" w:cs="Times New Roman"/>
          <w:b/>
          <w:bCs/>
          <w:sz w:val="24"/>
          <w:szCs w:val="24"/>
        </w:rPr>
        <w:t xml:space="preserve">          </w:t>
      </w:r>
    </w:p>
    <w:p w14:paraId="2C972C21" w14:textId="77777777" w:rsidR="00DB744E" w:rsidRPr="00606D12" w:rsidRDefault="00DB744E" w:rsidP="00DB744E">
      <w:pPr>
        <w:pStyle w:val="a3"/>
        <w:ind w:firstLine="1134"/>
        <w:rPr>
          <w:rFonts w:ascii="Times New Roman" w:hAnsi="Times New Roman" w:cs="Times New Roman"/>
          <w:b/>
          <w:bCs/>
          <w:sz w:val="24"/>
          <w:szCs w:val="24"/>
        </w:rPr>
      </w:pPr>
      <w:r w:rsidRPr="00606D12">
        <w:rPr>
          <w:rFonts w:ascii="Times New Roman" w:hAnsi="Times New Roman" w:cs="Times New Roman"/>
          <w:b/>
          <w:bCs/>
          <w:sz w:val="24"/>
          <w:szCs w:val="24"/>
        </w:rPr>
        <w:t xml:space="preserve">Вводить продуктовые карточки в России сейчас нет смысла, считает глава комитета Госдумы по труду и </w:t>
      </w:r>
      <w:proofErr w:type="spellStart"/>
      <w:r w:rsidRPr="00606D12">
        <w:rPr>
          <w:rFonts w:ascii="Times New Roman" w:hAnsi="Times New Roman" w:cs="Times New Roman"/>
          <w:b/>
          <w:bCs/>
          <w:sz w:val="24"/>
          <w:szCs w:val="24"/>
        </w:rPr>
        <w:t>соцполитике</w:t>
      </w:r>
      <w:proofErr w:type="spellEnd"/>
      <w:r w:rsidRPr="00606D12">
        <w:rPr>
          <w:rFonts w:ascii="Times New Roman" w:hAnsi="Times New Roman" w:cs="Times New Roman"/>
          <w:b/>
          <w:bCs/>
          <w:sz w:val="24"/>
          <w:szCs w:val="24"/>
        </w:rPr>
        <w:t> Ярослав Нилов</w:t>
      </w:r>
    </w:p>
    <w:p w14:paraId="3E84C1D5" w14:textId="77777777" w:rsidR="00DB744E" w:rsidRPr="00606D12" w:rsidRDefault="00B64DB5" w:rsidP="00DB744E">
      <w:pPr>
        <w:pStyle w:val="a3"/>
        <w:ind w:firstLine="1134"/>
        <w:rPr>
          <w:rFonts w:ascii="Times New Roman" w:hAnsi="Times New Roman" w:cs="Times New Roman"/>
          <w:sz w:val="24"/>
          <w:szCs w:val="24"/>
        </w:rPr>
      </w:pPr>
      <w:hyperlink r:id="rId7" w:history="1">
        <w:r w:rsidR="00DB744E" w:rsidRPr="00D569C9">
          <w:rPr>
            <w:rStyle w:val="a5"/>
            <w:rFonts w:ascii="Times New Roman" w:hAnsi="Times New Roman" w:cs="Times New Roman"/>
            <w:sz w:val="24"/>
            <w:szCs w:val="24"/>
            <w:lang w:val="en-US"/>
          </w:rPr>
          <w:t>https</w:t>
        </w:r>
        <w:r w:rsidR="00DB744E" w:rsidRPr="00D569C9">
          <w:rPr>
            <w:rStyle w:val="a5"/>
            <w:rFonts w:ascii="Times New Roman" w:hAnsi="Times New Roman" w:cs="Times New Roman"/>
            <w:sz w:val="24"/>
            <w:szCs w:val="24"/>
          </w:rPr>
          <w:t>://</w:t>
        </w:r>
        <w:r w:rsidR="00DB744E" w:rsidRPr="00D569C9">
          <w:rPr>
            <w:rStyle w:val="a5"/>
            <w:rFonts w:ascii="Times New Roman" w:hAnsi="Times New Roman" w:cs="Times New Roman"/>
            <w:sz w:val="24"/>
            <w:szCs w:val="24"/>
            <w:lang w:val="en-US"/>
          </w:rPr>
          <w:t>ria</w:t>
        </w:r>
        <w:r w:rsidR="00DB744E" w:rsidRPr="00D569C9">
          <w:rPr>
            <w:rStyle w:val="a5"/>
            <w:rFonts w:ascii="Times New Roman" w:hAnsi="Times New Roman" w:cs="Times New Roman"/>
            <w:sz w:val="24"/>
            <w:szCs w:val="24"/>
          </w:rPr>
          <w:t>.</w:t>
        </w:r>
        <w:proofErr w:type="spellStart"/>
        <w:r w:rsidR="00DB744E" w:rsidRPr="00D569C9">
          <w:rPr>
            <w:rStyle w:val="a5"/>
            <w:rFonts w:ascii="Times New Roman" w:hAnsi="Times New Roman" w:cs="Times New Roman"/>
            <w:sz w:val="24"/>
            <w:szCs w:val="24"/>
            <w:lang w:val="en-US"/>
          </w:rPr>
          <w:t>ru</w:t>
        </w:r>
        <w:proofErr w:type="spellEnd"/>
        <w:r w:rsidR="00DB744E" w:rsidRPr="00D569C9">
          <w:rPr>
            <w:rStyle w:val="a5"/>
            <w:rFonts w:ascii="Times New Roman" w:hAnsi="Times New Roman" w:cs="Times New Roman"/>
            <w:sz w:val="24"/>
            <w:szCs w:val="24"/>
          </w:rPr>
          <w:t>/20200414/1570053850.</w:t>
        </w:r>
        <w:r w:rsidR="00DB744E" w:rsidRPr="00D569C9">
          <w:rPr>
            <w:rStyle w:val="a5"/>
            <w:rFonts w:ascii="Times New Roman" w:hAnsi="Times New Roman" w:cs="Times New Roman"/>
            <w:sz w:val="24"/>
            <w:szCs w:val="24"/>
            <w:lang w:val="en-US"/>
          </w:rPr>
          <w:t>html</w:t>
        </w:r>
      </w:hyperlink>
      <w:r w:rsidR="00DB744E" w:rsidRPr="00DB744E">
        <w:rPr>
          <w:rFonts w:ascii="Times New Roman" w:hAnsi="Times New Roman" w:cs="Times New Roman"/>
          <w:sz w:val="24"/>
          <w:szCs w:val="24"/>
        </w:rPr>
        <w:t xml:space="preserve"> </w:t>
      </w:r>
    </w:p>
    <w:p w14:paraId="060CEC0A" w14:textId="77777777" w:rsidR="00DB744E" w:rsidRPr="00F4074F"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Ранее РБК сообщал, что руководители организаций производителей и поставщиков продовольствия и объединений торговых сетей призвали ввести в России продуктовые карточки. По оценке авторов заявления, карточки на сумму 10 тысяч рублей ежемесячно смогли бы получать 10 миллионов россиян.</w:t>
      </w:r>
    </w:p>
    <w:p w14:paraId="38C7DF13" w14:textId="77777777" w:rsidR="00DB744E" w:rsidRPr="00F4074F"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"Я считаю, что никакой карточной системы вводить сейчас нет никакого ни смысла, ни предпосылок. Это просто, видимо, желание отдельных сетей либо скрыть нарушения, когда они завышали цены, и перевести вектор обсуждения в другое русло, либо есть иные факторы. Но в любой магазин зайдите - нет никакого ни дефицита, ни ажиотажа ни в Москве, ни в других регионах", - сказал Нилов РИА Новости.</w:t>
      </w:r>
    </w:p>
    <w:p w14:paraId="66C5B284" w14:textId="77777777" w:rsidR="00DB744E" w:rsidRPr="00F4074F"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Он отметил, что к самой идее относится отрицательно. Кроме того, подчеркнул парламентарий, подобные вопросы вообще не относятся к компетенции представителей розничных сетей или производителей.</w:t>
      </w:r>
    </w:p>
    <w:p w14:paraId="495E7142" w14:textId="77777777" w:rsidR="00DB744E" w:rsidRPr="00F4074F"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"Вообще тема карточек - это тема правительства, думать о том, чтобы обеспечить людей продовольствием. Но никак не производителей. Здесь, очевидно, есть какой-то скрытый смысл. Производителям самое главное - произвести и продать, чтобы у них купили. Сетям то же самое - обеспечить торговый процесс, выставить на полки, </w:t>
      </w:r>
      <w:r w:rsidRPr="00F4074F">
        <w:rPr>
          <w:rFonts w:ascii="Times New Roman" w:hAnsi="Times New Roman" w:cs="Times New Roman"/>
          <w:sz w:val="24"/>
          <w:szCs w:val="24"/>
        </w:rPr>
        <w:lastRenderedPageBreak/>
        <w:t>покупателям - обеспечить продажи. С чего ради вдруг сети озаботились (этой проблемой)?" - сказал глава думского комитета.</w:t>
      </w:r>
    </w:p>
    <w:p w14:paraId="472BBBC1" w14:textId="77777777" w:rsidR="00DB744E" w:rsidRPr="00F4074F"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"Зачем еще вбрасывать такие вещи, тем более от таких адресантов, которые не имеют к этому отношения? Без них разберутся, без сетей и без производителей. У нас есть </w:t>
      </w:r>
      <w:proofErr w:type="spellStart"/>
      <w:r w:rsidRPr="00F4074F">
        <w:rPr>
          <w:rFonts w:ascii="Times New Roman" w:hAnsi="Times New Roman" w:cs="Times New Roman"/>
          <w:sz w:val="24"/>
          <w:szCs w:val="24"/>
        </w:rPr>
        <w:t>Минторговли</w:t>
      </w:r>
      <w:proofErr w:type="spellEnd"/>
      <w:r w:rsidRPr="00F4074F">
        <w:rPr>
          <w:rFonts w:ascii="Times New Roman" w:hAnsi="Times New Roman" w:cs="Times New Roman"/>
          <w:sz w:val="24"/>
          <w:szCs w:val="24"/>
        </w:rPr>
        <w:t>, региональные руководители и чиновники, которые отвечают за продовольственную безопасность", - сказал парламентарий.</w:t>
      </w:r>
    </w:p>
    <w:p w14:paraId="73CEBF97" w14:textId="77777777" w:rsidR="00DB744E" w:rsidRDefault="00DB744E" w:rsidP="00DB744E">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         </w:t>
      </w:r>
    </w:p>
    <w:p w14:paraId="5D98F3F2" w14:textId="77777777" w:rsidR="00DB744E" w:rsidRPr="00F4074F" w:rsidRDefault="00DB744E" w:rsidP="00DB744E">
      <w:pPr>
        <w:pStyle w:val="a3"/>
        <w:ind w:firstLine="1134"/>
        <w:rPr>
          <w:rFonts w:ascii="Times New Roman" w:hAnsi="Times New Roman" w:cs="Times New Roman"/>
          <w:sz w:val="24"/>
          <w:szCs w:val="24"/>
        </w:rPr>
      </w:pPr>
    </w:p>
    <w:p w14:paraId="07F37D13" w14:textId="09D01035" w:rsidR="001469CA" w:rsidRPr="001469CA" w:rsidRDefault="001469CA" w:rsidP="00E843C4">
      <w:pPr>
        <w:pStyle w:val="a3"/>
        <w:ind w:firstLine="1134"/>
        <w:rPr>
          <w:rFonts w:ascii="Times New Roman" w:hAnsi="Times New Roman" w:cs="Times New Roman"/>
          <w:b/>
          <w:bCs/>
          <w:color w:val="FF0000"/>
          <w:sz w:val="24"/>
          <w:szCs w:val="24"/>
        </w:rPr>
      </w:pPr>
      <w:r w:rsidRPr="001469CA">
        <w:rPr>
          <w:rFonts w:ascii="Times New Roman" w:hAnsi="Times New Roman" w:cs="Times New Roman"/>
          <w:b/>
          <w:bCs/>
          <w:color w:val="FF0000"/>
          <w:sz w:val="24"/>
          <w:szCs w:val="24"/>
        </w:rPr>
        <w:t>МНЕНИЯ</w:t>
      </w:r>
    </w:p>
    <w:p w14:paraId="74733270" w14:textId="199489F8" w:rsidR="00606D12" w:rsidRPr="00881F3B" w:rsidRDefault="00881F3B" w:rsidP="00E843C4">
      <w:pPr>
        <w:pStyle w:val="a3"/>
        <w:ind w:firstLine="1134"/>
        <w:rPr>
          <w:rFonts w:ascii="Times New Roman" w:hAnsi="Times New Roman" w:cs="Times New Roman"/>
          <w:b/>
          <w:bCs/>
          <w:sz w:val="24"/>
          <w:szCs w:val="24"/>
        </w:rPr>
      </w:pPr>
      <w:r w:rsidRPr="00881F3B">
        <w:rPr>
          <w:rFonts w:ascii="Times New Roman" w:hAnsi="Times New Roman" w:cs="Times New Roman"/>
          <w:b/>
          <w:bCs/>
          <w:sz w:val="24"/>
          <w:szCs w:val="24"/>
        </w:rPr>
        <w:t>МК – интервью с профессором Высшей школы экономики Евгением Гонтмахером</w:t>
      </w:r>
      <w:r w:rsidR="001469CA">
        <w:rPr>
          <w:rFonts w:ascii="Times New Roman" w:hAnsi="Times New Roman" w:cs="Times New Roman"/>
          <w:b/>
          <w:bCs/>
          <w:sz w:val="24"/>
          <w:szCs w:val="24"/>
        </w:rPr>
        <w:t xml:space="preserve">. </w:t>
      </w:r>
      <w:r w:rsidR="001469CA" w:rsidRPr="001469CA">
        <w:rPr>
          <w:rFonts w:ascii="Times New Roman" w:hAnsi="Times New Roman" w:cs="Times New Roman"/>
          <w:b/>
          <w:bCs/>
          <w:color w:val="FF0000"/>
          <w:sz w:val="24"/>
          <w:szCs w:val="24"/>
        </w:rPr>
        <w:t>О неминуемом росте «серого» сектора экономики</w:t>
      </w:r>
    </w:p>
    <w:p w14:paraId="499026DD" w14:textId="31BF6001" w:rsidR="00E843C4" w:rsidRPr="00881F3B" w:rsidRDefault="00B64DB5" w:rsidP="00E843C4">
      <w:pPr>
        <w:pStyle w:val="a3"/>
        <w:ind w:firstLine="1134"/>
        <w:rPr>
          <w:rFonts w:ascii="Times New Roman" w:hAnsi="Times New Roman" w:cs="Times New Roman"/>
          <w:sz w:val="24"/>
          <w:szCs w:val="24"/>
        </w:rPr>
      </w:pPr>
      <w:hyperlink r:id="rId8" w:history="1">
        <w:r w:rsidR="00606D12" w:rsidRPr="00D569C9">
          <w:rPr>
            <w:rStyle w:val="a5"/>
            <w:rFonts w:ascii="Times New Roman" w:hAnsi="Times New Roman" w:cs="Times New Roman"/>
            <w:sz w:val="24"/>
            <w:szCs w:val="24"/>
            <w:lang w:val="en-US"/>
          </w:rPr>
          <w:t>https</w:t>
        </w:r>
        <w:r w:rsidR="00606D12" w:rsidRPr="00881F3B">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www</w:t>
        </w:r>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mk</w:t>
        </w:r>
        <w:proofErr w:type="spellEnd"/>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ru</w:t>
        </w:r>
        <w:proofErr w:type="spellEnd"/>
        <w:r w:rsidR="00606D12" w:rsidRPr="00881F3B">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economics</w:t>
        </w:r>
        <w:r w:rsidR="00606D12" w:rsidRPr="00881F3B">
          <w:rPr>
            <w:rStyle w:val="a5"/>
            <w:rFonts w:ascii="Times New Roman" w:hAnsi="Times New Roman" w:cs="Times New Roman"/>
            <w:sz w:val="24"/>
            <w:szCs w:val="24"/>
          </w:rPr>
          <w:t>/2020/04/14/</w:t>
        </w:r>
        <w:r w:rsidR="00606D12" w:rsidRPr="00D569C9">
          <w:rPr>
            <w:rStyle w:val="a5"/>
            <w:rFonts w:ascii="Times New Roman" w:hAnsi="Times New Roman" w:cs="Times New Roman"/>
            <w:sz w:val="24"/>
            <w:szCs w:val="24"/>
            <w:lang w:val="en-US"/>
          </w:rPr>
          <w:t>professor</w:t>
        </w:r>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gontmakher</w:t>
        </w:r>
        <w:proofErr w:type="spellEnd"/>
        <w:r w:rsidR="00606D12" w:rsidRPr="00881F3B">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v</w:t>
        </w:r>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regionakh</w:t>
        </w:r>
        <w:proofErr w:type="spellEnd"/>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mozhet</w:t>
        </w:r>
        <w:proofErr w:type="spellEnd"/>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polykhnut</w:t>
        </w:r>
        <w:proofErr w:type="spellEnd"/>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izza</w:t>
        </w:r>
        <w:proofErr w:type="spellEnd"/>
        <w:r w:rsidR="00606D12" w:rsidRPr="00881F3B">
          <w:rPr>
            <w:rStyle w:val="a5"/>
            <w:rFonts w:ascii="Times New Roman" w:hAnsi="Times New Roman" w:cs="Times New Roman"/>
            <w:sz w:val="24"/>
            <w:szCs w:val="24"/>
          </w:rPr>
          <w:t>-</w:t>
        </w:r>
        <w:proofErr w:type="spellStart"/>
        <w:r w:rsidR="00606D12" w:rsidRPr="00D569C9">
          <w:rPr>
            <w:rStyle w:val="a5"/>
            <w:rFonts w:ascii="Times New Roman" w:hAnsi="Times New Roman" w:cs="Times New Roman"/>
            <w:sz w:val="24"/>
            <w:szCs w:val="24"/>
            <w:lang w:val="en-US"/>
          </w:rPr>
          <w:t>krizisa</w:t>
        </w:r>
        <w:proofErr w:type="spellEnd"/>
        <w:r w:rsidR="00606D12" w:rsidRPr="00881F3B">
          <w:rPr>
            <w:rStyle w:val="a5"/>
            <w:rFonts w:ascii="Times New Roman" w:hAnsi="Times New Roman" w:cs="Times New Roman"/>
            <w:sz w:val="24"/>
            <w:szCs w:val="24"/>
          </w:rPr>
          <w:t>.</w:t>
        </w:r>
        <w:r w:rsidR="00606D12" w:rsidRPr="00D569C9">
          <w:rPr>
            <w:rStyle w:val="a5"/>
            <w:rFonts w:ascii="Times New Roman" w:hAnsi="Times New Roman" w:cs="Times New Roman"/>
            <w:sz w:val="24"/>
            <w:szCs w:val="24"/>
            <w:lang w:val="en-US"/>
          </w:rPr>
          <w:t>html</w:t>
        </w:r>
      </w:hyperlink>
      <w:r w:rsidR="00606D12" w:rsidRPr="00881F3B">
        <w:rPr>
          <w:rFonts w:ascii="Times New Roman" w:hAnsi="Times New Roman" w:cs="Times New Roman"/>
          <w:sz w:val="24"/>
          <w:szCs w:val="24"/>
        </w:rPr>
        <w:t xml:space="preserve"> </w:t>
      </w:r>
    </w:p>
    <w:p w14:paraId="57D5F404"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Меры у всех разные, но можно ли предсказать, каким будет результат с точки зрения рынка труда?</w:t>
      </w:r>
    </w:p>
    <w:p w14:paraId="346B1045" w14:textId="0A5C0568" w:rsidR="00E843C4" w:rsidRPr="00F4074F" w:rsidRDefault="00E843C4" w:rsidP="00881F3B">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 В Европе намного больше людей останется работать на </w:t>
      </w:r>
      <w:proofErr w:type="spellStart"/>
      <w:r w:rsidRPr="00F4074F">
        <w:rPr>
          <w:rFonts w:ascii="Times New Roman" w:hAnsi="Times New Roman" w:cs="Times New Roman"/>
          <w:sz w:val="24"/>
          <w:szCs w:val="24"/>
        </w:rPr>
        <w:t>удаленке</w:t>
      </w:r>
      <w:proofErr w:type="spellEnd"/>
      <w:r w:rsidRPr="00F4074F">
        <w:rPr>
          <w:rFonts w:ascii="Times New Roman" w:hAnsi="Times New Roman" w:cs="Times New Roman"/>
          <w:sz w:val="24"/>
          <w:szCs w:val="24"/>
        </w:rPr>
        <w:t>. Работодатель увидит, что не стоит сотрудников гнать в офис, поскольку они могут сидеть дома и вполне эффективно трудиться. Но с точки зрения отраслевой структуры экономики там ничего радикального не произойдет. А в России, если правительство окажет недостаточную поддержку населению и бизнесу, то из кризиса мы выйдем обескровленными. Конечно, столько денег, сколько тратят сейчас в развитых странах, мы выделить не можем. Но и держать экономику и население на голодном пайке просто опасно. Если не найдем, многие предприниматели навсегда закроют свои фирмы, кафе, мастерские, лавки. Весь массив сервисной экономики, который нас с вами обслуживает, вымрет. Никто не захочет возвращаться в эту сферу.</w:t>
      </w:r>
    </w:p>
    <w:p w14:paraId="69ED7EB9" w14:textId="02DADA2D"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Это вдвойне важный момент, поскольку, когда эпидемия уйдет, мы столкнемся с новой проблемой. Две трети населения в России и до начала эпидемии не имели сбережений, около 80% уже почувствовали ухудшение своей экономической ситуации. Чтобы восполнить эти потери понадобятся многие месяцы, если не годы. Поэтому у спасенной сервисной экономики, туризма, общепита еще довольно долгое время после окончания эпидемии будут проблемы с посетителями, со спросом на их услуги.</w:t>
      </w:r>
    </w:p>
    <w:p w14:paraId="57235D3E"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А ведь сервисная экономика — это </w:t>
      </w:r>
      <w:proofErr w:type="spellStart"/>
      <w:r w:rsidRPr="00F4074F">
        <w:rPr>
          <w:rFonts w:ascii="Times New Roman" w:hAnsi="Times New Roman" w:cs="Times New Roman"/>
          <w:sz w:val="24"/>
          <w:szCs w:val="24"/>
        </w:rPr>
        <w:t>низкомаржинальный</w:t>
      </w:r>
      <w:proofErr w:type="spellEnd"/>
      <w:r w:rsidRPr="00F4074F">
        <w:rPr>
          <w:rFonts w:ascii="Times New Roman" w:hAnsi="Times New Roman" w:cs="Times New Roman"/>
          <w:sz w:val="24"/>
          <w:szCs w:val="24"/>
        </w:rPr>
        <w:t xml:space="preserve"> бизнес, это не нефтегазовый сектор, где (конечно, при благоприятной конъюнктуре на мировых рынках) норма прибыли высока.</w:t>
      </w:r>
    </w:p>
    <w:p w14:paraId="4B761F91" w14:textId="77777777" w:rsidR="00C8787F" w:rsidRDefault="00C8787F" w:rsidP="00E843C4">
      <w:pPr>
        <w:pStyle w:val="a3"/>
        <w:ind w:firstLine="1134"/>
        <w:rPr>
          <w:rFonts w:ascii="Times New Roman" w:hAnsi="Times New Roman" w:cs="Times New Roman"/>
          <w:sz w:val="24"/>
          <w:szCs w:val="24"/>
        </w:rPr>
      </w:pPr>
    </w:p>
    <w:p w14:paraId="02BCEBCB" w14:textId="20F0A852"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Раз уж вы затронули эту тему: как нынешняя ситуация повлияет на доходы российского населения?</w:t>
      </w:r>
    </w:p>
    <w:p w14:paraId="24AE7D2D"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Надо учитывать, что на эпидемию у нас накладывается ситуация с дешевеющей нефтью. Бюджет по итогам года будет дефицитный, а реальные доходы людей снизятся, как я уже упомянул, чуть ли не на 5%, и это очень много. Последний раз подобное было только в 90-х. В 2009-м из-за мирового финансового кризиса наш ВВП рухнул на 9%, но реальные доходы выстояли, и кризис продлился недолго. Плюс государство финансировало занятость на предприятиях, которые попали в наиболее тяжелое положение.</w:t>
      </w:r>
    </w:p>
    <w:p w14:paraId="5504E431"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Сегодня проблема еще и в том, что у нас очень мало мест с высокой зарплатой и на рынке труда очень сильные перекосы как в региональном разрезе, так и отраслевом. В целом ряде регионов хорошей зарплатой считаются 20 тысяч в месяц, при средней по стране чуть больше 40 тысяч. Из-за архаичной структуры экономики во многих местах требуется только низкоквалифицированный труд. Неплохие деньги получают в нефтегазовом комплексе, некоторых других сырьевых отраслях. Чего не скажешь о </w:t>
      </w:r>
      <w:r w:rsidRPr="00F4074F">
        <w:rPr>
          <w:rFonts w:ascii="Times New Roman" w:hAnsi="Times New Roman" w:cs="Times New Roman"/>
          <w:sz w:val="24"/>
          <w:szCs w:val="24"/>
        </w:rPr>
        <w:lastRenderedPageBreak/>
        <w:t>большей части обрабатывающей промышленности, сельском хозяйстве, той же сервисной экономике.</w:t>
      </w:r>
    </w:p>
    <w:p w14:paraId="37B3092A"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Так что, когда мы избавимся от эпидемии, встанет вопрос о качестве нашего рынка труда с его массовой неэффективностью в отличие от рынков развитых стран. Там он не без проблем, но все-таки подстраивается под технологические изменения и инновации так, что малый бизнес — конкурентный, мобильный, высокотехнологичный — составляет основу экономики. В Германии это чуть ли не половина занятых, у нас — только 20%.</w:t>
      </w:r>
    </w:p>
    <w:p w14:paraId="2F1B8B2F" w14:textId="77777777" w:rsidR="00C8787F" w:rsidRDefault="00C8787F" w:rsidP="00E843C4">
      <w:pPr>
        <w:pStyle w:val="a3"/>
        <w:ind w:firstLine="1134"/>
        <w:rPr>
          <w:rFonts w:ascii="Times New Roman" w:hAnsi="Times New Roman" w:cs="Times New Roman"/>
          <w:sz w:val="24"/>
          <w:szCs w:val="24"/>
        </w:rPr>
      </w:pPr>
    </w:p>
    <w:p w14:paraId="6A73502B" w14:textId="0DA5DCFD"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Ждете ли вы каких-то тектонических сдвигов по профессиям: ну, например, охранники и туроператоры отомрут, а айтишников в стране станет в разы больше?</w:t>
      </w:r>
    </w:p>
    <w:p w14:paraId="6F0A7E60" w14:textId="77777777" w:rsidR="00C8787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 Если говорить о России, то нет. Конечно, от мировых трендов нам никуда не деться. Но в каждой стране технологические изменения идут с разной скоростью, поскольку власти проводят разную политику на рынке труда. Например, в Японии, стране высокотехнологичной, с очень развитой экономикой, не меньше охранников, чем у нас. Там предоставляют работу каждому, понимая, что, если везде установить камеры наблюдения, многие (в основном люди старших возрастов, без соответствующего образования) окажутся на улице. </w:t>
      </w:r>
    </w:p>
    <w:p w14:paraId="3A433155" w14:textId="74CCC766"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В России ситуация усугубляется тем, что не создаются новые рабочие места взамен старых. Нет инновационного процесса, как в странах с развитой экономикой, где всегда найдутся свободные деньги, найдутся инвесторы, стремящиеся вложиться в самые перспективные сферы и получить прибыль.</w:t>
      </w:r>
    </w:p>
    <w:p w14:paraId="7387C690" w14:textId="77777777" w:rsidR="00C8787F" w:rsidRDefault="00C8787F" w:rsidP="00E843C4">
      <w:pPr>
        <w:pStyle w:val="a3"/>
        <w:ind w:firstLine="1134"/>
        <w:rPr>
          <w:rFonts w:ascii="Times New Roman" w:hAnsi="Times New Roman" w:cs="Times New Roman"/>
          <w:sz w:val="24"/>
          <w:szCs w:val="24"/>
        </w:rPr>
      </w:pPr>
    </w:p>
    <w:p w14:paraId="3EC86FEE" w14:textId="009F1F7E"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А власти могут что-то сделать, чтобы уменьшить грядущую безработицу?</w:t>
      </w:r>
    </w:p>
    <w:p w14:paraId="0E10B9A4" w14:textId="77777777" w:rsidR="00C8787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w:t>
      </w:r>
      <w:r w:rsidR="00C8787F">
        <w:rPr>
          <w:rFonts w:ascii="Times New Roman" w:hAnsi="Times New Roman" w:cs="Times New Roman"/>
          <w:sz w:val="24"/>
          <w:szCs w:val="24"/>
        </w:rPr>
        <w:t xml:space="preserve"> </w:t>
      </w:r>
      <w:r w:rsidRPr="00F4074F">
        <w:rPr>
          <w:rFonts w:ascii="Times New Roman" w:hAnsi="Times New Roman" w:cs="Times New Roman"/>
          <w:sz w:val="24"/>
          <w:szCs w:val="24"/>
        </w:rPr>
        <w:t xml:space="preserve">Сегодня в 56 регионах, где выявлено немного инфицированных, начинают смягчать условия карантина. Там понемногу разрешают открываться отдельным секторам сервисной экономики, например, парикмахерским, оздоровительным центрам с медицинской лицензией. Видимо, какие-то шажки в этом направлении будут предприниматься и дальше, поскольку власть начала осознавать угрозу, связанную с безработицей, с риском ее взрывного роста, резкой потерей доходов людьми. </w:t>
      </w:r>
    </w:p>
    <w:p w14:paraId="2A7AE670" w14:textId="692ACA28" w:rsidR="00E843C4"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Конечно, в Кремле очень боятся стихийных выступлений. Если ситуацию выпустить из-под контроля, могут последовать погромы магазинов, голодные бунты…</w:t>
      </w:r>
    </w:p>
    <w:p w14:paraId="299A3E45" w14:textId="77777777" w:rsidR="00E843C4" w:rsidRPr="00F4074F" w:rsidRDefault="00E843C4" w:rsidP="00E843C4">
      <w:pPr>
        <w:pStyle w:val="a3"/>
        <w:ind w:firstLine="1134"/>
        <w:rPr>
          <w:rFonts w:ascii="Times New Roman" w:hAnsi="Times New Roman" w:cs="Times New Roman"/>
          <w:sz w:val="24"/>
          <w:szCs w:val="24"/>
        </w:rPr>
      </w:pPr>
    </w:p>
    <w:p w14:paraId="47E71C85"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В России весьма велик «серый» сектор — и с точки зрения занятости, и с точки зрения оплаты труда. Что его ожидает?</w:t>
      </w:r>
    </w:p>
    <w:p w14:paraId="083DFF40"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Он не только выживет, но и существенно увеличится. Причем и при благоприятном развитии событий — если эпидемия закончится к лету, и при значимой поддержке экономики со стороны государства. По многим причинам. Первая и главная: народ за эти месяцы явно понесет большие финансовые потери и не захочет платить налоги. Малый и средний бизнес будет пытаться уйти в тень, чтобы сэкономить на издержках. Если у тебя полугодовая отсрочка по налоговым выплатам, тебе все равно придется заплатить. Это напоминает 90-е годы, когда неформальная экономика была очень большой. Возникнут какие-то неформальные экономические цепочки: кто-то будет поставлять продукцию, кто-то хранить, кто-то сбывать, и все это в обход государства. В сервисной экономике мы это почти наверняка увидим в наибольшей степени.</w:t>
      </w:r>
    </w:p>
    <w:p w14:paraId="2B3306C8" w14:textId="77777777" w:rsidR="00C8787F" w:rsidRDefault="00C8787F" w:rsidP="00E843C4">
      <w:pPr>
        <w:pStyle w:val="a3"/>
        <w:ind w:firstLine="1134"/>
        <w:rPr>
          <w:rFonts w:ascii="Times New Roman" w:hAnsi="Times New Roman" w:cs="Times New Roman"/>
          <w:sz w:val="24"/>
          <w:szCs w:val="24"/>
        </w:rPr>
      </w:pPr>
    </w:p>
    <w:p w14:paraId="60C5EE71" w14:textId="77777777" w:rsidR="00C8787F" w:rsidRDefault="00C8787F" w:rsidP="00E843C4">
      <w:pPr>
        <w:pStyle w:val="a3"/>
        <w:ind w:firstLine="1134"/>
        <w:rPr>
          <w:rFonts w:ascii="Times New Roman" w:hAnsi="Times New Roman" w:cs="Times New Roman"/>
          <w:sz w:val="24"/>
          <w:szCs w:val="24"/>
          <w:lang w:val="en-US"/>
        </w:rPr>
      </w:pPr>
    </w:p>
    <w:p w14:paraId="12E1F38F" w14:textId="4A44FAF5" w:rsidR="00C8787F" w:rsidRPr="000F5A22" w:rsidRDefault="000F5A22" w:rsidP="000F5A22">
      <w:pPr>
        <w:pStyle w:val="a3"/>
        <w:ind w:firstLine="1134"/>
        <w:rPr>
          <w:rFonts w:ascii="Times New Roman" w:hAnsi="Times New Roman" w:cs="Times New Roman"/>
          <w:b/>
          <w:bCs/>
          <w:sz w:val="24"/>
          <w:szCs w:val="24"/>
        </w:rPr>
      </w:pPr>
      <w:r w:rsidRPr="000F5A22">
        <w:rPr>
          <w:rFonts w:ascii="Times New Roman" w:hAnsi="Times New Roman" w:cs="Times New Roman"/>
          <w:b/>
          <w:bCs/>
          <w:sz w:val="24"/>
          <w:szCs w:val="24"/>
        </w:rPr>
        <w:t>Андрей Колесников о кризисе социального контракта государства и общества</w:t>
      </w:r>
      <w:r w:rsidR="00733C1C">
        <w:rPr>
          <w:rFonts w:ascii="Times New Roman" w:hAnsi="Times New Roman" w:cs="Times New Roman"/>
          <w:b/>
          <w:bCs/>
          <w:sz w:val="24"/>
          <w:szCs w:val="24"/>
        </w:rPr>
        <w:t xml:space="preserve">. </w:t>
      </w:r>
      <w:r w:rsidR="00733C1C" w:rsidRPr="00733C1C">
        <w:rPr>
          <w:rFonts w:ascii="Times New Roman" w:hAnsi="Times New Roman" w:cs="Times New Roman"/>
          <w:b/>
          <w:bCs/>
          <w:color w:val="FF0000"/>
          <w:sz w:val="24"/>
          <w:szCs w:val="24"/>
        </w:rPr>
        <w:t>«Время после кризиса должно стать эпохой демократии налогоплательщика, когда общество обязано будет вернуть себе право контроля за расходованием СВОИХ средств государством»</w:t>
      </w:r>
    </w:p>
    <w:p w14:paraId="431B52D1" w14:textId="306EBF3D" w:rsidR="00E843C4" w:rsidRPr="000F5A22" w:rsidRDefault="00B64DB5" w:rsidP="00E843C4">
      <w:pPr>
        <w:pStyle w:val="a3"/>
        <w:ind w:firstLine="1134"/>
        <w:rPr>
          <w:rFonts w:ascii="Times New Roman" w:hAnsi="Times New Roman" w:cs="Times New Roman"/>
          <w:sz w:val="24"/>
          <w:szCs w:val="24"/>
        </w:rPr>
      </w:pPr>
      <w:hyperlink r:id="rId9" w:history="1">
        <w:r w:rsidR="000F5A22" w:rsidRPr="00D569C9">
          <w:rPr>
            <w:rStyle w:val="a5"/>
            <w:rFonts w:ascii="Times New Roman" w:hAnsi="Times New Roman" w:cs="Times New Roman"/>
            <w:sz w:val="24"/>
            <w:szCs w:val="24"/>
            <w:lang w:val="en-US"/>
          </w:rPr>
          <w:t>https</w:t>
        </w:r>
        <w:r w:rsidR="000F5A22" w:rsidRPr="00D569C9">
          <w:rPr>
            <w:rStyle w:val="a5"/>
            <w:rFonts w:ascii="Times New Roman" w:hAnsi="Times New Roman" w:cs="Times New Roman"/>
            <w:sz w:val="24"/>
            <w:szCs w:val="24"/>
          </w:rPr>
          <w:t>://</w:t>
        </w:r>
        <w:r w:rsidR="000F5A22" w:rsidRPr="00D569C9">
          <w:rPr>
            <w:rStyle w:val="a5"/>
            <w:rFonts w:ascii="Times New Roman" w:hAnsi="Times New Roman" w:cs="Times New Roman"/>
            <w:sz w:val="24"/>
            <w:szCs w:val="24"/>
            <w:lang w:val="en-US"/>
          </w:rPr>
          <w:t>www</w:t>
        </w:r>
        <w:r w:rsidR="000F5A22" w:rsidRPr="00D569C9">
          <w:rPr>
            <w:rStyle w:val="a5"/>
            <w:rFonts w:ascii="Times New Roman" w:hAnsi="Times New Roman" w:cs="Times New Roman"/>
            <w:sz w:val="24"/>
            <w:szCs w:val="24"/>
          </w:rPr>
          <w:t>.</w:t>
        </w:r>
        <w:proofErr w:type="spellStart"/>
        <w:r w:rsidR="000F5A22" w:rsidRPr="00D569C9">
          <w:rPr>
            <w:rStyle w:val="a5"/>
            <w:rFonts w:ascii="Times New Roman" w:hAnsi="Times New Roman" w:cs="Times New Roman"/>
            <w:sz w:val="24"/>
            <w:szCs w:val="24"/>
            <w:lang w:val="en-US"/>
          </w:rPr>
          <w:t>gazeta</w:t>
        </w:r>
        <w:proofErr w:type="spellEnd"/>
        <w:r w:rsidR="000F5A22" w:rsidRPr="00D569C9">
          <w:rPr>
            <w:rStyle w:val="a5"/>
            <w:rFonts w:ascii="Times New Roman" w:hAnsi="Times New Roman" w:cs="Times New Roman"/>
            <w:sz w:val="24"/>
            <w:szCs w:val="24"/>
          </w:rPr>
          <w:t>.</w:t>
        </w:r>
        <w:proofErr w:type="spellStart"/>
        <w:r w:rsidR="000F5A22" w:rsidRPr="00D569C9">
          <w:rPr>
            <w:rStyle w:val="a5"/>
            <w:rFonts w:ascii="Times New Roman" w:hAnsi="Times New Roman" w:cs="Times New Roman"/>
            <w:sz w:val="24"/>
            <w:szCs w:val="24"/>
            <w:lang w:val="en-US"/>
          </w:rPr>
          <w:t>ru</w:t>
        </w:r>
        <w:proofErr w:type="spellEnd"/>
        <w:r w:rsidR="000F5A22" w:rsidRPr="00D569C9">
          <w:rPr>
            <w:rStyle w:val="a5"/>
            <w:rFonts w:ascii="Times New Roman" w:hAnsi="Times New Roman" w:cs="Times New Roman"/>
            <w:sz w:val="24"/>
            <w:szCs w:val="24"/>
          </w:rPr>
          <w:t>/</w:t>
        </w:r>
        <w:r w:rsidR="000F5A22" w:rsidRPr="00D569C9">
          <w:rPr>
            <w:rStyle w:val="a5"/>
            <w:rFonts w:ascii="Times New Roman" w:hAnsi="Times New Roman" w:cs="Times New Roman"/>
            <w:sz w:val="24"/>
            <w:szCs w:val="24"/>
            <w:lang w:val="en-US"/>
          </w:rPr>
          <w:t>comments</w:t>
        </w:r>
        <w:r w:rsidR="000F5A22" w:rsidRPr="00D569C9">
          <w:rPr>
            <w:rStyle w:val="a5"/>
            <w:rFonts w:ascii="Times New Roman" w:hAnsi="Times New Roman" w:cs="Times New Roman"/>
            <w:sz w:val="24"/>
            <w:szCs w:val="24"/>
          </w:rPr>
          <w:t>/</w:t>
        </w:r>
        <w:r w:rsidR="000F5A22" w:rsidRPr="00D569C9">
          <w:rPr>
            <w:rStyle w:val="a5"/>
            <w:rFonts w:ascii="Times New Roman" w:hAnsi="Times New Roman" w:cs="Times New Roman"/>
            <w:sz w:val="24"/>
            <w:szCs w:val="24"/>
            <w:lang w:val="en-US"/>
          </w:rPr>
          <w:t>column</w:t>
        </w:r>
        <w:r w:rsidR="000F5A22" w:rsidRPr="00D569C9">
          <w:rPr>
            <w:rStyle w:val="a5"/>
            <w:rFonts w:ascii="Times New Roman" w:hAnsi="Times New Roman" w:cs="Times New Roman"/>
            <w:sz w:val="24"/>
            <w:szCs w:val="24"/>
          </w:rPr>
          <w:t>/</w:t>
        </w:r>
        <w:proofErr w:type="spellStart"/>
        <w:r w:rsidR="000F5A22" w:rsidRPr="00D569C9">
          <w:rPr>
            <w:rStyle w:val="a5"/>
            <w:rFonts w:ascii="Times New Roman" w:hAnsi="Times New Roman" w:cs="Times New Roman"/>
            <w:sz w:val="24"/>
            <w:szCs w:val="24"/>
            <w:lang w:val="en-US"/>
          </w:rPr>
          <w:t>kolesnikov</w:t>
        </w:r>
        <w:proofErr w:type="spellEnd"/>
        <w:r w:rsidR="000F5A22" w:rsidRPr="00D569C9">
          <w:rPr>
            <w:rStyle w:val="a5"/>
            <w:rFonts w:ascii="Times New Roman" w:hAnsi="Times New Roman" w:cs="Times New Roman"/>
            <w:sz w:val="24"/>
            <w:szCs w:val="24"/>
          </w:rPr>
          <w:t>/13045279.</w:t>
        </w:r>
        <w:proofErr w:type="spellStart"/>
        <w:r w:rsidR="000F5A22" w:rsidRPr="00D569C9">
          <w:rPr>
            <w:rStyle w:val="a5"/>
            <w:rFonts w:ascii="Times New Roman" w:hAnsi="Times New Roman" w:cs="Times New Roman"/>
            <w:sz w:val="24"/>
            <w:szCs w:val="24"/>
            <w:lang w:val="en-US"/>
          </w:rPr>
          <w:t>shtml</w:t>
        </w:r>
        <w:proofErr w:type="spellEnd"/>
      </w:hyperlink>
      <w:r w:rsidR="000F5A22">
        <w:rPr>
          <w:rFonts w:ascii="Times New Roman" w:hAnsi="Times New Roman" w:cs="Times New Roman"/>
          <w:sz w:val="24"/>
          <w:szCs w:val="24"/>
        </w:rPr>
        <w:t xml:space="preserve"> </w:t>
      </w:r>
    </w:p>
    <w:p w14:paraId="6BDDE71F"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Общее место экономической истории: эпидемии способствуют снижению уровня социального неравенства. Не то у нас: неравенство, судя по всему, усугубится.</w:t>
      </w:r>
    </w:p>
    <w:p w14:paraId="3AF88500"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Причем не только в узком смысле дифференциации доходов, но и неравенство в доступе к услугам, особенно дефицитным (да взять хотя бы право передвижения по столице страны – управленческие сословия передвигаются беспрепятственно, простые граждане находятся под постоянным риском полицейских репрессий), к инфраструктуре.</w:t>
      </w:r>
    </w:p>
    <w:p w14:paraId="6B132AD6"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Усилится и региональная дифференциация: существенная часть территорий страны живет на трансферты из федерального бюджета, их поток явным образом будет высыхать.</w:t>
      </w:r>
    </w:p>
    <w:p w14:paraId="595F4BC7"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В связи с этим, к слову, не стоит преувеличивать роль губернаторских суверенитетов: из кризиса многие регионы выйдут гораздо более зависимыми от федерального центра, чем сейчас. А финансово — значит, и политически.</w:t>
      </w:r>
    </w:p>
    <w:p w14:paraId="37EAEAD5"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Изменится и структура доходов населения. Доходы от предпринимательства и так падали в течение последних лет пятнадцати, когда государство с комфортом стало располагаться в экономике, а сейчас их доля упадет в еще большей степени. Доля же социальных выплат превзойдет все советские масштабы.</w:t>
      </w:r>
    </w:p>
    <w:p w14:paraId="4A3FC98A"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 xml:space="preserve">В лучшем положении оказываются </w:t>
      </w:r>
      <w:proofErr w:type="spellStart"/>
      <w:r w:rsidRPr="00F4074F">
        <w:rPr>
          <w:rFonts w:ascii="Times New Roman" w:hAnsi="Times New Roman" w:cs="Times New Roman"/>
          <w:sz w:val="24"/>
          <w:szCs w:val="24"/>
        </w:rPr>
        <w:t>бюджетозависимые</w:t>
      </w:r>
      <w:proofErr w:type="spellEnd"/>
      <w:r w:rsidRPr="00F4074F">
        <w:rPr>
          <w:rFonts w:ascii="Times New Roman" w:hAnsi="Times New Roman" w:cs="Times New Roman"/>
          <w:sz w:val="24"/>
          <w:szCs w:val="24"/>
        </w:rPr>
        <w:t xml:space="preserve">. Вообще говоря, если и обнаружится в </w:t>
      </w:r>
      <w:proofErr w:type="spellStart"/>
      <w:r w:rsidRPr="00F4074F">
        <w:rPr>
          <w:rFonts w:ascii="Times New Roman" w:hAnsi="Times New Roman" w:cs="Times New Roman"/>
          <w:sz w:val="24"/>
          <w:szCs w:val="24"/>
        </w:rPr>
        <w:t>постэпидемическом</w:t>
      </w:r>
      <w:proofErr w:type="spellEnd"/>
      <w:r w:rsidRPr="00F4074F">
        <w:rPr>
          <w:rFonts w:ascii="Times New Roman" w:hAnsi="Times New Roman" w:cs="Times New Roman"/>
          <w:sz w:val="24"/>
          <w:szCs w:val="24"/>
        </w:rPr>
        <w:t xml:space="preserve"> обществе классовая борьба, то, скорее, не между управляющими и управляемыми, а между предпринимателями и </w:t>
      </w:r>
      <w:proofErr w:type="spellStart"/>
      <w:r w:rsidRPr="00F4074F">
        <w:rPr>
          <w:rFonts w:ascii="Times New Roman" w:hAnsi="Times New Roman" w:cs="Times New Roman"/>
          <w:sz w:val="24"/>
          <w:szCs w:val="24"/>
        </w:rPr>
        <w:t>самозанятыми</w:t>
      </w:r>
      <w:proofErr w:type="spellEnd"/>
      <w:r w:rsidRPr="00F4074F">
        <w:rPr>
          <w:rFonts w:ascii="Times New Roman" w:hAnsi="Times New Roman" w:cs="Times New Roman"/>
          <w:sz w:val="24"/>
          <w:szCs w:val="24"/>
        </w:rPr>
        <w:t xml:space="preserve"> и </w:t>
      </w:r>
      <w:proofErr w:type="spellStart"/>
      <w:r w:rsidRPr="00F4074F">
        <w:rPr>
          <w:rFonts w:ascii="Times New Roman" w:hAnsi="Times New Roman" w:cs="Times New Roman"/>
          <w:sz w:val="24"/>
          <w:szCs w:val="24"/>
        </w:rPr>
        <w:t>бюджетозависимыми</w:t>
      </w:r>
      <w:proofErr w:type="spellEnd"/>
      <w:r w:rsidRPr="00F4074F">
        <w:rPr>
          <w:rFonts w:ascii="Times New Roman" w:hAnsi="Times New Roman" w:cs="Times New Roman"/>
          <w:sz w:val="24"/>
          <w:szCs w:val="24"/>
        </w:rPr>
        <w:t>.</w:t>
      </w:r>
    </w:p>
    <w:p w14:paraId="0C239D03"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Это два принципиально разных типа экономического поведения и два принципиально разных способа общения с властями. Для государства родные — в том числе и политически — зависимые от него группы. Самостоятельные классы не так важны, хотя именно они кормят своими налогами всех остальных.</w:t>
      </w:r>
    </w:p>
    <w:p w14:paraId="567595FB" w14:textId="07BDFFC0" w:rsidR="00E843C4" w:rsidRPr="00F4074F" w:rsidRDefault="000F5A22" w:rsidP="00E843C4">
      <w:pPr>
        <w:pStyle w:val="a3"/>
        <w:ind w:firstLine="1134"/>
        <w:rPr>
          <w:rFonts w:ascii="Times New Roman" w:hAnsi="Times New Roman" w:cs="Times New Roman"/>
          <w:sz w:val="24"/>
          <w:szCs w:val="24"/>
        </w:rPr>
      </w:pPr>
      <w:r>
        <w:rPr>
          <w:rFonts w:ascii="Times New Roman" w:hAnsi="Times New Roman" w:cs="Times New Roman"/>
          <w:sz w:val="24"/>
          <w:szCs w:val="24"/>
        </w:rPr>
        <w:t>Б</w:t>
      </w:r>
      <w:r w:rsidR="00E843C4" w:rsidRPr="00F4074F">
        <w:rPr>
          <w:rFonts w:ascii="Times New Roman" w:hAnsi="Times New Roman" w:cs="Times New Roman"/>
          <w:sz w:val="24"/>
          <w:szCs w:val="24"/>
        </w:rPr>
        <w:t xml:space="preserve">ывший депутат от «Единой России» Сергей </w:t>
      </w:r>
      <w:proofErr w:type="spellStart"/>
      <w:r w:rsidR="00E843C4" w:rsidRPr="00F4074F">
        <w:rPr>
          <w:rFonts w:ascii="Times New Roman" w:hAnsi="Times New Roman" w:cs="Times New Roman"/>
          <w:sz w:val="24"/>
          <w:szCs w:val="24"/>
        </w:rPr>
        <w:t>Поддубный</w:t>
      </w:r>
      <w:proofErr w:type="spellEnd"/>
      <w:r>
        <w:rPr>
          <w:rFonts w:ascii="Times New Roman" w:hAnsi="Times New Roman" w:cs="Times New Roman"/>
          <w:sz w:val="24"/>
          <w:szCs w:val="24"/>
        </w:rPr>
        <w:t xml:space="preserve"> </w:t>
      </w:r>
      <w:r w:rsidR="00E843C4" w:rsidRPr="00F4074F">
        <w:rPr>
          <w:rFonts w:ascii="Times New Roman" w:hAnsi="Times New Roman" w:cs="Times New Roman"/>
          <w:sz w:val="24"/>
          <w:szCs w:val="24"/>
        </w:rPr>
        <w:t>назвал «мародерством» требования от государства денег.</w:t>
      </w:r>
      <w:r>
        <w:rPr>
          <w:rFonts w:ascii="Times New Roman" w:hAnsi="Times New Roman" w:cs="Times New Roman"/>
          <w:sz w:val="24"/>
          <w:szCs w:val="24"/>
        </w:rPr>
        <w:t xml:space="preserve"> </w:t>
      </w:r>
      <w:r w:rsidR="00E843C4" w:rsidRPr="00F4074F">
        <w:rPr>
          <w:rFonts w:ascii="Times New Roman" w:hAnsi="Times New Roman" w:cs="Times New Roman"/>
          <w:sz w:val="24"/>
          <w:szCs w:val="24"/>
        </w:rPr>
        <w:t>Это очень важное заявление, блистательным образом характеризующее власть — она считает эти деньги своими, «государственными». В то время как это деньги россиян, переданные государству в виде налогов.</w:t>
      </w:r>
    </w:p>
    <w:p w14:paraId="78078FDA"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Именно государство теперь должно эти деньги вернуть тонущим бизнесам, если оно в будущем рассчитывает в принципе иметь нормальную налогооблагаемую базу. Если оно эти деньги не возвращает — вот это и есть мародерство.</w:t>
      </w:r>
    </w:p>
    <w:p w14:paraId="5C3C8C44"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По логике вещей, время после кризиса должно стать эпохой демократии налогоплательщика, когда общество обязано будет вернуть себе право контроля за расходованием СВОИХ средств государством, ухитряющимся засекретить примерно 17% расходных статей федерального бюджета, или почти 3% ВВП.</w:t>
      </w:r>
    </w:p>
    <w:p w14:paraId="3E0DB1E7" w14:textId="6635C3F0" w:rsidR="000F5A22" w:rsidRDefault="000F5A22" w:rsidP="00E843C4">
      <w:pPr>
        <w:pStyle w:val="a3"/>
        <w:ind w:firstLine="1134"/>
        <w:rPr>
          <w:rFonts w:ascii="Times New Roman" w:hAnsi="Times New Roman" w:cs="Times New Roman"/>
          <w:sz w:val="24"/>
          <w:szCs w:val="24"/>
        </w:rPr>
      </w:pPr>
    </w:p>
    <w:p w14:paraId="75C27CBC" w14:textId="6DA172FE" w:rsidR="00E843C4" w:rsidRPr="000F5A22" w:rsidRDefault="000F5A22" w:rsidP="00E843C4">
      <w:pPr>
        <w:pStyle w:val="a3"/>
        <w:ind w:firstLine="1134"/>
        <w:rPr>
          <w:rFonts w:ascii="Times New Roman" w:hAnsi="Times New Roman" w:cs="Times New Roman"/>
          <w:b/>
          <w:bCs/>
          <w:sz w:val="24"/>
          <w:szCs w:val="24"/>
        </w:rPr>
      </w:pPr>
      <w:r w:rsidRPr="000F5A22">
        <w:rPr>
          <w:rFonts w:ascii="Times New Roman" w:hAnsi="Times New Roman" w:cs="Times New Roman"/>
          <w:b/>
          <w:bCs/>
          <w:sz w:val="24"/>
          <w:szCs w:val="24"/>
        </w:rPr>
        <w:t>Эхо Москвы – интервью с Сергеем Алексашенко</w:t>
      </w:r>
      <w:r w:rsidR="00733C1C">
        <w:rPr>
          <w:rFonts w:ascii="Times New Roman" w:hAnsi="Times New Roman" w:cs="Times New Roman"/>
          <w:b/>
          <w:bCs/>
          <w:sz w:val="24"/>
          <w:szCs w:val="24"/>
        </w:rPr>
        <w:t xml:space="preserve">. </w:t>
      </w:r>
      <w:r w:rsidR="00733C1C" w:rsidRPr="00733C1C">
        <w:rPr>
          <w:rFonts w:ascii="Times New Roman" w:hAnsi="Times New Roman" w:cs="Times New Roman"/>
          <w:b/>
          <w:bCs/>
          <w:color w:val="FF0000"/>
          <w:sz w:val="24"/>
          <w:szCs w:val="24"/>
        </w:rPr>
        <w:t>«Льготные кредиты для малого бизнеса осядут в банках или дойдут до правильных людей».</w:t>
      </w:r>
      <w:r w:rsidR="00E843C4" w:rsidRPr="00733C1C">
        <w:rPr>
          <w:rFonts w:ascii="Times New Roman" w:hAnsi="Times New Roman" w:cs="Times New Roman"/>
          <w:b/>
          <w:bCs/>
          <w:color w:val="FF0000"/>
          <w:sz w:val="24"/>
          <w:szCs w:val="24"/>
        </w:rPr>
        <w:t xml:space="preserve"> </w:t>
      </w:r>
      <w:r w:rsidR="00E843C4" w:rsidRPr="000F5A22">
        <w:rPr>
          <w:rFonts w:ascii="Times New Roman" w:hAnsi="Times New Roman" w:cs="Times New Roman"/>
          <w:b/>
          <w:bCs/>
          <w:sz w:val="24"/>
          <w:szCs w:val="24"/>
        </w:rPr>
        <w:t xml:space="preserve">        </w:t>
      </w:r>
    </w:p>
    <w:p w14:paraId="2A48B400" w14:textId="608D3E07" w:rsidR="00E843C4" w:rsidRPr="000F5A22" w:rsidRDefault="00B64DB5" w:rsidP="00E843C4">
      <w:pPr>
        <w:pStyle w:val="a3"/>
        <w:ind w:firstLine="1134"/>
        <w:rPr>
          <w:rFonts w:ascii="Times New Roman" w:hAnsi="Times New Roman" w:cs="Times New Roman"/>
          <w:sz w:val="24"/>
          <w:szCs w:val="24"/>
        </w:rPr>
      </w:pPr>
      <w:hyperlink r:id="rId10" w:history="1">
        <w:r w:rsidR="000F5A22" w:rsidRPr="00D569C9">
          <w:rPr>
            <w:rStyle w:val="a5"/>
            <w:rFonts w:ascii="Times New Roman" w:hAnsi="Times New Roman" w:cs="Times New Roman"/>
            <w:sz w:val="24"/>
            <w:szCs w:val="24"/>
            <w:lang w:val="en-US"/>
          </w:rPr>
          <w:t>https</w:t>
        </w:r>
        <w:r w:rsidR="000F5A22" w:rsidRPr="000F5A22">
          <w:rPr>
            <w:rStyle w:val="a5"/>
            <w:rFonts w:ascii="Times New Roman" w:hAnsi="Times New Roman" w:cs="Times New Roman"/>
            <w:sz w:val="24"/>
            <w:szCs w:val="24"/>
          </w:rPr>
          <w:t>://</w:t>
        </w:r>
        <w:r w:rsidR="000F5A22" w:rsidRPr="00D569C9">
          <w:rPr>
            <w:rStyle w:val="a5"/>
            <w:rFonts w:ascii="Times New Roman" w:hAnsi="Times New Roman" w:cs="Times New Roman"/>
            <w:sz w:val="24"/>
            <w:szCs w:val="24"/>
            <w:lang w:val="en-US"/>
          </w:rPr>
          <w:t>echo</w:t>
        </w:r>
        <w:r w:rsidR="000F5A22" w:rsidRPr="000F5A22">
          <w:rPr>
            <w:rStyle w:val="a5"/>
            <w:rFonts w:ascii="Times New Roman" w:hAnsi="Times New Roman" w:cs="Times New Roman"/>
            <w:sz w:val="24"/>
            <w:szCs w:val="24"/>
          </w:rPr>
          <w:t>.</w:t>
        </w:r>
        <w:proofErr w:type="spellStart"/>
        <w:r w:rsidR="000F5A22" w:rsidRPr="00D569C9">
          <w:rPr>
            <w:rStyle w:val="a5"/>
            <w:rFonts w:ascii="Times New Roman" w:hAnsi="Times New Roman" w:cs="Times New Roman"/>
            <w:sz w:val="24"/>
            <w:szCs w:val="24"/>
            <w:lang w:val="en-US"/>
          </w:rPr>
          <w:t>msk</w:t>
        </w:r>
        <w:proofErr w:type="spellEnd"/>
        <w:r w:rsidR="000F5A22" w:rsidRPr="000F5A22">
          <w:rPr>
            <w:rStyle w:val="a5"/>
            <w:rFonts w:ascii="Times New Roman" w:hAnsi="Times New Roman" w:cs="Times New Roman"/>
            <w:sz w:val="24"/>
            <w:szCs w:val="24"/>
          </w:rPr>
          <w:t>.</w:t>
        </w:r>
        <w:proofErr w:type="spellStart"/>
        <w:r w:rsidR="000F5A22" w:rsidRPr="00D569C9">
          <w:rPr>
            <w:rStyle w:val="a5"/>
            <w:rFonts w:ascii="Times New Roman" w:hAnsi="Times New Roman" w:cs="Times New Roman"/>
            <w:sz w:val="24"/>
            <w:szCs w:val="24"/>
            <w:lang w:val="en-US"/>
          </w:rPr>
          <w:t>ru</w:t>
        </w:r>
        <w:proofErr w:type="spellEnd"/>
        <w:r w:rsidR="000F5A22" w:rsidRPr="000F5A22">
          <w:rPr>
            <w:rStyle w:val="a5"/>
            <w:rFonts w:ascii="Times New Roman" w:hAnsi="Times New Roman" w:cs="Times New Roman"/>
            <w:sz w:val="24"/>
            <w:szCs w:val="24"/>
          </w:rPr>
          <w:t>/</w:t>
        </w:r>
        <w:r w:rsidR="000F5A22" w:rsidRPr="00D569C9">
          <w:rPr>
            <w:rStyle w:val="a5"/>
            <w:rFonts w:ascii="Times New Roman" w:hAnsi="Times New Roman" w:cs="Times New Roman"/>
            <w:sz w:val="24"/>
            <w:szCs w:val="24"/>
            <w:lang w:val="en-US"/>
          </w:rPr>
          <w:t>programs</w:t>
        </w:r>
        <w:r w:rsidR="000F5A22" w:rsidRPr="000F5A22">
          <w:rPr>
            <w:rStyle w:val="a5"/>
            <w:rFonts w:ascii="Times New Roman" w:hAnsi="Times New Roman" w:cs="Times New Roman"/>
            <w:sz w:val="24"/>
            <w:szCs w:val="24"/>
          </w:rPr>
          <w:t>/</w:t>
        </w:r>
        <w:proofErr w:type="spellStart"/>
        <w:r w:rsidR="000F5A22" w:rsidRPr="00D569C9">
          <w:rPr>
            <w:rStyle w:val="a5"/>
            <w:rFonts w:ascii="Times New Roman" w:hAnsi="Times New Roman" w:cs="Times New Roman"/>
            <w:sz w:val="24"/>
            <w:szCs w:val="24"/>
            <w:lang w:val="en-US"/>
          </w:rPr>
          <w:t>personalnovash</w:t>
        </w:r>
        <w:proofErr w:type="spellEnd"/>
        <w:r w:rsidR="000F5A22" w:rsidRPr="000F5A22">
          <w:rPr>
            <w:rStyle w:val="a5"/>
            <w:rFonts w:ascii="Times New Roman" w:hAnsi="Times New Roman" w:cs="Times New Roman"/>
            <w:sz w:val="24"/>
            <w:szCs w:val="24"/>
          </w:rPr>
          <w:t>/2624358-</w:t>
        </w:r>
        <w:r w:rsidR="000F5A22" w:rsidRPr="00D569C9">
          <w:rPr>
            <w:rStyle w:val="a5"/>
            <w:rFonts w:ascii="Times New Roman" w:hAnsi="Times New Roman" w:cs="Times New Roman"/>
            <w:sz w:val="24"/>
            <w:szCs w:val="24"/>
            <w:lang w:val="en-US"/>
          </w:rPr>
          <w:t>echo</w:t>
        </w:r>
        <w:r w:rsidR="000F5A22" w:rsidRPr="00D569C9">
          <w:rPr>
            <w:rStyle w:val="a5"/>
            <w:rFonts w:ascii="Times New Roman" w:hAnsi="Times New Roman" w:cs="Times New Roman"/>
            <w:sz w:val="24"/>
            <w:szCs w:val="24"/>
          </w:rPr>
          <w:t>/</w:t>
        </w:r>
      </w:hyperlink>
      <w:r w:rsidR="000F5A22">
        <w:rPr>
          <w:rFonts w:ascii="Times New Roman" w:hAnsi="Times New Roman" w:cs="Times New Roman"/>
          <w:sz w:val="24"/>
          <w:szCs w:val="24"/>
        </w:rPr>
        <w:t xml:space="preserve"> </w:t>
      </w:r>
    </w:p>
    <w:p w14:paraId="422E2F74" w14:textId="0E11E0B3" w:rsidR="00E843C4" w:rsidRPr="00F4074F" w:rsidRDefault="000F5A22" w:rsidP="00E843C4">
      <w:pPr>
        <w:pStyle w:val="a3"/>
        <w:ind w:firstLine="1134"/>
        <w:rPr>
          <w:rFonts w:ascii="Times New Roman" w:hAnsi="Times New Roman" w:cs="Times New Roman"/>
          <w:sz w:val="24"/>
          <w:szCs w:val="24"/>
        </w:rPr>
      </w:pPr>
      <w:r>
        <w:rPr>
          <w:rFonts w:ascii="Times New Roman" w:hAnsi="Times New Roman" w:cs="Times New Roman"/>
          <w:sz w:val="24"/>
          <w:szCs w:val="24"/>
        </w:rPr>
        <w:t xml:space="preserve">- </w:t>
      </w:r>
      <w:r w:rsidR="00E843C4" w:rsidRPr="00F4074F">
        <w:rPr>
          <w:rFonts w:ascii="Times New Roman" w:hAnsi="Times New Roman" w:cs="Times New Roman"/>
          <w:sz w:val="24"/>
          <w:szCs w:val="24"/>
        </w:rPr>
        <w:t>То решение, которое было принято, что пусть Центральный банк даст банкам кредиты, что под низкую ставку, под 4%, а российские банки дадут малому и среднему бизнесу кредиты под те же самые 4%. Ну, под какие-то гарантии, обеспечение… Какое обеспечение может быть у малого бизнеса? Нет у него ничего. И понятно, что эти деньги до малого бизнеса, до людей не дойдут.</w:t>
      </w:r>
    </w:p>
    <w:p w14:paraId="00DF4B9D" w14:textId="02030A1C" w:rsidR="00E843C4" w:rsidRPr="00F4074F" w:rsidRDefault="000F5A22" w:rsidP="00E843C4">
      <w:pPr>
        <w:pStyle w:val="a3"/>
        <w:ind w:firstLine="113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43C4" w:rsidRPr="00F4074F">
        <w:rPr>
          <w:rFonts w:ascii="Times New Roman" w:hAnsi="Times New Roman" w:cs="Times New Roman"/>
          <w:sz w:val="24"/>
          <w:szCs w:val="24"/>
        </w:rPr>
        <w:t>Е.Бунтман</w:t>
      </w:r>
      <w:proofErr w:type="spellEnd"/>
      <w:r>
        <w:rPr>
          <w:rFonts w:ascii="Times New Roman" w:hAnsi="Times New Roman" w:cs="Times New Roman"/>
          <w:sz w:val="24"/>
          <w:szCs w:val="24"/>
        </w:rPr>
        <w:t>:</w:t>
      </w:r>
      <w:r w:rsidR="00E843C4" w:rsidRPr="00F4074F">
        <w:rPr>
          <w:rFonts w:ascii="Times New Roman" w:hAnsi="Times New Roman" w:cs="Times New Roman"/>
          <w:sz w:val="24"/>
          <w:szCs w:val="24"/>
        </w:rPr>
        <w:t> А до кого дойдут?</w:t>
      </w:r>
    </w:p>
    <w:p w14:paraId="11646AAE" w14:textId="3A5F44BD" w:rsidR="00E843C4" w:rsidRPr="00F4074F" w:rsidRDefault="000F5A22" w:rsidP="00E843C4">
      <w:pPr>
        <w:pStyle w:val="a3"/>
        <w:ind w:firstLine="113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43C4" w:rsidRPr="00F4074F">
        <w:rPr>
          <w:rFonts w:ascii="Times New Roman" w:hAnsi="Times New Roman" w:cs="Times New Roman"/>
          <w:sz w:val="24"/>
          <w:szCs w:val="24"/>
        </w:rPr>
        <w:t>С.Алексашенко</w:t>
      </w:r>
      <w:proofErr w:type="spellEnd"/>
      <w:r>
        <w:rPr>
          <w:rFonts w:ascii="Times New Roman" w:hAnsi="Times New Roman" w:cs="Times New Roman"/>
          <w:sz w:val="24"/>
          <w:szCs w:val="24"/>
        </w:rPr>
        <w:t>:</w:t>
      </w:r>
      <w:r w:rsidR="00E843C4" w:rsidRPr="00F4074F">
        <w:rPr>
          <w:rFonts w:ascii="Times New Roman" w:hAnsi="Times New Roman" w:cs="Times New Roman"/>
          <w:sz w:val="24"/>
          <w:szCs w:val="24"/>
        </w:rPr>
        <w:t xml:space="preserve"> До банков. Они осядут в банках или дойдут до правильных людей. Вот я не сомневаюсь, что были разговоры, я до конца не проверял, что некоторые структуры известного товарища </w:t>
      </w:r>
      <w:proofErr w:type="spellStart"/>
      <w:r w:rsidR="00E843C4" w:rsidRPr="00F4074F">
        <w:rPr>
          <w:rFonts w:ascii="Times New Roman" w:hAnsi="Times New Roman" w:cs="Times New Roman"/>
          <w:sz w:val="24"/>
          <w:szCs w:val="24"/>
        </w:rPr>
        <w:t>Ротенберга</w:t>
      </w:r>
      <w:proofErr w:type="spellEnd"/>
      <w:r w:rsidR="00E843C4" w:rsidRPr="00F4074F">
        <w:rPr>
          <w:rFonts w:ascii="Times New Roman" w:hAnsi="Times New Roman" w:cs="Times New Roman"/>
          <w:sz w:val="24"/>
          <w:szCs w:val="24"/>
        </w:rPr>
        <w:t xml:space="preserve">, которые строили мосты и трубопроводы, они оформлены как малое предприятие, где работает очень мало людей, потом раздают </w:t>
      </w:r>
      <w:r w:rsidR="00E843C4" w:rsidRPr="00F4074F">
        <w:rPr>
          <w:rFonts w:ascii="Times New Roman" w:hAnsi="Times New Roman" w:cs="Times New Roman"/>
          <w:sz w:val="24"/>
          <w:szCs w:val="24"/>
        </w:rPr>
        <w:lastRenderedPageBreak/>
        <w:t>подряды другим организациям. Вот понятно, что такая организация и с гарантией может получить, и без гарантии ей дадут.</w:t>
      </w:r>
    </w:p>
    <w:p w14:paraId="545D41DE"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Пока те 500 млрд рублей, которые были выделены Центральным банком, на них спроса пока нет. Банки не стоят в очереди, не кричат «дайте нам еще», да и малый бизнес тоже не заявляет о том, что он получил деньги.</w:t>
      </w:r>
    </w:p>
    <w:p w14:paraId="18B4D0E2"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В Америке выделили 350 млрд долларов на малый бизнес, там программа устроена по-другому, это бюджетные кредиты, банки являются операторами. Соответственно, если малый бизнес платит зарплату или аренду, то у него этот кредит списывается, он бюджету ничего не должен. При этом не увольняет работников и не сокращает заработную плату.</w:t>
      </w:r>
    </w:p>
    <w:p w14:paraId="6BBE2732" w14:textId="2D12F702" w:rsidR="00E843C4" w:rsidRPr="00F4074F" w:rsidRDefault="000F5A22" w:rsidP="00E843C4">
      <w:pPr>
        <w:pStyle w:val="a3"/>
        <w:ind w:firstLine="113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43C4" w:rsidRPr="00F4074F">
        <w:rPr>
          <w:rFonts w:ascii="Times New Roman" w:hAnsi="Times New Roman" w:cs="Times New Roman"/>
          <w:sz w:val="24"/>
          <w:szCs w:val="24"/>
        </w:rPr>
        <w:t>Е.Бунтман</w:t>
      </w:r>
      <w:proofErr w:type="spellEnd"/>
      <w:r>
        <w:rPr>
          <w:rFonts w:ascii="Times New Roman" w:hAnsi="Times New Roman" w:cs="Times New Roman"/>
          <w:sz w:val="24"/>
          <w:szCs w:val="24"/>
        </w:rPr>
        <w:t>:</w:t>
      </w:r>
      <w:r w:rsidR="00E843C4" w:rsidRPr="00F4074F">
        <w:rPr>
          <w:rFonts w:ascii="Times New Roman" w:hAnsi="Times New Roman" w:cs="Times New Roman"/>
          <w:sz w:val="24"/>
          <w:szCs w:val="24"/>
        </w:rPr>
        <w:t> Это обязательство, которое они берут на себя?</w:t>
      </w:r>
    </w:p>
    <w:p w14:paraId="78F292BC" w14:textId="0F67ADE1" w:rsidR="00E843C4" w:rsidRPr="00F4074F" w:rsidRDefault="000F5A22" w:rsidP="00E843C4">
      <w:pPr>
        <w:pStyle w:val="a3"/>
        <w:ind w:firstLine="113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843C4" w:rsidRPr="00F4074F">
        <w:rPr>
          <w:rFonts w:ascii="Times New Roman" w:hAnsi="Times New Roman" w:cs="Times New Roman"/>
          <w:sz w:val="24"/>
          <w:szCs w:val="24"/>
        </w:rPr>
        <w:t>С.Алексашенко</w:t>
      </w:r>
      <w:proofErr w:type="spellEnd"/>
      <w:r>
        <w:rPr>
          <w:rFonts w:ascii="Times New Roman" w:hAnsi="Times New Roman" w:cs="Times New Roman"/>
          <w:sz w:val="24"/>
          <w:szCs w:val="24"/>
        </w:rPr>
        <w:t>:</w:t>
      </w:r>
      <w:r w:rsidR="00E843C4" w:rsidRPr="00F4074F">
        <w:rPr>
          <w:rFonts w:ascii="Times New Roman" w:hAnsi="Times New Roman" w:cs="Times New Roman"/>
          <w:sz w:val="24"/>
          <w:szCs w:val="24"/>
        </w:rPr>
        <w:t> Это не обязательство. Они могут этого не делать, но тогда они должны будут вернуть кредит. Это форма добровольная, можете как малый бизнес подать заявку, получить кредит, использовать на любые другие цели. Но если вы вот эти условия не соблюдаете, вам этот кредит придется вернуть в течение двух лет. Соответственно, и здесь уже банки говорят, которые реально работают с малым бизнесом, что у них уже вся квота заполнена, что всех своих клиентов обслужили, денег нет, надо еще. И в Конгрессе идет дискуссия о том, чтобы увеличить с 350 до 600 млрд долларов. То есть, программа только начала работать, закон утвержден 10 дней назад, и уже понятно, что этих денег не хватает.</w:t>
      </w:r>
    </w:p>
    <w:p w14:paraId="0CF433F4" w14:textId="77777777" w:rsidR="00E843C4" w:rsidRPr="00F4074F" w:rsidRDefault="00E843C4" w:rsidP="00E843C4">
      <w:pPr>
        <w:pStyle w:val="a3"/>
        <w:ind w:firstLine="1134"/>
        <w:rPr>
          <w:rFonts w:ascii="Times New Roman" w:hAnsi="Times New Roman" w:cs="Times New Roman"/>
          <w:sz w:val="24"/>
          <w:szCs w:val="24"/>
        </w:rPr>
      </w:pPr>
      <w:r w:rsidRPr="00F4074F">
        <w:rPr>
          <w:rFonts w:ascii="Times New Roman" w:hAnsi="Times New Roman" w:cs="Times New Roman"/>
          <w:sz w:val="24"/>
          <w:szCs w:val="24"/>
        </w:rPr>
        <w:t>В России 500 млрд, выделенные три недели назад, они где-то гуляют по стране, и никому они особо не достаются. Поэтому главная задача на сегодня — поддержать население, у которого падают доходы и как-то дать бюджетные деньги населению. </w:t>
      </w:r>
    </w:p>
    <w:p w14:paraId="0F79E2A6" w14:textId="479910D5" w:rsidR="00E843C4" w:rsidRPr="00F4074F" w:rsidRDefault="00E843C4" w:rsidP="00E843C4">
      <w:pPr>
        <w:pStyle w:val="a3"/>
        <w:ind w:firstLine="1134"/>
        <w:rPr>
          <w:rFonts w:ascii="Times New Roman" w:hAnsi="Times New Roman" w:cs="Times New Roman"/>
          <w:sz w:val="24"/>
          <w:szCs w:val="24"/>
        </w:rPr>
      </w:pPr>
    </w:p>
    <w:sectPr w:rsidR="00E843C4" w:rsidRPr="00F4074F" w:rsidSect="008F2E13">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BF"/>
    <w:rsid w:val="000748C9"/>
    <w:rsid w:val="000F5A22"/>
    <w:rsid w:val="001469CA"/>
    <w:rsid w:val="002954F7"/>
    <w:rsid w:val="00441DBF"/>
    <w:rsid w:val="00606D12"/>
    <w:rsid w:val="00640007"/>
    <w:rsid w:val="00733C1C"/>
    <w:rsid w:val="00881F3B"/>
    <w:rsid w:val="00B64DB5"/>
    <w:rsid w:val="00C8787F"/>
    <w:rsid w:val="00DA249E"/>
    <w:rsid w:val="00DB744E"/>
    <w:rsid w:val="00E843C4"/>
    <w:rsid w:val="00F4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0F19"/>
  <w15:chartTrackingRefBased/>
  <w15:docId w15:val="{C425E1A9-38AC-4FDB-B122-7A9DD4E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F2E13"/>
    <w:pPr>
      <w:spacing w:after="0" w:line="240" w:lineRule="auto"/>
    </w:pPr>
    <w:rPr>
      <w:rFonts w:ascii="Consolas" w:hAnsi="Consolas"/>
      <w:sz w:val="21"/>
      <w:szCs w:val="21"/>
    </w:rPr>
  </w:style>
  <w:style w:type="character" w:customStyle="1" w:styleId="a4">
    <w:name w:val="Текст Знак"/>
    <w:basedOn w:val="a0"/>
    <w:link w:val="a3"/>
    <w:uiPriority w:val="99"/>
    <w:rsid w:val="008F2E13"/>
    <w:rPr>
      <w:rFonts w:ascii="Consolas" w:hAnsi="Consolas"/>
      <w:sz w:val="21"/>
      <w:szCs w:val="21"/>
    </w:rPr>
  </w:style>
  <w:style w:type="character" w:styleId="a5">
    <w:name w:val="Hyperlink"/>
    <w:basedOn w:val="a0"/>
    <w:uiPriority w:val="99"/>
    <w:unhideWhenUsed/>
    <w:rsid w:val="00F4074F"/>
    <w:rPr>
      <w:color w:val="0563C1" w:themeColor="hyperlink"/>
      <w:u w:val="single"/>
    </w:rPr>
  </w:style>
  <w:style w:type="character" w:customStyle="1" w:styleId="UnresolvedMention">
    <w:name w:val="Unresolved Mention"/>
    <w:basedOn w:val="a0"/>
    <w:uiPriority w:val="99"/>
    <w:semiHidden/>
    <w:unhideWhenUsed/>
    <w:rsid w:val="00F4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ru/economics/2020/04/14/professor-gontmakher-v-regionakh-mozhet-polykhnut-izza-krizisa.html" TargetMode="External"/><Relationship Id="rId3" Type="http://schemas.openxmlformats.org/officeDocument/2006/relationships/webSettings" Target="webSettings.xml"/><Relationship Id="rId7" Type="http://schemas.openxmlformats.org/officeDocument/2006/relationships/hyperlink" Target="https://ria.ru/20200414/157005385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c.ru/economics/14/04/2020/5e94f1149a7947ea36d72ee8?from=center" TargetMode="External"/><Relationship Id="rId11" Type="http://schemas.openxmlformats.org/officeDocument/2006/relationships/fontTable" Target="fontTable.xml"/><Relationship Id="rId5" Type="http://schemas.openxmlformats.org/officeDocument/2006/relationships/hyperlink" Target="https://www.forbes.ru/finansy-i-investicii/397955-vtoroy-paket-dlya-putina-na-chto-pravitelstvo-potratit-1-trln-rubley" TargetMode="External"/><Relationship Id="rId10" Type="http://schemas.openxmlformats.org/officeDocument/2006/relationships/hyperlink" Target="https://echo.msk.ru/programs/personalnovash/2624358-echo/" TargetMode="External"/><Relationship Id="rId4" Type="http://schemas.openxmlformats.org/officeDocument/2006/relationships/hyperlink" Target="https://ria.ru/20200414/1570047059.html" TargetMode="External"/><Relationship Id="rId9" Type="http://schemas.openxmlformats.org/officeDocument/2006/relationships/hyperlink" Target="https://www.gazeta.ru/comments/column/kolesnikov/13045279.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Васильев</dc:creator>
  <cp:keywords/>
  <dc:description/>
  <cp:lastModifiedBy>Светлана Павловна Макаровских</cp:lastModifiedBy>
  <cp:revision>2</cp:revision>
  <dcterms:created xsi:type="dcterms:W3CDTF">2020-04-17T05:16:00Z</dcterms:created>
  <dcterms:modified xsi:type="dcterms:W3CDTF">2020-04-17T05:16:00Z</dcterms:modified>
</cp:coreProperties>
</file>