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43A2" w14:textId="300C2E21" w:rsidR="009E2921" w:rsidRDefault="00047591" w:rsidP="00047591">
      <w:pPr>
        <w:ind w:right="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12.01.2022г. № 26</w:t>
      </w:r>
    </w:p>
    <w:p w14:paraId="71C08F9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35189DF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A22E6C8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7FC7E6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C89BD3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B2C964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88D536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0C609DD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8751C88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FD45E8E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13C4807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0A3F13D" w14:textId="77777777" w:rsidR="00D819EB" w:rsidRPr="0051684E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="00E452C7">
        <w:rPr>
          <w:rFonts w:ascii="Times New Roman" w:hAnsi="Times New Roman" w:cs="Times New Roman"/>
          <w:sz w:val="28"/>
          <w:szCs w:val="28"/>
        </w:rPr>
        <w:t xml:space="preserve">«О </w:t>
      </w:r>
      <w:r w:rsidR="00F14889" w:rsidRPr="0051684E">
        <w:rPr>
          <w:rFonts w:ascii="Times New Roman" w:hAnsi="Times New Roman" w:cs="Times New Roman"/>
          <w:sz w:val="28"/>
          <w:szCs w:val="28"/>
        </w:rPr>
        <w:t>внесени</w:t>
      </w:r>
      <w:r w:rsidR="00E452C7">
        <w:rPr>
          <w:rFonts w:ascii="Times New Roman" w:hAnsi="Times New Roman" w:cs="Times New Roman"/>
          <w:sz w:val="28"/>
          <w:szCs w:val="28"/>
        </w:rPr>
        <w:t>и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proofErr w:type="spellStart"/>
      <w:r w:rsidR="00DD520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452C7">
        <w:rPr>
          <w:rFonts w:ascii="Times New Roman" w:hAnsi="Times New Roman" w:cs="Times New Roman"/>
          <w:sz w:val="28"/>
          <w:szCs w:val="28"/>
        </w:rPr>
        <w:t>, утвержденный решением</w:t>
      </w:r>
      <w:r w:rsidR="000F60D1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</w:t>
      </w:r>
      <w:r w:rsidR="00DD5200">
        <w:rPr>
          <w:rFonts w:ascii="Times New Roman" w:hAnsi="Times New Roman" w:cs="Times New Roman"/>
          <w:sz w:val="28"/>
          <w:szCs w:val="28"/>
        </w:rPr>
        <w:t>района от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  <w:r w:rsidR="00DD5200">
        <w:rPr>
          <w:rFonts w:ascii="Times New Roman" w:hAnsi="Times New Roman" w:cs="Times New Roman"/>
          <w:sz w:val="28"/>
          <w:szCs w:val="28"/>
        </w:rPr>
        <w:t>20.10.2021 № 205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A6995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14A5A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6E34A4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E6382A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муниципального района от 23.04.2014 № 2479», </w:t>
      </w:r>
      <w:r w:rsidR="00525E31">
        <w:rPr>
          <w:rFonts w:ascii="Times New Roman" w:hAnsi="Times New Roman" w:cs="Times New Roman"/>
          <w:sz w:val="28"/>
          <w:szCs w:val="28"/>
        </w:rPr>
        <w:t>прин</w:t>
      </w:r>
      <w:r w:rsidR="0097098A">
        <w:rPr>
          <w:rFonts w:ascii="Times New Roman" w:hAnsi="Times New Roman" w:cs="Times New Roman"/>
          <w:sz w:val="28"/>
          <w:szCs w:val="28"/>
        </w:rPr>
        <w:t>и</w:t>
      </w:r>
      <w:r w:rsidR="00525E31">
        <w:rPr>
          <w:rFonts w:ascii="Times New Roman" w:hAnsi="Times New Roman" w:cs="Times New Roman"/>
          <w:sz w:val="28"/>
          <w:szCs w:val="28"/>
        </w:rPr>
        <w:t xml:space="preserve">мая во внимание заявление </w:t>
      </w:r>
      <w:proofErr w:type="spellStart"/>
      <w:r w:rsidR="00DD5200">
        <w:rPr>
          <w:rFonts w:ascii="Times New Roman" w:hAnsi="Times New Roman" w:cs="Times New Roman"/>
          <w:sz w:val="28"/>
          <w:szCs w:val="28"/>
        </w:rPr>
        <w:t>Дреминой</w:t>
      </w:r>
      <w:proofErr w:type="spellEnd"/>
      <w:r w:rsidR="00DD5200">
        <w:rPr>
          <w:rFonts w:ascii="Times New Roman" w:hAnsi="Times New Roman" w:cs="Times New Roman"/>
          <w:sz w:val="28"/>
          <w:szCs w:val="28"/>
        </w:rPr>
        <w:t xml:space="preserve"> Н.В.</w:t>
      </w:r>
      <w:r w:rsidR="00DA57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579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DA579F">
        <w:rPr>
          <w:rFonts w:ascii="Times New Roman" w:hAnsi="Times New Roman" w:cs="Times New Roman"/>
          <w:sz w:val="28"/>
          <w:szCs w:val="28"/>
        </w:rPr>
        <w:t xml:space="preserve">. № </w:t>
      </w:r>
      <w:r w:rsidR="00DD5200">
        <w:rPr>
          <w:rFonts w:ascii="Times New Roman" w:hAnsi="Times New Roman" w:cs="Times New Roman"/>
          <w:sz w:val="28"/>
          <w:szCs w:val="28"/>
        </w:rPr>
        <w:t>9855 от 15.12.2021</w:t>
      </w:r>
      <w:r w:rsidR="00DA579F">
        <w:rPr>
          <w:rFonts w:ascii="Times New Roman" w:hAnsi="Times New Roman" w:cs="Times New Roman"/>
          <w:sz w:val="28"/>
          <w:szCs w:val="28"/>
        </w:rPr>
        <w:t xml:space="preserve">),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35059320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31EA13BC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E452C7">
        <w:rPr>
          <w:rFonts w:ascii="Times New Roman" w:hAnsi="Times New Roman"/>
          <w:sz w:val="28"/>
          <w:szCs w:val="28"/>
        </w:rPr>
        <w:t>«О</w:t>
      </w:r>
      <w:r w:rsidR="00F14889" w:rsidRPr="0051684E">
        <w:rPr>
          <w:rFonts w:ascii="Times New Roman" w:hAnsi="Times New Roman"/>
          <w:sz w:val="28"/>
          <w:szCs w:val="28"/>
        </w:rPr>
        <w:t xml:space="preserve"> внесени</w:t>
      </w:r>
      <w:r w:rsidR="00E452C7">
        <w:rPr>
          <w:rFonts w:ascii="Times New Roman" w:hAnsi="Times New Roman"/>
          <w:sz w:val="28"/>
          <w:szCs w:val="28"/>
        </w:rPr>
        <w:t>и</w:t>
      </w:r>
      <w:r w:rsidR="00F14889"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proofErr w:type="spellStart"/>
      <w:r w:rsidR="00DD5200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="00733F20" w:rsidRPr="0051684E">
        <w:rPr>
          <w:rFonts w:ascii="Times New Roman" w:hAnsi="Times New Roman"/>
          <w:sz w:val="28"/>
          <w:szCs w:val="28"/>
        </w:rPr>
        <w:t xml:space="preserve"> </w:t>
      </w:r>
      <w:r w:rsidR="005B411D" w:rsidRPr="0051684E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7C03D65B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Определить срок для разработки проекта не более 6 месяцев с даты опубликования настоящего постановления.</w:t>
      </w:r>
    </w:p>
    <w:p w14:paraId="3A4350B4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Финансирование работ по разработке проекта осуществить за счет </w:t>
      </w:r>
      <w:proofErr w:type="gramStart"/>
      <w:r w:rsidRPr="0051684E">
        <w:rPr>
          <w:rFonts w:ascii="Times New Roman" w:hAnsi="Times New Roman"/>
          <w:sz w:val="28"/>
          <w:szCs w:val="28"/>
        </w:rPr>
        <w:t xml:space="preserve">средств </w:t>
      </w:r>
      <w:r w:rsidR="00E452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5200">
        <w:rPr>
          <w:rFonts w:ascii="Times New Roman" w:hAnsi="Times New Roman"/>
          <w:sz w:val="28"/>
          <w:szCs w:val="28"/>
        </w:rPr>
        <w:t>Дреминой</w:t>
      </w:r>
      <w:proofErr w:type="spellEnd"/>
      <w:proofErr w:type="gramEnd"/>
      <w:r w:rsidR="00DD5200">
        <w:rPr>
          <w:rFonts w:ascii="Times New Roman" w:hAnsi="Times New Roman"/>
          <w:sz w:val="28"/>
          <w:szCs w:val="28"/>
        </w:rPr>
        <w:t xml:space="preserve"> Н.В.</w:t>
      </w:r>
    </w:p>
    <w:p w14:paraId="437BD5BE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>Поручить Управлению архитектуры и строительства:</w:t>
      </w:r>
    </w:p>
    <w:p w14:paraId="00C3B763" w14:textId="77777777" w:rsidR="00593188" w:rsidRPr="0051684E" w:rsidRDefault="00593188" w:rsidP="0059318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подготовку технического задания </w:t>
      </w:r>
    </w:p>
    <w:p w14:paraId="6F5F10E0" w14:textId="7777777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проверку за подготовкой материалов проекта </w:t>
      </w:r>
      <w:r w:rsidR="00E452C7">
        <w:rPr>
          <w:rFonts w:ascii="Times New Roman" w:hAnsi="Times New Roman"/>
          <w:sz w:val="28"/>
          <w:szCs w:val="28"/>
        </w:rPr>
        <w:t>«О</w:t>
      </w:r>
      <w:r w:rsidRPr="0051684E">
        <w:rPr>
          <w:rFonts w:ascii="Times New Roman" w:hAnsi="Times New Roman"/>
          <w:sz w:val="28"/>
          <w:szCs w:val="28"/>
        </w:rPr>
        <w:t xml:space="preserve"> внесени</w:t>
      </w:r>
      <w:r w:rsidR="00E452C7">
        <w:rPr>
          <w:rFonts w:ascii="Times New Roman" w:hAnsi="Times New Roman"/>
          <w:sz w:val="28"/>
          <w:szCs w:val="28"/>
        </w:rPr>
        <w:t>и</w:t>
      </w:r>
      <w:r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proofErr w:type="spellStart"/>
      <w:r w:rsidR="00DD5200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DF2">
        <w:rPr>
          <w:rFonts w:ascii="Times New Roman" w:hAnsi="Times New Roman"/>
          <w:sz w:val="28"/>
          <w:szCs w:val="28"/>
        </w:rPr>
        <w:t xml:space="preserve">»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2D175F42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по внесению изменений в генеральный план </w:t>
      </w:r>
      <w:proofErr w:type="spellStart"/>
      <w:r w:rsidR="00DD5200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Pr="0051684E">
        <w:rPr>
          <w:rFonts w:ascii="Times New Roman" w:hAnsi="Times New Roman"/>
          <w:sz w:val="28"/>
          <w:szCs w:val="28"/>
        </w:rPr>
        <w:t xml:space="preserve"> сельского поселения направлять в Управление архитектуры и строительства </w:t>
      </w:r>
      <w:r w:rsidR="00DB0F08">
        <w:rPr>
          <w:rFonts w:ascii="Times New Roman" w:hAnsi="Times New Roman"/>
          <w:sz w:val="28"/>
          <w:szCs w:val="28"/>
        </w:rPr>
        <w:t xml:space="preserve">до </w:t>
      </w:r>
      <w:r w:rsidR="00DD5200">
        <w:rPr>
          <w:rFonts w:ascii="Times New Roman" w:hAnsi="Times New Roman"/>
          <w:sz w:val="28"/>
          <w:szCs w:val="28"/>
        </w:rPr>
        <w:t>15.02.2022</w:t>
      </w:r>
      <w:r w:rsidR="00DB0F08">
        <w:rPr>
          <w:rFonts w:ascii="Times New Roman" w:hAnsi="Times New Roman"/>
          <w:sz w:val="28"/>
          <w:szCs w:val="28"/>
        </w:rPr>
        <w:t xml:space="preserve"> </w:t>
      </w:r>
      <w:r w:rsidRPr="0051684E">
        <w:rPr>
          <w:rFonts w:ascii="Times New Roman" w:hAnsi="Times New Roman"/>
          <w:sz w:val="28"/>
          <w:szCs w:val="28"/>
        </w:rPr>
        <w:t xml:space="preserve">по адресу: </w:t>
      </w:r>
    </w:p>
    <w:p w14:paraId="74AE2BFC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в письменной форме по адресу: 456510, Челябинская область, Сосновский </w:t>
      </w:r>
      <w:proofErr w:type="gramStart"/>
      <w:r w:rsidRPr="0051684E">
        <w:rPr>
          <w:sz w:val="28"/>
          <w:szCs w:val="28"/>
        </w:rPr>
        <w:t>район,  с.</w:t>
      </w:r>
      <w:proofErr w:type="gramEnd"/>
      <w:r w:rsidRPr="0051684E">
        <w:rPr>
          <w:sz w:val="28"/>
          <w:szCs w:val="28"/>
        </w:rPr>
        <w:t xml:space="preserve">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58DA478D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посредством электронной почты на электронный адрес: </w:t>
      </w:r>
      <w:proofErr w:type="gramStart"/>
      <w:r w:rsidRPr="0051684E">
        <w:rPr>
          <w:sz w:val="28"/>
          <w:szCs w:val="28"/>
        </w:rPr>
        <w:t>kom_pziz@chelsosna.ru</w:t>
      </w:r>
      <w:r w:rsidRPr="0051684E">
        <w:rPr>
          <w:sz w:val="28"/>
          <w:szCs w:val="28"/>
          <w:lang w:bidi="en-US"/>
        </w:rPr>
        <w:t xml:space="preserve"> </w:t>
      </w:r>
      <w:r w:rsidRPr="0051684E">
        <w:rPr>
          <w:sz w:val="28"/>
          <w:szCs w:val="28"/>
        </w:rPr>
        <w:t>.</w:t>
      </w:r>
      <w:proofErr w:type="gramEnd"/>
    </w:p>
    <w:p w14:paraId="48F7C05E" w14:textId="77777777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DB0F08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14:paraId="639BAF50" w14:textId="77777777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</w:t>
      </w:r>
      <w:r w:rsidR="00DD5200">
        <w:rPr>
          <w:rFonts w:ascii="Times New Roman" w:hAnsi="Times New Roman"/>
          <w:sz w:val="28"/>
          <w:szCs w:val="28"/>
        </w:rPr>
        <w:t>.</w:t>
      </w:r>
    </w:p>
    <w:p w14:paraId="66A16FBE" w14:textId="77777777"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8CA80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8D81B8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B634EE" w14:textId="77777777"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14:paraId="39195412" w14:textId="1C1B585E"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 w:rsidR="00760B7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14:paraId="1BBB0691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F79BD9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622D65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1864B15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7FB3F4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CB7F1D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7C5BDF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815861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CC7217D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E5C8429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E470B3C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686DDD4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EF8F08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F30FF3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5BC4249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247F224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D21203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ADE200B" w14:textId="5E5284D3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EBE6E84" w14:textId="0AA28BF5" w:rsidR="00047591" w:rsidRDefault="0004759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8DFECDB" w14:textId="77777777" w:rsidR="00047591" w:rsidRDefault="0004759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6803111" w14:textId="77777777"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54F89F8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76CEA94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86FF06D" w14:textId="77777777" w:rsidR="00690B7C" w:rsidRPr="009A4ACC" w:rsidRDefault="00DB0F08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29677C70" w14:textId="06DCD2A1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047591">
        <w:rPr>
          <w:rFonts w:ascii="Times New Roman" w:hAnsi="Times New Roman" w:cs="Times New Roman"/>
          <w:sz w:val="28"/>
          <w:szCs w:val="28"/>
        </w:rPr>
        <w:t>12.01.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047591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47591">
        <w:rPr>
          <w:rFonts w:ascii="Times New Roman" w:hAnsi="Times New Roman" w:cs="Times New Roman"/>
          <w:sz w:val="28"/>
          <w:szCs w:val="28"/>
        </w:rPr>
        <w:t xml:space="preserve"> 26</w:t>
      </w:r>
    </w:p>
    <w:p w14:paraId="021D8B50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763F80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6ED743" w14:textId="77777777" w:rsidR="00666BAB" w:rsidRDefault="00666BAB" w:rsidP="00E452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44F3F1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604F2CC8" w14:textId="77777777" w:rsidR="00E452C7" w:rsidRPr="00E452C7" w:rsidRDefault="00E452C7" w:rsidP="00E452C7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проекта </w:t>
      </w:r>
      <w:r w:rsidRPr="00E452C7">
        <w:rPr>
          <w:rFonts w:ascii="Times New Roman" w:hAnsi="Times New Roman"/>
          <w:sz w:val="28"/>
          <w:szCs w:val="28"/>
        </w:rPr>
        <w:t xml:space="preserve">«О </w:t>
      </w:r>
      <w:r w:rsidR="00F14889" w:rsidRPr="00E452C7">
        <w:rPr>
          <w:rFonts w:ascii="Times New Roman" w:hAnsi="Times New Roman"/>
          <w:sz w:val="28"/>
          <w:szCs w:val="28"/>
        </w:rPr>
        <w:t>внесени</w:t>
      </w:r>
      <w:r w:rsidRPr="00E452C7">
        <w:rPr>
          <w:rFonts w:ascii="Times New Roman" w:hAnsi="Times New Roman"/>
          <w:sz w:val="28"/>
          <w:szCs w:val="28"/>
        </w:rPr>
        <w:t>и</w:t>
      </w:r>
      <w:r w:rsidR="00F14889" w:rsidRPr="00E452C7">
        <w:rPr>
          <w:rFonts w:ascii="Times New Roman" w:hAnsi="Times New Roman"/>
          <w:sz w:val="28"/>
          <w:szCs w:val="28"/>
        </w:rPr>
        <w:t xml:space="preserve"> изменений в генеральный</w:t>
      </w:r>
      <w:r w:rsidR="00F14889" w:rsidRPr="00E452C7">
        <w:rPr>
          <w:rFonts w:ascii="Times New Roman" w:hAnsi="Times New Roman"/>
          <w:sz w:val="28"/>
          <w:szCs w:val="28"/>
        </w:rPr>
        <w:br/>
        <w:t xml:space="preserve">план </w:t>
      </w:r>
      <w:proofErr w:type="spellStart"/>
      <w:r w:rsidR="00DD5200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="00852637" w:rsidRPr="00E452C7">
        <w:rPr>
          <w:rFonts w:ascii="Times New Roman" w:hAnsi="Times New Roman"/>
          <w:sz w:val="28"/>
          <w:szCs w:val="28"/>
        </w:rPr>
        <w:t xml:space="preserve"> сельского поселения Со</w:t>
      </w:r>
      <w:r w:rsidRPr="00E452C7">
        <w:rPr>
          <w:rFonts w:ascii="Times New Roman" w:hAnsi="Times New Roman"/>
          <w:sz w:val="28"/>
          <w:szCs w:val="28"/>
        </w:rPr>
        <w:t xml:space="preserve">сновского муниципального района </w:t>
      </w:r>
      <w:r w:rsidR="00852637" w:rsidRPr="00E452C7">
        <w:rPr>
          <w:rFonts w:ascii="Times New Roman" w:hAnsi="Times New Roman"/>
          <w:sz w:val="28"/>
          <w:szCs w:val="28"/>
        </w:rPr>
        <w:t>Челябинской области</w:t>
      </w:r>
    </w:p>
    <w:p w14:paraId="5875D264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52916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5865"/>
      </w:tblGrid>
      <w:tr w:rsidR="00D819EB" w:rsidRPr="009A4ACC" w14:paraId="0EA2BC93" w14:textId="77777777" w:rsidTr="00E85F56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35D5F3E7" w14:textId="77777777" w:rsidR="00D819EB" w:rsidRPr="003F4848" w:rsidRDefault="00BF53FA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Плюскова Н.Н.</w:t>
            </w:r>
          </w:p>
        </w:tc>
        <w:tc>
          <w:tcPr>
            <w:tcW w:w="3045" w:type="pct"/>
            <w:shd w:val="clear" w:color="auto" w:fill="FFFFFF"/>
          </w:tcPr>
          <w:p w14:paraId="6BFAC69F" w14:textId="77777777" w:rsidR="00D819EB" w:rsidRPr="003F4848" w:rsidRDefault="00E167FF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 обязанности первого заместителя главы района, председатель Комиссии</w:t>
            </w:r>
          </w:p>
        </w:tc>
      </w:tr>
      <w:tr w:rsidR="00D819EB" w:rsidRPr="009A4ACC" w14:paraId="17AEC7FE" w14:textId="77777777" w:rsidTr="00E85F56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14:paraId="1428FBCB" w14:textId="77777777"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3504A8E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</w:t>
            </w:r>
            <w:proofErr w:type="spellEnd"/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3A48D8B7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6EC269CA" w14:textId="77777777" w:rsidTr="00E85F56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273B07C8" w14:textId="77777777" w:rsidR="00D819EB" w:rsidRPr="003F4848" w:rsidRDefault="00E167FF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Субботина Н.Б.</w:t>
            </w:r>
          </w:p>
        </w:tc>
        <w:tc>
          <w:tcPr>
            <w:tcW w:w="3045" w:type="pct"/>
            <w:shd w:val="clear" w:color="auto" w:fill="FFFFFF"/>
          </w:tcPr>
          <w:p w14:paraId="1EA65974" w14:textId="77777777" w:rsidR="00D819EB" w:rsidRPr="003F4848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33F20" w:rsidRPr="00733F20" w14:paraId="073A2E55" w14:textId="77777777" w:rsidTr="00E85F56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3361627E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</w:tcPr>
          <w:p w14:paraId="3A0C5C35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DB0F08" w:rsidRPr="00DB0F08" w14:paraId="424A0252" w14:textId="77777777" w:rsidTr="00E85F56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14:paraId="5E101485" w14:textId="77777777" w:rsidR="00E27AC1" w:rsidRPr="00DB0F08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9F02183" w14:textId="77777777" w:rsidR="00D819EB" w:rsidRPr="00DB0F08" w:rsidRDefault="00DD5200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Лаврова Е.Я.</w:t>
            </w:r>
            <w:r w:rsidR="00C22B98"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7C426758" w14:textId="77777777" w:rsidR="00690B7C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proofErr w:type="spellStart"/>
            <w:r w:rsidR="00DD52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Полетаевского</w:t>
            </w:r>
            <w:proofErr w:type="spellEnd"/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1A83831F" w14:textId="77777777" w:rsidR="00D819EB" w:rsidRPr="00DB0F0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B0F08" w:rsidRPr="00DB0F08" w14:paraId="0B9F4495" w14:textId="77777777" w:rsidTr="00E85F56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2C47D743" w14:textId="77777777" w:rsidR="00D819EB" w:rsidRPr="00DB0F08" w:rsidRDefault="00DD5200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Гребеньщикова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Е.Ю.</w:t>
            </w:r>
          </w:p>
        </w:tc>
        <w:tc>
          <w:tcPr>
            <w:tcW w:w="3045" w:type="pct"/>
            <w:shd w:val="clear" w:color="auto" w:fill="FFFFFF"/>
          </w:tcPr>
          <w:p w14:paraId="5B19E627" w14:textId="77777777" w:rsidR="00E167FF" w:rsidRPr="00DB0F08" w:rsidRDefault="00E167FF" w:rsidP="00733F2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="00DD52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Полетаевского</w:t>
            </w:r>
            <w:proofErr w:type="spellEnd"/>
            <w:r w:rsidRPr="00DB0F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816B682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6483C7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D202829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5B16F94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31273EE" w14:textId="77777777" w:rsidR="00DD5200" w:rsidRDefault="00DD5200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65F65257" w14:textId="77777777" w:rsidR="009E2921" w:rsidRDefault="00DD5200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Плюскова </w:t>
      </w:r>
    </w:p>
    <w:p w14:paraId="35C1CE7D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71B670D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14D4F2B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DE2D840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28EC87E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AAE8148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3A29C92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87BCFAC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50DAD2A6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5D009FC" w14:textId="77777777" w:rsidR="00690B7C" w:rsidRPr="009A4ACC" w:rsidRDefault="00DB0F0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491C0707" w14:textId="7431CB6E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047591">
        <w:rPr>
          <w:rFonts w:ascii="Times New Roman" w:hAnsi="Times New Roman" w:cs="Times New Roman"/>
          <w:sz w:val="28"/>
          <w:szCs w:val="28"/>
        </w:rPr>
        <w:t>12.01.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047591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47591">
        <w:rPr>
          <w:rFonts w:ascii="Times New Roman" w:hAnsi="Times New Roman" w:cs="Times New Roman"/>
          <w:sz w:val="28"/>
          <w:szCs w:val="28"/>
        </w:rPr>
        <w:t xml:space="preserve"> 26</w:t>
      </w:r>
    </w:p>
    <w:p w14:paraId="53466265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39A823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F432B1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774959F5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проекта </w:t>
      </w:r>
      <w:r w:rsidR="006E1189">
        <w:rPr>
          <w:rFonts w:ascii="Times New Roman" w:hAnsi="Times New Roman" w:cs="Times New Roman"/>
          <w:sz w:val="28"/>
          <w:szCs w:val="28"/>
        </w:rPr>
        <w:t xml:space="preserve">«О </w:t>
      </w:r>
      <w:r w:rsidRPr="00873AB8">
        <w:rPr>
          <w:rFonts w:ascii="Times New Roman" w:hAnsi="Times New Roman" w:cs="Times New Roman"/>
          <w:sz w:val="28"/>
          <w:szCs w:val="28"/>
        </w:rPr>
        <w:t>внесени</w:t>
      </w:r>
      <w:r w:rsidR="006E1189">
        <w:rPr>
          <w:rFonts w:ascii="Times New Roman" w:hAnsi="Times New Roman" w:cs="Times New Roman"/>
          <w:sz w:val="28"/>
          <w:szCs w:val="28"/>
        </w:rPr>
        <w:t>и</w:t>
      </w:r>
      <w:r w:rsidRPr="00873AB8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873AB8">
        <w:rPr>
          <w:rFonts w:ascii="Times New Roman" w:hAnsi="Times New Roman" w:cs="Times New Roman"/>
          <w:sz w:val="28"/>
          <w:szCs w:val="28"/>
        </w:rPr>
        <w:br/>
        <w:t xml:space="preserve">генеральный план </w:t>
      </w:r>
      <w:proofErr w:type="spellStart"/>
      <w:r w:rsidR="00DD5200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690B7C" w:rsidRPr="00873AB8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14:paraId="540D0BE8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451"/>
        <w:gridCol w:w="2272"/>
        <w:gridCol w:w="2181"/>
      </w:tblGrid>
      <w:tr w:rsidR="009E2921" w:rsidRPr="00873AB8" w14:paraId="6AA08BB5" w14:textId="77777777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38E9F85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618A7BCB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8BC09B8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0CD8BB3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874F9D0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794D0CAA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C1CA0A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14D0BB3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14:paraId="63C6BFB8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о внесении изменений в генеральный план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AB5F30C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13A0135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9580B8B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BEBE1BA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33F5BBC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0AF19DB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87FC93E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D948758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1BF99E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E810F69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3901B7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E03A9C4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1973288A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618E4DB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4106DA4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 генеральный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план  поселения</w:t>
            </w:r>
            <w:proofErr w:type="gramEnd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главе Сосновского муниципального района  для принятия решения о проведении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публичных слушаний </w:t>
            </w:r>
            <w:r w:rsidR="009D02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или общественных обсуждений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54AFC61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8C0D9DF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18BE0A4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1E6F89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4DBBD7B" w14:textId="77777777" w:rsidR="009A4ACC" w:rsidRPr="00873AB8" w:rsidRDefault="009A4ACC" w:rsidP="009D02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проведении публичных слушаний</w:t>
            </w:r>
            <w:r w:rsidR="009D02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обсуждения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о внесении изменений в генеральный план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D00DEA4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56A13F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7B1E1ED9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E35B01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CB2661C" w14:textId="77777777"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о внесении изменений в генеральный план поселения. Проведение публичных слушаний</w:t>
            </w:r>
            <w:r w:rsidR="009D02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0419A2" w14:textId="77777777" w:rsidR="009A4ACC" w:rsidRPr="00873AB8" w:rsidRDefault="009A4ACC" w:rsidP="00BF53F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месяц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а,  не</w:t>
            </w:r>
            <w:proofErr w:type="gramEnd"/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более 4 месяцев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F585768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4D24683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D92649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29D524" w14:textId="77777777"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о внесении изменений в генеральный план поселения по результатам публичных слушаний</w:t>
            </w:r>
            <w:r w:rsidR="009D02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3E28937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4B6D33B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BD604DA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1E805C0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D3181BF" w14:textId="77777777"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о внесении изменений в генеральный план поселения главе Сосновского муниципального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района  для</w:t>
            </w:r>
            <w:proofErr w:type="gramEnd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F4B64EA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9D02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A6B2779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81B9B87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C850C5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7383EA6" w14:textId="77777777"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о внесении изменений в генеральный план поселения в Собрание депутатов Сосновского муниципального района или об отклонении проекта о внесении изменений и о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C85199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6EF5EFA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3E53816E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62A437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E69FEC6" w14:textId="77777777"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о внесении изменений в генеральный план поселения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35FB8AB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A3C1738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B90702C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4993AB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56F6670" w14:textId="77777777" w:rsidR="009A4ACC" w:rsidRPr="00873AB8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 генеральный план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поселения  в</w:t>
            </w:r>
            <w:proofErr w:type="gramEnd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DB9A13E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56B971A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4F2C3CDF" w14:textId="6019BDBA" w:rsid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907DE8" w14:textId="77777777" w:rsidR="00760B7A" w:rsidRPr="00873AB8" w:rsidRDefault="00760B7A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B4BAD7" w14:textId="77777777" w:rsidR="00760B7A" w:rsidRDefault="00760B7A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6F281EA3" w14:textId="0F4EB7C7" w:rsidR="00666BAB" w:rsidRDefault="00666BAB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760B7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760B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0B7A">
        <w:rPr>
          <w:rFonts w:ascii="Times New Roman" w:hAnsi="Times New Roman" w:cs="Times New Roman"/>
          <w:sz w:val="28"/>
          <w:szCs w:val="28"/>
        </w:rPr>
        <w:t xml:space="preserve">                    Н.Н. Плюскова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4082DE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AB4C566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7ED5FB9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332B4CD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5E380F9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FA225D7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FC22617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8EE570C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C236D53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4B610A3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DE8FA1E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7DBD120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F51DA4A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807CF0A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38B4F1D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DF0C2C6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A23FFA7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27ABA75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C3552F3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5F63CF5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87F6A7A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5BF919C1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4E44EEF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1568CE9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9E9FAD2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4B3A10AD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91BA332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2FADC081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1CFCCF6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653B277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1E031641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0CA12940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3DD246D4" w14:textId="77777777" w:rsidR="00760B7A" w:rsidRDefault="00760B7A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712C3512" w14:textId="1DB82E3B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47FCD612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9AD44FC" w14:textId="77777777" w:rsidR="009E2921" w:rsidRDefault="00666BAB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173C4639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7E5EC7E7" w14:textId="7F1659AD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047591">
        <w:rPr>
          <w:rFonts w:ascii="Times New Roman" w:hAnsi="Times New Roman" w:cs="Times New Roman"/>
          <w:sz w:val="28"/>
          <w:szCs w:val="28"/>
        </w:rPr>
        <w:t>12.01.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047591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47591">
        <w:rPr>
          <w:rFonts w:ascii="Times New Roman" w:hAnsi="Times New Roman" w:cs="Times New Roman"/>
          <w:sz w:val="28"/>
          <w:szCs w:val="28"/>
        </w:rPr>
        <w:t xml:space="preserve"> 26</w:t>
      </w:r>
    </w:p>
    <w:p w14:paraId="1527E8E6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371E7C53" w14:textId="77777777" w:rsidR="006C1600" w:rsidRPr="00E452C7" w:rsidRDefault="009A4ACC" w:rsidP="006C1600">
      <w:pPr>
        <w:ind w:left="708"/>
        <w:jc w:val="center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проекта 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генеральный план </w:t>
      </w:r>
      <w:proofErr w:type="spellStart"/>
      <w:proofErr w:type="gramStart"/>
      <w:r w:rsidR="00DD5200">
        <w:rPr>
          <w:rFonts w:ascii="Times New Roman" w:hAnsi="Times New Roman" w:cs="Times New Roman"/>
          <w:color w:val="auto"/>
          <w:sz w:val="28"/>
          <w:szCs w:val="28"/>
        </w:rPr>
        <w:t>Полетаевского</w:t>
      </w:r>
      <w:proofErr w:type="spell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</w:t>
      </w:r>
      <w:proofErr w:type="gram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C1600" w:rsidRPr="006C1600">
        <w:rPr>
          <w:rFonts w:ascii="Times New Roman" w:hAnsi="Times New Roman"/>
          <w:sz w:val="28"/>
          <w:szCs w:val="28"/>
        </w:rPr>
        <w:t xml:space="preserve"> </w:t>
      </w:r>
      <w:r w:rsidR="006C1600" w:rsidRPr="00E452C7">
        <w:rPr>
          <w:rFonts w:ascii="Times New Roman" w:hAnsi="Times New Roman"/>
          <w:sz w:val="28"/>
          <w:szCs w:val="28"/>
        </w:rPr>
        <w:t xml:space="preserve">утвержденный решением </w:t>
      </w:r>
      <w:r w:rsidR="006C1600">
        <w:rPr>
          <w:rFonts w:ascii="Times New Roman" w:hAnsi="Times New Roman"/>
          <w:sz w:val="28"/>
          <w:szCs w:val="28"/>
        </w:rPr>
        <w:t>Собрания депутатов С</w:t>
      </w:r>
      <w:r w:rsidR="006C1600" w:rsidRPr="00E452C7">
        <w:rPr>
          <w:rFonts w:ascii="Times New Roman" w:hAnsi="Times New Roman"/>
          <w:sz w:val="28"/>
          <w:szCs w:val="28"/>
        </w:rPr>
        <w:t xml:space="preserve">основского муниципального района) </w:t>
      </w:r>
      <w:r w:rsidR="0092453E">
        <w:rPr>
          <w:rFonts w:ascii="Times New Roman" w:hAnsi="Times New Roman"/>
          <w:sz w:val="28"/>
          <w:szCs w:val="28"/>
        </w:rPr>
        <w:t>от 20.10.2021 № 205</w:t>
      </w:r>
    </w:p>
    <w:p w14:paraId="27943B8B" w14:textId="77777777" w:rsidR="006C1600" w:rsidRPr="009A4ACC" w:rsidRDefault="006C1600" w:rsidP="006C16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BD1098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C3293E5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главы </w:t>
      </w:r>
      <w:r w:rsidR="00666BAB">
        <w:rPr>
          <w:rFonts w:ascii="Times New Roman" w:hAnsi="Times New Roman" w:cs="Times New Roman"/>
          <w:color w:val="auto"/>
          <w:sz w:val="28"/>
          <w:szCs w:val="28"/>
        </w:rPr>
        <w:t xml:space="preserve">Сосновского муниципального района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 тексту – предложения).</w:t>
      </w:r>
    </w:p>
    <w:p w14:paraId="3B60C1FC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09FEBBE3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проекта 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генеральный план </w:t>
      </w:r>
      <w:proofErr w:type="spellStart"/>
      <w:r w:rsidR="00DD5200">
        <w:rPr>
          <w:rFonts w:ascii="Times New Roman" w:hAnsi="Times New Roman" w:cs="Times New Roman"/>
          <w:color w:val="auto"/>
          <w:sz w:val="28"/>
          <w:szCs w:val="28"/>
        </w:rPr>
        <w:t>Полетаевского</w:t>
      </w:r>
      <w:proofErr w:type="spell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6C160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C1600">
        <w:rPr>
          <w:rFonts w:ascii="Times New Roman" w:hAnsi="Times New Roman"/>
          <w:sz w:val="28"/>
          <w:szCs w:val="28"/>
        </w:rPr>
        <w:t xml:space="preserve">утвержденный решением Собрания депутатов </w:t>
      </w:r>
      <w:r w:rsidR="00666BAB">
        <w:rPr>
          <w:rFonts w:ascii="Times New Roman" w:hAnsi="Times New Roman"/>
          <w:sz w:val="28"/>
          <w:szCs w:val="28"/>
        </w:rPr>
        <w:t>С</w:t>
      </w:r>
      <w:r w:rsidR="006C1600">
        <w:rPr>
          <w:rFonts w:ascii="Times New Roman" w:hAnsi="Times New Roman"/>
          <w:sz w:val="28"/>
          <w:szCs w:val="28"/>
        </w:rPr>
        <w:t xml:space="preserve">основского муниципального района) </w:t>
      </w:r>
      <w:r w:rsidR="00666BAB">
        <w:rPr>
          <w:rFonts w:ascii="Times New Roman" w:hAnsi="Times New Roman"/>
          <w:sz w:val="28"/>
          <w:szCs w:val="28"/>
        </w:rPr>
        <w:t xml:space="preserve">от </w:t>
      </w:r>
      <w:r w:rsidR="0092453E">
        <w:rPr>
          <w:rFonts w:ascii="Times New Roman" w:hAnsi="Times New Roman"/>
          <w:sz w:val="28"/>
          <w:szCs w:val="28"/>
        </w:rPr>
        <w:t>20.10.2021 № 205</w:t>
      </w:r>
      <w:r w:rsidR="006E1189">
        <w:rPr>
          <w:rFonts w:ascii="Times New Roman" w:hAnsi="Times New Roman"/>
          <w:sz w:val="28"/>
          <w:szCs w:val="28"/>
        </w:rPr>
        <w:t xml:space="preserve">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по адресу: 456510, Челябинская область, Сосновский район, 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с. Долгоде</w:t>
      </w:r>
      <w:r w:rsidR="009E29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евенское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, ул. 50 лет ВЛКСМ, 21а</w:t>
      </w:r>
    </w:p>
    <w:p w14:paraId="0C7AB70E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</w:t>
      </w: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>района  –</w:t>
      </w:r>
      <w:proofErr w:type="gram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sosna@gov74.ru </w:t>
      </w:r>
    </w:p>
    <w:p w14:paraId="5ACD416B" w14:textId="77777777" w:rsidR="009A4ACC" w:rsidRPr="009A4ACC" w:rsidRDefault="009A4ACC" w:rsidP="009A4ACC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0F537B98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14:paraId="10B921E8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295670CA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5. Предложения, поступившие в Комиссию после завершения работ по подготовке проекта о внесении изменений в генеральный план поселения, не </w:t>
      </w:r>
      <w:r w:rsidRPr="009A4ACC">
        <w:rPr>
          <w:rFonts w:ascii="Times New Roman" w:hAnsi="Times New Roman" w:cs="Times New Roman"/>
          <w:sz w:val="28"/>
          <w:szCs w:val="28"/>
        </w:rPr>
        <w:lastRenderedPageBreak/>
        <w:t>рассматриваются.</w:t>
      </w:r>
    </w:p>
    <w:p w14:paraId="7431AF00" w14:textId="77777777"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311386FD" w14:textId="77777777"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552E78A4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D71885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D4AA91" w14:textId="77777777"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A04715" w14:textId="77777777" w:rsidR="0092453E" w:rsidRDefault="0092453E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54D3B244" w14:textId="77777777" w:rsidR="00666BAB" w:rsidRDefault="0092453E" w:rsidP="00666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Плюскова </w:t>
      </w:r>
    </w:p>
    <w:p w14:paraId="586AB909" w14:textId="77777777" w:rsidR="009E2921" w:rsidRPr="009A4ACC" w:rsidRDefault="009E2921" w:rsidP="00666BAB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sectPr w:rsidR="009E2921" w:rsidRPr="009A4ACC" w:rsidSect="00760B7A">
      <w:pgSz w:w="11900" w:h="16840"/>
      <w:pgMar w:top="1135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DC6E" w14:textId="77777777" w:rsidR="006E30B7" w:rsidRDefault="006E30B7">
      <w:r>
        <w:separator/>
      </w:r>
    </w:p>
  </w:endnote>
  <w:endnote w:type="continuationSeparator" w:id="0">
    <w:p w14:paraId="46682D4C" w14:textId="77777777" w:rsidR="006E30B7" w:rsidRDefault="006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955A" w14:textId="77777777" w:rsidR="006E30B7" w:rsidRDefault="006E30B7"/>
  </w:footnote>
  <w:footnote w:type="continuationSeparator" w:id="0">
    <w:p w14:paraId="42112575" w14:textId="77777777" w:rsidR="006E30B7" w:rsidRDefault="006E30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47591"/>
    <w:rsid w:val="000F60D1"/>
    <w:rsid w:val="001A244F"/>
    <w:rsid w:val="001F4F9E"/>
    <w:rsid w:val="00256964"/>
    <w:rsid w:val="002B44E1"/>
    <w:rsid w:val="002E0A83"/>
    <w:rsid w:val="00334E38"/>
    <w:rsid w:val="003F4848"/>
    <w:rsid w:val="00414A7E"/>
    <w:rsid w:val="004B6F2A"/>
    <w:rsid w:val="004C196E"/>
    <w:rsid w:val="0051684E"/>
    <w:rsid w:val="00521291"/>
    <w:rsid w:val="00525E31"/>
    <w:rsid w:val="00593188"/>
    <w:rsid w:val="005B411D"/>
    <w:rsid w:val="005C1FF0"/>
    <w:rsid w:val="005F568C"/>
    <w:rsid w:val="00666BAB"/>
    <w:rsid w:val="00690B7C"/>
    <w:rsid w:val="006C1600"/>
    <w:rsid w:val="006E1189"/>
    <w:rsid w:val="006E24BE"/>
    <w:rsid w:val="006E30B7"/>
    <w:rsid w:val="00733F20"/>
    <w:rsid w:val="007411F9"/>
    <w:rsid w:val="00760B7A"/>
    <w:rsid w:val="007959FC"/>
    <w:rsid w:val="00852637"/>
    <w:rsid w:val="00873AB8"/>
    <w:rsid w:val="00885DF2"/>
    <w:rsid w:val="008C6B63"/>
    <w:rsid w:val="0092453E"/>
    <w:rsid w:val="0097098A"/>
    <w:rsid w:val="00996A8C"/>
    <w:rsid w:val="009A4ACC"/>
    <w:rsid w:val="009D02E5"/>
    <w:rsid w:val="009E2921"/>
    <w:rsid w:val="00A91F55"/>
    <w:rsid w:val="00BB7438"/>
    <w:rsid w:val="00BC74BD"/>
    <w:rsid w:val="00BE480C"/>
    <w:rsid w:val="00BF53FA"/>
    <w:rsid w:val="00C13830"/>
    <w:rsid w:val="00C22B98"/>
    <w:rsid w:val="00D819EB"/>
    <w:rsid w:val="00DA579F"/>
    <w:rsid w:val="00DB0F08"/>
    <w:rsid w:val="00DB78A9"/>
    <w:rsid w:val="00DD5200"/>
    <w:rsid w:val="00E167FF"/>
    <w:rsid w:val="00E27AC1"/>
    <w:rsid w:val="00E452C7"/>
    <w:rsid w:val="00E81EB5"/>
    <w:rsid w:val="00E82843"/>
    <w:rsid w:val="00E85F56"/>
    <w:rsid w:val="00E94C71"/>
    <w:rsid w:val="00F14889"/>
    <w:rsid w:val="00F41D6C"/>
    <w:rsid w:val="00F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89B7A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16</cp:revision>
  <cp:lastPrinted>2021-08-03T10:03:00Z</cp:lastPrinted>
  <dcterms:created xsi:type="dcterms:W3CDTF">2021-05-04T07:45:00Z</dcterms:created>
  <dcterms:modified xsi:type="dcterms:W3CDTF">2022-01-14T07:43:00Z</dcterms:modified>
</cp:coreProperties>
</file>