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0B" w:rsidRPr="0050160B" w:rsidRDefault="0050160B" w:rsidP="0050160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0B">
        <w:rPr>
          <w:rFonts w:ascii="Times New Roman" w:eastAsia="Calibri" w:hAnsi="Times New Roman" w:cs="Times New Roman"/>
          <w:sz w:val="24"/>
          <w:szCs w:val="24"/>
        </w:rPr>
        <w:t xml:space="preserve">Информация о многоквартирном жилищном фонде </w:t>
      </w:r>
      <w:proofErr w:type="spellStart"/>
      <w:r w:rsidRPr="0050160B">
        <w:rPr>
          <w:rFonts w:ascii="Times New Roman" w:eastAsia="Calibri" w:hAnsi="Times New Roman" w:cs="Times New Roman"/>
          <w:sz w:val="24"/>
          <w:szCs w:val="24"/>
        </w:rPr>
        <w:t>Полетаевского</w:t>
      </w:r>
      <w:proofErr w:type="spellEnd"/>
      <w:r w:rsidRPr="0050160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представлена в таблице 1.</w:t>
      </w:r>
    </w:p>
    <w:p w:rsidR="0050160B" w:rsidRPr="0050160B" w:rsidRDefault="0050160B" w:rsidP="0050160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0160B" w:rsidRPr="0050160B" w:rsidRDefault="0050160B" w:rsidP="0050160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0160B">
        <w:rPr>
          <w:rFonts w:ascii="Times New Roman" w:eastAsia="Calibri" w:hAnsi="Times New Roman" w:cs="Times New Roman"/>
          <w:b/>
          <w:i/>
          <w:sz w:val="24"/>
          <w:szCs w:val="24"/>
        </w:rPr>
        <w:t>Таблица 1</w:t>
      </w:r>
      <w:r w:rsidRPr="0050160B">
        <w:rPr>
          <w:rFonts w:ascii="Times New Roman" w:eastAsia="Calibri" w:hAnsi="Times New Roman" w:cs="Times New Roman"/>
          <w:i/>
          <w:sz w:val="24"/>
          <w:szCs w:val="24"/>
        </w:rPr>
        <w:t xml:space="preserve"> – Информация о многоквартирном жилищном фонде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"/>
        <w:gridCol w:w="1417"/>
        <w:gridCol w:w="2268"/>
        <w:gridCol w:w="713"/>
        <w:gridCol w:w="988"/>
        <w:gridCol w:w="3828"/>
      </w:tblGrid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Населённый пункт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0160B">
              <w:rPr>
                <w:rFonts w:ascii="Times New Roman" w:eastAsia="Calibri" w:hAnsi="Times New Roman" w:cs="Times New Roman"/>
              </w:rPr>
              <w:t>Этаж-</w:t>
            </w:r>
            <w:proofErr w:type="spellStart"/>
            <w:r w:rsidRPr="0050160B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Кол-во проживающих, чел.</w:t>
            </w:r>
          </w:p>
        </w:tc>
        <w:tc>
          <w:tcPr>
            <w:tcW w:w="3828" w:type="dxa"/>
            <w:vAlign w:val="center"/>
          </w:tcPr>
          <w:p w:rsidR="0050160B" w:rsidRPr="0050160B" w:rsidRDefault="0050160B" w:rsidP="0050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Степень благоустройства</w:t>
            </w: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1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828" w:type="dxa"/>
            <w:vMerge w:val="restart"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ХВС, ГВС, ванна длиной 1500мм и более, душ, мойка кухонная и/или раковина, унитаз, прочие водоразборные устройства</w:t>
            </w: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1а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2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2а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2б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3а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3б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3в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4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10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828" w:type="dxa"/>
            <w:vMerge w:val="restart"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ХВС, ванна длиной 1500мм и более, душ, мойка кухонная и/или раковина, унитаз, прочие водоразборные устройства</w:t>
            </w: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12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14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16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18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20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828" w:type="dxa"/>
            <w:vMerge w:val="restart"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ХВС, ГВС, ванна длиной 1500мм и более, душ, мойка кухонная и/или раковина, унитаз, прочие водоразборные устройства</w:t>
            </w: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22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24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828" w:type="dxa"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ХВС, ванна длиной 1500мм и более, душ, мойка кухонная и/или раковина, унитаз, прочие водоразборные устройства</w:t>
            </w: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26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139</w:t>
            </w:r>
          </w:p>
        </w:tc>
        <w:tc>
          <w:tcPr>
            <w:tcW w:w="3828" w:type="dxa"/>
            <w:vMerge w:val="restart"/>
            <w:vAlign w:val="center"/>
          </w:tcPr>
          <w:p w:rsidR="0050160B" w:rsidRPr="0050160B" w:rsidRDefault="0050160B" w:rsidP="0050160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ХВС, ГВС, ванна длиной 1500мм и более, душ, мойка кухонная и/или раковина, унитаз, прочие водоразборные устройства</w:t>
            </w: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28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30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Пионерская, 32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 xml:space="preserve">ул. Молодёжная, 1 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Молодёжная, 2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Молодёжная, 4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Молодёжная, 5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Молодёжная, 8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 xml:space="preserve">ул. Лесная, 36а 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50160B">
              <w:rPr>
                <w:rFonts w:ascii="Times New Roman" w:eastAsia="Calibri" w:hAnsi="Times New Roman" w:cs="Times New Roman"/>
              </w:rPr>
              <w:t>Полетаевская</w:t>
            </w:r>
            <w:proofErr w:type="spellEnd"/>
            <w:r w:rsidRPr="0050160B">
              <w:rPr>
                <w:rFonts w:ascii="Times New Roman" w:eastAsia="Calibri" w:hAnsi="Times New Roman" w:cs="Times New Roman"/>
              </w:rPr>
              <w:t xml:space="preserve">, 42 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50160B">
              <w:rPr>
                <w:rFonts w:ascii="Times New Roman" w:eastAsia="Calibri" w:hAnsi="Times New Roman" w:cs="Times New Roman"/>
              </w:rPr>
              <w:t>Полетаевская</w:t>
            </w:r>
            <w:proofErr w:type="spellEnd"/>
            <w:r w:rsidRPr="0050160B">
              <w:rPr>
                <w:rFonts w:ascii="Times New Roman" w:eastAsia="Calibri" w:hAnsi="Times New Roman" w:cs="Times New Roman"/>
              </w:rPr>
              <w:t>, 44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50160B">
              <w:rPr>
                <w:rFonts w:ascii="Times New Roman" w:eastAsia="Calibri" w:hAnsi="Times New Roman" w:cs="Times New Roman"/>
              </w:rPr>
              <w:t>Полетаевская</w:t>
            </w:r>
            <w:proofErr w:type="spellEnd"/>
            <w:r w:rsidRPr="0050160B">
              <w:rPr>
                <w:rFonts w:ascii="Times New Roman" w:eastAsia="Calibri" w:hAnsi="Times New Roman" w:cs="Times New Roman"/>
              </w:rPr>
              <w:t>, 46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156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50160B">
              <w:rPr>
                <w:rFonts w:ascii="Times New Roman" w:eastAsia="Calibri" w:hAnsi="Times New Roman" w:cs="Times New Roman"/>
              </w:rPr>
              <w:t>Полетаевская</w:t>
            </w:r>
            <w:proofErr w:type="spellEnd"/>
            <w:r w:rsidRPr="0050160B">
              <w:rPr>
                <w:rFonts w:ascii="Times New Roman" w:eastAsia="Calibri" w:hAnsi="Times New Roman" w:cs="Times New Roman"/>
              </w:rPr>
              <w:t>, 46а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Северная, 64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Северная, 66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Северная, 68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0160B" w:rsidRPr="0050160B" w:rsidTr="00B2436E">
        <w:tc>
          <w:tcPr>
            <w:tcW w:w="341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417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п. Полетаево</w:t>
            </w:r>
          </w:p>
        </w:tc>
        <w:tc>
          <w:tcPr>
            <w:tcW w:w="2268" w:type="dxa"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ул. Северная, 70</w:t>
            </w:r>
          </w:p>
        </w:tc>
        <w:tc>
          <w:tcPr>
            <w:tcW w:w="713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:rsidR="0050160B" w:rsidRPr="0050160B" w:rsidRDefault="0050160B" w:rsidP="0050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60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828" w:type="dxa"/>
            <w:vMerge/>
            <w:vAlign w:val="center"/>
          </w:tcPr>
          <w:p w:rsidR="0050160B" w:rsidRPr="0050160B" w:rsidRDefault="0050160B" w:rsidP="00501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79599D" w:rsidRPr="0050160B" w:rsidRDefault="0050160B">
      <w:pPr>
        <w:rPr>
          <w:lang w:val="en-US"/>
        </w:rPr>
      </w:pPr>
      <w:bookmarkStart w:id="0" w:name="_GoBack"/>
      <w:bookmarkEnd w:id="0"/>
    </w:p>
    <w:sectPr w:rsidR="0079599D" w:rsidRPr="0050160B" w:rsidSect="00AB6216">
      <w:footerReference w:type="default" r:id="rId5"/>
      <w:pgSz w:w="11906" w:h="16838" w:code="9"/>
      <w:pgMar w:top="851" w:right="851" w:bottom="79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33" w:rsidRDefault="0050160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64A33" w:rsidRDefault="0050160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62"/>
    <w:rsid w:val="0050160B"/>
    <w:rsid w:val="008D19C7"/>
    <w:rsid w:val="00985162"/>
    <w:rsid w:val="00D2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0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01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0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0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>Home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2014-04-08T03:34:00Z</dcterms:created>
  <dcterms:modified xsi:type="dcterms:W3CDTF">2014-04-08T03:34:00Z</dcterms:modified>
</cp:coreProperties>
</file>