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29" w:rsidRPr="00CE0669" w:rsidRDefault="00385529" w:rsidP="00385529">
      <w:pPr>
        <w:jc w:val="righ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Утвержден Распоряжением </w:t>
      </w:r>
    </w:p>
    <w:p w:rsidR="00385529" w:rsidRDefault="00385529" w:rsidP="00385529">
      <w:pPr>
        <w:jc w:val="right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Председателя Контрольно-счетной палаты  </w:t>
      </w:r>
    </w:p>
    <w:p w:rsidR="00385529" w:rsidRPr="00CE0669" w:rsidRDefault="00385529" w:rsidP="00385529">
      <w:pPr>
        <w:jc w:val="right"/>
        <w:rPr>
          <w:color w:val="000000"/>
          <w:sz w:val="28"/>
          <w:szCs w:val="21"/>
        </w:rPr>
      </w:pPr>
      <w:r w:rsidRPr="00CE0669">
        <w:rPr>
          <w:color w:val="000000"/>
          <w:sz w:val="28"/>
          <w:szCs w:val="21"/>
        </w:rPr>
        <w:t>Сосновского муниципального района</w:t>
      </w:r>
    </w:p>
    <w:p w:rsidR="00385529" w:rsidRPr="00CE0669" w:rsidRDefault="00385529" w:rsidP="00385529">
      <w:pPr>
        <w:jc w:val="right"/>
        <w:rPr>
          <w:color w:val="000000"/>
          <w:sz w:val="28"/>
          <w:szCs w:val="21"/>
        </w:rPr>
      </w:pPr>
      <w:proofErr w:type="gramStart"/>
      <w:r w:rsidRPr="00CE0669">
        <w:rPr>
          <w:color w:val="000000"/>
          <w:sz w:val="28"/>
          <w:szCs w:val="21"/>
        </w:rPr>
        <w:t>от</w:t>
      </w:r>
      <w:proofErr w:type="gramEnd"/>
      <w:r w:rsidRPr="00CE0669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>14.03.</w:t>
      </w:r>
      <w:r w:rsidRPr="00CE0669">
        <w:rPr>
          <w:color w:val="000000"/>
          <w:sz w:val="28"/>
          <w:szCs w:val="21"/>
        </w:rPr>
        <w:t>201</w:t>
      </w:r>
      <w:r>
        <w:rPr>
          <w:color w:val="000000"/>
          <w:sz w:val="28"/>
          <w:szCs w:val="21"/>
        </w:rPr>
        <w:t>6</w:t>
      </w:r>
      <w:r w:rsidRPr="00CE0669">
        <w:rPr>
          <w:color w:val="000000"/>
          <w:sz w:val="28"/>
          <w:szCs w:val="21"/>
        </w:rPr>
        <w:t xml:space="preserve"> года №</w:t>
      </w:r>
      <w:r>
        <w:rPr>
          <w:color w:val="000000"/>
          <w:sz w:val="28"/>
          <w:szCs w:val="21"/>
        </w:rPr>
        <w:t>1</w:t>
      </w:r>
      <w:r w:rsidRPr="00CE0669">
        <w:rPr>
          <w:color w:val="000000"/>
          <w:sz w:val="28"/>
          <w:szCs w:val="21"/>
        </w:rPr>
        <w:t xml:space="preserve"> </w:t>
      </w:r>
    </w:p>
    <w:p w:rsidR="00385529" w:rsidRPr="00CE0669" w:rsidRDefault="00385529" w:rsidP="00385529">
      <w:pPr>
        <w:jc w:val="both"/>
        <w:rPr>
          <w:color w:val="000000"/>
          <w:sz w:val="28"/>
          <w:szCs w:val="21"/>
        </w:rPr>
      </w:pPr>
      <w:r w:rsidRPr="00CE0669">
        <w:rPr>
          <w:color w:val="000000"/>
          <w:sz w:val="28"/>
          <w:szCs w:val="21"/>
        </w:rPr>
        <w:t> </w:t>
      </w:r>
    </w:p>
    <w:p w:rsidR="00385529" w:rsidRDefault="00385529" w:rsidP="00385529">
      <w:pPr>
        <w:jc w:val="both"/>
        <w:rPr>
          <w:color w:val="000000"/>
          <w:sz w:val="28"/>
          <w:szCs w:val="21"/>
        </w:rPr>
      </w:pPr>
      <w:r w:rsidRPr="00CE0669">
        <w:rPr>
          <w:color w:val="000000"/>
          <w:sz w:val="28"/>
          <w:szCs w:val="21"/>
        </w:rPr>
        <w:t> </w:t>
      </w:r>
    </w:p>
    <w:p w:rsidR="00385529" w:rsidRPr="00CE0669" w:rsidRDefault="00385529" w:rsidP="00385529">
      <w:pPr>
        <w:jc w:val="both"/>
        <w:rPr>
          <w:color w:val="000000"/>
          <w:sz w:val="28"/>
          <w:szCs w:val="21"/>
        </w:rPr>
      </w:pPr>
    </w:p>
    <w:p w:rsidR="00385529" w:rsidRPr="00CE0669" w:rsidRDefault="00385529" w:rsidP="00385529">
      <w:pPr>
        <w:jc w:val="center"/>
        <w:rPr>
          <w:b/>
          <w:color w:val="000000"/>
          <w:sz w:val="28"/>
          <w:szCs w:val="21"/>
        </w:rPr>
      </w:pPr>
      <w:r w:rsidRPr="00CE0669">
        <w:rPr>
          <w:rStyle w:val="a3"/>
          <w:b w:val="0"/>
          <w:color w:val="000000"/>
          <w:sz w:val="28"/>
          <w:szCs w:val="21"/>
        </w:rPr>
        <w:t>ПОРЯДОК</w:t>
      </w:r>
    </w:p>
    <w:p w:rsidR="00385529" w:rsidRDefault="00385529" w:rsidP="00385529">
      <w:pPr>
        <w:jc w:val="center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374F03">
        <w:rPr>
          <w:color w:val="000000"/>
          <w:sz w:val="28"/>
          <w:szCs w:val="28"/>
          <w:bdr w:val="none" w:sz="0" w:space="0" w:color="auto" w:frame="1"/>
        </w:rPr>
        <w:t>сообщения</w:t>
      </w:r>
      <w:proofErr w:type="gramEnd"/>
      <w:r w:rsidRPr="00374F03">
        <w:rPr>
          <w:color w:val="000000"/>
          <w:sz w:val="28"/>
          <w:szCs w:val="28"/>
          <w:bdr w:val="none" w:sz="0" w:space="0" w:color="auto" w:frame="1"/>
        </w:rPr>
        <w:t xml:space="preserve"> лицами, замещающими должности </w:t>
      </w:r>
      <w:r w:rsidRPr="00374F03">
        <w:rPr>
          <w:bCs/>
          <w:color w:val="000000"/>
          <w:sz w:val="28"/>
          <w:szCs w:val="28"/>
        </w:rPr>
        <w:t>муниципальной службы</w:t>
      </w:r>
      <w:r w:rsidRPr="00374F0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85529" w:rsidRDefault="00385529" w:rsidP="00385529">
      <w:pPr>
        <w:jc w:val="center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374F03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374F0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F03">
        <w:rPr>
          <w:bCs/>
          <w:color w:val="000000"/>
          <w:sz w:val="28"/>
          <w:szCs w:val="28"/>
        </w:rPr>
        <w:t xml:space="preserve">Контрольно-счетной палате Сосновского муниципального района </w:t>
      </w:r>
      <w:r w:rsidRPr="00374F03">
        <w:rPr>
          <w:color w:val="000000"/>
          <w:sz w:val="28"/>
          <w:szCs w:val="28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5529" w:rsidRPr="00CE0669" w:rsidRDefault="00385529" w:rsidP="00385529">
      <w:pPr>
        <w:jc w:val="center"/>
        <w:rPr>
          <w:color w:val="000000"/>
          <w:sz w:val="28"/>
          <w:szCs w:val="21"/>
        </w:rPr>
      </w:pPr>
      <w:r w:rsidRPr="00CE0669">
        <w:rPr>
          <w:color w:val="000000"/>
          <w:sz w:val="28"/>
          <w:szCs w:val="21"/>
        </w:rPr>
        <w:t> </w:t>
      </w:r>
    </w:p>
    <w:p w:rsidR="00385529" w:rsidRPr="00CE0669" w:rsidRDefault="00385529" w:rsidP="00385529">
      <w:pPr>
        <w:jc w:val="center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E0669">
        <w:rPr>
          <w:color w:val="000000"/>
          <w:sz w:val="28"/>
          <w:szCs w:val="21"/>
        </w:rPr>
        <w:t xml:space="preserve">1. </w:t>
      </w:r>
      <w:r>
        <w:rPr>
          <w:color w:val="000000"/>
          <w:sz w:val="28"/>
          <w:szCs w:val="21"/>
        </w:rPr>
        <w:t xml:space="preserve">Настоящим </w:t>
      </w:r>
      <w:r w:rsidRPr="00CE0669">
        <w:rPr>
          <w:color w:val="000000"/>
          <w:sz w:val="28"/>
          <w:szCs w:val="21"/>
        </w:rPr>
        <w:t>Порядк</w:t>
      </w:r>
      <w:r>
        <w:rPr>
          <w:color w:val="000000"/>
          <w:sz w:val="28"/>
          <w:szCs w:val="21"/>
        </w:rPr>
        <w:t>ом</w:t>
      </w:r>
      <w:r w:rsidRPr="00CE0669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определяется порядок </w:t>
      </w:r>
      <w:r w:rsidRPr="00374F03">
        <w:rPr>
          <w:color w:val="000000"/>
          <w:sz w:val="28"/>
          <w:szCs w:val="28"/>
          <w:bdr w:val="none" w:sz="0" w:space="0" w:color="auto" w:frame="1"/>
        </w:rPr>
        <w:t xml:space="preserve">сообщения лицами, замещающими должности </w:t>
      </w:r>
      <w:r w:rsidRPr="00374F03">
        <w:rPr>
          <w:bCs/>
          <w:color w:val="000000"/>
          <w:sz w:val="28"/>
          <w:szCs w:val="28"/>
        </w:rPr>
        <w:t>муниципальной службы</w:t>
      </w:r>
      <w:r w:rsidRPr="00374F03">
        <w:rPr>
          <w:color w:val="000000"/>
          <w:sz w:val="28"/>
          <w:szCs w:val="28"/>
          <w:bdr w:val="none" w:sz="0" w:space="0" w:color="auto" w:frame="1"/>
        </w:rPr>
        <w:t xml:space="preserve"> в </w:t>
      </w:r>
      <w:r w:rsidRPr="00374F03">
        <w:rPr>
          <w:bCs/>
          <w:color w:val="000000"/>
          <w:sz w:val="28"/>
          <w:szCs w:val="28"/>
        </w:rPr>
        <w:t xml:space="preserve">Контрольно-счетной палате Сосновского муниципального района </w:t>
      </w:r>
      <w:r w:rsidRPr="00374F03">
        <w:rPr>
          <w:color w:val="000000"/>
          <w:sz w:val="28"/>
          <w:szCs w:val="28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85529" w:rsidRDefault="00385529" w:rsidP="00385529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E0669">
        <w:rPr>
          <w:color w:val="000000"/>
          <w:sz w:val="28"/>
          <w:szCs w:val="21"/>
        </w:rPr>
        <w:t xml:space="preserve">2. </w:t>
      </w:r>
      <w:r>
        <w:rPr>
          <w:color w:val="000000"/>
          <w:sz w:val="28"/>
          <w:szCs w:val="21"/>
        </w:rPr>
        <w:t>Лица,</w:t>
      </w:r>
      <w:r w:rsidRPr="00773D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замещающие должности </w:t>
      </w:r>
      <w:r w:rsidRPr="00374F03">
        <w:rPr>
          <w:bCs/>
          <w:color w:val="000000"/>
          <w:sz w:val="28"/>
          <w:szCs w:val="28"/>
        </w:rPr>
        <w:t>муниципальной службы</w:t>
      </w:r>
      <w:r w:rsidRPr="00374F03">
        <w:rPr>
          <w:color w:val="000000"/>
          <w:sz w:val="28"/>
          <w:szCs w:val="28"/>
          <w:bdr w:val="none" w:sz="0" w:space="0" w:color="auto" w:frame="1"/>
        </w:rPr>
        <w:t xml:space="preserve"> в </w:t>
      </w:r>
      <w:r w:rsidRPr="00374F03">
        <w:rPr>
          <w:bCs/>
          <w:color w:val="000000"/>
          <w:sz w:val="28"/>
          <w:szCs w:val="28"/>
        </w:rPr>
        <w:t>Контрольно-счетной палате Сосновского муниципального района</w:t>
      </w:r>
      <w:r>
        <w:rPr>
          <w:bCs/>
          <w:color w:val="000000"/>
          <w:sz w:val="28"/>
          <w:szCs w:val="28"/>
        </w:rPr>
        <w:t>, обязаны в соответствии с законодательством Российской Федерации</w:t>
      </w:r>
      <w:r w:rsidRPr="00CE0669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о противодействии </w:t>
      </w:r>
      <w:r w:rsidRPr="00CE0669">
        <w:rPr>
          <w:color w:val="000000"/>
          <w:sz w:val="28"/>
          <w:szCs w:val="21"/>
        </w:rPr>
        <w:t>коррупци</w:t>
      </w:r>
      <w:r>
        <w:rPr>
          <w:color w:val="000000"/>
          <w:sz w:val="28"/>
          <w:szCs w:val="21"/>
        </w:rPr>
        <w:t>и</w:t>
      </w:r>
      <w:r w:rsidRPr="00CE0669">
        <w:rPr>
          <w:color w:val="000000"/>
          <w:sz w:val="28"/>
          <w:szCs w:val="21"/>
        </w:rPr>
        <w:t> </w:t>
      </w:r>
      <w:r w:rsidRPr="00374F03">
        <w:rPr>
          <w:color w:val="000000"/>
          <w:sz w:val="28"/>
          <w:szCs w:val="28"/>
          <w:bdr w:val="none" w:sz="0" w:space="0" w:color="auto" w:frame="1"/>
        </w:rPr>
        <w:t>сообщ</w:t>
      </w:r>
      <w:r>
        <w:rPr>
          <w:color w:val="000000"/>
          <w:sz w:val="28"/>
          <w:szCs w:val="28"/>
          <w:bdr w:val="none" w:sz="0" w:space="0" w:color="auto" w:frame="1"/>
        </w:rPr>
        <w:t>ать</w:t>
      </w:r>
      <w:r w:rsidRPr="00913F1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F03">
        <w:rPr>
          <w:color w:val="000000"/>
          <w:sz w:val="28"/>
          <w:szCs w:val="28"/>
          <w:bdr w:val="none" w:sz="0" w:space="0" w:color="auto" w:frame="1"/>
        </w:rPr>
        <w:t>о возникновении личной заинтересованности</w:t>
      </w:r>
      <w:r w:rsidRPr="00913F1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F03">
        <w:rPr>
          <w:color w:val="000000"/>
          <w:sz w:val="28"/>
          <w:szCs w:val="28"/>
          <w:bdr w:val="none" w:sz="0" w:space="0" w:color="auto" w:frame="1"/>
        </w:rPr>
        <w:t>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  <w:bdr w:val="none" w:sz="0" w:space="0" w:color="auto" w:frame="1"/>
        </w:rPr>
        <w:t>, а также принимать меры по предотвращению или урегулированию конфликта интересов.</w:t>
      </w:r>
    </w:p>
    <w:p w:rsidR="00385529" w:rsidRDefault="00385529" w:rsidP="00385529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1"/>
        </w:rPr>
        <w:t xml:space="preserve">Сообщение оформляется в письменной форме в виде уведомления </w:t>
      </w:r>
      <w:r w:rsidRPr="00374F03">
        <w:rPr>
          <w:color w:val="000000"/>
          <w:sz w:val="28"/>
          <w:szCs w:val="28"/>
          <w:bdr w:val="none" w:sz="0" w:space="0" w:color="auto" w:frame="1"/>
        </w:rPr>
        <w:t>о возникновении личной заинтересованности</w:t>
      </w:r>
      <w:r w:rsidRPr="00913F1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F03">
        <w:rPr>
          <w:color w:val="000000"/>
          <w:sz w:val="28"/>
          <w:szCs w:val="28"/>
          <w:bdr w:val="none" w:sz="0" w:space="0" w:color="auto" w:frame="1"/>
        </w:rPr>
        <w:t>при исполнении должностных обязанностей,</w:t>
      </w:r>
      <w:r w:rsidRPr="00B027F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F03">
        <w:rPr>
          <w:color w:val="000000"/>
          <w:sz w:val="28"/>
          <w:szCs w:val="28"/>
          <w:bdr w:val="none" w:sz="0" w:space="0" w:color="auto" w:frame="1"/>
        </w:rPr>
        <w:t>которая приводит или может привести к конфликту интересов</w:t>
      </w:r>
      <w:r>
        <w:rPr>
          <w:color w:val="000000"/>
          <w:sz w:val="28"/>
          <w:szCs w:val="28"/>
          <w:bdr w:val="none" w:sz="0" w:space="0" w:color="auto" w:frame="1"/>
        </w:rPr>
        <w:t xml:space="preserve"> (далее именуется-уведомление) на имя Председателя </w:t>
      </w:r>
      <w:r w:rsidRPr="00374F03">
        <w:rPr>
          <w:bCs/>
          <w:color w:val="000000"/>
          <w:sz w:val="28"/>
          <w:szCs w:val="28"/>
        </w:rPr>
        <w:t>Контрольно-счетной палат</w:t>
      </w:r>
      <w:r>
        <w:rPr>
          <w:bCs/>
          <w:color w:val="000000"/>
          <w:sz w:val="28"/>
          <w:szCs w:val="28"/>
        </w:rPr>
        <w:t>ы</w:t>
      </w:r>
      <w:r w:rsidRPr="00374F03">
        <w:rPr>
          <w:bCs/>
          <w:color w:val="000000"/>
          <w:sz w:val="28"/>
          <w:szCs w:val="28"/>
        </w:rPr>
        <w:t xml:space="preserve"> Сосновского муниципального района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85529" w:rsidRDefault="00385529" w:rsidP="0038552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Pr="00136CC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Уведомления, по решению Председателя </w:t>
      </w:r>
      <w:r w:rsidRPr="00374F03">
        <w:rPr>
          <w:bCs/>
          <w:color w:val="000000"/>
          <w:sz w:val="28"/>
          <w:szCs w:val="28"/>
        </w:rPr>
        <w:t>Контрольно-счетной палат</w:t>
      </w:r>
      <w:r>
        <w:rPr>
          <w:bCs/>
          <w:color w:val="000000"/>
          <w:sz w:val="28"/>
          <w:szCs w:val="28"/>
        </w:rPr>
        <w:t>ы</w:t>
      </w:r>
      <w:r w:rsidRPr="00374F03">
        <w:rPr>
          <w:bCs/>
          <w:color w:val="000000"/>
          <w:sz w:val="28"/>
          <w:szCs w:val="28"/>
        </w:rPr>
        <w:t xml:space="preserve"> Сосновского муниципального района</w:t>
      </w:r>
      <w:r>
        <w:rPr>
          <w:bCs/>
          <w:color w:val="000000"/>
          <w:sz w:val="28"/>
          <w:szCs w:val="28"/>
        </w:rPr>
        <w:t xml:space="preserve"> могут быть переданы для предварительного рассмотрения в Комиссию по соблюдению требований к служебному поведению</w:t>
      </w:r>
      <w:r w:rsidRPr="00136CCF">
        <w:rPr>
          <w:bCs/>
          <w:color w:val="000000"/>
          <w:sz w:val="28"/>
          <w:szCs w:val="28"/>
        </w:rPr>
        <w:t xml:space="preserve"> </w:t>
      </w:r>
      <w:r w:rsidRPr="00374F0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ых</w:t>
      </w:r>
      <w:r w:rsidRPr="00374F03">
        <w:rPr>
          <w:bCs/>
          <w:color w:val="000000"/>
          <w:sz w:val="28"/>
          <w:szCs w:val="28"/>
        </w:rPr>
        <w:t xml:space="preserve"> служ</w:t>
      </w:r>
      <w:r>
        <w:rPr>
          <w:bCs/>
          <w:color w:val="000000"/>
          <w:sz w:val="28"/>
          <w:szCs w:val="28"/>
        </w:rPr>
        <w:t>ащих</w:t>
      </w:r>
      <w:r w:rsidRPr="00374F0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374F03">
        <w:rPr>
          <w:bCs/>
          <w:color w:val="000000"/>
          <w:sz w:val="28"/>
          <w:szCs w:val="28"/>
        </w:rPr>
        <w:t>онтрольно-счетной палат</w:t>
      </w:r>
      <w:r>
        <w:rPr>
          <w:bCs/>
          <w:color w:val="000000"/>
          <w:sz w:val="28"/>
          <w:szCs w:val="28"/>
        </w:rPr>
        <w:t>ы</w:t>
      </w:r>
      <w:r w:rsidRPr="00374F03">
        <w:rPr>
          <w:bCs/>
          <w:color w:val="000000"/>
          <w:sz w:val="28"/>
          <w:szCs w:val="28"/>
        </w:rPr>
        <w:t xml:space="preserve"> Сосновского муниципального района</w:t>
      </w:r>
      <w:r>
        <w:rPr>
          <w:bCs/>
          <w:color w:val="000000"/>
          <w:sz w:val="28"/>
          <w:szCs w:val="28"/>
        </w:rPr>
        <w:t xml:space="preserve"> и урегулированию конфликтов интересов.</w:t>
      </w:r>
    </w:p>
    <w:p w:rsidR="00385529" w:rsidRPr="00CE0669" w:rsidRDefault="00385529" w:rsidP="00385529">
      <w:pPr>
        <w:ind w:firstLine="567"/>
        <w:jc w:val="both"/>
        <w:rPr>
          <w:color w:val="000000"/>
          <w:sz w:val="28"/>
          <w:szCs w:val="21"/>
        </w:rPr>
      </w:pPr>
      <w:r>
        <w:rPr>
          <w:bCs/>
          <w:color w:val="000000"/>
          <w:sz w:val="28"/>
          <w:szCs w:val="28"/>
        </w:rPr>
        <w:t>4. В ходе предварительного</w:t>
      </w:r>
      <w:r w:rsidRPr="00136CC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рассмотрения</w:t>
      </w:r>
      <w:r w:rsidRPr="00CE5B6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уведомлений</w:t>
      </w:r>
      <w:r w:rsidRPr="00CE5B63">
        <w:rPr>
          <w:bCs/>
          <w:color w:val="000000"/>
          <w:sz w:val="28"/>
          <w:szCs w:val="28"/>
        </w:rPr>
        <w:t xml:space="preserve"> </w:t>
      </w:r>
      <w:r w:rsidRPr="00374F03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ые</w:t>
      </w:r>
      <w:r w:rsidRPr="00374F03">
        <w:rPr>
          <w:bCs/>
          <w:color w:val="000000"/>
          <w:sz w:val="28"/>
          <w:szCs w:val="28"/>
        </w:rPr>
        <w:t xml:space="preserve"> служ</w:t>
      </w:r>
      <w:r>
        <w:rPr>
          <w:bCs/>
          <w:color w:val="000000"/>
          <w:sz w:val="28"/>
          <w:szCs w:val="28"/>
        </w:rPr>
        <w:t>ащие</w:t>
      </w:r>
      <w:r w:rsidRPr="00CE5B63">
        <w:rPr>
          <w:bCs/>
          <w:color w:val="000000"/>
          <w:sz w:val="28"/>
          <w:szCs w:val="28"/>
        </w:rPr>
        <w:t xml:space="preserve"> </w:t>
      </w:r>
      <w:r w:rsidRPr="00374F03">
        <w:rPr>
          <w:bCs/>
          <w:color w:val="000000"/>
          <w:sz w:val="28"/>
          <w:szCs w:val="28"/>
        </w:rPr>
        <w:t>Контрольно-счетной палат</w:t>
      </w:r>
      <w:r>
        <w:rPr>
          <w:bCs/>
          <w:color w:val="000000"/>
          <w:sz w:val="28"/>
          <w:szCs w:val="28"/>
        </w:rPr>
        <w:t>ы</w:t>
      </w:r>
      <w:r w:rsidRPr="00374F03">
        <w:rPr>
          <w:bCs/>
          <w:color w:val="000000"/>
          <w:sz w:val="28"/>
          <w:szCs w:val="28"/>
        </w:rPr>
        <w:t xml:space="preserve"> Сосновского муниципального района</w:t>
      </w:r>
      <w:r>
        <w:rPr>
          <w:bCs/>
          <w:color w:val="000000"/>
          <w:sz w:val="28"/>
          <w:szCs w:val="28"/>
        </w:rPr>
        <w:t xml:space="preserve"> имеют право получать в установленном порядке пояснения по изложенным в них обстоятельствам и </w:t>
      </w:r>
      <w:proofErr w:type="gramStart"/>
      <w:r>
        <w:rPr>
          <w:bCs/>
          <w:color w:val="000000"/>
          <w:sz w:val="28"/>
          <w:szCs w:val="28"/>
        </w:rPr>
        <w:t>направлять,  в</w:t>
      </w:r>
      <w:proofErr w:type="gramEnd"/>
      <w:r>
        <w:rPr>
          <w:bCs/>
          <w:color w:val="000000"/>
          <w:sz w:val="28"/>
          <w:szCs w:val="28"/>
        </w:rPr>
        <w:t xml:space="preserve"> установленном законодательством Российской Федерации порядке, запросы федеральные органы государственной власти, власти субъектов Российской Федерации, иные государственные органы, органы местного самоуправления и заинтересованные организации. </w:t>
      </w:r>
      <w:r w:rsidRPr="00CE0669">
        <w:rPr>
          <w:color w:val="000000"/>
          <w:sz w:val="28"/>
          <w:szCs w:val="21"/>
        </w:rPr>
        <w:t>При проведении проверки должны быть заслушаны пояснения составителя уведомления, других муниципальных служащих, а также лиц, имеющих отношение к фактам, содержащимся в уведомлении.</w:t>
      </w:r>
      <w:r>
        <w:rPr>
          <w:color w:val="000000"/>
          <w:sz w:val="28"/>
          <w:szCs w:val="21"/>
        </w:rPr>
        <w:t xml:space="preserve"> </w:t>
      </w:r>
      <w:r w:rsidRPr="00CE0669">
        <w:rPr>
          <w:color w:val="000000"/>
          <w:sz w:val="28"/>
          <w:szCs w:val="21"/>
        </w:rPr>
        <w:t xml:space="preserve">В ходе проведения проверки помимо уведомления могут быть рассмотрены следующие материалы: должностная инструкция и служебная характеристика составителя уведомления, должностные инструкции и </w:t>
      </w:r>
      <w:r w:rsidRPr="00CE0669">
        <w:rPr>
          <w:color w:val="000000"/>
          <w:sz w:val="28"/>
          <w:szCs w:val="21"/>
        </w:rPr>
        <w:lastRenderedPageBreak/>
        <w:t>служебные характеристики муниципальных служащих, имеющих отношение к фактам, содержащимся в уведомлении, иные материалы, имеющие отношение к рассматриваемым вопросам.</w:t>
      </w:r>
      <w:r w:rsidRPr="0015733D">
        <w:rPr>
          <w:color w:val="000000"/>
          <w:sz w:val="28"/>
          <w:szCs w:val="21"/>
        </w:rPr>
        <w:t xml:space="preserve"> </w:t>
      </w:r>
      <w:r w:rsidRPr="00CE0669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Все </w:t>
      </w:r>
      <w:r w:rsidRPr="00CE0669">
        <w:rPr>
          <w:color w:val="000000"/>
          <w:sz w:val="28"/>
          <w:szCs w:val="21"/>
        </w:rPr>
        <w:t>факты и обстоятельства</w:t>
      </w:r>
      <w:r>
        <w:rPr>
          <w:color w:val="000000"/>
          <w:sz w:val="28"/>
          <w:szCs w:val="21"/>
        </w:rPr>
        <w:t xml:space="preserve">, </w:t>
      </w:r>
      <w:r w:rsidRPr="00CE0669">
        <w:rPr>
          <w:color w:val="000000"/>
          <w:sz w:val="28"/>
          <w:szCs w:val="21"/>
        </w:rPr>
        <w:t>имеющие отношение к вопросам</w:t>
      </w:r>
      <w:r>
        <w:rPr>
          <w:color w:val="000000"/>
          <w:sz w:val="28"/>
          <w:szCs w:val="21"/>
        </w:rPr>
        <w:t>, указанным в уведомлении,</w:t>
      </w:r>
      <w:r w:rsidRPr="0015733D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должны быть рассмотрены </w:t>
      </w:r>
      <w:r w:rsidRPr="00CE0669">
        <w:rPr>
          <w:color w:val="000000"/>
          <w:sz w:val="28"/>
          <w:szCs w:val="21"/>
        </w:rPr>
        <w:t>объективно и всесторонне.</w:t>
      </w:r>
    </w:p>
    <w:p w:rsidR="00385529" w:rsidRDefault="00385529" w:rsidP="00385529">
      <w:pPr>
        <w:ind w:firstLine="708"/>
        <w:jc w:val="both"/>
        <w:rPr>
          <w:bCs/>
          <w:color w:val="000000"/>
          <w:sz w:val="28"/>
          <w:szCs w:val="28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>5. По результатам рассмотрения</w:t>
      </w:r>
      <w:r w:rsidRPr="00CE5B6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уведомлений подготавливается мотивированное заключение на каждое из уведомлений.</w:t>
      </w:r>
    </w:p>
    <w:p w:rsidR="00385529" w:rsidRDefault="00385529" w:rsidP="00385529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6.</w:t>
      </w:r>
      <w:r w:rsidRPr="00780B0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 результатам рассмотрения</w:t>
      </w:r>
      <w:r w:rsidRPr="00CE5B6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уведомлений может быть принято одно из следующих решений:</w:t>
      </w:r>
    </w:p>
    <w:p w:rsidR="00385529" w:rsidRDefault="00385529" w:rsidP="0038552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1) признать, что при исполнении должностных обязанностей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лицом,  </w:t>
      </w:r>
      <w:r>
        <w:rPr>
          <w:bCs/>
          <w:color w:val="000000"/>
          <w:sz w:val="28"/>
          <w:szCs w:val="28"/>
        </w:rPr>
        <w:t>направившим</w:t>
      </w:r>
      <w:proofErr w:type="gramEnd"/>
      <w:r w:rsidRPr="00780B0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уведомление, </w:t>
      </w:r>
      <w:r>
        <w:rPr>
          <w:bCs/>
          <w:color w:val="000000"/>
          <w:sz w:val="28"/>
          <w:szCs w:val="28"/>
        </w:rPr>
        <w:t>конфликт интересов отсутствует;</w:t>
      </w:r>
    </w:p>
    <w:p w:rsidR="00385529" w:rsidRDefault="00385529" w:rsidP="00385529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2)</w:t>
      </w:r>
      <w:r w:rsidRPr="00780B0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признать, что при исполнении должностных обязанностей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лицом,  </w:t>
      </w:r>
      <w:r>
        <w:rPr>
          <w:bCs/>
          <w:color w:val="000000"/>
          <w:sz w:val="28"/>
          <w:szCs w:val="28"/>
        </w:rPr>
        <w:t>направившим</w:t>
      </w:r>
      <w:proofErr w:type="gramEnd"/>
      <w:r w:rsidRPr="00780B0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уведомление,</w:t>
      </w:r>
      <w:r w:rsidRPr="00780B0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F03">
        <w:rPr>
          <w:color w:val="000000"/>
          <w:sz w:val="28"/>
          <w:szCs w:val="28"/>
          <w:bdr w:val="none" w:sz="0" w:space="0" w:color="auto" w:frame="1"/>
        </w:rPr>
        <w:t>личн</w:t>
      </w:r>
      <w:r>
        <w:rPr>
          <w:color w:val="000000"/>
          <w:sz w:val="28"/>
          <w:szCs w:val="28"/>
          <w:bdr w:val="none" w:sz="0" w:space="0" w:color="auto" w:frame="1"/>
        </w:rPr>
        <w:t>ая</w:t>
      </w:r>
      <w:r w:rsidRPr="00374F03">
        <w:rPr>
          <w:color w:val="000000"/>
          <w:sz w:val="28"/>
          <w:szCs w:val="28"/>
          <w:bdr w:val="none" w:sz="0" w:space="0" w:color="auto" w:frame="1"/>
        </w:rPr>
        <w:t xml:space="preserve"> заинтересованност</w:t>
      </w:r>
      <w:r>
        <w:rPr>
          <w:color w:val="000000"/>
          <w:sz w:val="28"/>
          <w:szCs w:val="28"/>
          <w:bdr w:val="none" w:sz="0" w:space="0" w:color="auto" w:frame="1"/>
        </w:rPr>
        <w:t>ь</w:t>
      </w:r>
      <w:r w:rsidRPr="00913F1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74F03">
        <w:rPr>
          <w:color w:val="000000"/>
          <w:sz w:val="28"/>
          <w:szCs w:val="28"/>
          <w:bdr w:val="none" w:sz="0" w:space="0" w:color="auto" w:frame="1"/>
        </w:rPr>
        <w:t>приводит или может привести к конфликту интересов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385529" w:rsidRDefault="00385529" w:rsidP="0038552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3)</w:t>
      </w:r>
      <w:r w:rsidRPr="00780B0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признать, что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лицом,  </w:t>
      </w:r>
      <w:r>
        <w:rPr>
          <w:bCs/>
          <w:color w:val="000000"/>
          <w:sz w:val="28"/>
          <w:szCs w:val="28"/>
        </w:rPr>
        <w:t>направившим</w:t>
      </w:r>
      <w:proofErr w:type="gramEnd"/>
      <w:r w:rsidRPr="00780B0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уведомление, не соблюдались требования об</w:t>
      </w:r>
      <w:r w:rsidRPr="00780B0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урегулировании конфликта интересов.</w:t>
      </w:r>
    </w:p>
    <w:p w:rsidR="00385529" w:rsidRDefault="00385529" w:rsidP="0038552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принятия решения, предусмотренного подпунктом 2 пункта 6 настоящего порядка</w:t>
      </w:r>
      <w:r w:rsidRPr="00780B0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Председатель </w:t>
      </w:r>
      <w:r w:rsidRPr="00374F03">
        <w:rPr>
          <w:bCs/>
          <w:color w:val="000000"/>
          <w:sz w:val="28"/>
          <w:szCs w:val="28"/>
        </w:rPr>
        <w:t>Контрольно-счетной палат</w:t>
      </w:r>
      <w:r>
        <w:rPr>
          <w:bCs/>
          <w:color w:val="000000"/>
          <w:sz w:val="28"/>
          <w:szCs w:val="28"/>
        </w:rPr>
        <w:t>ы</w:t>
      </w:r>
      <w:r w:rsidRPr="00374F03">
        <w:rPr>
          <w:bCs/>
          <w:color w:val="000000"/>
          <w:sz w:val="28"/>
          <w:szCs w:val="28"/>
        </w:rPr>
        <w:t xml:space="preserve"> Сосновского муниципального района</w:t>
      </w:r>
      <w:r>
        <w:rPr>
          <w:bCs/>
          <w:color w:val="000000"/>
          <w:sz w:val="28"/>
          <w:szCs w:val="28"/>
        </w:rPr>
        <w:t xml:space="preserve"> принимает меры или обеспечивает принятие мер по предотвращению</w:t>
      </w:r>
      <w:r w:rsidRPr="008877C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или урегулированию конфликта интересов, либо рекомендует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лицу,  </w:t>
      </w:r>
      <w:r>
        <w:rPr>
          <w:bCs/>
          <w:color w:val="000000"/>
          <w:sz w:val="28"/>
          <w:szCs w:val="28"/>
        </w:rPr>
        <w:t>направившему</w:t>
      </w:r>
      <w:proofErr w:type="gramEnd"/>
      <w:r w:rsidRPr="00780B0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уведомление, </w:t>
      </w:r>
      <w:r>
        <w:rPr>
          <w:bCs/>
          <w:color w:val="000000"/>
          <w:sz w:val="28"/>
          <w:szCs w:val="28"/>
        </w:rPr>
        <w:t>принять такие меры.</w:t>
      </w: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                                                      </w:t>
      </w: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                                                             </w:t>
      </w: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</w:p>
    <w:p w:rsidR="00385529" w:rsidRDefault="00385529" w:rsidP="00385529">
      <w:pPr>
        <w:ind w:firstLine="567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                                                                               Приложение №1</w:t>
      </w:r>
    </w:p>
    <w:p w:rsidR="00385529" w:rsidRDefault="00385529" w:rsidP="00385529">
      <w:pPr>
        <w:ind w:firstLine="567"/>
        <w:jc w:val="both"/>
        <w:rPr>
          <w:bCs/>
          <w:color w:val="000000"/>
        </w:rPr>
      </w:pPr>
      <w:r w:rsidRPr="008E4F76">
        <w:rPr>
          <w:color w:val="000000"/>
        </w:rPr>
        <w:lastRenderedPageBreak/>
        <w:t xml:space="preserve">                                                        </w:t>
      </w:r>
      <w:r>
        <w:rPr>
          <w:color w:val="000000"/>
        </w:rPr>
        <w:t xml:space="preserve"> </w:t>
      </w:r>
      <w:proofErr w:type="gramStart"/>
      <w:r w:rsidRPr="008E4F76">
        <w:rPr>
          <w:color w:val="000000"/>
        </w:rPr>
        <w:t>к</w:t>
      </w:r>
      <w:proofErr w:type="gramEnd"/>
      <w:r w:rsidRPr="008E4F76">
        <w:rPr>
          <w:color w:val="000000"/>
        </w:rPr>
        <w:t xml:space="preserve"> Порядку</w:t>
      </w:r>
      <w:r w:rsidRPr="008E4F76">
        <w:rPr>
          <w:color w:val="000000"/>
          <w:bdr w:val="none" w:sz="0" w:space="0" w:color="auto" w:frame="1"/>
        </w:rPr>
        <w:t xml:space="preserve"> сообщения  </w:t>
      </w:r>
      <w:r w:rsidRPr="008E4F76">
        <w:rPr>
          <w:bCs/>
          <w:color w:val="000000"/>
        </w:rPr>
        <w:t xml:space="preserve">муниципальными служащими                                             </w:t>
      </w:r>
      <w:r>
        <w:rPr>
          <w:bCs/>
          <w:color w:val="000000"/>
        </w:rPr>
        <w:t xml:space="preserve">   </w:t>
      </w:r>
    </w:p>
    <w:p w:rsidR="00385529" w:rsidRDefault="00385529" w:rsidP="0038552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</w:t>
      </w:r>
      <w:r w:rsidRPr="008E4F76">
        <w:rPr>
          <w:bCs/>
          <w:color w:val="000000"/>
        </w:rPr>
        <w:t xml:space="preserve">Контрольно-счетной палаты Сосновского </w:t>
      </w:r>
      <w:r>
        <w:rPr>
          <w:bCs/>
          <w:color w:val="000000"/>
        </w:rPr>
        <w:t xml:space="preserve">     </w:t>
      </w:r>
    </w:p>
    <w:p w:rsidR="00385529" w:rsidRDefault="00385529" w:rsidP="00385529">
      <w:pPr>
        <w:ind w:firstLine="567"/>
        <w:jc w:val="both"/>
        <w:rPr>
          <w:color w:val="000000"/>
          <w:bdr w:val="none" w:sz="0" w:space="0" w:color="auto" w:frame="1"/>
        </w:rPr>
      </w:pPr>
      <w:r>
        <w:rPr>
          <w:bCs/>
          <w:color w:val="000000"/>
        </w:rPr>
        <w:t xml:space="preserve">                                                         </w:t>
      </w:r>
      <w:r w:rsidRPr="008E4F76">
        <w:rPr>
          <w:bCs/>
          <w:color w:val="000000"/>
        </w:rPr>
        <w:t>Муниципального</w:t>
      </w:r>
      <w:r>
        <w:rPr>
          <w:bCs/>
          <w:color w:val="000000"/>
        </w:rPr>
        <w:t xml:space="preserve"> </w:t>
      </w:r>
      <w:r w:rsidRPr="008E4F76">
        <w:rPr>
          <w:bCs/>
          <w:color w:val="000000"/>
        </w:rPr>
        <w:t xml:space="preserve">района </w:t>
      </w:r>
      <w:r w:rsidRPr="008E4F76">
        <w:rPr>
          <w:color w:val="000000"/>
          <w:bdr w:val="none" w:sz="0" w:space="0" w:color="auto" w:frame="1"/>
        </w:rPr>
        <w:t>о возникновении</w:t>
      </w:r>
      <w:r>
        <w:rPr>
          <w:color w:val="000000"/>
          <w:bdr w:val="none" w:sz="0" w:space="0" w:color="auto" w:frame="1"/>
        </w:rPr>
        <w:t xml:space="preserve"> </w:t>
      </w:r>
      <w:r w:rsidRPr="008E4F76">
        <w:rPr>
          <w:color w:val="000000"/>
          <w:bdr w:val="none" w:sz="0" w:space="0" w:color="auto" w:frame="1"/>
        </w:rPr>
        <w:t xml:space="preserve">личной                                                                                                      </w:t>
      </w:r>
      <w:r>
        <w:rPr>
          <w:color w:val="000000"/>
          <w:bdr w:val="none" w:sz="0" w:space="0" w:color="auto" w:frame="1"/>
        </w:rPr>
        <w:t xml:space="preserve"> </w:t>
      </w:r>
    </w:p>
    <w:p w:rsidR="00385529" w:rsidRDefault="00385529" w:rsidP="00385529">
      <w:pPr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</w:t>
      </w:r>
      <w:proofErr w:type="gramStart"/>
      <w:r w:rsidRPr="008E4F76">
        <w:rPr>
          <w:color w:val="000000"/>
          <w:bdr w:val="none" w:sz="0" w:space="0" w:color="auto" w:frame="1"/>
        </w:rPr>
        <w:t>заинтересованности</w:t>
      </w:r>
      <w:proofErr w:type="gramEnd"/>
      <w:r w:rsidRPr="008E4F76">
        <w:rPr>
          <w:color w:val="000000"/>
          <w:bdr w:val="none" w:sz="0" w:space="0" w:color="auto" w:frame="1"/>
        </w:rPr>
        <w:t xml:space="preserve"> при исполнении должностных </w:t>
      </w:r>
    </w:p>
    <w:p w:rsidR="00385529" w:rsidRDefault="00385529" w:rsidP="00385529">
      <w:pPr>
        <w:ind w:firstLine="567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</w:t>
      </w:r>
      <w:proofErr w:type="gramStart"/>
      <w:r w:rsidRPr="008E4F76">
        <w:rPr>
          <w:color w:val="000000"/>
          <w:bdr w:val="none" w:sz="0" w:space="0" w:color="auto" w:frame="1"/>
        </w:rPr>
        <w:t>обязанностей</w:t>
      </w:r>
      <w:proofErr w:type="gramEnd"/>
      <w:r w:rsidRPr="008E4F76">
        <w:rPr>
          <w:color w:val="000000"/>
          <w:bdr w:val="none" w:sz="0" w:space="0" w:color="auto" w:frame="1"/>
        </w:rPr>
        <w:t xml:space="preserve">, которая приводит или может привести </w:t>
      </w:r>
    </w:p>
    <w:p w:rsidR="00385529" w:rsidRDefault="00385529" w:rsidP="00385529">
      <w:pPr>
        <w:ind w:firstLine="567"/>
        <w:jc w:val="both"/>
        <w:rPr>
          <w:bCs/>
          <w:color w:val="000000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</w:t>
      </w:r>
      <w:proofErr w:type="gramStart"/>
      <w:r w:rsidRPr="008E4F76">
        <w:rPr>
          <w:color w:val="000000"/>
          <w:bdr w:val="none" w:sz="0" w:space="0" w:color="auto" w:frame="1"/>
        </w:rPr>
        <w:t>к</w:t>
      </w:r>
      <w:proofErr w:type="gramEnd"/>
      <w:r w:rsidRPr="008E4F76">
        <w:rPr>
          <w:color w:val="000000"/>
          <w:bdr w:val="none" w:sz="0" w:space="0" w:color="auto" w:frame="1"/>
        </w:rPr>
        <w:t xml:space="preserve"> конфликту интересов</w:t>
      </w:r>
      <w:r w:rsidRPr="008E4F76">
        <w:rPr>
          <w:bCs/>
          <w:color w:val="000000"/>
        </w:rPr>
        <w:t xml:space="preserve"> </w:t>
      </w:r>
    </w:p>
    <w:p w:rsidR="00385529" w:rsidRDefault="00385529" w:rsidP="00385529">
      <w:pPr>
        <w:ind w:firstLine="567"/>
        <w:jc w:val="both"/>
        <w:rPr>
          <w:bCs/>
          <w:color w:val="000000"/>
        </w:rPr>
      </w:pPr>
    </w:p>
    <w:p w:rsidR="00385529" w:rsidRDefault="00385529" w:rsidP="00385529">
      <w:pPr>
        <w:ind w:firstLine="567"/>
        <w:jc w:val="both"/>
        <w:rPr>
          <w:bCs/>
          <w:color w:val="000000"/>
        </w:rPr>
      </w:pPr>
    </w:p>
    <w:p w:rsidR="00385529" w:rsidRDefault="00385529" w:rsidP="00385529">
      <w:pPr>
        <w:ind w:firstLine="567"/>
        <w:jc w:val="both"/>
        <w:rPr>
          <w:bCs/>
          <w:color w:val="000000"/>
        </w:rPr>
      </w:pPr>
    </w:p>
    <w:p w:rsidR="00385529" w:rsidRDefault="00385529" w:rsidP="00385529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:rsidR="00385529" w:rsidRDefault="00385529" w:rsidP="00385529">
      <w:pPr>
        <w:jc w:val="both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отметка</w:t>
      </w:r>
      <w:proofErr w:type="gramEnd"/>
      <w:r>
        <w:rPr>
          <w:color w:val="000000"/>
        </w:rPr>
        <w:t xml:space="preserve"> об ознакомлении)</w:t>
      </w:r>
    </w:p>
    <w:p w:rsidR="00385529" w:rsidRDefault="00385529" w:rsidP="00385529">
      <w:pPr>
        <w:jc w:val="both"/>
        <w:rPr>
          <w:color w:val="000000"/>
        </w:rPr>
      </w:pPr>
    </w:p>
    <w:p w:rsidR="00385529" w:rsidRDefault="00385529" w:rsidP="0038552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Председателю Контрольно-счетной палаты                 </w:t>
      </w:r>
    </w:p>
    <w:p w:rsidR="00385529" w:rsidRDefault="00385529" w:rsidP="0038552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Сосновского муниципального района </w:t>
      </w:r>
    </w:p>
    <w:p w:rsidR="00385529" w:rsidRDefault="00385529" w:rsidP="0038552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___________________________________</w:t>
      </w:r>
    </w:p>
    <w:p w:rsidR="00385529" w:rsidRDefault="00385529" w:rsidP="0038552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______________________________________</w:t>
      </w:r>
    </w:p>
    <w:p w:rsidR="00385529" w:rsidRDefault="00385529" w:rsidP="0038552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(Ф.И.О., замещаемая должность)</w:t>
      </w:r>
    </w:p>
    <w:p w:rsidR="00385529" w:rsidRDefault="00385529" w:rsidP="00385529">
      <w:pPr>
        <w:jc w:val="both"/>
        <w:rPr>
          <w:color w:val="000000"/>
        </w:rPr>
      </w:pPr>
    </w:p>
    <w:p w:rsidR="00385529" w:rsidRDefault="00385529" w:rsidP="00385529">
      <w:pPr>
        <w:jc w:val="both"/>
        <w:rPr>
          <w:color w:val="000000"/>
        </w:rPr>
      </w:pPr>
    </w:p>
    <w:p w:rsidR="00385529" w:rsidRPr="00B97787" w:rsidRDefault="00385529" w:rsidP="00385529">
      <w:pPr>
        <w:jc w:val="center"/>
        <w:rPr>
          <w:color w:val="000000"/>
          <w:sz w:val="28"/>
          <w:szCs w:val="28"/>
        </w:rPr>
      </w:pPr>
      <w:r w:rsidRPr="00B97787">
        <w:rPr>
          <w:color w:val="000000"/>
          <w:sz w:val="28"/>
          <w:szCs w:val="28"/>
        </w:rPr>
        <w:t>Уведомление</w:t>
      </w:r>
    </w:p>
    <w:p w:rsidR="00385529" w:rsidRPr="00B97787" w:rsidRDefault="00385529" w:rsidP="00385529">
      <w:pPr>
        <w:ind w:firstLine="708"/>
        <w:jc w:val="center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B97787">
        <w:rPr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B97787">
        <w:rPr>
          <w:color w:val="000000"/>
          <w:sz w:val="28"/>
          <w:szCs w:val="28"/>
          <w:bdr w:val="none" w:sz="0" w:space="0" w:color="auto" w:frame="1"/>
        </w:rPr>
        <w:t xml:space="preserve"> возникновении личной заинтересованности при исполнении</w:t>
      </w:r>
    </w:p>
    <w:p w:rsidR="00385529" w:rsidRPr="00B97787" w:rsidRDefault="00385529" w:rsidP="00385529">
      <w:pPr>
        <w:ind w:firstLine="708"/>
        <w:jc w:val="center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B97787">
        <w:rPr>
          <w:color w:val="000000"/>
          <w:sz w:val="28"/>
          <w:szCs w:val="28"/>
          <w:bdr w:val="none" w:sz="0" w:space="0" w:color="auto" w:frame="1"/>
        </w:rPr>
        <w:t>должностных</w:t>
      </w:r>
      <w:proofErr w:type="gramEnd"/>
      <w:r w:rsidRPr="00B97787">
        <w:rPr>
          <w:color w:val="000000"/>
          <w:sz w:val="28"/>
          <w:szCs w:val="28"/>
          <w:bdr w:val="none" w:sz="0" w:space="0" w:color="auto" w:frame="1"/>
        </w:rPr>
        <w:t xml:space="preserve"> обязанностей, которая приводит или может</w:t>
      </w:r>
    </w:p>
    <w:p w:rsidR="00385529" w:rsidRPr="00B97787" w:rsidRDefault="00385529" w:rsidP="00385529">
      <w:pPr>
        <w:ind w:firstLine="708"/>
        <w:jc w:val="center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B97787">
        <w:rPr>
          <w:color w:val="000000"/>
          <w:sz w:val="28"/>
          <w:szCs w:val="28"/>
          <w:bdr w:val="none" w:sz="0" w:space="0" w:color="auto" w:frame="1"/>
        </w:rPr>
        <w:t>привести</w:t>
      </w:r>
      <w:proofErr w:type="gramEnd"/>
      <w:r w:rsidRPr="00B97787">
        <w:rPr>
          <w:color w:val="000000"/>
          <w:sz w:val="28"/>
          <w:szCs w:val="28"/>
          <w:bdr w:val="none" w:sz="0" w:space="0" w:color="auto" w:frame="1"/>
        </w:rPr>
        <w:t xml:space="preserve"> к конфликту интересов</w:t>
      </w:r>
    </w:p>
    <w:p w:rsidR="00385529" w:rsidRDefault="00385529" w:rsidP="00385529">
      <w:pPr>
        <w:ind w:firstLine="708"/>
        <w:jc w:val="center"/>
        <w:rPr>
          <w:color w:val="000000"/>
          <w:bdr w:val="none" w:sz="0" w:space="0" w:color="auto" w:frame="1"/>
        </w:rPr>
      </w:pPr>
    </w:p>
    <w:p w:rsidR="00385529" w:rsidRPr="001D7297" w:rsidRDefault="00385529" w:rsidP="00385529">
      <w:pPr>
        <w:ind w:firstLine="708"/>
        <w:jc w:val="center"/>
        <w:rPr>
          <w:bCs/>
          <w:color w:val="000000"/>
        </w:rPr>
      </w:pPr>
    </w:p>
    <w:p w:rsidR="00385529" w:rsidRPr="00B97787" w:rsidRDefault="00385529" w:rsidP="00385529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97787">
        <w:rPr>
          <w:bCs/>
          <w:color w:val="000000"/>
          <w:sz w:val="28"/>
          <w:szCs w:val="28"/>
        </w:rPr>
        <w:t>Сообщаю</w:t>
      </w:r>
      <w:r w:rsidRPr="00B97787">
        <w:rPr>
          <w:color w:val="000000"/>
          <w:sz w:val="28"/>
          <w:szCs w:val="28"/>
          <w:bdr w:val="none" w:sz="0" w:space="0" w:color="auto" w:frame="1"/>
        </w:rPr>
        <w:t xml:space="preserve"> о возникновении у меня личной заинтересованности при исполнении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97787">
        <w:rPr>
          <w:color w:val="000000"/>
          <w:sz w:val="28"/>
          <w:szCs w:val="28"/>
          <w:bdr w:val="none" w:sz="0" w:space="0" w:color="auto" w:frame="1"/>
        </w:rPr>
        <w:t>должностных обязанностей, которая приводит или может привести к конфликту интересов (нужное подчеркнуть).</w:t>
      </w:r>
    </w:p>
    <w:p w:rsidR="00385529" w:rsidRPr="00B97787" w:rsidRDefault="00385529" w:rsidP="00385529">
      <w:pPr>
        <w:ind w:firstLine="567"/>
        <w:jc w:val="both"/>
        <w:rPr>
          <w:bCs/>
          <w:color w:val="000000"/>
          <w:sz w:val="28"/>
          <w:szCs w:val="28"/>
        </w:rPr>
      </w:pPr>
      <w:r w:rsidRPr="00B97787">
        <w:rPr>
          <w:color w:val="000000"/>
          <w:sz w:val="28"/>
          <w:szCs w:val="28"/>
          <w:bdr w:val="none" w:sz="0" w:space="0" w:color="auto" w:frame="1"/>
        </w:rPr>
        <w:t>Обстоятельства, являющиеся основанием</w:t>
      </w:r>
      <w:r w:rsidRPr="00B97787">
        <w:rPr>
          <w:bCs/>
          <w:color w:val="000000"/>
          <w:sz w:val="28"/>
          <w:szCs w:val="28"/>
        </w:rPr>
        <w:t xml:space="preserve"> </w:t>
      </w:r>
      <w:proofErr w:type="gramStart"/>
      <w:r w:rsidRPr="00B97787">
        <w:rPr>
          <w:color w:val="000000"/>
          <w:sz w:val="28"/>
          <w:szCs w:val="28"/>
          <w:bdr w:val="none" w:sz="0" w:space="0" w:color="auto" w:frame="1"/>
        </w:rPr>
        <w:t>возникновения  личной</w:t>
      </w:r>
      <w:proofErr w:type="gramEnd"/>
      <w:r w:rsidRPr="00B97787">
        <w:rPr>
          <w:color w:val="000000"/>
          <w:sz w:val="28"/>
          <w:szCs w:val="28"/>
          <w:bdr w:val="none" w:sz="0" w:space="0" w:color="auto" w:frame="1"/>
        </w:rPr>
        <w:t xml:space="preserve"> заинтересованности:______________________________________________________________________________</w:t>
      </w:r>
      <w:r w:rsidRPr="00B97787">
        <w:rPr>
          <w:bCs/>
          <w:color w:val="000000"/>
          <w:sz w:val="28"/>
          <w:szCs w:val="28"/>
        </w:rPr>
        <w:t>________________________________________</w:t>
      </w:r>
    </w:p>
    <w:p w:rsidR="00385529" w:rsidRPr="00B97787" w:rsidRDefault="00385529" w:rsidP="00385529">
      <w:pPr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97787">
        <w:rPr>
          <w:color w:val="000000"/>
          <w:sz w:val="28"/>
          <w:szCs w:val="28"/>
          <w:bdr w:val="none" w:sz="0" w:space="0" w:color="auto" w:frame="1"/>
        </w:rPr>
        <w:t>Должностные обязанности, на исполнение которых влияет или может повлиять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97787">
        <w:rPr>
          <w:color w:val="000000"/>
          <w:sz w:val="28"/>
          <w:szCs w:val="28"/>
          <w:bdr w:val="none" w:sz="0" w:space="0" w:color="auto" w:frame="1"/>
        </w:rPr>
        <w:t>личная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97787">
        <w:rPr>
          <w:color w:val="000000"/>
          <w:sz w:val="28"/>
          <w:szCs w:val="28"/>
          <w:bdr w:val="none" w:sz="0" w:space="0" w:color="auto" w:frame="1"/>
        </w:rPr>
        <w:t>заинтересованность:_</w:t>
      </w:r>
      <w:proofErr w:type="gramEnd"/>
      <w:r w:rsidRPr="00B97787">
        <w:rPr>
          <w:color w:val="000000"/>
          <w:sz w:val="28"/>
          <w:szCs w:val="28"/>
          <w:bdr w:val="none" w:sz="0" w:space="0" w:color="auto" w:frame="1"/>
        </w:rPr>
        <w:t>_______________________________</w:t>
      </w:r>
    </w:p>
    <w:p w:rsidR="00385529" w:rsidRDefault="00385529" w:rsidP="00385529">
      <w:pPr>
        <w:rPr>
          <w:color w:val="000000"/>
          <w:sz w:val="28"/>
          <w:szCs w:val="28"/>
          <w:bdr w:val="none" w:sz="0" w:space="0" w:color="auto" w:frame="1"/>
        </w:rPr>
      </w:pPr>
      <w:r w:rsidRPr="00B97787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385529" w:rsidRPr="00B97787" w:rsidRDefault="00385529" w:rsidP="00385529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B97787">
        <w:rPr>
          <w:bCs/>
          <w:color w:val="000000"/>
          <w:sz w:val="28"/>
          <w:szCs w:val="28"/>
        </w:rPr>
        <w:t>Предлагаемые меры по предотвращению или урегулированию</w:t>
      </w:r>
      <w:r w:rsidRPr="00B97787">
        <w:rPr>
          <w:color w:val="000000"/>
          <w:sz w:val="28"/>
          <w:szCs w:val="28"/>
          <w:bdr w:val="none" w:sz="0" w:space="0" w:color="auto" w:frame="1"/>
        </w:rPr>
        <w:t xml:space="preserve"> конфликта </w:t>
      </w:r>
      <w:proofErr w:type="gramStart"/>
      <w:r w:rsidRPr="00B97787">
        <w:rPr>
          <w:color w:val="000000"/>
          <w:sz w:val="28"/>
          <w:szCs w:val="28"/>
          <w:bdr w:val="none" w:sz="0" w:space="0" w:color="auto" w:frame="1"/>
        </w:rPr>
        <w:t>интересов:_</w:t>
      </w:r>
      <w:proofErr w:type="gramEnd"/>
      <w:r w:rsidRPr="00B97787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</w:t>
      </w:r>
      <w:r>
        <w:rPr>
          <w:color w:val="000000"/>
          <w:sz w:val="28"/>
          <w:szCs w:val="28"/>
          <w:bdr w:val="none" w:sz="0" w:space="0" w:color="auto" w:frame="1"/>
        </w:rPr>
        <w:t xml:space="preserve">_ </w:t>
      </w:r>
      <w:r w:rsidRPr="00B97787">
        <w:rPr>
          <w:color w:val="000000"/>
          <w:sz w:val="28"/>
          <w:szCs w:val="28"/>
          <w:bdr w:val="none" w:sz="0" w:space="0" w:color="auto" w:frame="1"/>
        </w:rPr>
        <w:t>__________________</w:t>
      </w:r>
      <w:r w:rsidRPr="00B97787">
        <w:rPr>
          <w:bCs/>
          <w:color w:val="000000"/>
          <w:sz w:val="28"/>
          <w:szCs w:val="28"/>
        </w:rPr>
        <w:t>________________________________________________</w:t>
      </w:r>
    </w:p>
    <w:p w:rsidR="00385529" w:rsidRPr="00B97787" w:rsidRDefault="00385529" w:rsidP="00385529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B97787">
        <w:rPr>
          <w:bCs/>
          <w:color w:val="000000"/>
          <w:sz w:val="28"/>
          <w:szCs w:val="28"/>
        </w:rPr>
        <w:t>Намереваюсь (не намереваюсь)</w:t>
      </w:r>
      <w:r w:rsidRPr="00B97787">
        <w:rPr>
          <w:color w:val="000000"/>
          <w:sz w:val="28"/>
          <w:szCs w:val="28"/>
          <w:bdr w:val="none" w:sz="0" w:space="0" w:color="auto" w:frame="1"/>
        </w:rPr>
        <w:t xml:space="preserve"> лично присутствовать на заседании Комиссии</w:t>
      </w:r>
      <w:r w:rsidRPr="00B97787">
        <w:rPr>
          <w:bCs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Pr="00B97787">
        <w:rPr>
          <w:color w:val="000000"/>
          <w:sz w:val="28"/>
          <w:szCs w:val="28"/>
          <w:bdr w:val="none" w:sz="0" w:space="0" w:color="auto" w:frame="1"/>
        </w:rPr>
        <w:t xml:space="preserve"> К</w:t>
      </w:r>
      <w:r w:rsidRPr="00B97787">
        <w:rPr>
          <w:bCs/>
          <w:color w:val="000000"/>
          <w:sz w:val="28"/>
          <w:szCs w:val="28"/>
        </w:rPr>
        <w:t xml:space="preserve">онтрольно-счетной палаты Сосновского муниципального района и урегулированию конфликтов интересов </w:t>
      </w:r>
      <w:r w:rsidRPr="00B97787">
        <w:rPr>
          <w:color w:val="000000"/>
          <w:sz w:val="28"/>
          <w:szCs w:val="28"/>
          <w:bdr w:val="none" w:sz="0" w:space="0" w:color="auto" w:frame="1"/>
        </w:rPr>
        <w:t>(нужное подчеркнуть).</w:t>
      </w:r>
    </w:p>
    <w:p w:rsidR="00385529" w:rsidRDefault="00385529" w:rsidP="00385529">
      <w:pPr>
        <w:ind w:firstLine="567"/>
        <w:jc w:val="both"/>
        <w:rPr>
          <w:bCs/>
          <w:color w:val="000000"/>
        </w:rPr>
      </w:pPr>
    </w:p>
    <w:p w:rsidR="00385529" w:rsidRDefault="00385529" w:rsidP="00385529">
      <w:pPr>
        <w:ind w:firstLine="567"/>
        <w:jc w:val="both"/>
        <w:rPr>
          <w:bCs/>
          <w:color w:val="000000"/>
        </w:rPr>
      </w:pPr>
    </w:p>
    <w:p w:rsidR="00385529" w:rsidRDefault="00385529" w:rsidP="00385529">
      <w:pPr>
        <w:jc w:val="both"/>
        <w:rPr>
          <w:bCs/>
          <w:color w:val="000000"/>
        </w:rPr>
      </w:pPr>
      <w:r>
        <w:rPr>
          <w:bCs/>
          <w:color w:val="000000"/>
        </w:rPr>
        <w:t>«____»____________20___г.___________________________           ____________________</w:t>
      </w:r>
    </w:p>
    <w:p w:rsidR="00385529" w:rsidRDefault="00385529" w:rsidP="00385529">
      <w:pPr>
        <w:ind w:firstLine="567"/>
        <w:jc w:val="both"/>
        <w:rPr>
          <w:color w:val="000000"/>
          <w:bdr w:val="none" w:sz="0" w:space="0" w:color="auto" w:frame="1"/>
        </w:rPr>
      </w:pPr>
      <w:r>
        <w:rPr>
          <w:bCs/>
          <w:color w:val="000000"/>
        </w:rPr>
        <w:t xml:space="preserve">                                       (</w:t>
      </w:r>
      <w:proofErr w:type="gramStart"/>
      <w:r>
        <w:rPr>
          <w:bCs/>
          <w:color w:val="000000"/>
        </w:rPr>
        <w:t>подпись</w:t>
      </w:r>
      <w:proofErr w:type="gramEnd"/>
      <w:r>
        <w:rPr>
          <w:bCs/>
          <w:color w:val="000000"/>
        </w:rPr>
        <w:t xml:space="preserve"> лица, направляющего           (расшифровка подписи)</w:t>
      </w:r>
      <w:r>
        <w:rPr>
          <w:color w:val="000000"/>
          <w:bdr w:val="none" w:sz="0" w:space="0" w:color="auto" w:frame="1"/>
        </w:rPr>
        <w:t xml:space="preserve">                                                                 </w:t>
      </w:r>
    </w:p>
    <w:p w:rsidR="00385529" w:rsidRPr="00CE0669" w:rsidRDefault="00385529" w:rsidP="00385529">
      <w:pPr>
        <w:ind w:firstLine="567"/>
        <w:jc w:val="both"/>
        <w:rPr>
          <w:color w:val="000000"/>
          <w:sz w:val="28"/>
          <w:szCs w:val="21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Уведомление)  </w:t>
      </w:r>
    </w:p>
    <w:p w:rsidR="001623F0" w:rsidRDefault="001623F0">
      <w:bookmarkStart w:id="0" w:name="_GoBack"/>
      <w:bookmarkEnd w:id="0"/>
    </w:p>
    <w:sectPr w:rsidR="001623F0" w:rsidSect="007C0B4B">
      <w:pgSz w:w="11906" w:h="16838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9"/>
    <w:rsid w:val="001623F0"/>
    <w:rsid w:val="003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C7D9-16F2-4A8A-84B7-ED8EDC9D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552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Завьялова</dc:creator>
  <cp:keywords/>
  <dc:description/>
  <cp:lastModifiedBy>Елена Владимировна Завьялова</cp:lastModifiedBy>
  <cp:revision>1</cp:revision>
  <dcterms:created xsi:type="dcterms:W3CDTF">2016-03-24T07:10:00Z</dcterms:created>
  <dcterms:modified xsi:type="dcterms:W3CDTF">2016-03-24T07:11:00Z</dcterms:modified>
</cp:coreProperties>
</file>