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B05" w:rsidRPr="00035B05" w:rsidRDefault="00035B05" w:rsidP="000C1897">
      <w:pPr>
        <w:shd w:val="clear" w:color="auto" w:fill="FFFFFF"/>
        <w:spacing w:before="240" w:after="120" w:line="240" w:lineRule="auto"/>
        <w:jc w:val="both"/>
        <w:outlineLvl w:val="0"/>
        <w:rPr>
          <w:rFonts w:ascii="Gothic" w:eastAsia="Times New Roman" w:hAnsi="Gothic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35B05">
        <w:rPr>
          <w:rFonts w:ascii="Gothic" w:eastAsia="Times New Roman" w:hAnsi="Gothic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Вниманию представителей всех организаций и индивидуальных </w:t>
      </w:r>
      <w:bookmarkStart w:id="0" w:name="_GoBack"/>
      <w:r w:rsidRPr="00035B05">
        <w:rPr>
          <w:rFonts w:ascii="Gothic" w:eastAsia="Times New Roman" w:hAnsi="Gothic" w:cs="Times New Roman"/>
          <w:b/>
          <w:bCs/>
          <w:color w:val="000000"/>
          <w:kern w:val="36"/>
          <w:sz w:val="48"/>
          <w:szCs w:val="48"/>
          <w:lang w:eastAsia="ru-RU"/>
        </w:rPr>
        <w:t>предпринимателей!</w:t>
      </w:r>
    </w:p>
    <w:bookmarkEnd w:id="0"/>
    <w:p w:rsidR="00035B05" w:rsidRPr="00035B05" w:rsidRDefault="00035B05" w:rsidP="000C1897">
      <w:pPr>
        <w:shd w:val="clear" w:color="auto" w:fill="FFFFFF"/>
        <w:spacing w:after="288" w:line="240" w:lineRule="auto"/>
        <w:jc w:val="both"/>
        <w:rPr>
          <w:rFonts w:ascii="Gothic" w:eastAsia="Times New Roman" w:hAnsi="Gothic" w:cs="Times New Roman"/>
          <w:color w:val="333333"/>
          <w:lang w:eastAsia="ru-RU"/>
        </w:rPr>
      </w:pPr>
      <w:r w:rsidRPr="00035B05">
        <w:rPr>
          <w:rFonts w:ascii="Gothic" w:eastAsia="Times New Roman" w:hAnsi="Gothic" w:cs="Times New Roman"/>
          <w:color w:val="333333"/>
          <w:lang w:eastAsia="ru-RU"/>
        </w:rPr>
        <w:t>С 30 декабря все организации и индивидуальные предприниматели (кроме субъектов малого предпринимательства) обязаны предоставить первичные статистические данные по формам федерального статистического наблюдения исключительно в форме электронного документа, подписанного электронной подписью.</w:t>
      </w:r>
    </w:p>
    <w:p w:rsidR="00035B05" w:rsidRPr="00035B05" w:rsidRDefault="00035B05" w:rsidP="000C1897">
      <w:pPr>
        <w:shd w:val="clear" w:color="auto" w:fill="FFFFFF"/>
        <w:spacing w:after="288" w:line="240" w:lineRule="auto"/>
        <w:jc w:val="both"/>
        <w:rPr>
          <w:rFonts w:ascii="Gothic" w:eastAsia="Times New Roman" w:hAnsi="Gothic" w:cs="Times New Roman"/>
          <w:color w:val="333333"/>
          <w:lang w:eastAsia="ru-RU"/>
        </w:rPr>
      </w:pPr>
      <w:r w:rsidRPr="00035B05">
        <w:rPr>
          <w:rFonts w:ascii="Gothic" w:eastAsia="Times New Roman" w:hAnsi="Gothic" w:cs="Times New Roman"/>
          <w:color w:val="333333"/>
          <w:lang w:eastAsia="ru-RU"/>
        </w:rPr>
        <w:t>Для субъектов малого предпринимательства эта норма начинает действовать с 1 января 2022 года.</w:t>
      </w:r>
    </w:p>
    <w:p w:rsidR="00035B05" w:rsidRPr="00035B05" w:rsidRDefault="00035B05" w:rsidP="000C1897">
      <w:pPr>
        <w:shd w:val="clear" w:color="auto" w:fill="FFFFFF"/>
        <w:spacing w:after="288" w:line="240" w:lineRule="auto"/>
        <w:jc w:val="both"/>
        <w:rPr>
          <w:rFonts w:ascii="Gothic" w:eastAsia="Times New Roman" w:hAnsi="Gothic" w:cs="Times New Roman"/>
          <w:color w:val="333333"/>
          <w:lang w:eastAsia="ru-RU"/>
        </w:rPr>
      </w:pPr>
      <w:r w:rsidRPr="00035B05">
        <w:rPr>
          <w:rFonts w:ascii="Gothic" w:eastAsia="Times New Roman" w:hAnsi="Gothic" w:cs="Times New Roman"/>
          <w:color w:val="333333"/>
          <w:lang w:eastAsia="ru-RU"/>
        </w:rPr>
        <w:t xml:space="preserve">Первичные статистические данные в электронном виде могут быть предоставлены в </w:t>
      </w:r>
      <w:proofErr w:type="spellStart"/>
      <w:r w:rsidRPr="00035B05">
        <w:rPr>
          <w:rFonts w:ascii="Gothic" w:eastAsia="Times New Roman" w:hAnsi="Gothic" w:cs="Times New Roman"/>
          <w:color w:val="333333"/>
          <w:lang w:eastAsia="ru-RU"/>
        </w:rPr>
        <w:t>Челябинскстат</w:t>
      </w:r>
      <w:proofErr w:type="spellEnd"/>
      <w:r w:rsidRPr="00035B05">
        <w:rPr>
          <w:rFonts w:ascii="Gothic" w:eastAsia="Times New Roman" w:hAnsi="Gothic" w:cs="Times New Roman"/>
          <w:color w:val="333333"/>
          <w:lang w:eastAsia="ru-RU"/>
        </w:rPr>
        <w:t xml:space="preserve"> посредством Веб-сбора или через </w:t>
      </w:r>
      <w:proofErr w:type="spellStart"/>
      <w:r w:rsidRPr="00035B05">
        <w:rPr>
          <w:rFonts w:ascii="Gothic" w:eastAsia="Times New Roman" w:hAnsi="Gothic" w:cs="Times New Roman"/>
          <w:color w:val="333333"/>
          <w:lang w:eastAsia="ru-RU"/>
        </w:rPr>
        <w:t>спецоператоров</w:t>
      </w:r>
      <w:proofErr w:type="spellEnd"/>
      <w:r w:rsidRPr="00035B05">
        <w:rPr>
          <w:rFonts w:ascii="Gothic" w:eastAsia="Times New Roman" w:hAnsi="Gothic" w:cs="Times New Roman"/>
          <w:color w:val="333333"/>
          <w:lang w:eastAsia="ru-RU"/>
        </w:rPr>
        <w:t xml:space="preserve"> связи.</w:t>
      </w:r>
    </w:p>
    <w:p w:rsidR="00035B05" w:rsidRPr="00035B05" w:rsidRDefault="00035B05" w:rsidP="000C1897">
      <w:pPr>
        <w:shd w:val="clear" w:color="auto" w:fill="FFFFFF"/>
        <w:spacing w:after="288" w:line="240" w:lineRule="auto"/>
        <w:jc w:val="both"/>
        <w:rPr>
          <w:rFonts w:ascii="Gothic" w:eastAsia="Times New Roman" w:hAnsi="Gothic" w:cs="Times New Roman"/>
          <w:color w:val="333333"/>
          <w:lang w:eastAsia="ru-RU"/>
        </w:rPr>
      </w:pPr>
      <w:r w:rsidRPr="00035B05">
        <w:rPr>
          <w:rFonts w:ascii="Gothic" w:eastAsia="Times New Roman" w:hAnsi="Gothic" w:cs="Times New Roman"/>
          <w:color w:val="333333"/>
          <w:lang w:eastAsia="ru-RU"/>
        </w:rPr>
        <w:t xml:space="preserve">При возникновении вопросов о практической реализации требований об обязательном предоставлении статистической отчетности в электронном виде обращаться в </w:t>
      </w:r>
      <w:proofErr w:type="spellStart"/>
      <w:r w:rsidRPr="00035B05">
        <w:rPr>
          <w:rFonts w:ascii="Gothic" w:eastAsia="Times New Roman" w:hAnsi="Gothic" w:cs="Times New Roman"/>
          <w:color w:val="333333"/>
          <w:lang w:eastAsia="ru-RU"/>
        </w:rPr>
        <w:t>Челябинскстат</w:t>
      </w:r>
      <w:proofErr w:type="spellEnd"/>
      <w:r w:rsidRPr="00035B05">
        <w:rPr>
          <w:rFonts w:ascii="Gothic" w:eastAsia="Times New Roman" w:hAnsi="Gothic" w:cs="Times New Roman"/>
          <w:color w:val="333333"/>
          <w:lang w:eastAsia="ru-RU"/>
        </w:rPr>
        <w:t xml:space="preserve"> по телефону: 8 (351) 214-63-12, доб. 5021, 5022, 4201, 5012, 5013.</w:t>
      </w:r>
    </w:p>
    <w:p w:rsidR="00C61035" w:rsidRDefault="00C61035"/>
    <w:sectPr w:rsidR="00C6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05"/>
    <w:rsid w:val="00035B05"/>
    <w:rsid w:val="000C1897"/>
    <w:rsid w:val="00C6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798F9-036B-4338-B9AA-DC512F84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3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51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39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7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23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Камильевна Чуйкова</dc:creator>
  <cp:keywords/>
  <dc:description/>
  <cp:lastModifiedBy>Надежда Михайловна Ахметшина</cp:lastModifiedBy>
  <cp:revision>2</cp:revision>
  <dcterms:created xsi:type="dcterms:W3CDTF">2021-04-29T05:01:00Z</dcterms:created>
  <dcterms:modified xsi:type="dcterms:W3CDTF">2021-04-29T05:01:00Z</dcterms:modified>
</cp:coreProperties>
</file>