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D5" w:rsidRPr="001903D5" w:rsidRDefault="001903D5" w:rsidP="001903D5">
      <w:pPr>
        <w:jc w:val="right"/>
        <w:rPr>
          <w:rFonts w:ascii="Times New Roman" w:hAnsi="Times New Roman" w:cs="Times New Roman"/>
        </w:rPr>
      </w:pPr>
      <w:r w:rsidRPr="001903D5">
        <w:rPr>
          <w:rStyle w:val="FontStyle50"/>
          <w:b w:val="0"/>
          <w:sz w:val="24"/>
          <w:szCs w:val="24"/>
        </w:rPr>
        <w:t>Приложение</w:t>
      </w:r>
      <w:r>
        <w:rPr>
          <w:rStyle w:val="FontStyle50"/>
          <w:b w:val="0"/>
          <w:sz w:val="24"/>
          <w:szCs w:val="24"/>
        </w:rPr>
        <w:t xml:space="preserve"> 2</w:t>
      </w:r>
    </w:p>
    <w:tbl>
      <w:tblPr>
        <w:tblpPr w:leftFromText="180" w:rightFromText="180" w:horzAnchor="margin" w:tblpY="735"/>
        <w:tblW w:w="150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3523"/>
        <w:gridCol w:w="865"/>
        <w:gridCol w:w="869"/>
        <w:gridCol w:w="869"/>
        <w:gridCol w:w="3649"/>
        <w:gridCol w:w="749"/>
        <w:gridCol w:w="754"/>
        <w:gridCol w:w="749"/>
        <w:gridCol w:w="2469"/>
      </w:tblGrid>
      <w:tr w:rsidR="001903D5" w:rsidRPr="00596B3E" w:rsidTr="001903D5">
        <w:tblPrEx>
          <w:tblCellMar>
            <w:top w:w="0" w:type="dxa"/>
            <w:bottom w:w="0" w:type="dxa"/>
          </w:tblCellMar>
        </w:tblPrEx>
        <w:tc>
          <w:tcPr>
            <w:tcW w:w="150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15026" w:type="dxa"/>
              <w:tblBorders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18"/>
              <w:gridCol w:w="3523"/>
              <w:gridCol w:w="865"/>
              <w:gridCol w:w="1738"/>
              <w:gridCol w:w="3649"/>
              <w:gridCol w:w="749"/>
              <w:gridCol w:w="1503"/>
              <w:gridCol w:w="2381"/>
            </w:tblGrid>
            <w:tr w:rsidR="001903D5" w:rsidRPr="00596B3E" w:rsidTr="001903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026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3D5" w:rsidRDefault="001903D5" w:rsidP="001903D5">
                  <w:pPr>
                    <w:pStyle w:val="Style12"/>
                    <w:framePr w:hSpace="180" w:wrap="around" w:hAnchor="margin" w:y="735"/>
                    <w:widowControl/>
                    <w:ind w:firstLine="14"/>
                    <w:jc w:val="center"/>
                    <w:rPr>
                      <w:rStyle w:val="FontStyle50"/>
                      <w:b w:val="0"/>
                      <w:sz w:val="24"/>
                      <w:szCs w:val="24"/>
                    </w:rPr>
                  </w:pPr>
                  <w:r w:rsidRPr="001903D5">
                    <w:rPr>
                      <w:rStyle w:val="FontStyle50"/>
                      <w:b w:val="0"/>
                      <w:sz w:val="24"/>
                      <w:szCs w:val="24"/>
                    </w:rPr>
                    <w:t>Перечень мероприятий Программы</w:t>
                  </w:r>
                </w:p>
                <w:p w:rsidR="001903D5" w:rsidRDefault="001903D5" w:rsidP="001903D5">
                  <w:pPr>
                    <w:pStyle w:val="Style12"/>
                    <w:framePr w:hSpace="180" w:wrap="around" w:hAnchor="margin" w:y="735"/>
                    <w:widowControl/>
                    <w:ind w:firstLine="14"/>
                    <w:jc w:val="center"/>
                    <w:rPr>
                      <w:rStyle w:val="FontStyle50"/>
                      <w:b w:val="0"/>
                      <w:sz w:val="24"/>
                      <w:szCs w:val="24"/>
                    </w:rPr>
                  </w:pPr>
                  <w:r w:rsidRPr="001903D5">
                    <w:rPr>
                      <w:rStyle w:val="FontStyle50"/>
                      <w:b w:val="0"/>
                      <w:sz w:val="24"/>
                      <w:szCs w:val="24"/>
                    </w:rPr>
                    <w:t>«Развитие информационного общества и формирование электронного правительст</w:t>
                  </w:r>
                  <w:r>
                    <w:rPr>
                      <w:rStyle w:val="FontStyle50"/>
                      <w:b w:val="0"/>
                      <w:sz w:val="24"/>
                      <w:szCs w:val="24"/>
                    </w:rPr>
                    <w:t xml:space="preserve">ва в Сосновском </w:t>
                  </w:r>
                  <w:proofErr w:type="spellStart"/>
                  <w:r>
                    <w:rPr>
                      <w:rStyle w:val="FontStyle50"/>
                      <w:b w:val="0"/>
                      <w:sz w:val="24"/>
                      <w:szCs w:val="24"/>
                    </w:rPr>
                    <w:t>мр</w:t>
                  </w:r>
                  <w:proofErr w:type="spellEnd"/>
                  <w:r>
                    <w:rPr>
                      <w:rStyle w:val="FontStyle50"/>
                      <w:b w:val="0"/>
                      <w:sz w:val="24"/>
                      <w:szCs w:val="24"/>
                    </w:rPr>
                    <w:t xml:space="preserve"> на 2011-2013</w:t>
                  </w:r>
                  <w:r w:rsidRPr="001903D5">
                    <w:rPr>
                      <w:rStyle w:val="FontStyle50"/>
                      <w:b w:val="0"/>
                      <w:sz w:val="24"/>
                      <w:szCs w:val="24"/>
                    </w:rPr>
                    <w:t xml:space="preserve"> годы"</w:t>
                  </w:r>
                </w:p>
                <w:p w:rsidR="001903D5" w:rsidRDefault="001903D5" w:rsidP="001903D5">
                  <w:pPr>
                    <w:pStyle w:val="Style12"/>
                    <w:framePr w:hSpace="180" w:wrap="around" w:hAnchor="margin" w:y="735"/>
                    <w:widowControl/>
                    <w:ind w:firstLine="14"/>
                    <w:rPr>
                      <w:rStyle w:val="FontStyle50"/>
                      <w:sz w:val="20"/>
                      <w:szCs w:val="20"/>
                    </w:rPr>
                  </w:pPr>
                </w:p>
              </w:tc>
            </w:tr>
            <w:tr w:rsidR="001903D5" w:rsidRPr="00596B3E" w:rsidTr="001903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18" w:type="dxa"/>
                  <w:vMerge w:val="restart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903D5" w:rsidRPr="00596B3E" w:rsidRDefault="001903D5" w:rsidP="001B1B16">
                  <w:pPr>
                    <w:pStyle w:val="Style9"/>
                    <w:framePr w:hSpace="180" w:wrap="around" w:hAnchor="margin" w:y="735"/>
                    <w:widowControl/>
                    <w:rPr>
                      <w:rStyle w:val="FontStyle50"/>
                      <w:sz w:val="20"/>
                      <w:szCs w:val="20"/>
                    </w:rPr>
                  </w:pPr>
                  <w:r w:rsidRPr="00596B3E">
                    <w:rPr>
                      <w:rStyle w:val="FontStyle50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596B3E">
                    <w:rPr>
                      <w:rStyle w:val="FontStyle50"/>
                      <w:sz w:val="20"/>
                      <w:szCs w:val="20"/>
                    </w:rPr>
                    <w:t>п</w:t>
                  </w:r>
                  <w:proofErr w:type="gramEnd"/>
                  <w:r w:rsidRPr="00596B3E">
                    <w:rPr>
                      <w:rStyle w:val="FontStyle5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52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1903D5" w:rsidRPr="00596B3E" w:rsidRDefault="001903D5" w:rsidP="001B1B16">
                  <w:pPr>
                    <w:pStyle w:val="Style9"/>
                    <w:framePr w:hSpace="180" w:wrap="around" w:hAnchor="margin" w:y="735"/>
                    <w:widowControl/>
                    <w:ind w:left="725"/>
                    <w:jc w:val="left"/>
                    <w:rPr>
                      <w:rStyle w:val="FontStyle50"/>
                      <w:sz w:val="20"/>
                      <w:szCs w:val="20"/>
                    </w:rPr>
                  </w:pPr>
                  <w:r w:rsidRPr="00596B3E">
                    <w:rPr>
                      <w:rStyle w:val="FontStyle50"/>
                      <w:sz w:val="20"/>
                      <w:szCs w:val="20"/>
                    </w:rPr>
                    <w:t>Наименование мероприятия</w:t>
                  </w:r>
                </w:p>
              </w:tc>
              <w:tc>
                <w:tcPr>
                  <w:tcW w:w="2603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1903D5" w:rsidRPr="00596B3E" w:rsidRDefault="001903D5" w:rsidP="001B1B16">
                  <w:pPr>
                    <w:pStyle w:val="Style9"/>
                    <w:framePr w:hSpace="180" w:wrap="around" w:hAnchor="margin" w:y="735"/>
                    <w:widowControl/>
                    <w:spacing w:line="288" w:lineRule="exact"/>
                    <w:jc w:val="left"/>
                    <w:rPr>
                      <w:rStyle w:val="FontStyle50"/>
                      <w:sz w:val="20"/>
                      <w:szCs w:val="20"/>
                    </w:rPr>
                  </w:pPr>
                  <w:r w:rsidRPr="00596B3E">
                    <w:rPr>
                      <w:rStyle w:val="FontStyle50"/>
                      <w:sz w:val="20"/>
                      <w:szCs w:val="20"/>
                    </w:rPr>
                    <w:t>Объем финансирования (млн. рублей)</w:t>
                  </w:r>
                </w:p>
              </w:tc>
              <w:tc>
                <w:tcPr>
                  <w:tcW w:w="364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1903D5" w:rsidRPr="00596B3E" w:rsidRDefault="001903D5" w:rsidP="001B1B16">
                  <w:pPr>
                    <w:pStyle w:val="Style9"/>
                    <w:framePr w:hSpace="180" w:wrap="around" w:hAnchor="margin" w:y="735"/>
                    <w:widowControl/>
                    <w:spacing w:line="240" w:lineRule="auto"/>
                    <w:jc w:val="left"/>
                    <w:rPr>
                      <w:rStyle w:val="FontStyle50"/>
                      <w:sz w:val="20"/>
                      <w:szCs w:val="20"/>
                    </w:rPr>
                  </w:pPr>
                  <w:r w:rsidRPr="00596B3E">
                    <w:rPr>
                      <w:rStyle w:val="FontStyle50"/>
                      <w:sz w:val="20"/>
                      <w:szCs w:val="20"/>
                    </w:rPr>
                    <w:t>Контрольный показатель</w:t>
                  </w:r>
                </w:p>
              </w:tc>
              <w:tc>
                <w:tcPr>
                  <w:tcW w:w="2252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1903D5" w:rsidRPr="00596B3E" w:rsidRDefault="001903D5" w:rsidP="001B1B16">
                  <w:pPr>
                    <w:pStyle w:val="Style9"/>
                    <w:framePr w:hSpace="180" w:wrap="around" w:hAnchor="margin" w:y="735"/>
                    <w:widowControl/>
                    <w:spacing w:line="288" w:lineRule="exact"/>
                    <w:jc w:val="left"/>
                    <w:rPr>
                      <w:rStyle w:val="FontStyle50"/>
                      <w:sz w:val="20"/>
                      <w:szCs w:val="20"/>
                    </w:rPr>
                  </w:pPr>
                  <w:r w:rsidRPr="00596B3E">
                    <w:rPr>
                      <w:rStyle w:val="FontStyle50"/>
                      <w:sz w:val="20"/>
                      <w:szCs w:val="20"/>
                    </w:rPr>
                    <w:t>Планируемые</w:t>
                  </w:r>
                </w:p>
                <w:p w:rsidR="001903D5" w:rsidRPr="00596B3E" w:rsidRDefault="001903D5" w:rsidP="001B1B16">
                  <w:pPr>
                    <w:pStyle w:val="Style9"/>
                    <w:framePr w:hSpace="180" w:wrap="around" w:hAnchor="margin" w:y="735"/>
                    <w:widowControl/>
                    <w:spacing w:line="288" w:lineRule="exact"/>
                    <w:jc w:val="left"/>
                    <w:rPr>
                      <w:rStyle w:val="FontStyle50"/>
                      <w:sz w:val="20"/>
                      <w:szCs w:val="20"/>
                    </w:rPr>
                  </w:pPr>
                  <w:r w:rsidRPr="00596B3E">
                    <w:rPr>
                      <w:rStyle w:val="FontStyle50"/>
                      <w:sz w:val="20"/>
                      <w:szCs w:val="20"/>
                    </w:rPr>
                    <w:t xml:space="preserve">значения </w:t>
                  </w:r>
                </w:p>
              </w:tc>
              <w:tc>
                <w:tcPr>
                  <w:tcW w:w="2381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903D5" w:rsidRPr="00596B3E" w:rsidRDefault="001903D5" w:rsidP="001B1B16">
                  <w:pPr>
                    <w:pStyle w:val="Style12"/>
                    <w:framePr w:hSpace="180" w:wrap="around" w:hAnchor="margin" w:y="735"/>
                    <w:widowControl/>
                    <w:ind w:firstLine="14"/>
                    <w:rPr>
                      <w:rStyle w:val="FontStyle50"/>
                      <w:sz w:val="20"/>
                      <w:szCs w:val="20"/>
                    </w:rPr>
                  </w:pPr>
                  <w:r>
                    <w:rPr>
                      <w:rStyle w:val="FontStyle50"/>
                      <w:sz w:val="20"/>
                      <w:szCs w:val="20"/>
                    </w:rPr>
                    <w:t>Ответственны</w:t>
                  </w:r>
                  <w:r w:rsidRPr="00596B3E">
                    <w:rPr>
                      <w:rStyle w:val="FontStyle50"/>
                      <w:sz w:val="20"/>
                      <w:szCs w:val="20"/>
                    </w:rPr>
                    <w:t>е исполнители</w:t>
                  </w:r>
                </w:p>
              </w:tc>
            </w:tr>
            <w:tr w:rsidR="001903D5" w:rsidRPr="00596B3E" w:rsidTr="001903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18" w:type="dxa"/>
                  <w:vMerge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903D5" w:rsidRPr="00596B3E" w:rsidRDefault="001903D5" w:rsidP="001B1B16">
                  <w:pPr>
                    <w:pStyle w:val="Style10"/>
                    <w:framePr w:hSpace="180" w:wrap="around" w:hAnchor="margin" w:y="735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2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1903D5" w:rsidRPr="00596B3E" w:rsidRDefault="001903D5" w:rsidP="001B1B16">
                  <w:pPr>
                    <w:pStyle w:val="Style10"/>
                    <w:framePr w:hSpace="180" w:wrap="around" w:hAnchor="margin" w:y="735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1903D5" w:rsidRPr="00596B3E" w:rsidRDefault="001903D5" w:rsidP="001B1B16">
                  <w:pPr>
                    <w:pStyle w:val="Style9"/>
                    <w:framePr w:hSpace="180" w:wrap="around" w:hAnchor="margin" w:y="735"/>
                    <w:widowControl/>
                    <w:spacing w:line="240" w:lineRule="auto"/>
                    <w:rPr>
                      <w:rStyle w:val="FontStyle50"/>
                      <w:sz w:val="20"/>
                      <w:szCs w:val="20"/>
                    </w:rPr>
                  </w:pPr>
                  <w:r w:rsidRPr="00596B3E">
                    <w:rPr>
                      <w:rStyle w:val="FontStyle50"/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1738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1903D5" w:rsidRPr="00596B3E" w:rsidRDefault="001903D5" w:rsidP="001B1B16">
                  <w:pPr>
                    <w:pStyle w:val="Style9"/>
                    <w:framePr w:hSpace="180" w:wrap="around" w:hAnchor="margin" w:y="735"/>
                    <w:widowControl/>
                    <w:spacing w:line="240" w:lineRule="auto"/>
                    <w:rPr>
                      <w:rStyle w:val="FontStyle50"/>
                      <w:sz w:val="20"/>
                      <w:szCs w:val="20"/>
                    </w:rPr>
                  </w:pPr>
                  <w:r w:rsidRPr="00596B3E">
                    <w:rPr>
                      <w:rStyle w:val="FontStyle50"/>
                      <w:sz w:val="20"/>
                      <w:szCs w:val="20"/>
                    </w:rPr>
                    <w:t>2011</w:t>
                  </w:r>
                  <w:r>
                    <w:rPr>
                      <w:rStyle w:val="FontStyle50"/>
                      <w:sz w:val="20"/>
                      <w:szCs w:val="20"/>
                    </w:rPr>
                    <w:t xml:space="preserve">- </w:t>
                  </w:r>
                  <w:r w:rsidRPr="00596B3E">
                    <w:rPr>
                      <w:rStyle w:val="FontStyle50"/>
                      <w:sz w:val="20"/>
                      <w:szCs w:val="20"/>
                    </w:rPr>
                    <w:t>2012</w:t>
                  </w:r>
                </w:p>
                <w:p w:rsidR="001903D5" w:rsidRPr="00596B3E" w:rsidRDefault="001903D5" w:rsidP="001B1B16">
                  <w:pPr>
                    <w:pStyle w:val="Style9"/>
                    <w:framePr w:hSpace="180" w:wrap="around" w:hAnchor="margin" w:y="735"/>
                    <w:rPr>
                      <w:rStyle w:val="FontStyle50"/>
                      <w:sz w:val="20"/>
                      <w:szCs w:val="20"/>
                    </w:rPr>
                  </w:pPr>
                </w:p>
              </w:tc>
              <w:tc>
                <w:tcPr>
                  <w:tcW w:w="364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1903D5" w:rsidRPr="00596B3E" w:rsidRDefault="001903D5" w:rsidP="001B1B16">
                  <w:pPr>
                    <w:pStyle w:val="Style10"/>
                    <w:framePr w:hSpace="180" w:wrap="around" w:hAnchor="margin" w:y="735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1903D5" w:rsidRPr="00596B3E" w:rsidRDefault="001903D5" w:rsidP="001B1B16">
                  <w:pPr>
                    <w:pStyle w:val="Style9"/>
                    <w:framePr w:hSpace="180" w:wrap="around" w:hAnchor="margin" w:y="735"/>
                    <w:widowControl/>
                    <w:spacing w:line="240" w:lineRule="auto"/>
                    <w:rPr>
                      <w:rStyle w:val="FontStyle50"/>
                      <w:sz w:val="20"/>
                      <w:szCs w:val="20"/>
                    </w:rPr>
                  </w:pPr>
                  <w:r w:rsidRPr="00596B3E">
                    <w:rPr>
                      <w:rStyle w:val="FontStyle50"/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150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1903D5" w:rsidRPr="00596B3E" w:rsidRDefault="001903D5" w:rsidP="001B1B16">
                  <w:pPr>
                    <w:pStyle w:val="Style9"/>
                    <w:framePr w:hSpace="180" w:wrap="around" w:hAnchor="margin" w:y="735"/>
                    <w:widowControl/>
                    <w:spacing w:line="240" w:lineRule="auto"/>
                    <w:rPr>
                      <w:rStyle w:val="FontStyle50"/>
                      <w:sz w:val="20"/>
                      <w:szCs w:val="20"/>
                    </w:rPr>
                  </w:pPr>
                  <w:r w:rsidRPr="00596B3E">
                    <w:rPr>
                      <w:rStyle w:val="FontStyle50"/>
                      <w:sz w:val="20"/>
                      <w:szCs w:val="20"/>
                    </w:rPr>
                    <w:t>2011</w:t>
                  </w:r>
                  <w:r>
                    <w:rPr>
                      <w:rStyle w:val="FontStyle50"/>
                      <w:sz w:val="20"/>
                      <w:szCs w:val="20"/>
                    </w:rPr>
                    <w:t xml:space="preserve">- </w:t>
                  </w:r>
                  <w:r w:rsidRPr="00596B3E">
                    <w:rPr>
                      <w:rStyle w:val="FontStyle50"/>
                      <w:sz w:val="20"/>
                      <w:szCs w:val="20"/>
                    </w:rPr>
                    <w:t>2012</w:t>
                  </w:r>
                </w:p>
              </w:tc>
              <w:tc>
                <w:tcPr>
                  <w:tcW w:w="2381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903D5" w:rsidRPr="00596B3E" w:rsidRDefault="001903D5" w:rsidP="001B1B16">
                  <w:pPr>
                    <w:pStyle w:val="Style10"/>
                    <w:framePr w:hSpace="180" w:wrap="around" w:hAnchor="margin" w:y="735"/>
                    <w:widowControl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903D5" w:rsidRDefault="001903D5" w:rsidP="001B1B16">
            <w:pPr>
              <w:pStyle w:val="Style12"/>
              <w:widowControl/>
              <w:spacing w:line="240" w:lineRule="auto"/>
              <w:ind w:left="4752"/>
              <w:rPr>
                <w:rStyle w:val="FontStyle50"/>
              </w:rPr>
            </w:pPr>
          </w:p>
          <w:p w:rsidR="001903D5" w:rsidRDefault="001903D5" w:rsidP="001B1B16">
            <w:pPr>
              <w:pStyle w:val="Style12"/>
              <w:widowControl/>
              <w:spacing w:line="240" w:lineRule="auto"/>
              <w:ind w:left="4752"/>
              <w:rPr>
                <w:rStyle w:val="FontStyle50"/>
              </w:rPr>
            </w:pPr>
          </w:p>
          <w:p w:rsidR="001903D5" w:rsidRPr="00D636E2" w:rsidRDefault="001903D5" w:rsidP="001B1B16">
            <w:pPr>
              <w:pStyle w:val="Style12"/>
              <w:widowControl/>
              <w:spacing w:line="240" w:lineRule="auto"/>
              <w:ind w:left="4752"/>
              <w:rPr>
                <w:rStyle w:val="FontStyle50"/>
                <w:sz w:val="24"/>
                <w:szCs w:val="24"/>
              </w:rPr>
            </w:pPr>
            <w:r w:rsidRPr="00D636E2">
              <w:rPr>
                <w:rStyle w:val="FontStyle50"/>
                <w:sz w:val="24"/>
                <w:szCs w:val="24"/>
              </w:rPr>
              <w:t>7. Формирование электронного правительства</w:t>
            </w:r>
          </w:p>
        </w:tc>
      </w:tr>
      <w:tr w:rsidR="001903D5" w:rsidRPr="00596B3E" w:rsidTr="001903D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jc w:val="right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7.1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88" w:lineRule="exact"/>
              <w:ind w:firstLine="5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Обеспечение доступа работников органов государственной власти и местного самоуправления к сети интернет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ind w:left="206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15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11,5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ind w:left="211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10</w:t>
            </w:r>
          </w:p>
        </w:tc>
        <w:tc>
          <w:tcPr>
            <w:tcW w:w="36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88" w:lineRule="exact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 xml:space="preserve">Доля рабочих </w:t>
            </w:r>
            <w:proofErr w:type="gramStart"/>
            <w:r w:rsidRPr="00596B3E">
              <w:rPr>
                <w:rStyle w:val="FontStyle51"/>
                <w:sz w:val="20"/>
                <w:szCs w:val="20"/>
              </w:rPr>
              <w:t>мест сотрудников органов исполнительной власти субъекта</w:t>
            </w:r>
            <w:proofErr w:type="gramEnd"/>
            <w:r w:rsidRPr="00596B3E">
              <w:rPr>
                <w:rStyle w:val="FontStyle51"/>
                <w:sz w:val="20"/>
                <w:szCs w:val="20"/>
              </w:rPr>
              <w:t xml:space="preserve"> РФ, обеспеченных широкополосным доступом к Интернету (процентов)</w:t>
            </w:r>
          </w:p>
          <w:p w:rsidR="001903D5" w:rsidRPr="00596B3E" w:rsidRDefault="001903D5" w:rsidP="001B1B16">
            <w:pPr>
              <w:pStyle w:val="Style11"/>
              <w:spacing w:line="288" w:lineRule="exact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Доля рабочих мест сотрудников органов местного самоуправления, обеспеченных широкополосным доступом к Интернету (процентов)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58,71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85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89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4"/>
              <w:widowControl/>
              <w:tabs>
                <w:tab w:val="left" w:pos="221"/>
              </w:tabs>
              <w:ind w:firstLine="5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органы местного самоуправле</w:t>
            </w:r>
            <w:r w:rsidRPr="00596B3E">
              <w:rPr>
                <w:rStyle w:val="FontStyle51"/>
                <w:sz w:val="20"/>
                <w:szCs w:val="20"/>
              </w:rPr>
              <w:softHyphen/>
              <w:t>ния</w:t>
            </w:r>
          </w:p>
        </w:tc>
      </w:tr>
      <w:tr w:rsidR="001903D5" w:rsidRPr="00596B3E" w:rsidTr="001903D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36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88" w:lineRule="exact"/>
              <w:rPr>
                <w:rStyle w:val="FontStyle51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57,72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jc w:val="right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64,5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71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1903D5" w:rsidRPr="00596B3E" w:rsidTr="001903D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0"/>
              <w:widowControl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36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88" w:lineRule="exact"/>
              <w:rPr>
                <w:rStyle w:val="FontStyle51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jc w:val="right"/>
              <w:rPr>
                <w:rStyle w:val="FontStyle51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rPr>
                <w:rStyle w:val="FontStyle51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1903D5" w:rsidRPr="00596B3E" w:rsidTr="001903D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7.6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88" w:lineRule="exact"/>
              <w:ind w:left="5" w:hanging="5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Использование электронного документооборота в деятельности органов власти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ind w:left="259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4,5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0,5</w:t>
            </w: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88" w:lineRule="exact"/>
              <w:ind w:left="5" w:hanging="5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 xml:space="preserve">Использование единой межведомственной системы </w:t>
            </w:r>
            <w:proofErr w:type="gramStart"/>
            <w:r w:rsidRPr="00596B3E">
              <w:rPr>
                <w:rStyle w:val="FontStyle51"/>
                <w:sz w:val="20"/>
                <w:szCs w:val="20"/>
              </w:rPr>
              <w:t>электронного</w:t>
            </w:r>
            <w:proofErr w:type="gramEnd"/>
          </w:p>
          <w:p w:rsidR="001903D5" w:rsidRPr="00596B3E" w:rsidRDefault="001903D5" w:rsidP="001B1B16">
            <w:pPr>
              <w:pStyle w:val="Style11"/>
              <w:widowControl/>
              <w:spacing w:line="288" w:lineRule="exact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документооборота в органах государственной исполнительной власти субъекта Российской Федерации (да/нет)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нет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да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да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88" w:lineRule="exact"/>
              <w:ind w:left="5" w:hanging="5"/>
              <w:rPr>
                <w:rStyle w:val="FontStyle51"/>
                <w:sz w:val="20"/>
                <w:szCs w:val="20"/>
              </w:rPr>
            </w:pPr>
            <w:r>
              <w:rPr>
                <w:rStyle w:val="FontStyle51"/>
                <w:sz w:val="20"/>
                <w:szCs w:val="20"/>
              </w:rPr>
              <w:t>бюджетополучатели</w:t>
            </w:r>
          </w:p>
        </w:tc>
      </w:tr>
      <w:tr w:rsidR="001903D5" w:rsidRPr="00596B3E" w:rsidTr="001903D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7.8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88" w:lineRule="exact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Обеспечение доступа к информации о деятельности органов государственной власти и местного самоуправления с помощью интернет-сайтов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ind w:left="259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ind w:left="259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ind w:left="264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0</w:t>
            </w: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88" w:lineRule="exact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Доля муниципальных образований, обеспечивающих размещение информации о своей деятельности на интернет-сайтах в соответствии с Федеральным законом от 9 февраля 2009 г. № 8-ФЗ (процентов)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97,37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100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4"/>
              <w:widowControl/>
              <w:tabs>
                <w:tab w:val="left" w:pos="230"/>
              </w:tabs>
              <w:ind w:firstLine="5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органы местного самоуправле</w:t>
            </w:r>
            <w:r w:rsidRPr="00596B3E">
              <w:rPr>
                <w:rStyle w:val="FontStyle51"/>
                <w:sz w:val="20"/>
                <w:szCs w:val="20"/>
              </w:rPr>
              <w:softHyphen/>
              <w:t>ния</w:t>
            </w:r>
          </w:p>
          <w:p w:rsidR="001903D5" w:rsidRPr="00596B3E" w:rsidRDefault="001903D5" w:rsidP="001B1B16">
            <w:pPr>
              <w:pStyle w:val="Style11"/>
              <w:widowControl/>
              <w:spacing w:line="288" w:lineRule="exact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челябинской области.</w:t>
            </w:r>
          </w:p>
        </w:tc>
      </w:tr>
      <w:tr w:rsidR="001903D5" w:rsidRPr="00596B3E" w:rsidTr="001903D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88" w:lineRule="exact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 xml:space="preserve">Доля органов государственной </w:t>
            </w:r>
            <w:r w:rsidRPr="00596B3E">
              <w:rPr>
                <w:rStyle w:val="FontStyle51"/>
                <w:sz w:val="20"/>
                <w:szCs w:val="20"/>
              </w:rPr>
              <w:lastRenderedPageBreak/>
              <w:t xml:space="preserve">исполнительной власти субъекта РФ, обеспечивающих размещение информации о своей деятельности </w:t>
            </w:r>
            <w:proofErr w:type="gramStart"/>
            <w:r w:rsidRPr="00596B3E">
              <w:rPr>
                <w:rStyle w:val="FontStyle51"/>
                <w:sz w:val="20"/>
                <w:szCs w:val="20"/>
              </w:rPr>
              <w:t>на</w:t>
            </w:r>
            <w:proofErr w:type="gramEnd"/>
          </w:p>
          <w:p w:rsidR="001903D5" w:rsidRPr="00596B3E" w:rsidRDefault="001903D5" w:rsidP="001B1B16">
            <w:pPr>
              <w:pStyle w:val="Style11"/>
              <w:spacing w:line="288" w:lineRule="exact"/>
              <w:rPr>
                <w:rStyle w:val="FontStyle51"/>
                <w:sz w:val="20"/>
                <w:szCs w:val="20"/>
              </w:rPr>
            </w:pPr>
            <w:proofErr w:type="gramStart"/>
            <w:r w:rsidRPr="00596B3E">
              <w:rPr>
                <w:rStyle w:val="FontStyle51"/>
                <w:sz w:val="20"/>
                <w:szCs w:val="20"/>
              </w:rPr>
              <w:t>интернет-сайтах</w:t>
            </w:r>
            <w:proofErr w:type="gramEnd"/>
            <w:r w:rsidRPr="00596B3E">
              <w:rPr>
                <w:rStyle w:val="FontStyle51"/>
                <w:sz w:val="20"/>
                <w:szCs w:val="20"/>
              </w:rPr>
              <w:t xml:space="preserve"> в соответствии с Федеральным законом от 9 февраля 2009 г. № 8-ФЗ (процентов)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lastRenderedPageBreak/>
              <w:t>100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100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1903D5" w:rsidRPr="00596B3E" w:rsidTr="001903D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lastRenderedPageBreak/>
              <w:t>7.9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88" w:lineRule="exact"/>
              <w:ind w:left="5" w:hanging="5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Предоставление гражданам и организациям информации об условиях получения государственных услуг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jc w:val="right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0,36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jc w:val="right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0,36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jc w:val="right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0,36</w:t>
            </w: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88" w:lineRule="exact"/>
              <w:ind w:left="5" w:hanging="5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Количество государственных (муниципальных) услуг, оказываемых органами исполнительной власти субъекта Российской Федерации или органами местного самоуправления, информация о которых размещена на едином портале государственных (муниципальных) услуг (штук)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66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66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66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4"/>
              <w:widowControl/>
              <w:tabs>
                <w:tab w:val="left" w:pos="221"/>
              </w:tabs>
              <w:ind w:firstLine="5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-</w:t>
            </w:r>
            <w:r w:rsidRPr="00596B3E">
              <w:rPr>
                <w:rStyle w:val="FontStyle51"/>
                <w:sz w:val="20"/>
                <w:szCs w:val="20"/>
              </w:rPr>
              <w:tab/>
              <w:t xml:space="preserve">Аппарат </w:t>
            </w:r>
          </w:p>
          <w:p w:rsidR="001903D5" w:rsidRPr="00596B3E" w:rsidRDefault="001903D5" w:rsidP="001B1B16">
            <w:pPr>
              <w:pStyle w:val="Style14"/>
              <w:widowControl/>
              <w:tabs>
                <w:tab w:val="left" w:pos="221"/>
              </w:tabs>
              <w:ind w:firstLine="5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органы местного самоуправле</w:t>
            </w:r>
            <w:r w:rsidRPr="00596B3E">
              <w:rPr>
                <w:rStyle w:val="FontStyle51"/>
                <w:sz w:val="20"/>
                <w:szCs w:val="20"/>
              </w:rPr>
              <w:softHyphen/>
              <w:t>ния</w:t>
            </w:r>
          </w:p>
          <w:p w:rsidR="001903D5" w:rsidRPr="00596B3E" w:rsidRDefault="001903D5" w:rsidP="001B1B16">
            <w:pPr>
              <w:pStyle w:val="Style11"/>
              <w:widowControl/>
              <w:spacing w:line="288" w:lineRule="exact"/>
              <w:ind w:left="5" w:hanging="5"/>
              <w:rPr>
                <w:rStyle w:val="FontStyle51"/>
                <w:sz w:val="20"/>
                <w:szCs w:val="20"/>
              </w:rPr>
            </w:pPr>
          </w:p>
        </w:tc>
      </w:tr>
      <w:tr w:rsidR="001903D5" w:rsidRPr="00596B3E" w:rsidTr="00B564C8">
        <w:tblPrEx>
          <w:tblCellMar>
            <w:top w:w="0" w:type="dxa"/>
            <w:bottom w:w="0" w:type="dxa"/>
          </w:tblCellMar>
        </w:tblPrEx>
        <w:trPr>
          <w:trHeight w:val="229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7.10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78" w:lineRule="exact"/>
              <w:ind w:firstLine="5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 xml:space="preserve">Обеспечение перехода органов </w:t>
            </w:r>
          </w:p>
          <w:p w:rsidR="001903D5" w:rsidRPr="00596B3E" w:rsidRDefault="001903D5" w:rsidP="001B1B16">
            <w:pPr>
              <w:pStyle w:val="Style11"/>
              <w:spacing w:line="288" w:lineRule="exact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 xml:space="preserve">местного самоуправления, а также находящихся в их ведении учреждений и организаций, на оказание государственных (муниципальных) услуг в электронном виде в рамках региональных </w:t>
            </w:r>
            <w:proofErr w:type="gramStart"/>
            <w:r w:rsidRPr="00596B3E">
              <w:rPr>
                <w:rStyle w:val="FontStyle51"/>
                <w:sz w:val="20"/>
                <w:szCs w:val="20"/>
              </w:rPr>
              <w:t>интернет-порталов</w:t>
            </w:r>
            <w:proofErr w:type="gramEnd"/>
            <w:r w:rsidRPr="00596B3E">
              <w:rPr>
                <w:rStyle w:val="FontStyle51"/>
                <w:sz w:val="20"/>
                <w:szCs w:val="20"/>
              </w:rPr>
              <w:t xml:space="preserve"> </w:t>
            </w:r>
            <w:r>
              <w:rPr>
                <w:rStyle w:val="FontStyle51"/>
                <w:sz w:val="20"/>
                <w:szCs w:val="20"/>
              </w:rPr>
              <w:t>муниципальных услуг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jc w:val="right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jc w:val="right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jc w:val="right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2</w:t>
            </w: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78" w:lineRule="exact"/>
              <w:ind w:left="5" w:hanging="5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Количес</w:t>
            </w:r>
            <w:r>
              <w:rPr>
                <w:rStyle w:val="FontStyle51"/>
                <w:sz w:val="20"/>
                <w:szCs w:val="20"/>
              </w:rPr>
              <w:t xml:space="preserve">тво услуг, оказываемых органами </w:t>
            </w:r>
            <w:r w:rsidRPr="00596B3E">
              <w:rPr>
                <w:rStyle w:val="FontStyle51"/>
                <w:sz w:val="20"/>
                <w:szCs w:val="20"/>
              </w:rPr>
              <w:t>исполнительной власти в электронном виде с использованием единого портала государственных (муниципальных) услуг (штук)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ind w:left="202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ind w:left="206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17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4"/>
              <w:widowControl/>
              <w:tabs>
                <w:tab w:val="left" w:pos="230"/>
              </w:tabs>
              <w:ind w:firstLine="5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органы местного самоуправле</w:t>
            </w:r>
            <w:r w:rsidRPr="00596B3E">
              <w:rPr>
                <w:rStyle w:val="FontStyle51"/>
                <w:sz w:val="20"/>
                <w:szCs w:val="20"/>
              </w:rPr>
              <w:softHyphen/>
              <w:t>ния</w:t>
            </w:r>
          </w:p>
          <w:p w:rsidR="001903D5" w:rsidRPr="00596B3E" w:rsidRDefault="001903D5" w:rsidP="001B1B16">
            <w:pPr>
              <w:pStyle w:val="Style11"/>
              <w:spacing w:line="288" w:lineRule="exact"/>
              <w:ind w:left="5" w:hanging="5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Челябинской области.</w:t>
            </w:r>
          </w:p>
        </w:tc>
      </w:tr>
      <w:tr w:rsidR="001903D5" w:rsidRPr="00596B3E" w:rsidTr="001903D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7.11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88" w:lineRule="exact"/>
              <w:ind w:left="5" w:hanging="5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Повышение качества государственных и муниципальных услуг на базе многофункциональных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3"/>
              <w:widowControl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187,9 25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244,6</w:t>
            </w:r>
          </w:p>
          <w:p w:rsidR="001903D5" w:rsidRPr="00596B3E" w:rsidRDefault="001903D5" w:rsidP="001B1B16">
            <w:pPr>
              <w:pStyle w:val="Style11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25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ind w:left="264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0</w:t>
            </w: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88" w:lineRule="exact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Количество</w:t>
            </w:r>
          </w:p>
          <w:p w:rsidR="001903D5" w:rsidRPr="00596B3E" w:rsidRDefault="001903D5" w:rsidP="001B1B16">
            <w:pPr>
              <w:pStyle w:val="Style11"/>
              <w:widowControl/>
              <w:spacing w:line="288" w:lineRule="exact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многофункциональных центров предоставления  муниципальных услуг, созданных за год (штук)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ind w:left="202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88" w:lineRule="exact"/>
              <w:rPr>
                <w:rStyle w:val="FontStyle51"/>
                <w:sz w:val="20"/>
                <w:szCs w:val="20"/>
              </w:rPr>
            </w:pPr>
          </w:p>
        </w:tc>
      </w:tr>
      <w:tr w:rsidR="001903D5" w:rsidRPr="00596B3E" w:rsidTr="001903D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7.14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88" w:lineRule="exact"/>
              <w:ind w:firstLine="5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Обеспечение информационной б</w:t>
            </w:r>
            <w:r>
              <w:rPr>
                <w:rStyle w:val="FontStyle51"/>
                <w:sz w:val="20"/>
                <w:szCs w:val="20"/>
              </w:rPr>
              <w:t>езопасности в ОМС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24,58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16,844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13,0</w:t>
            </w: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88" w:lineRule="exact"/>
              <w:ind w:left="5" w:hanging="5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 xml:space="preserve">Наличие в Администрации Губернатора Челябинской области и комитете информационного и программного обеспечения Правительства Челябинской области проектной и сметной документации системы защиты информации для обеспечения безопасности информации </w:t>
            </w:r>
            <w:r w:rsidRPr="00596B3E">
              <w:rPr>
                <w:rStyle w:val="FontStyle51"/>
                <w:sz w:val="20"/>
                <w:szCs w:val="20"/>
              </w:rPr>
              <w:lastRenderedPageBreak/>
              <w:t>ограниченного доступа, содержащей</w:t>
            </w:r>
          </w:p>
          <w:p w:rsidR="001903D5" w:rsidRPr="00596B3E" w:rsidRDefault="001903D5" w:rsidP="001B1B16">
            <w:pPr>
              <w:pStyle w:val="Style11"/>
              <w:spacing w:line="288" w:lineRule="exact"/>
              <w:ind w:firstLine="5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служебную информацию и персональные данные в информационных системах органов исполнительной власти Челябинской области и удостоверяющего центра электронной цифровой подписи (да/нет)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88" w:lineRule="exact"/>
              <w:ind w:left="5" w:hanging="5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Администра</w:t>
            </w:r>
            <w:r w:rsidRPr="00596B3E">
              <w:rPr>
                <w:rStyle w:val="FontStyle51"/>
                <w:sz w:val="20"/>
                <w:szCs w:val="20"/>
              </w:rPr>
              <w:softHyphen/>
              <w:t>ция</w:t>
            </w:r>
          </w:p>
          <w:p w:rsidR="001903D5" w:rsidRPr="00596B3E" w:rsidRDefault="001903D5" w:rsidP="001B1B16">
            <w:pPr>
              <w:pStyle w:val="Style11"/>
              <w:widowControl/>
              <w:spacing w:line="288" w:lineRule="exact"/>
              <w:ind w:left="5" w:hanging="5"/>
              <w:rPr>
                <w:rStyle w:val="FontStyle51"/>
                <w:sz w:val="20"/>
                <w:szCs w:val="20"/>
              </w:rPr>
            </w:pPr>
          </w:p>
        </w:tc>
      </w:tr>
      <w:tr w:rsidR="001903D5" w:rsidRPr="00596B3E" w:rsidTr="001903D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88" w:lineRule="exact"/>
              <w:ind w:left="5" w:hanging="5"/>
              <w:rPr>
                <w:rStyle w:val="FontStyle51"/>
                <w:sz w:val="20"/>
                <w:szCs w:val="20"/>
              </w:rPr>
            </w:pPr>
            <w:proofErr w:type="gramStart"/>
            <w:r w:rsidRPr="00596B3E">
              <w:rPr>
                <w:rStyle w:val="FontStyle51"/>
                <w:sz w:val="20"/>
                <w:szCs w:val="20"/>
              </w:rPr>
              <w:t>Количество служащих органов исполнительной власти Челябинской области, прошедших обучение на курсах повышения квалификации администраторов безопасности и пользователей органов исполнительной власти Челябинской области системы защиты информации для обеспечения безопасности информации ограниченного доступа, содержащей служебную информацию и персональные данные в информационных системах органов исполнительной власти Челябинской области и удостоверяющего центра электронной цифровой подписи (человек)</w:t>
            </w:r>
            <w:proofErr w:type="gramEnd"/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1"/>
              <w:widowControl/>
              <w:spacing w:line="240" w:lineRule="auto"/>
              <w:rPr>
                <w:rStyle w:val="FontStyle51"/>
                <w:sz w:val="20"/>
                <w:szCs w:val="20"/>
              </w:rPr>
            </w:pPr>
            <w:r w:rsidRPr="00596B3E">
              <w:rPr>
                <w:rStyle w:val="FontStyle51"/>
                <w:sz w:val="20"/>
                <w:szCs w:val="20"/>
              </w:rPr>
              <w:t>48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D5" w:rsidRPr="00596B3E" w:rsidRDefault="001903D5" w:rsidP="001B1B16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</w:tbl>
    <w:p w:rsidR="001903D5" w:rsidRDefault="001903D5"/>
    <w:sectPr w:rsidR="001903D5" w:rsidSect="001903D5">
      <w:pgSz w:w="16838" w:h="11906" w:orient="landscape"/>
      <w:pgMar w:top="1135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D5"/>
    <w:rsid w:val="001903D5"/>
    <w:rsid w:val="00C2676E"/>
    <w:rsid w:val="00D9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0">
    <w:name w:val="Font Style50"/>
    <w:basedOn w:val="a0"/>
    <w:uiPriority w:val="99"/>
    <w:rsid w:val="001903D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190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903D5"/>
    <w:pPr>
      <w:widowControl w:val="0"/>
      <w:autoSpaceDE w:val="0"/>
      <w:autoSpaceDN w:val="0"/>
      <w:adjustRightInd w:val="0"/>
      <w:spacing w:after="0" w:line="28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903D5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1903D5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1903D5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903D5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903D5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0">
    <w:name w:val="Font Style50"/>
    <w:basedOn w:val="a0"/>
    <w:uiPriority w:val="99"/>
    <w:rsid w:val="001903D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190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903D5"/>
    <w:pPr>
      <w:widowControl w:val="0"/>
      <w:autoSpaceDE w:val="0"/>
      <w:autoSpaceDN w:val="0"/>
      <w:adjustRightInd w:val="0"/>
      <w:spacing w:after="0" w:line="28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903D5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1903D5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1903D5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903D5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903D5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66CAD-88F1-4A4C-AEC6-806A03ED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460</Words>
  <Characters>3464</Characters>
  <Application>Microsoft Office Word</Application>
  <DocSecurity>0</DocSecurity>
  <Lines>150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2011-03-14T11:05:00Z</dcterms:created>
  <dcterms:modified xsi:type="dcterms:W3CDTF">2011-03-14T11:15:00Z</dcterms:modified>
</cp:coreProperties>
</file>