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2B352007" w:rsidR="00B472C5" w:rsidRPr="001914FF" w:rsidRDefault="00601054" w:rsidP="0060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1620 от 25.08.2023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94E75F4" w14:textId="54D4799D" w:rsidR="00C33080" w:rsidRDefault="00605FA3" w:rsidP="00900DDA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900DD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74:19:0501001:375, расположенного                         по адресу: Челябинская область, Сосновский район, п. Новое Поле</w:t>
      </w:r>
    </w:p>
    <w:p w14:paraId="720FE183" w14:textId="2AD3BB0F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BFB1B" w14:textId="219CE751" w:rsidR="005441BE" w:rsidRDefault="005441BE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2E439" w14:textId="77777777" w:rsidR="005441BE" w:rsidRPr="00711B2F" w:rsidRDefault="005441BE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4B3E85DE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</w:t>
      </w:r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19.10.2022 № 382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03.08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18.08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 Д.С. от 25.07.2023 </w:t>
      </w:r>
      <w:proofErr w:type="spellStart"/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6596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3C90ABCB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900DDA">
        <w:rPr>
          <w:rFonts w:ascii="Times New Roman" w:hAnsi="Times New Roman"/>
          <w:sz w:val="28"/>
          <w:szCs w:val="28"/>
        </w:rPr>
        <w:t>номером 74:19:0501001:375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90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Новое</w:t>
      </w:r>
      <w:r w:rsidR="00C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Поле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0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Сергееву Д.С.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«Магазин» (код 4.4.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90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</w:t>
      </w:r>
      <w:r w:rsidR="0090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 индивидуальными</w:t>
      </w:r>
      <w:r w:rsidR="00C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6C19DC49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5441B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E590F">
        <w:rPr>
          <w:rFonts w:ascii="Times New Roman" w:hAnsi="Times New Roman"/>
          <w:color w:val="000000" w:themeColor="text1"/>
          <w:sz w:val="28"/>
          <w:szCs w:val="28"/>
        </w:rPr>
        <w:t xml:space="preserve">лавы района Чигинцева С.А. 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37D8C82B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441BE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97C05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1054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0DDA"/>
    <w:rsid w:val="00903B60"/>
    <w:rsid w:val="00910B8D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879BF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E590F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54731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7BAAA-8833-4818-B537-F554D8E0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17</cp:revision>
  <cp:lastPrinted>2023-08-18T07:43:00Z</cp:lastPrinted>
  <dcterms:created xsi:type="dcterms:W3CDTF">2023-05-29T06:19:00Z</dcterms:created>
  <dcterms:modified xsi:type="dcterms:W3CDTF">2023-08-29T06:20:00Z</dcterms:modified>
</cp:coreProperties>
</file>